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支付系统技术方案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版本: </w:t>
      </w:r>
      <w:r>
        <w:rPr>
          <w:sz w:val="22"/>
          <w:szCs w:val="22"/>
        </w:rPr>
        <w:t xml:space="preserve">v1.0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作者: </w:t>
      </w:r>
      <w:r>
        <w:rPr>
          <w:sz w:val="22"/>
          <w:szCs w:val="22"/>
        </w:rPr>
        <w:t xml:space="preserve">张三、李四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日期: </w:t>
      </w:r>
      <w:r>
        <w:rPr>
          <w:sz w:val="22"/>
          <w:szCs w:val="22"/>
        </w:rPr>
        <w:t xml:space="preserve">2026-06-19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状态: </w:t>
      </w:r>
      <w:r>
        <w:rPr>
          <w:sz w:val="22"/>
          <w:szCs w:val="22"/>
        </w:rPr>
        <w:t xml:space="preserve">初稿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1. 概述</w:t>
      </w:r>
    </w:p>
    <w:p>
      <w:pPr>
        <w:spacing w:after="80"/>
      </w:pPr>
      <w:r>
        <w:rPr>
          <w:sz w:val="22"/>
          <w:szCs w:val="22"/>
        </w:rPr>
        <w:t xml:space="preserve">支付系统支持用户订阅 i-Write 的付费功能。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2. 支付 Provider</w:t>
      </w:r>
    </w:p>
    <w:p>
      <w:pPr>
        <w:spacing w:after="80"/>
      </w:pPr>
      <w:r>
        <w:rPr>
          <w:sz w:val="22"/>
          <w:szCs w:val="22"/>
        </w:rPr>
        <w:t xml:space="preserve">Provider | 适用场景 | 费率</w:t>
      </w:r>
    </w:p>
    <w:p>
      <w:pPr>
        <w:spacing w:after="80"/>
      </w:pPr>
      <w:r>
        <w:rPr>
          <w:sz w:val="22"/>
          <w:szCs w:val="22"/>
        </w:rPr>
        <w:t xml:space="preserve">Stripe | 国际支付 | 2.9% + $0.30</w:t>
      </w:r>
    </w:p>
    <w:p>
      <w:pPr>
        <w:spacing w:after="80"/>
      </w:pPr>
      <w:r>
        <w:rPr>
          <w:sz w:val="22"/>
          <w:szCs w:val="22"/>
        </w:rPr>
        <w:t xml:space="preserve">支付宝 | 国内支付 | 0.6%</w:t>
      </w:r>
    </w:p>
    <w:p>
      <w:pPr>
        <w:spacing w:after="80"/>
      </w:pPr>
      <w:r>
        <w:rPr>
          <w:sz w:val="22"/>
          <w:szCs w:val="22"/>
        </w:rPr>
        <w:t xml:space="preserve">微信支付 | 国内支付 | 0.6%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3. 订阅模式</w:t>
      </w:r>
    </w:p>
    <w:p>
      <w:pPr>
        <w:spacing w:after="80"/>
      </w:pPr>
      <w:r>
        <w:rPr>
          <w:sz w:val="22"/>
          <w:szCs w:val="22"/>
        </w:rPr>
        <w:t xml:space="preserve">套餐 | 价格 | 功能</w:t>
      </w:r>
    </w:p>
    <w:p>
      <w:pPr>
        <w:spacing w:after="80"/>
      </w:pPr>
      <w:r>
        <w:rPr>
          <w:sz w:val="22"/>
          <w:szCs w:val="22"/>
        </w:rPr>
        <w:t xml:space="preserve">免费版 | $0 | 基础功能，5 次/月</w:t>
      </w:r>
    </w:p>
    <w:p>
      <w:pPr>
        <w:spacing w:after="80"/>
      </w:pPr>
      <w:r>
        <w:rPr>
          <w:sz w:val="22"/>
          <w:szCs w:val="22"/>
        </w:rPr>
        <w:t xml:space="preserve">专业版 | $19/月 | 全部功能，无限次</w:t>
      </w:r>
    </w:p>
    <w:p>
      <w:pPr>
        <w:spacing w:after="80"/>
      </w:pPr>
      <w:r>
        <w:rPr>
          <w:sz w:val="22"/>
          <w:szCs w:val="22"/>
        </w:rPr>
        <w:t xml:space="preserve">团队版 | $49/月/人 | 团队协作，管理后台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4. 技术架构</w:t>
      </w:r>
    </w:p>
    <w:p>
      <w:pPr>
        <w:spacing w:after="80"/>
      </w:pPr>
      <w:r>
        <w:rPr>
          <w:sz w:val="22"/>
          <w:szCs w:val="22"/>
        </w:rPr>
        <w:t xml:space="preserve">用户 → 前端 → Stripe Checkout → 支付完成 → Webhook → 后端更新订阅状态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5. 关键流程</w:t>
      </w:r>
    </w:p>
    <w:p>
      <w:pPr>
        <w:spacing w:after="80"/>
      </w:pPr>
      <w:r>
        <w:rPr>
          <w:sz w:val="22"/>
          <w:szCs w:val="22"/>
        </w:rPr>
        <w:t xml:space="preserve">订阅流程：</w:t>
      </w:r>
    </w:p>
    <w:p>
      <w:pPr>
        <w:spacing w:after="80"/>
      </w:pPr>
      <w:r>
        <w:rPr>
          <w:sz w:val="22"/>
          <w:szCs w:val="22"/>
        </w:rPr>
        <w:t xml:space="preserve">1. 用户选择套餐</w:t>
      </w:r>
    </w:p>
    <w:p>
      <w:pPr>
        <w:spacing w:after="80"/>
      </w:pPr>
      <w:r>
        <w:rPr>
          <w:sz w:val="22"/>
          <w:szCs w:val="22"/>
        </w:rPr>
        <w:t xml:space="preserve">2. 前端创建 Stripe Checkout Session</w:t>
      </w:r>
    </w:p>
    <w:p>
      <w:pPr>
        <w:spacing w:after="80"/>
      </w:pPr>
      <w:r>
        <w:rPr>
          <w:sz w:val="22"/>
          <w:szCs w:val="22"/>
        </w:rPr>
        <w:t xml:space="preserve">3. 用户完成支付</w:t>
      </w:r>
    </w:p>
    <w:p>
      <w:pPr>
        <w:spacing w:after="80"/>
      </w:pPr>
      <w:r>
        <w:rPr>
          <w:sz w:val="22"/>
          <w:szCs w:val="22"/>
        </w:rPr>
        <w:t xml:space="preserve">4. Stripe 发送 Webhook 到后端</w:t>
      </w:r>
    </w:p>
    <w:p>
      <w:pPr>
        <w:spacing w:after="80"/>
      </w:pPr>
      <w:r>
        <w:rPr>
          <w:sz w:val="22"/>
          <w:szCs w:val="22"/>
        </w:rPr>
        <w:t xml:space="preserve">5. 后端更新用户订阅状态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退款流程：</w:t>
      </w:r>
    </w:p>
    <w:p>
      <w:pPr>
        <w:spacing w:after="80"/>
      </w:pPr>
      <w:r>
        <w:rPr>
          <w:sz w:val="22"/>
          <w:szCs w:val="22"/>
        </w:rPr>
        <w:t xml:space="preserve">1. 用户申请退款</w:t>
      </w:r>
    </w:p>
    <w:p>
      <w:pPr>
        <w:spacing w:after="80"/>
      </w:pPr>
      <w:r>
        <w:rPr>
          <w:sz w:val="22"/>
          <w:szCs w:val="22"/>
        </w:rPr>
        <w:t xml:space="preserve">2. 后端调用 Stripe Refund API</w:t>
      </w:r>
    </w:p>
    <w:p>
      <w:pPr>
        <w:spacing w:after="80"/>
      </w:pPr>
      <w:r>
        <w:rPr>
          <w:sz w:val="22"/>
          <w:szCs w:val="22"/>
        </w:rPr>
        <w:t xml:space="preserve">3. 更新用户订阅状态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2026-06-23T11:57:50.342Z</dcterms:created>
  <dcterms:modified xsi:type="dcterms:W3CDTF">2026-06-23T11:57:50.342Z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