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p>
      <w:pPr>
        <w:jc w:val="center"/>
      </w:pPr>
      <w:r>
        <w:rPr>
          <w:rFonts w:ascii="黑体" w:hAnsi="黑体" w:eastAsia="黑体"/>
          <w:b/>
          <w:sz w:val="48"/>
        </w:rPr>
        <w:t>实验：软件架构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医保 DRG 智能协同平台前后端与数据库通信实验报告</w:t>
      </w:r>
    </w:p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p>
      <w:pPr>
        <w:spacing w:line="300" w:lineRule="auto" w:after="100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课程/实验名称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软件架构实验</w:t>
            </w:r>
          </w:p>
        </w:tc>
      </w:tr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实验项目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医保 DRG 智能协同平台</w:t>
            </w:r>
          </w:p>
        </w:tc>
      </w:tr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学生姓名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</w:tr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班级/学号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</w:tr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</w:tr>
      <w:tr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完成日期</w:t>
            </w:r>
          </w:p>
        </w:tc>
        <w:tc>
          <w:tcPr>
            <w:tcW w:type="dxa" w:w="442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5 月</w:t>
            </w:r>
          </w:p>
        </w:tc>
      </w:tr>
    </w:tbl>
    <w:p/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1"/>
        </w:rPr>
        <w:t>说明：本报告根据 drg-ui-prototype 项目的实际代码结构、页面路由、数据库访问和本地测试结果整理完成。</w:t>
      </w:r>
    </w:p>
    <w:p>
      <w:pPr>
        <w:sectPr>
          <w:pgSz w:w="11906" w:h="16838"/>
          <w:pgMar w:top="1417" w:right="1531" w:bottom="1247" w:left="1531" w:header="720" w:footer="720" w:gutter="0"/>
          <w:cols w:space="720"/>
          <w:docGrid w:linePitch="360"/>
        </w:sectPr>
      </w:pP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一、实验目的</w:t>
      </w:r>
    </w:p>
    <w:p>
      <w:pPr>
        <w:spacing w:line="288" w:lineRule="auto" w:after="60"/>
        <w:ind w:firstLine="0"/>
      </w:pPr>
      <w:r>
        <w:rPr>
          <w:rFonts w:ascii="宋体" w:hAnsi="宋体" w:eastAsia="宋体"/>
          <w:b w:val="0"/>
          <w:sz w:val="21"/>
        </w:rPr>
        <w:t>1.  理解软件系统中前端表现层、后端业务层和数据库持久层之间的职责划分。</w:t>
      </w:r>
    </w:p>
    <w:p>
      <w:pPr>
        <w:spacing w:line="288" w:lineRule="auto" w:after="60"/>
        <w:ind w:firstLine="0"/>
      </w:pPr>
      <w:r>
        <w:rPr>
          <w:rFonts w:ascii="宋体" w:hAnsi="宋体" w:eastAsia="宋体"/>
          <w:b w:val="0"/>
          <w:sz w:val="21"/>
        </w:rPr>
        <w:t>2.  掌握浏览器页面通过 HTTP 请求与 Flask 后端交互的基本过程，包括 GET 请求、POST 表单提交和页面跳转。</w:t>
      </w:r>
    </w:p>
    <w:p>
      <w:pPr>
        <w:spacing w:line="288" w:lineRule="auto" w:after="60"/>
        <w:ind w:firstLine="0"/>
      </w:pPr>
      <w:r>
        <w:rPr>
          <w:rFonts w:ascii="宋体" w:hAnsi="宋体" w:eastAsia="宋体"/>
          <w:b w:val="0"/>
          <w:sz w:val="21"/>
        </w:rPr>
        <w:t>3.  理解后端如何通过 sqlite3 连接 SQLite 数据库，并使用 SQL 完成数据的新增、查询、更新和删除。</w:t>
      </w:r>
    </w:p>
    <w:p>
      <w:pPr>
        <w:spacing w:line="288" w:lineRule="auto" w:after="60"/>
        <w:ind w:firstLine="0"/>
      </w:pPr>
      <w:r>
        <w:rPr>
          <w:rFonts w:ascii="宋体" w:hAnsi="宋体" w:eastAsia="宋体"/>
          <w:b w:val="0"/>
          <w:sz w:val="21"/>
        </w:rPr>
        <w:t>4.  结合医保 DRG 智能协同平台，分析一个课程项目从页面、业务规则、数据库到测试验证的完整架构。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二、实验环境与项目说明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本次实验使用的项目为 drg-ui-prototype。它是一个基于 Flask + SQLite 的医保 DRG 智能协同平台，功能包括登录注册、需求分析、DRG 病例管理、文档中心、测试用例、提交中心、移动端上报和本地微型 LLM 说明生成。虽然项目没有采用 Vue 或 React 这类独立前端框架，但从职责划分来看，仍然可以按前端表现层、后端业务层和数据库持久层进行分析。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项目目录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D:\C\drg-ui-prototype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Flask 3.0.3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SQLite，运行数据文件为 instance/drg_platform.db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前端形式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Jinja2 模板页面 + static/css/style.css + static/js/app.js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启动入口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 run_server.py，默认访问 http://127.0.0.1:5000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默认账号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123456，doctor / 123456，analyst / 123456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三、项目文件结构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项目的主要文件结构如下。通过查看目录可以发现，页面、业务代码、测试和运行数据被放在不同位置，整体边界比较清楚。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drg-ui-prototype/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├─ app.py                     Flask 主应用，包含路由、业务逻辑、数据库访问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├─ run_server.py              本地启动入口，默认端口 5000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├─ drg_case_utils.py          病例筛选、排序、分页和统计辅助函数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├─ local_llm.py               本地微型 LLM 文本生成逻辑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├─ requirements.txt           Python 依赖，当前主要为 Flask==3.0.3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├─ templates/                 Jinja2 页面模板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├─ static/css/style.css       页面样式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├─ static/js/app.js           少量前端交互脚本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├─ instance/                  SQLite 数据库、虚拟文档和提交文件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└─ tests/                     DRG 规则、本地 LLM、辅助函数等测试脚本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四、系统总体架构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本项目可以看作三层架构。用户首先在浏览器中操作页面，页面通过表单或链接向 Flask 后端发送请求；后端读取请求参数，执行业务逻辑和权限判断；最后后端通过 sqlite3 操作 SQLite 数据库，把结果保存下来或查询出来后返回页面。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用户浏览器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↓  表单提交 / 页面跳转 / HTTP 请求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前端页面层：templates + static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↓  Flask 路由接收请求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后端业务层：app.py + local_llm.py + drg_case_utils.py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↓  SQL 查询或写入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数据库持久层：instance/drg_platform.db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主要文件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前端表现层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templates/*.html，static/css/style.css，static/js/app.js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展示页面、收集用户输入、提交表单、显示后端返回的数据。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后端业务层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app.py，local_llm.py，drg_case_utils.py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处理登录、权限、DRG 入组、文档生成、测试用例和移动端逻辑。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数据持久层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instance/drg_platform.db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保存用户、项目、病例、文档、测试用例、提交记录和移动端日报。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五、前端表现层分析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前端页面主要位于 templates 目录中。base.html 和 mobile_base.html 提供公共布局，其他页面负责具体功能。以病例页面 cases.html 为例，页面中需要输入患者姓名、病历摘要、主要诊断、次要诊断和手术信息，用户点击执行入组后，浏览器会将表单数据提交到后端 /cases 路由。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index.html：系统首页，展示项目入口。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login.html / register.html：登录和注册页面。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dashboard.html：工作台，展示项目、病例、文档和测试等统计信息。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analysis.html：需求分析页面，用于输入业务描述并生成分析结果。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cases.html：DRG 病例录入、查询、筛选、分页和入组结果展示。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documents.html / tests.html / submit.html：分别对应文档中心、测试用例中心和提交中心。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mobile_home.html / mobile_report.html 等：移动端页面，用于上报、消息和文档查看。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六、后端路由与控制层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后端核心代码集中在 app.py 中。该文件既定义 Flask 应用，也定义了用户登录、业务页面、病例入组、文档下载和移动端页面等路由。从实验角度看，app.py 扮演的是控制层角色：它接收请求、检查登录状态、调用业务函数，并决定返回哪个模板或跳转到哪个页面。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路由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主要作用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系统首页。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/login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 POST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用户登录。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/register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 POST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用户注册。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/dashboard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工作台统计页面。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/analysis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 POST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需求分析录入和结果展示。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/cases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 POST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 病例列表、新增病例和入组处理。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/cases/&lt;int:case_id&gt;/delete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管理员删除病例。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/agents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协作消息页面。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/documents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文档中心。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/documents/&lt;int:document_id&gt;/download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下载指定文档。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/tests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 POST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测试用例中心。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/submit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 POST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提交中心。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/mobile/home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移动端首页。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/mobile/report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 / POST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移动端上报。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/mobile/messages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移动端消息。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/mobile/documents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移动端文档。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七、前后端通信实现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本项目的前后端通信主要通过 HTML 表单和 Flask 路由完成。以 DRG 病例录入为例，用户访问 /cases 时，后端先读取数据库中的病例列表，再通过 render_template 将数据交给 cases.html 显示。用户填写病例并提交时，请求方式变为 POST，后端通过 request.form.get() 获取字段。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@app.route("/cases", methods=["GET", "POST"])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@login_required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def cases_page():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 ...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 patient_name = request.form.get("patient_name", "").strip()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 record_text = request.form.get("record_text", "").strip()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 primary_diagnosis_code = request.form.get("primary_diagnosis_code", "")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 primary_diagnosis_name = request.form.get("primary_diagnosis_name", "").strip()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 procedure_code = request.form.get("procedure_code", "")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 procedure_name = request.form.get("procedure_name", "").strip()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这个过程对应了软件架构实验中“前端提交数据，后端接收并处理”的核心内容。前端不直接访问数据库，数据库操作统一由后端完成，这样可以把页面展示和数据安全隔离开。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八、数据库通信实现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项目使用 SQLite 作为本地数据库。数据库路径在 app.py 中定义为 instance/drg_platform.db，后端通过 get_db() 函数建立连接。该函数把连接对象保存在 Flask 的 g 对象中，使一次请求内可以复用连接。查询结果设置为 sqlite3.Row 后，可以像字典一样通过字段名读取数据。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DATABASE_PATH = INSTANCE_DIR / "drg_platform.db"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def get_db() -&gt; sqlite3.Connection: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 if "db" not in g: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     connection = sqlite3.connect(app.config["DATABASE"])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     connection.row_factory = sqlite3.Row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     g.db = connection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 xml:space="preserve">    return g.db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数据表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保存用户账号、密码哈希和角色。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projects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保存需求分析项目、阶段和描述信息。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analyses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保存需求分析结果。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drg_cases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 DRG 病例、诊断、手术和入组结果。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agents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保存协作 Agent 状态。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messages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保存桌面端和移动端消息。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documents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保存文档内容、类型和路径。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test_cases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保存测试用例。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submissions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保存提交批次。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mobile_reports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保存移动端上报内容。</w:t>
            </w:r>
          </w:p>
        </w:tc>
      </w:tr>
    </w:tbl>
    <w:p/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在病例新增场景中，后端先校验表单字段，再生成病例记录，最后使用 INSERT INTO drg_cases 写入数据库。SQL 中使用问号占位符传递参数，而不是直接拼接字符串，这一点可以减少 SQL 注入风险，也让代码更规范。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九、DRG 业务逻辑与架构结合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与普通 Todo 实验相比，本项目的业务逻辑更复杂。Todo 项目通常只需要新增、查询、修改状态和删除，而 DRG 项目需要根据诊断编码、手术编码和并发症判断完成入组。app.py 中包含了简化版 MDC 规则、ADRG 规则、CC/MCC 编码集合以及诊断和手术名称映射。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SIMPLIFIED_MDC_RULES = [...]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SIMPLIFIED_ADRG_RULES = {...}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SIMPLIFIED_MCC_CODES = {"J96", "I50", "N17", "R57", "A41"}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SIMPLIFIED_CC_CODES = {"E87", "D64", "I10", "N39", "J18"}</w:t>
      </w:r>
    </w:p>
    <w:p>
      <w:pPr>
        <w:spacing w:line="288" w:lineRule="auto" w:after="60"/>
        <w:ind w:firstLine="0"/>
      </w:pPr>
      <w:r>
        <w:rPr>
          <w:rFonts w:ascii="宋体" w:hAnsi="宋体" w:eastAsia="宋体"/>
          <w:b w:val="0"/>
          <w:sz w:val="21"/>
        </w:rPr>
        <w:t>1.  前端提交病例信息，包括主要诊断、次要诊断和主要手术。</w:t>
      </w:r>
    </w:p>
    <w:p>
      <w:pPr>
        <w:spacing w:line="288" w:lineRule="auto" w:after="60"/>
        <w:ind w:firstLine="0"/>
      </w:pPr>
      <w:r>
        <w:rPr>
          <w:rFonts w:ascii="宋体" w:hAnsi="宋体" w:eastAsia="宋体"/>
          <w:b w:val="0"/>
          <w:sz w:val="21"/>
        </w:rPr>
        <w:t>2.  后端根据诊断编码匹配 MDC 大类。</w:t>
      </w:r>
    </w:p>
    <w:p>
      <w:pPr>
        <w:spacing w:line="288" w:lineRule="auto" w:after="60"/>
        <w:ind w:firstLine="0"/>
      </w:pPr>
      <w:r>
        <w:rPr>
          <w:rFonts w:ascii="宋体" w:hAnsi="宋体" w:eastAsia="宋体"/>
          <w:b w:val="0"/>
          <w:sz w:val="21"/>
        </w:rPr>
        <w:t>3.  后端根据 MDC 和手术编码匹配 ADRG。</w:t>
      </w:r>
    </w:p>
    <w:p>
      <w:pPr>
        <w:spacing w:line="288" w:lineRule="auto" w:after="60"/>
        <w:ind w:firstLine="0"/>
      </w:pPr>
      <w:r>
        <w:rPr>
          <w:rFonts w:ascii="宋体" w:hAnsi="宋体" w:eastAsia="宋体"/>
          <w:b w:val="0"/>
          <w:sz w:val="21"/>
        </w:rPr>
        <w:t>4.  系统检查次要诊断是否包含 CC 或 MCC。</w:t>
      </w:r>
    </w:p>
    <w:p>
      <w:pPr>
        <w:spacing w:line="288" w:lineRule="auto" w:after="60"/>
        <w:ind w:firstLine="0"/>
      </w:pPr>
      <w:r>
        <w:rPr>
          <w:rFonts w:ascii="宋体" w:hAnsi="宋体" w:eastAsia="宋体"/>
          <w:b w:val="0"/>
          <w:sz w:val="21"/>
        </w:rPr>
        <w:t>5.  系统生成 DRG 编码、风险等级、病例状态和入组原因。</w:t>
      </w:r>
    </w:p>
    <w:p>
      <w:pPr>
        <w:spacing w:line="288" w:lineRule="auto" w:after="60"/>
        <w:ind w:firstLine="0"/>
      </w:pPr>
      <w:r>
        <w:rPr>
          <w:rFonts w:ascii="宋体" w:hAnsi="宋体" w:eastAsia="宋体"/>
          <w:b w:val="0"/>
          <w:sz w:val="21"/>
        </w:rPr>
        <w:t>6.  后端将结果写入 drg_cases 表，并刷新病例列表。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十、病例查询、筛选和分页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病例列表的查询、筛选和分页逻辑主要放在 drg_case_utils.py 中。这样做的好处是把列表处理从 app.py 中拆出来，后端路由不用写太多重复逻辑。该文件提供 filter_drg_cases、sort_drg_cases、paginate_items、compute_distribution 等函数。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函数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实验中的作用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filter_drg_cases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 MDC、关键词、风险等级和状态筛选病例。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sort_drg_cases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按照创建时间、风险等级或病例编号排序。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paginate_items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按页码和 page_size 截取当前页数据。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compute_distribution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 MDC、风险等级或状态的分布比例。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get_case_distributions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为仪表盘和病例页提供统计数据。</w:t>
            </w:r>
          </w:p>
        </w:tc>
      </w:tr>
    </w:tbl>
    <w:p/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这一部分说明了系统架构中“业务辅助模块”的价值：复杂逻辑不一定都写在路由函数里，拆分出来以后更容易测试，也方便以后调整病例列表的显示规则。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十一、文档、测试和提交中心联动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本项目不只是病例入组，还包含文档中心、测试用例中心和提交中心。病例完成后，系统可以生成需求分析、架构设计、测试文档等虚拟文档，也可以生成测试用例和提交记录。这些功能让项目更接近一个完整课程项目，而不只是一个孤立页面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文档中心负责保存和下载系统生成的文档内容。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测试用例中心负责展示和维护测试项目。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提交中心用于形成最终提交批次，并保存提交说明。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b w:val="0"/>
          <w:sz w:val="21"/>
        </w:rPr>
        <w:t>移动端上报内容可以进入消息或日报页面，用于展示桌面端与移动端的协作。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十二、与 Todos 实验的对应关系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课程中的 Todos 实验通常用于说明前后端和数据库通信。本项目虽然业务对象不同，但架构思想是类似的，可以按下面方式对应理解。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Todos 实验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当前 DRG 项目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Todo 项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 病例、需求项目、文档、测试用例、移动端日报。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 Todo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新增病例、提交需求分析、创建移动端上报。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 Todo 列表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查询病例列表、文档列表、测试用例和消息列表。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 Todo 状态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更新病例状态、项目阶段和提交状态。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 Todo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管理员删除指定病例。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前端调用接口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页面表单 GET / POST 请求 Flask 路由。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后端操作数据库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 使用 sqlite3 读写 SQLite。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十三、实验运行与验证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实验验证分为依赖检查、功能测试和自动化脚本测试。项目依赖文件 requirements.txt 中明确 Flask 版本为 Flask==3.0.3。运行项目时，可以先安装依赖，再执行启动脚本。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pip install -r requirements.txt</w:t>
      </w:r>
    </w:p>
    <w:p>
      <w:pPr>
        <w:spacing w:line="252" w:lineRule="auto" w:after="20"/>
        <w:ind w:left="360"/>
      </w:pPr>
      <w:r>
        <w:rPr>
          <w:rFonts w:ascii="Consolas" w:hAnsi="Consolas" w:eastAsia="Consolas"/>
          <w:b w:val="0"/>
          <w:sz w:val="18"/>
        </w:rPr>
        <w:t>python run_server.py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本地运行时，run_server.py 会启动 Flask 应用，默认地址为 http://127.0.0.1:5000。浏览器打开后，可以使用 admin / 123456、doctor / 123456 或 analyst / 123456 登录，并进入工作台、病例、文档、测试和提交页面。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验证项目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命令或方式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 规则测试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 tests/test_drg_rules.py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15 项测试通过。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病例辅助函数测试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 tests/test_case_helpers.py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9 项测试通过。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 LLM 测试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 tests/test_local_llm.py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5 项测试通过。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DRG JSON 示例测试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 tests/test_drg_json_examples.py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 项测试通过。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冒烟测试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 smoke_test.py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Smoke tests passed。</w:t>
            </w:r>
          </w:p>
        </w:tc>
      </w:tr>
    </w:tbl>
    <w:p/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其中 DRG 规则测试覆盖了 MDC 匹配、ADRG 匹配、CC/MCC 判断、未知诊断兜底和 8 个教学版 MDC 大类；病例辅助函数测试覆盖了筛选、排序、分页和分布统计；冒烟测试用于检查主流程能否基本跑通。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十四、实验中遇到的问题与处理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在实验过程中，我注意到不同 Python 环境会影响测试结果。例如使用未安装 Flask 的解释器运行 app.py 相关测试时，会出现 ModuleNotFoundError: No module named 'flask'。因此真正运行项目时，需要确认当前解释器已经安装 requirements.txt 中的依赖，或者在 PyCharm 中选择正确的 Python 环境。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另外，项目中有一些中文内容在某些命令行编码下显示不正常，但这主要是终端显示编码问题，不影响 Flask 路由、数据库和测试脚本的基本运行。写实验报告时，我更关注代码结构和测试结果，而不是直接复制终端中的乱码文本。</w:t>
      </w:r>
    </w:p>
    <w:p>
      <w:pPr>
        <w:pStyle w:val="Heading1"/>
        <w:spacing w:before="160" w:after="120"/>
      </w:pPr>
      <w:r>
        <w:rPr>
          <w:rFonts w:ascii="黑体" w:hAnsi="黑体" w:eastAsia="黑体"/>
          <w:b/>
          <w:color w:val="000000"/>
          <w:sz w:val="28"/>
        </w:rPr>
        <w:t>十五、实验总结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通过本次软件架构实验，我对前端、后端和数据库三层之间的关系有了更直观的理解。前端负责输入和展示，后端负责接收请求、处理业务规则和组织页面跳转，数据库负责保存用户、病例、文档和提交记录。三者之间如果职责划分不清，系统后期维护会很困难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DRG 智能协同平台比普通 Todo 实验更复杂，因为它不仅要完成增删改查，还要执行诊断匹配、手术匹配、并发症等级判断和原因说明生成。通过阅读 app.py、drg_case_utils.py 和 tests 目录，我理解到软件架构不是只画一个三层图，而是要让页面、路由、业务函数、数据库表和测试用例能对应起来。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b w:val="0"/>
          <w:sz w:val="21"/>
        </w:rPr>
        <w:t>后续如果继续完善这个项目，我认为可以从三个方向改进：第一，把 DRG 规则进一步拆成独立配置文件，减少 app.py 的压力；第二，补充更多真实格式的模拟病例，增强测试覆盖；第三，把文档生成和提交中心做得更规范，使它更适合课程答辩和项目归档。</w:t>
      </w:r>
    </w:p>
    <w:sectPr w:rsidR="00FC693F" w:rsidRPr="0006063C" w:rsidSect="00034616">
      <w:pgSz w:w="11906" w:h="16838"/>
      <w:pgMar w:top="1417" w:right="153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