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看见时间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时间是无形的，看不见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时间是不可逆转的，过去了就永远过去了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2021-09-15T00:43:14Z</dcterms:created>
  <dc:creator>admin</dc:creator>
  <cp:lastModifiedBy>雾狼葬天</cp:lastModifiedBy>
  <dcterms:modified xsi:type="dcterms:W3CDTF">2021-09-15T07:10:28Z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