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0AB4" w14:textId="77777777" w:rsidR="005F7322" w:rsidRPr="008D7B4E" w:rsidRDefault="005F7322" w:rsidP="005F7322">
      <w:pPr>
        <w:pStyle w:val="cover"/>
        <w:keepNext w:val="0"/>
        <w:keepLines w:val="0"/>
        <w:spacing w:line="240" w:lineRule="auto" w:before="0" w:after="0"/>
        <w:jc w:val="center"/>
      </w:pPr>
      <w:r>
        <w:rPr>
          <w:noProof/>
        </w:rPr>
        <w:drawing>
          <wp:anchor distT="0" distB="0" distL="114300" distR="114300" simplePos="0" relativeHeight="251659264" behindDoc="0" locked="0" layoutInCell="1" allowOverlap="1" wp14:anchorId="46F26195" wp14:editId="5B966D97">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71936D" w14:textId="77777777" w:rsidR="005F7322" w:rsidRDefault="005F7322" w:rsidP="005F7322">
      <w:pPr>
        <w:pStyle w:val="cover"/>
      </w:pPr>
    </w:p>
    <w:p w14:paraId="333195FD" w14:textId="77777777" w:rsidR="005F7322" w:rsidRDefault="005F7322" w:rsidP="005F7322">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鞍钢股份烧结厂二烧2号翻车机新增除尘器项目</w:t>
      </w:r>
    </w:p>
    <w:p w14:paraId="1053D923" w14:textId="77777777" w:rsidR="005F7322" w:rsidRPr="008D7B4E" w:rsidRDefault="005F7322" w:rsidP="005F7322">
      <w:pPr>
        <w:pStyle w:val="cover"/>
      </w:pPr>
    </w:p>
    <w:p w14:paraId="7BBDDF77" w14:textId="77777777" w:rsidR="005F7322" w:rsidRPr="001E7AA7" w:rsidRDefault="005F7322" w:rsidP="005F7322">
      <w:pPr>
        <w:pStyle w:val="cover"/>
        <w:rPr>
          <w:rFonts w:ascii="黑体" w:eastAsia="黑体" w:hAnsi="黑体"/>
          <w:b/>
          <w:bCs/>
          <w:spacing w:val="140"/>
          <w:sz w:val="72"/>
          <w:szCs w:val="72"/>
        </w:rPr>
      </w:pPr>
      <w:r w:rsidRPr="001E7AA7">
        <w:rPr>
          <w:rFonts w:ascii="黑体" w:eastAsia="黑体" w:hAnsi="黑体" w:hint="eastAsia"/>
          <w:b/>
          <w:bCs/>
          <w:spacing w:val="140"/>
          <w:sz w:val="72"/>
          <w:szCs w:val="72"/>
        </w:rPr>
        <w:t>可行性研究</w:t>
      </w:r>
    </w:p>
    <w:p w14:paraId="3E32CA92" w14:textId="77777777" w:rsidR="005F7322" w:rsidRPr="001E7AA7" w:rsidRDefault="005F7322" w:rsidP="005F7322">
      <w:pPr>
        <w:pStyle w:val="cover"/>
      </w:pPr>
    </w:p>
    <w:p w14:paraId="3D922412" w14:textId="77777777" w:rsidR="005F7322" w:rsidRDefault="005F7322" w:rsidP="005F7322">
      <w:pPr>
        <w:pStyle w:val="cover"/>
      </w:pPr>
    </w:p>
    <w:p w14:paraId="2A7EA8FF" w14:textId="77777777" w:rsidR="005F7322" w:rsidRPr="008D7B4E" w:rsidRDefault="005F7322" w:rsidP="005F7322">
      <w:pPr>
        <w:pStyle w:val="cover"/>
      </w:pPr>
    </w:p>
    <w:p w14:paraId="58260C09" w14:textId="77777777" w:rsidR="005F7322" w:rsidRPr="008D7B4E" w:rsidRDefault="005F7322" w:rsidP="005F7322">
      <w:pPr>
        <w:pStyle w:val="cover"/>
      </w:pPr>
    </w:p>
    <w:p w14:paraId="46A8A776" w14:textId="77777777" w:rsidR="005F7322" w:rsidRPr="008D7B4E" w:rsidRDefault="005F7322" w:rsidP="005F7322">
      <w:pPr>
        <w:pStyle w:val="cover"/>
      </w:pPr>
    </w:p>
    <w:p w14:paraId="4F2D2CD0" w14:textId="77777777" w:rsidR="005F7322" w:rsidRPr="008D7B4E" w:rsidRDefault="005F7322" w:rsidP="005F7322">
      <w:pPr>
        <w:pStyle w:val="cover"/>
      </w:pPr>
    </w:p>
    <w:p w14:paraId="131D0454" w14:textId="77777777" w:rsidR="005F7322" w:rsidRDefault="005F7322" w:rsidP="005F7322">
      <w:pPr>
        <w:pStyle w:val="cover"/>
      </w:pPr>
    </w:p>
    <w:p w14:paraId="5B3BB90B" w14:textId="77777777" w:rsidR="005F7322" w:rsidRPr="008D7B4E" w:rsidRDefault="005F7322" w:rsidP="005F7322">
      <w:pPr>
        <w:pStyle w:val="cover"/>
      </w:pPr>
    </w:p>
    <w:p w14:paraId="1D36D37C" w14:textId="77777777" w:rsidR="005F7322" w:rsidRPr="008D7B4E" w:rsidRDefault="005F7322" w:rsidP="005F7322">
      <w:pPr>
        <w:pStyle w:val="cover"/>
      </w:pPr>
    </w:p>
    <w:p w14:paraId="5B5BF285" w14:textId="77777777" w:rsidR="005F7322" w:rsidRPr="008D7B4E" w:rsidRDefault="005F7322" w:rsidP="005F7322">
      <w:pPr>
        <w:pStyle w:val="cover"/>
      </w:pPr>
    </w:p>
    <w:p w14:paraId="7173B42D" w14:textId="77777777" w:rsidR="005F7322" w:rsidRPr="008D7B4E" w:rsidRDefault="005F7322" w:rsidP="005F7322">
      <w:pPr>
        <w:pStyle w:val="cover"/>
      </w:pPr>
    </w:p>
    <w:p w14:paraId="7ED416B5" w14:textId="77777777" w:rsidR="005F7322" w:rsidRDefault="005F7322" w:rsidP="005F7322">
      <w:pPr>
        <w:pStyle w:val="cover"/>
      </w:pPr>
    </w:p>
    <w:p w14:paraId="29782168" w14:textId="77777777" w:rsidR="005F7322" w:rsidRPr="00E73F5A" w:rsidRDefault="005F7322" w:rsidP="005F7322">
      <w:pPr>
        <w:pStyle w:val="cover"/>
      </w:pPr>
    </w:p>
    <w:p w14:paraId="00A64BCE" w14:textId="77777777" w:rsidR="005F7322" w:rsidRDefault="005F7322" w:rsidP="005F7322">
      <w:pPr>
        <w:pStyle w:val="cover"/>
      </w:pPr>
    </w:p>
    <w:p w14:paraId="06B6DA15" w14:textId="77777777" w:rsidR="005F7322" w:rsidRDefault="005F7322" w:rsidP="005F7322">
      <w:pPr>
        <w:pStyle w:val="cover"/>
      </w:pPr>
    </w:p>
    <w:p w14:paraId="2FD90C9B" w14:textId="77777777" w:rsidR="005F7322" w:rsidRDefault="005F7322" w:rsidP="005F7322">
      <w:pPr>
        <w:pStyle w:val="cover"/>
      </w:pPr>
    </w:p>
    <w:p w14:paraId="34C56565" w14:textId="77777777" w:rsidR="005F7322" w:rsidRPr="00E73F5A" w:rsidRDefault="005F7322" w:rsidP="005F7322">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13CFB60A" w14:textId="77777777" w:rsidR="005F7322" w:rsidRPr="00407DAF" w:rsidRDefault="005F7322" w:rsidP="005F7322">
      <w:pPr>
        <w:pStyle w:val="cover"/>
        <w:rPr>
          <w:rFonts w:eastAsia="黑体"/>
          <w:b/>
          <w:bCs/>
          <w:spacing w:val="140"/>
          <w:sz w:val="32"/>
          <w:szCs w:val="32"/>
        </w:rPr>
      </w:pPr>
      <w:r w:rsidRPr="00407DAF">
        <w:rPr>
          <w:rFonts w:eastAsia="黑体"/>
          <w:b/>
          <w:bCs/>
          <w:spacing w:val="140"/>
          <w:sz w:val="32"/>
          <w:szCs w:val="32"/>
        </w:rPr>
        <w:t>2024</w:t>
      </w:r>
      <w:r w:rsidRPr="00407DAF">
        <w:rPr>
          <w:rFonts w:eastAsia="黑体"/>
          <w:b/>
          <w:bCs/>
          <w:spacing w:val="140"/>
          <w:sz w:val="32"/>
          <w:szCs w:val="32"/>
        </w:rPr>
        <w:t>年</w:t>
      </w:r>
      <w:r w:rsidRPr="00407DAF">
        <w:rPr>
          <w:rFonts w:eastAsia="黑体"/>
          <w:b/>
          <w:bCs/>
          <w:spacing w:val="140"/>
          <w:sz w:val="32"/>
          <w:szCs w:val="32"/>
        </w:rPr>
        <w:t>8</w:t>
      </w:r>
      <w:r w:rsidRPr="00407DAF">
        <w:rPr>
          <w:rFonts w:eastAsia="黑体"/>
          <w:b/>
          <w:bCs/>
          <w:spacing w:val="140"/>
          <w:sz w:val="32"/>
          <w:szCs w:val="32"/>
        </w:rPr>
        <w:t>月</w:t>
      </w:r>
    </w:p>
    <w:p w14:paraId="22874D67" w14:textId="77777777" w:rsidR="005F7322" w:rsidRPr="005D7760" w:rsidRDefault="005F7322" w:rsidP="005F7322">
      <w:pPr>
        <w:pStyle w:val="cover"/>
      </w:pPr>
    </w:p>
    <w:p w14:paraId="3BB1273F" w14:textId="77777777" w:rsidR="005F7322" w:rsidRPr="00E73F5A" w:rsidRDefault="00575E02" w:rsidP="005F7322">
      <w:pPr>
        <w:pStyle w:val="cover"/>
        <w:spacing w:line="240" w:lineRule="auto"/>
        <w:jc w:val="right"/>
        <w:rPr>
          <w:rFonts w:ascii="黑体" w:eastAsia="黑体" w:hAnsi="黑体"/>
          <w:b/>
          <w:bCs/>
          <w:sz w:val="32"/>
          <w:szCs w:val="32"/>
        </w:rPr>
      </w:pPr>
      <w:r/>
      <w:r>
        <w:rPr>
          <w:rFonts w:ascii="黑体" w:eastAsia="黑体" w:hAnsi="黑体"/>
          <w:b/>
          <w:sz w:val="32"/>
        </w:rPr>
      </w:r>
      <w:r>
        <w:rPr>
          <w:b/>
          <w:sz w:val="32"/>
        </w:rPr>
      </w:r>
      <w:r/>
      <w:r>
        <w:t xml:space="preserve">                          </w:t>
      </w:r>
      <w:r>
        <w:rPr>
          <w:rFonts w:ascii="SimHei" w:hAnsi="SimHei" w:eastAsia="黑体"/>
          <w:b/>
          <w:sz w:val="32"/>
        </w:rPr>
        <w:t>库号:</w:t>
      </w:r>
      <w:r>
        <w:rPr>
          <w:rFonts w:ascii="Times New Roman" w:hAnsi="Times New Roman"/>
          <w:b/>
          <w:sz w:val="32"/>
        </w:rPr>
        <w:t>10032588CDZC01HC001</w:t>
      </w:r>
      <w:r>
        <w:t xml:space="preserve">  </w:t>
      </w:r>
    </w:p>
    <w:p w14:paraId="163B6E46" w14:textId="77777777" w:rsidR="005F7322" w:rsidRDefault="005F7322" w:rsidP="005F7322">
      <w:pPr>
        <w:keepNext w:val="0"/>
        <w:keepLines w:val="0"/>
        <w:spacing w:beforeLines="50" w:before="0" w:afterLines="50" w:after="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6186098A" wp14:editId="6E28DD1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01022F14" w14:textId="77777777" w:rsidR="005F7322" w:rsidRDefault="005F7322" w:rsidP="005F7322">
      <w:pPr>
        <w:pStyle w:val="cover"/>
      </w:pPr>
    </w:p>
    <w:p w14:paraId="4BD4B5DB" w14:textId="77777777" w:rsidR="005F7322" w:rsidRPr="008C62DC" w:rsidRDefault="005F7322" w:rsidP="005F7322">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鞍钢股份烧结厂二烧2号翻车机新增除尘器</w:t>
      </w:r>
      <w:r w:rsidRPr="008C62DC">
        <w:rPr>
          <w:rFonts w:ascii="黑体" w:eastAsia="黑体" w:hAnsi="黑体"/>
          <w:b/>
          <w:bCs/>
          <w:snapToGrid w:val="0"/>
          <w:sz w:val="44"/>
          <w:szCs w:val="44"/>
        </w:rPr>
        <w:t xml:space="preserve">项目 </w:t>
      </w:r>
    </w:p>
    <w:p w14:paraId="3A51771D" w14:textId="77777777" w:rsidR="005F7322" w:rsidRDefault="005F7322" w:rsidP="005F7322">
      <w:pPr>
        <w:pStyle w:val="cover"/>
        <w:rPr>
          <w:b/>
          <w:kern w:val="0"/>
          <w:sz w:val="72"/>
          <w:szCs w:val="72"/>
        </w:rPr>
      </w:pPr>
    </w:p>
    <w:p w14:paraId="62536FB2" w14:textId="77777777" w:rsidR="005F7322" w:rsidRDefault="005F7322" w:rsidP="005F7322">
      <w:pPr>
        <w:pStyle w:val="cover"/>
        <w:rPr>
          <w:rFonts w:ascii="黑体" w:eastAsia="黑体" w:hAnsi="黑体"/>
          <w:b/>
          <w:spacing w:val="181"/>
          <w:kern w:val="0"/>
          <w:sz w:val="52"/>
        </w:rPr>
      </w:pPr>
      <w:r>
        <w:rPr>
          <w:rFonts w:ascii="黑体" w:eastAsia="黑体" w:hAnsi="黑体" w:hint="eastAsia"/>
          <w:b/>
          <w:spacing w:val="181"/>
          <w:kern w:val="0"/>
          <w:sz w:val="52"/>
        </w:rPr>
        <w:t>可行性研究</w:t>
      </w:r>
    </w:p>
    <w:p w14:paraId="35F0E98A" w14:textId="77777777" w:rsidR="005F7322" w:rsidRDefault="005F7322" w:rsidP="005F7322">
      <w:pPr>
        <w:pStyle w:val="cover"/>
        <w:rPr>
          <w:rFonts w:ascii="黑体" w:eastAsia="黑体" w:hAnsi="黑体"/>
          <w:b/>
          <w:spacing w:val="181"/>
          <w:kern w:val="0"/>
          <w:sz w:val="52"/>
        </w:rPr>
      </w:pPr>
    </w:p>
    <w:p w14:paraId="763C1FDB" w14:textId="77777777" w:rsidR="005F7322" w:rsidRDefault="005F7322" w:rsidP="005F7322">
      <w:pPr>
        <w:pStyle w:val="cover"/>
        <w:rPr>
          <w:b/>
          <w:snapToGrid w:val="0"/>
          <w:kern w:val="0"/>
          <w:sz w:val="52"/>
        </w:rPr>
      </w:pPr>
    </w:p>
    <w:p w14:paraId="7B9F14C2" w14:textId="77777777" w:rsidR="005F7322" w:rsidRPr="008C62DC" w:rsidRDefault="005F7322" w:rsidP="005F7322">
      <w:pPr>
        <w:pStyle w:val="cover"/>
        <w:spacing w:line="80" w:lineRule="exact"/>
        <w:rPr>
          <w:b/>
          <w:snapToGrid w:val="0"/>
          <w:kern w:val="0"/>
          <w:sz w:val="32"/>
          <w:szCs w:val="32"/>
        </w:rPr>
      </w:pPr>
    </w:p>
    <w:p w14:paraId="20EC4E97" w14:textId="77777777" w:rsidR="005F7322" w:rsidRDefault="005F7322" w:rsidP="005F7322">
      <w:pPr>
        <w:pStyle w:val="cover"/>
        <w:spacing w:line="480" w:lineRule="exact"/>
        <w:rPr>
          <w:sz w:val="32"/>
          <w:szCs w:val="32"/>
        </w:rPr>
      </w:pPr>
      <w:r w:rsidRPr="008C62DC">
        <w:rPr>
          <w:sz w:val="32"/>
          <w:szCs w:val="32"/>
        </w:rPr>
        <w:t>公司主管领导：王寅虎</w:t>
      </w:r>
    </w:p>
    <w:p w14:paraId="248FB0ED" w14:textId="77777777" w:rsidR="005F7322" w:rsidRPr="008D7B4E" w:rsidRDefault="005F7322" w:rsidP="005F7322">
      <w:pPr>
        <w:pStyle w:val="cover"/>
      </w:pPr>
    </w:p>
    <w:p w14:paraId="3783452C" w14:textId="77777777" w:rsidR="005F7322" w:rsidRPr="008D7B4E" w:rsidRDefault="005F7322" w:rsidP="005F7322">
      <w:pPr>
        <w:pStyle w:val="cover"/>
      </w:pPr>
    </w:p>
    <w:p w14:paraId="420170FE" w14:textId="77777777" w:rsidR="005F7322" w:rsidRPr="008C62DC" w:rsidRDefault="005F7322" w:rsidP="005F7322">
      <w:pPr>
        <w:pStyle w:val="cover"/>
        <w:spacing w:line="480" w:lineRule="exact"/>
        <w:rPr>
          <w:sz w:val="32"/>
          <w:szCs w:val="32"/>
        </w:rPr>
      </w:pPr>
      <w:r w:rsidRPr="008C62DC">
        <w:rPr>
          <w:sz w:val="32"/>
          <w:szCs w:val="32"/>
        </w:rPr>
        <w:t>副总工程师：吴</w:t>
      </w:r>
      <w:r w:rsidRPr="008C62DC">
        <w:rPr>
          <w:sz w:val="32"/>
          <w:szCs w:val="32"/>
        </w:rPr>
        <w:t xml:space="preserve"> </w:t>
      </w:r>
      <w:r w:rsidRPr="008C62DC">
        <w:rPr>
          <w:sz w:val="32"/>
          <w:szCs w:val="32"/>
        </w:rPr>
        <w:t>振</w:t>
      </w:r>
      <w:r w:rsidRPr="008C62DC">
        <w:rPr>
          <w:sz w:val="32"/>
          <w:szCs w:val="32"/>
        </w:rPr>
        <w:t xml:space="preserve"> </w:t>
      </w:r>
      <w:r w:rsidRPr="008C62DC">
        <w:rPr>
          <w:sz w:val="32"/>
          <w:szCs w:val="32"/>
        </w:rPr>
        <w:t>国</w:t>
      </w:r>
    </w:p>
    <w:p w14:paraId="4C58891A" w14:textId="77777777" w:rsidR="005F7322" w:rsidRPr="008D7B4E" w:rsidRDefault="005F7322" w:rsidP="005F7322">
      <w:pPr>
        <w:pStyle w:val="cover"/>
      </w:pPr>
    </w:p>
    <w:p w14:paraId="7B909990" w14:textId="77777777" w:rsidR="005F7322" w:rsidRPr="008D7B4E" w:rsidRDefault="005F7322" w:rsidP="005F7322">
      <w:pPr>
        <w:pStyle w:val="cover"/>
      </w:pPr>
    </w:p>
    <w:p w14:paraId="75601176" w14:textId="77777777" w:rsidR="005F7322" w:rsidRPr="008C62DC" w:rsidRDefault="005F7322" w:rsidP="005F7322">
      <w:pPr>
        <w:pStyle w:val="cover"/>
        <w:spacing w:line="480" w:lineRule="exact"/>
        <w:rPr>
          <w:b/>
          <w:snapToGrid w:val="0"/>
          <w:kern w:val="0"/>
          <w:sz w:val="32"/>
          <w:szCs w:val="32"/>
        </w:rPr>
      </w:pPr>
      <w:bookmarkStart w:id="0" w:name="OLE_LINK3"/>
      <w:r w:rsidRPr="008C62DC">
        <w:rPr>
          <w:spacing w:val="57"/>
          <w:sz w:val="32"/>
          <w:szCs w:val="32"/>
        </w:rPr>
        <w:t>总设计师：吕艳平</w:t>
      </w:r>
    </w:p>
    <w:bookmarkEnd w:id="0"/>
    <w:p w14:paraId="018AC84B" w14:textId="77777777" w:rsidR="005F7322" w:rsidRDefault="005F7322" w:rsidP="005F7322">
      <w:pPr>
        <w:pStyle w:val="cover"/>
      </w:pPr>
    </w:p>
    <w:p w14:paraId="4432926E" w14:textId="77777777" w:rsidR="005F7322" w:rsidRDefault="005F7322" w:rsidP="005F7322">
      <w:pPr>
        <w:pStyle w:val="cover"/>
      </w:pPr>
    </w:p>
    <w:p w14:paraId="63284DBE" w14:textId="77777777" w:rsidR="005F7322" w:rsidRDefault="005F7322" w:rsidP="005F7322">
      <w:pPr>
        <w:pStyle w:val="cover"/>
      </w:pPr>
    </w:p>
    <w:p w14:paraId="1C3B57C7" w14:textId="77777777" w:rsidR="005F7322" w:rsidRPr="008D7B4E" w:rsidRDefault="005F7322" w:rsidP="005F7322">
      <w:pPr>
        <w:pStyle w:val="cover"/>
      </w:pPr>
    </w:p>
    <w:p w14:paraId="2BA33A65" w14:textId="77777777" w:rsidR="005F7322" w:rsidRPr="008D7B4E" w:rsidRDefault="005F7322" w:rsidP="005F7322">
      <w:pPr>
        <w:pStyle w:val="cover"/>
      </w:pPr>
    </w:p>
    <w:p w14:paraId="30040B03" w14:textId="77777777" w:rsidR="005F7322" w:rsidRDefault="005F7322" w:rsidP="005F7322">
      <w:pPr>
        <w:pStyle w:val="cover"/>
      </w:pPr>
    </w:p>
    <w:p w14:paraId="26272F29" w14:textId="77777777" w:rsidR="005F7322" w:rsidRPr="00161BB2" w:rsidRDefault="005F7322" w:rsidP="005F7322">
      <w:pPr>
        <w:pStyle w:val="cover"/>
      </w:pPr>
    </w:p>
    <w:p w14:paraId="4848ECCB" w14:textId="77777777" w:rsidR="005F7322" w:rsidRPr="008C62DC" w:rsidRDefault="005F7322" w:rsidP="005F7322">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30B10ABA" w14:textId="77777777" w:rsidR="005F7322" w:rsidRPr="005D7760" w:rsidRDefault="005F7322" w:rsidP="005F7322">
      <w:pPr>
        <w:pStyle w:val="cover"/>
        <w:rPr>
          <w:rFonts w:ascii="黑体" w:eastAsia="黑体" w:hAnsi="黑体"/>
          <w:b/>
          <w:spacing w:val="140"/>
          <w:sz w:val="32"/>
          <w:szCs w:val="32"/>
        </w:rPr>
      </w:pPr>
      <w:r w:rsidRPr="005D7760">
        <w:rPr>
          <w:rFonts w:ascii="黑体" w:eastAsia="黑体" w:hAnsi="黑体"/>
          <w:b/>
          <w:spacing w:val="140"/>
          <w:sz w:val="32"/>
          <w:szCs w:val="32"/>
        </w:rPr>
        <w:t>2024年8月</w:t>
      </w:r>
    </w:p>
    <w:p w14:paraId="12F55964" w14:textId="77777777" w:rsidR="005F7322" w:rsidRDefault="005F7322" w:rsidP="005F7322">
      <w:pPr>
        <w:spacing w:line="540" w:lineRule="exact"/>
        <w:jc w:val="center"/>
        <w:rPr>
          <w:spacing w:val="100"/>
          <w:sz w:val="36"/>
        </w:rPr>
        <w:sectPr w:rsidR="005F7322" w:rsidSect="00BF499C">
          <w:headerReference w:type="even" r:id="rId8"/>
          <w:footerReference w:type="even" r:id="rId9"/>
          <w:headerReference w:type="default" r:id="rId38"/>
          <w:footerReference w:type="default" r:id="rId39"/>
          <w:pgSz w:w="11907" w:h="16840"/>
          <w:pgMar w:top="1758" w:right="1588" w:bottom="1588" w:left="1588" w:header="1361" w:footer="1361" w:gutter="0"/>
          <w:cols w:space="720"/>
          <w:docGrid w:linePitch="381"/>
        </w:sectPr>
      </w:pPr>
    </w:p>
    <w:p w14:paraId="6973004E" w14:textId="77777777" w:rsidR="005F7322" w:rsidRDefault="005F7322" w:rsidP="005F7322">
      <w:pPr>
        <w:ind w:right="720"/>
        <w:rPr>
          <w:rFonts w:eastAsia="黑体"/>
          <w:b/>
          <w:sz w:val="32"/>
          <w:szCs w:val="32"/>
        </w:rPr>
      </w:pPr>
    </w:p>
    <w:p w14:paraId="7BDFAC44" w14:textId="77777777" w:rsidR="005F7322" w:rsidRPr="00BE22B1" w:rsidRDefault="005F7322" w:rsidP="005F7322">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000" w:firstRow="0" w:lastRow="0" w:firstColumn="0" w:lastColumn="0" w:noHBand="0" w:noVBand="0"/>
      </w:tblPr>
      <w:tblGrid>
        <w:gridCol w:w="1711"/>
        <w:gridCol w:w="1711"/>
        <w:gridCol w:w="1712"/>
        <w:gridCol w:w="1711"/>
        <w:gridCol w:w="1712"/>
      </w:tblGrid>
      <w:tr w:rsidR="00694D43" w14:paraId="78723FE4" w14:textId="77777777">
        <w:trPr>
          <w:trHeight w:val="931"/>
          <w:jc w:val="center"/>
        </w:trPr>
        <w:tc>
          <w:tcPr>
            <w:tcW w:w="1711" w:type="dxa"/>
            <w:tcBorders>
              <w:top w:val="single" w:sz="4" w:space="0" w:color="auto"/>
              <w:left w:val="single" w:sz="4" w:space="0" w:color="auto"/>
              <w:bottom w:val="single" w:sz="4" w:space="0" w:color="auto"/>
              <w:right w:val="single" w:sz="4" w:space="0" w:color="auto"/>
            </w:tcBorders>
            <w:vAlign w:val="center"/>
          </w:tcPr>
          <w:p w14:paraId="1028B3E2"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设计专业</w:t>
            </w:r>
          </w:p>
        </w:tc>
        <w:tc>
          <w:tcPr>
            <w:tcW w:w="1711" w:type="dxa"/>
            <w:tcBorders>
              <w:top w:val="single" w:sz="4" w:space="0" w:color="auto"/>
              <w:left w:val="nil"/>
              <w:bottom w:val="single" w:sz="4" w:space="0" w:color="auto"/>
              <w:right w:val="single" w:sz="4" w:space="0" w:color="auto"/>
            </w:tcBorders>
            <w:vAlign w:val="center"/>
          </w:tcPr>
          <w:p w14:paraId="0489ACF6"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室审人</w:t>
            </w:r>
          </w:p>
        </w:tc>
        <w:tc>
          <w:tcPr>
            <w:tcW w:w="1712" w:type="dxa"/>
            <w:tcBorders>
              <w:top w:val="single" w:sz="4" w:space="0" w:color="auto"/>
              <w:left w:val="nil"/>
              <w:bottom w:val="single" w:sz="4" w:space="0" w:color="auto"/>
              <w:right w:val="single" w:sz="4" w:space="0" w:color="auto"/>
            </w:tcBorders>
            <w:vAlign w:val="center"/>
          </w:tcPr>
          <w:p w14:paraId="30BD144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组审人</w:t>
            </w:r>
          </w:p>
        </w:tc>
        <w:tc>
          <w:tcPr>
            <w:tcW w:w="1711" w:type="dxa"/>
            <w:tcBorders>
              <w:top w:val="single" w:sz="4" w:space="0" w:color="auto"/>
              <w:left w:val="nil"/>
              <w:bottom w:val="single" w:sz="4" w:space="0" w:color="auto"/>
              <w:right w:val="single" w:sz="4" w:space="0" w:color="auto"/>
            </w:tcBorders>
            <w:vAlign w:val="center"/>
          </w:tcPr>
          <w:p w14:paraId="60BF1F56"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审核人</w:t>
            </w:r>
          </w:p>
        </w:tc>
        <w:tc>
          <w:tcPr>
            <w:tcW w:w="1712" w:type="dxa"/>
            <w:tcBorders>
              <w:top w:val="single" w:sz="4" w:space="0" w:color="auto"/>
              <w:left w:val="nil"/>
              <w:bottom w:val="single" w:sz="4" w:space="0" w:color="auto"/>
              <w:right w:val="single" w:sz="4" w:space="0" w:color="auto"/>
            </w:tcBorders>
            <w:vAlign w:val="center"/>
          </w:tcPr>
          <w:p w14:paraId="1F220DA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设计人</w:t>
            </w:r>
          </w:p>
        </w:tc>
      </w:tr>
      <w:tr w:rsidR="00694D43" w14:paraId="6C9A7BD1"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5209FC92"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通    风</w:t>
            </w:r>
          </w:p>
        </w:tc>
        <w:tc>
          <w:tcPr>
            <w:tcW w:w="1711" w:type="dxa"/>
            <w:tcBorders>
              <w:top w:val="nil"/>
              <w:left w:val="nil"/>
              <w:bottom w:val="single" w:sz="4" w:space="0" w:color="auto"/>
              <w:right w:val="single" w:sz="4" w:space="0" w:color="auto"/>
            </w:tcBorders>
            <w:vAlign w:val="center"/>
          </w:tcPr>
          <w:p w14:paraId="642B58D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刘勇</w:t>
            </w:r>
          </w:p>
        </w:tc>
        <w:tc>
          <w:tcPr>
            <w:tcW w:w="1712" w:type="dxa"/>
            <w:tcBorders>
              <w:top w:val="nil"/>
              <w:left w:val="nil"/>
              <w:bottom w:val="single" w:sz="4" w:space="0" w:color="auto"/>
              <w:right w:val="single" w:sz="4" w:space="0" w:color="auto"/>
            </w:tcBorders>
            <w:vAlign w:val="center"/>
          </w:tcPr>
          <w:p w14:paraId="6DFCD85F"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李静</w:t>
            </w:r>
          </w:p>
        </w:tc>
        <w:tc>
          <w:tcPr>
            <w:tcW w:w="1711" w:type="dxa"/>
            <w:tcBorders>
              <w:top w:val="nil"/>
              <w:left w:val="nil"/>
              <w:bottom w:val="single" w:sz="4" w:space="0" w:color="auto"/>
              <w:right w:val="single" w:sz="4" w:space="0" w:color="auto"/>
            </w:tcBorders>
            <w:vAlign w:val="center"/>
          </w:tcPr>
          <w:p w14:paraId="1805964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唐恺</w:t>
            </w:r>
          </w:p>
        </w:tc>
        <w:tc>
          <w:tcPr>
            <w:tcW w:w="1712" w:type="dxa"/>
            <w:tcBorders>
              <w:top w:val="nil"/>
              <w:left w:val="nil"/>
              <w:bottom w:val="single" w:sz="4" w:space="0" w:color="auto"/>
              <w:right w:val="single" w:sz="4" w:space="0" w:color="auto"/>
            </w:tcBorders>
            <w:vAlign w:val="center"/>
          </w:tcPr>
          <w:p w14:paraId="296396BC" w14:textId="77777777" w:rsidR="00694D43" w:rsidRDefault="00694D43">
            <w:pPr>
              <w:widowControl/>
              <w:spacing w:line="480" w:lineRule="exact"/>
              <w:rPr>
                <w:rFonts w:ascii="宋体" w:hAnsi="宋体" w:cs="宋体"/>
                <w:kern w:val="0"/>
                <w:sz w:val="28"/>
                <w:szCs w:val="28"/>
              </w:rPr>
            </w:pPr>
            <w:r>
              <w:rPr>
                <w:rFonts w:ascii="宋体" w:hAnsi="宋体" w:cs="宋体" w:hint="eastAsia"/>
                <w:kern w:val="0"/>
                <w:sz w:val="28"/>
                <w:szCs w:val="28"/>
              </w:rPr>
              <w:t xml:space="preserve"> 吕艳平</w:t>
            </w:r>
          </w:p>
        </w:tc>
      </w:tr>
      <w:tr w:rsidR="00694D43" w14:paraId="08633618"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7D8CF2BD"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燃   气</w:t>
            </w:r>
          </w:p>
        </w:tc>
        <w:tc>
          <w:tcPr>
            <w:tcW w:w="1711" w:type="dxa"/>
            <w:tcBorders>
              <w:top w:val="nil"/>
              <w:left w:val="nil"/>
              <w:bottom w:val="single" w:sz="4" w:space="0" w:color="auto"/>
              <w:right w:val="single" w:sz="4" w:space="0" w:color="auto"/>
            </w:tcBorders>
            <w:vAlign w:val="center"/>
          </w:tcPr>
          <w:p w14:paraId="23493991"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孟强</w:t>
            </w:r>
          </w:p>
        </w:tc>
        <w:tc>
          <w:tcPr>
            <w:tcW w:w="1712" w:type="dxa"/>
            <w:tcBorders>
              <w:top w:val="nil"/>
              <w:left w:val="nil"/>
              <w:bottom w:val="single" w:sz="4" w:space="0" w:color="auto"/>
              <w:right w:val="single" w:sz="4" w:space="0" w:color="auto"/>
            </w:tcBorders>
            <w:vAlign w:val="center"/>
          </w:tcPr>
          <w:p w14:paraId="4B3241B9"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李志远</w:t>
            </w:r>
          </w:p>
        </w:tc>
        <w:tc>
          <w:tcPr>
            <w:tcW w:w="1711" w:type="dxa"/>
            <w:tcBorders>
              <w:top w:val="nil"/>
              <w:left w:val="nil"/>
              <w:bottom w:val="single" w:sz="4" w:space="0" w:color="auto"/>
              <w:right w:val="single" w:sz="4" w:space="0" w:color="auto"/>
            </w:tcBorders>
            <w:vAlign w:val="center"/>
          </w:tcPr>
          <w:p w14:paraId="62102C1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宋磊</w:t>
            </w:r>
          </w:p>
        </w:tc>
        <w:tc>
          <w:tcPr>
            <w:tcW w:w="1712" w:type="dxa"/>
            <w:tcBorders>
              <w:top w:val="nil"/>
              <w:left w:val="nil"/>
              <w:bottom w:val="single" w:sz="4" w:space="0" w:color="auto"/>
              <w:right w:val="single" w:sz="4" w:space="0" w:color="auto"/>
            </w:tcBorders>
            <w:vAlign w:val="center"/>
          </w:tcPr>
          <w:p w14:paraId="2177B4E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牛天一</w:t>
            </w:r>
          </w:p>
        </w:tc>
      </w:tr>
      <w:tr w:rsidR="00694D43" w14:paraId="4DF9F294"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611EF116"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热   力</w:t>
            </w:r>
          </w:p>
        </w:tc>
        <w:tc>
          <w:tcPr>
            <w:tcW w:w="1711" w:type="dxa"/>
            <w:tcBorders>
              <w:top w:val="nil"/>
              <w:left w:val="nil"/>
              <w:bottom w:val="single" w:sz="4" w:space="0" w:color="auto"/>
              <w:right w:val="single" w:sz="4" w:space="0" w:color="auto"/>
            </w:tcBorders>
            <w:vAlign w:val="center"/>
          </w:tcPr>
          <w:p w14:paraId="7B13C5EF"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李亚彬</w:t>
            </w:r>
          </w:p>
        </w:tc>
        <w:tc>
          <w:tcPr>
            <w:tcW w:w="1712" w:type="dxa"/>
            <w:tcBorders>
              <w:top w:val="nil"/>
              <w:left w:val="nil"/>
              <w:bottom w:val="single" w:sz="4" w:space="0" w:color="auto"/>
              <w:right w:val="single" w:sz="4" w:space="0" w:color="auto"/>
            </w:tcBorders>
            <w:vAlign w:val="center"/>
          </w:tcPr>
          <w:p w14:paraId="409D661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王诗嘉</w:t>
            </w:r>
          </w:p>
        </w:tc>
        <w:tc>
          <w:tcPr>
            <w:tcW w:w="1711" w:type="dxa"/>
            <w:tcBorders>
              <w:top w:val="nil"/>
              <w:left w:val="nil"/>
              <w:bottom w:val="single" w:sz="4" w:space="0" w:color="auto"/>
              <w:right w:val="single" w:sz="4" w:space="0" w:color="auto"/>
            </w:tcBorders>
            <w:vAlign w:val="center"/>
          </w:tcPr>
          <w:p w14:paraId="7161B14E"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郭浩</w:t>
            </w:r>
          </w:p>
        </w:tc>
        <w:tc>
          <w:tcPr>
            <w:tcW w:w="1712" w:type="dxa"/>
            <w:tcBorders>
              <w:top w:val="nil"/>
              <w:left w:val="nil"/>
              <w:bottom w:val="single" w:sz="4" w:space="0" w:color="auto"/>
              <w:right w:val="single" w:sz="4" w:space="0" w:color="auto"/>
            </w:tcBorders>
            <w:vAlign w:val="center"/>
          </w:tcPr>
          <w:p w14:paraId="4BDBE556"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雷东</w:t>
            </w:r>
          </w:p>
        </w:tc>
      </w:tr>
      <w:tr w:rsidR="00694D43" w14:paraId="20726191"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08DBE58B"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给排水</w:t>
            </w:r>
          </w:p>
        </w:tc>
        <w:tc>
          <w:tcPr>
            <w:tcW w:w="1711" w:type="dxa"/>
            <w:tcBorders>
              <w:top w:val="nil"/>
              <w:left w:val="nil"/>
              <w:bottom w:val="single" w:sz="4" w:space="0" w:color="auto"/>
              <w:right w:val="single" w:sz="4" w:space="0" w:color="auto"/>
            </w:tcBorders>
            <w:vAlign w:val="center"/>
          </w:tcPr>
          <w:p w14:paraId="7701CDCD"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color w:val="000000"/>
                <w:sz w:val="27"/>
                <w:szCs w:val="27"/>
              </w:rPr>
              <w:t>王明昊</w:t>
            </w:r>
          </w:p>
        </w:tc>
        <w:tc>
          <w:tcPr>
            <w:tcW w:w="1712" w:type="dxa"/>
            <w:tcBorders>
              <w:top w:val="nil"/>
              <w:left w:val="nil"/>
              <w:bottom w:val="single" w:sz="4" w:space="0" w:color="auto"/>
              <w:right w:val="single" w:sz="4" w:space="0" w:color="auto"/>
            </w:tcBorders>
            <w:vAlign w:val="center"/>
          </w:tcPr>
          <w:p w14:paraId="1B41162E"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color w:val="000000"/>
                <w:sz w:val="27"/>
                <w:szCs w:val="27"/>
              </w:rPr>
              <w:t>侯勇</w:t>
            </w:r>
          </w:p>
        </w:tc>
        <w:tc>
          <w:tcPr>
            <w:tcW w:w="1711" w:type="dxa"/>
            <w:tcBorders>
              <w:top w:val="nil"/>
              <w:left w:val="nil"/>
              <w:bottom w:val="single" w:sz="4" w:space="0" w:color="auto"/>
              <w:right w:val="single" w:sz="4" w:space="0" w:color="auto"/>
            </w:tcBorders>
            <w:vAlign w:val="center"/>
          </w:tcPr>
          <w:p w14:paraId="2AFC9AF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color w:val="000000"/>
                <w:sz w:val="27"/>
                <w:szCs w:val="27"/>
              </w:rPr>
              <w:t>栗艳</w:t>
            </w:r>
          </w:p>
        </w:tc>
        <w:tc>
          <w:tcPr>
            <w:tcW w:w="1712" w:type="dxa"/>
            <w:tcBorders>
              <w:top w:val="nil"/>
              <w:left w:val="nil"/>
              <w:bottom w:val="single" w:sz="4" w:space="0" w:color="auto"/>
              <w:right w:val="single" w:sz="4" w:space="0" w:color="auto"/>
            </w:tcBorders>
            <w:vAlign w:val="center"/>
          </w:tcPr>
          <w:p w14:paraId="37D278D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color w:val="000000"/>
                <w:sz w:val="27"/>
                <w:szCs w:val="27"/>
              </w:rPr>
              <w:t>孙巍</w:t>
            </w:r>
          </w:p>
        </w:tc>
      </w:tr>
      <w:tr w:rsidR="00694D43" w14:paraId="33872BAD" w14:textId="77777777">
        <w:trPr>
          <w:trHeight w:val="795"/>
          <w:jc w:val="center"/>
        </w:trPr>
        <w:tc>
          <w:tcPr>
            <w:tcW w:w="1711" w:type="dxa"/>
            <w:tcBorders>
              <w:top w:val="nil"/>
              <w:left w:val="single" w:sz="4" w:space="0" w:color="auto"/>
              <w:bottom w:val="single" w:sz="4" w:space="0" w:color="auto"/>
              <w:right w:val="single" w:sz="4" w:space="0" w:color="auto"/>
            </w:tcBorders>
            <w:vAlign w:val="center"/>
          </w:tcPr>
          <w:p w14:paraId="5F15B78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传   动</w:t>
            </w:r>
          </w:p>
        </w:tc>
        <w:tc>
          <w:tcPr>
            <w:tcW w:w="1711" w:type="dxa"/>
            <w:tcBorders>
              <w:top w:val="nil"/>
              <w:left w:val="nil"/>
              <w:bottom w:val="single" w:sz="4" w:space="0" w:color="auto"/>
              <w:right w:val="single" w:sz="4" w:space="0" w:color="auto"/>
            </w:tcBorders>
            <w:vAlign w:val="center"/>
          </w:tcPr>
          <w:p w14:paraId="5F2E1380" w14:textId="77777777" w:rsidR="00694D43" w:rsidRDefault="00694D43">
            <w:pPr>
              <w:widowControl/>
              <w:spacing w:line="480" w:lineRule="exact"/>
              <w:jc w:val="center"/>
              <w:rPr>
                <w:rFonts w:ascii="宋体" w:hAnsi="宋体" w:cs="宋体"/>
                <w:bCs/>
                <w:kern w:val="0"/>
                <w:sz w:val="28"/>
                <w:szCs w:val="28"/>
              </w:rPr>
            </w:pPr>
            <w:r>
              <w:rPr>
                <w:rFonts w:ascii="宋体" w:hAnsi="宋体" w:hint="eastAsia"/>
                <w:bCs/>
                <w:sz w:val="28"/>
                <w:szCs w:val="28"/>
              </w:rPr>
              <w:t>李涌泽</w:t>
            </w:r>
          </w:p>
        </w:tc>
        <w:tc>
          <w:tcPr>
            <w:tcW w:w="1712" w:type="dxa"/>
            <w:tcBorders>
              <w:top w:val="nil"/>
              <w:left w:val="nil"/>
              <w:bottom w:val="single" w:sz="4" w:space="0" w:color="auto"/>
              <w:right w:val="single" w:sz="4" w:space="0" w:color="auto"/>
            </w:tcBorders>
            <w:vAlign w:val="center"/>
          </w:tcPr>
          <w:p w14:paraId="05AEF975" w14:textId="77777777" w:rsidR="00694D43" w:rsidRDefault="00694D43">
            <w:pPr>
              <w:widowControl/>
              <w:spacing w:line="480" w:lineRule="exact"/>
              <w:jc w:val="center"/>
              <w:rPr>
                <w:rFonts w:ascii="宋体" w:hAnsi="宋体" w:cs="宋体"/>
                <w:bCs/>
                <w:kern w:val="0"/>
                <w:sz w:val="28"/>
                <w:szCs w:val="28"/>
              </w:rPr>
            </w:pPr>
            <w:r>
              <w:rPr>
                <w:rFonts w:ascii="宋体" w:hAnsi="宋体" w:cs="宋体" w:hint="eastAsia"/>
                <w:bCs/>
                <w:kern w:val="0"/>
                <w:sz w:val="28"/>
                <w:szCs w:val="28"/>
              </w:rPr>
              <w:t>韩莉</w:t>
            </w:r>
          </w:p>
        </w:tc>
        <w:tc>
          <w:tcPr>
            <w:tcW w:w="1711" w:type="dxa"/>
            <w:tcBorders>
              <w:top w:val="nil"/>
              <w:left w:val="nil"/>
              <w:bottom w:val="single" w:sz="4" w:space="0" w:color="auto"/>
              <w:right w:val="single" w:sz="4" w:space="0" w:color="auto"/>
            </w:tcBorders>
            <w:vAlign w:val="center"/>
          </w:tcPr>
          <w:p w14:paraId="24A4BCD2" w14:textId="77777777" w:rsidR="00694D43" w:rsidRDefault="00694D43">
            <w:pPr>
              <w:widowControl/>
              <w:spacing w:line="480" w:lineRule="exact"/>
              <w:jc w:val="center"/>
              <w:rPr>
                <w:rFonts w:ascii="宋体" w:hAnsi="宋体" w:cs="宋体"/>
                <w:bCs/>
                <w:kern w:val="0"/>
                <w:sz w:val="28"/>
                <w:szCs w:val="28"/>
              </w:rPr>
            </w:pPr>
            <w:r>
              <w:rPr>
                <w:rFonts w:ascii="宋体" w:hAnsi="宋体" w:hint="eastAsia"/>
                <w:bCs/>
                <w:sz w:val="28"/>
                <w:szCs w:val="28"/>
              </w:rPr>
              <w:t>张宁</w:t>
            </w:r>
          </w:p>
        </w:tc>
        <w:tc>
          <w:tcPr>
            <w:tcW w:w="1712" w:type="dxa"/>
            <w:tcBorders>
              <w:top w:val="nil"/>
              <w:left w:val="nil"/>
              <w:bottom w:val="single" w:sz="4" w:space="0" w:color="auto"/>
              <w:right w:val="single" w:sz="4" w:space="0" w:color="auto"/>
            </w:tcBorders>
            <w:vAlign w:val="center"/>
          </w:tcPr>
          <w:p w14:paraId="5EEC8A6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赵亮 </w:t>
            </w:r>
          </w:p>
        </w:tc>
      </w:tr>
      <w:tr w:rsidR="00694D43" w14:paraId="648D8E48" w14:textId="77777777">
        <w:trPr>
          <w:trHeight w:val="778"/>
          <w:jc w:val="center"/>
        </w:trPr>
        <w:tc>
          <w:tcPr>
            <w:tcW w:w="1711" w:type="dxa"/>
            <w:tcBorders>
              <w:top w:val="single" w:sz="4" w:space="0" w:color="auto"/>
              <w:left w:val="single" w:sz="4" w:space="0" w:color="auto"/>
              <w:bottom w:val="single" w:sz="4" w:space="0" w:color="auto"/>
              <w:right w:val="single" w:sz="4" w:space="0" w:color="auto"/>
            </w:tcBorders>
            <w:vAlign w:val="center"/>
          </w:tcPr>
          <w:p w14:paraId="63A3488A"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供  电</w:t>
            </w:r>
          </w:p>
        </w:tc>
        <w:tc>
          <w:tcPr>
            <w:tcW w:w="1711" w:type="dxa"/>
            <w:tcBorders>
              <w:top w:val="single" w:sz="4" w:space="0" w:color="auto"/>
              <w:left w:val="nil"/>
              <w:bottom w:val="single" w:sz="4" w:space="0" w:color="auto"/>
              <w:right w:val="single" w:sz="4" w:space="0" w:color="auto"/>
            </w:tcBorders>
            <w:vAlign w:val="center"/>
          </w:tcPr>
          <w:p w14:paraId="0A22B4EC" w14:textId="77777777" w:rsidR="00694D43" w:rsidRDefault="00694D43">
            <w:pPr>
              <w:widowControl/>
              <w:spacing w:line="480" w:lineRule="exact"/>
              <w:jc w:val="center"/>
              <w:rPr>
                <w:rFonts w:ascii="宋体" w:hAnsi="宋体"/>
                <w:bCs/>
                <w:sz w:val="28"/>
                <w:szCs w:val="28"/>
              </w:rPr>
            </w:pPr>
            <w:r>
              <w:rPr>
                <w:rFonts w:ascii="宋体" w:hAnsi="宋体" w:hint="eastAsia"/>
                <w:bCs/>
                <w:sz w:val="28"/>
                <w:szCs w:val="28"/>
              </w:rPr>
              <w:t>高贵军</w:t>
            </w:r>
          </w:p>
        </w:tc>
        <w:tc>
          <w:tcPr>
            <w:tcW w:w="1712" w:type="dxa"/>
            <w:tcBorders>
              <w:top w:val="single" w:sz="4" w:space="0" w:color="auto"/>
              <w:left w:val="nil"/>
              <w:bottom w:val="single" w:sz="4" w:space="0" w:color="auto"/>
              <w:right w:val="single" w:sz="4" w:space="0" w:color="auto"/>
            </w:tcBorders>
            <w:vAlign w:val="center"/>
          </w:tcPr>
          <w:p w14:paraId="70836C97" w14:textId="77777777" w:rsidR="00694D43" w:rsidRDefault="00694D43">
            <w:pPr>
              <w:widowControl/>
              <w:spacing w:line="480" w:lineRule="exact"/>
              <w:jc w:val="center"/>
              <w:rPr>
                <w:rFonts w:ascii="宋体" w:hAnsi="宋体" w:cs="宋体"/>
                <w:bCs/>
                <w:kern w:val="0"/>
                <w:sz w:val="28"/>
                <w:szCs w:val="28"/>
              </w:rPr>
            </w:pPr>
            <w:r>
              <w:rPr>
                <w:rFonts w:ascii="宋体" w:hAnsi="宋体" w:cs="宋体" w:hint="eastAsia"/>
                <w:bCs/>
                <w:kern w:val="0"/>
                <w:sz w:val="28"/>
                <w:szCs w:val="28"/>
              </w:rPr>
              <w:t>高贵军</w:t>
            </w:r>
          </w:p>
        </w:tc>
        <w:tc>
          <w:tcPr>
            <w:tcW w:w="1711" w:type="dxa"/>
            <w:tcBorders>
              <w:top w:val="single" w:sz="4" w:space="0" w:color="auto"/>
              <w:left w:val="nil"/>
              <w:bottom w:val="single" w:sz="4" w:space="0" w:color="auto"/>
              <w:right w:val="single" w:sz="4" w:space="0" w:color="auto"/>
            </w:tcBorders>
            <w:vAlign w:val="center"/>
          </w:tcPr>
          <w:p w14:paraId="7CE9D928" w14:textId="77777777" w:rsidR="00694D43" w:rsidRDefault="00694D43">
            <w:pPr>
              <w:widowControl/>
              <w:spacing w:line="480" w:lineRule="exact"/>
              <w:jc w:val="center"/>
              <w:rPr>
                <w:rFonts w:ascii="宋体" w:hAnsi="宋体"/>
                <w:bCs/>
                <w:sz w:val="28"/>
                <w:szCs w:val="28"/>
              </w:rPr>
            </w:pPr>
            <w:r>
              <w:rPr>
                <w:rFonts w:ascii="宋体" w:hAnsi="宋体" w:hint="eastAsia"/>
                <w:bCs/>
                <w:sz w:val="28"/>
                <w:szCs w:val="28"/>
              </w:rPr>
              <w:t>郑诗源</w:t>
            </w:r>
          </w:p>
        </w:tc>
        <w:tc>
          <w:tcPr>
            <w:tcW w:w="1712" w:type="dxa"/>
            <w:tcBorders>
              <w:top w:val="single" w:sz="4" w:space="0" w:color="auto"/>
              <w:left w:val="nil"/>
              <w:bottom w:val="single" w:sz="4" w:space="0" w:color="auto"/>
              <w:right w:val="single" w:sz="4" w:space="0" w:color="auto"/>
            </w:tcBorders>
            <w:vAlign w:val="center"/>
          </w:tcPr>
          <w:p w14:paraId="323CE0E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高宏泽</w:t>
            </w:r>
          </w:p>
        </w:tc>
      </w:tr>
      <w:tr w:rsidR="00694D43" w14:paraId="4E203299" w14:textId="77777777">
        <w:trPr>
          <w:trHeight w:val="1061"/>
          <w:jc w:val="center"/>
        </w:trPr>
        <w:tc>
          <w:tcPr>
            <w:tcW w:w="1711" w:type="dxa"/>
            <w:tcBorders>
              <w:top w:val="nil"/>
              <w:left w:val="single" w:sz="4" w:space="0" w:color="auto"/>
              <w:bottom w:val="single" w:sz="4" w:space="0" w:color="auto"/>
              <w:right w:val="single" w:sz="4" w:space="0" w:color="auto"/>
            </w:tcBorders>
            <w:vAlign w:val="center"/>
          </w:tcPr>
          <w:p w14:paraId="2598441D"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仪表自动化</w:t>
            </w:r>
          </w:p>
        </w:tc>
        <w:tc>
          <w:tcPr>
            <w:tcW w:w="1711" w:type="dxa"/>
            <w:tcBorders>
              <w:top w:val="nil"/>
              <w:left w:val="nil"/>
              <w:bottom w:val="single" w:sz="4" w:space="0" w:color="auto"/>
              <w:right w:val="single" w:sz="4" w:space="0" w:color="auto"/>
            </w:tcBorders>
            <w:vAlign w:val="center"/>
          </w:tcPr>
          <w:p w14:paraId="5D79CBD9"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冯树林</w:t>
            </w:r>
          </w:p>
        </w:tc>
        <w:tc>
          <w:tcPr>
            <w:tcW w:w="1712" w:type="dxa"/>
            <w:tcBorders>
              <w:top w:val="nil"/>
              <w:left w:val="nil"/>
              <w:bottom w:val="single" w:sz="4" w:space="0" w:color="auto"/>
              <w:right w:val="single" w:sz="4" w:space="0" w:color="auto"/>
            </w:tcBorders>
            <w:vAlign w:val="center"/>
          </w:tcPr>
          <w:p w14:paraId="248E305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高 洪</w:t>
            </w:r>
          </w:p>
        </w:tc>
        <w:tc>
          <w:tcPr>
            <w:tcW w:w="1711" w:type="dxa"/>
            <w:tcBorders>
              <w:top w:val="nil"/>
              <w:left w:val="nil"/>
              <w:bottom w:val="single" w:sz="4" w:space="0" w:color="auto"/>
              <w:right w:val="single" w:sz="4" w:space="0" w:color="auto"/>
            </w:tcBorders>
            <w:vAlign w:val="center"/>
          </w:tcPr>
          <w:p w14:paraId="7DE0E0F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陈妍</w:t>
            </w:r>
          </w:p>
        </w:tc>
        <w:tc>
          <w:tcPr>
            <w:tcW w:w="1712" w:type="dxa"/>
            <w:tcBorders>
              <w:top w:val="nil"/>
              <w:left w:val="nil"/>
              <w:bottom w:val="single" w:sz="4" w:space="0" w:color="auto"/>
              <w:right w:val="single" w:sz="4" w:space="0" w:color="auto"/>
            </w:tcBorders>
            <w:vAlign w:val="center"/>
          </w:tcPr>
          <w:p w14:paraId="3722D3B2"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任家乐</w:t>
            </w:r>
          </w:p>
        </w:tc>
      </w:tr>
      <w:tr w:rsidR="00694D43" w14:paraId="137B3438"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4441F6BE"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总    图</w:t>
            </w:r>
          </w:p>
        </w:tc>
        <w:tc>
          <w:tcPr>
            <w:tcW w:w="1711" w:type="dxa"/>
            <w:tcBorders>
              <w:top w:val="nil"/>
              <w:left w:val="nil"/>
              <w:bottom w:val="single" w:sz="4" w:space="0" w:color="auto"/>
              <w:right w:val="single" w:sz="4" w:space="0" w:color="auto"/>
            </w:tcBorders>
            <w:vAlign w:val="center"/>
          </w:tcPr>
          <w:p w14:paraId="31A3A4BA"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张新芳</w:t>
            </w:r>
          </w:p>
        </w:tc>
        <w:tc>
          <w:tcPr>
            <w:tcW w:w="1712" w:type="dxa"/>
            <w:tcBorders>
              <w:top w:val="nil"/>
              <w:left w:val="nil"/>
              <w:bottom w:val="single" w:sz="4" w:space="0" w:color="auto"/>
              <w:right w:val="single" w:sz="4" w:space="0" w:color="auto"/>
            </w:tcBorders>
            <w:vAlign w:val="center"/>
          </w:tcPr>
          <w:p w14:paraId="6DF334E8"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马春麟</w:t>
            </w:r>
          </w:p>
        </w:tc>
        <w:tc>
          <w:tcPr>
            <w:tcW w:w="1711" w:type="dxa"/>
            <w:tcBorders>
              <w:top w:val="nil"/>
              <w:left w:val="nil"/>
              <w:bottom w:val="single" w:sz="4" w:space="0" w:color="auto"/>
              <w:right w:val="single" w:sz="4" w:space="0" w:color="auto"/>
            </w:tcBorders>
            <w:vAlign w:val="center"/>
          </w:tcPr>
          <w:p w14:paraId="2641911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杨洋</w:t>
            </w:r>
          </w:p>
        </w:tc>
        <w:tc>
          <w:tcPr>
            <w:tcW w:w="1712" w:type="dxa"/>
            <w:tcBorders>
              <w:top w:val="nil"/>
              <w:left w:val="nil"/>
              <w:bottom w:val="single" w:sz="4" w:space="0" w:color="auto"/>
              <w:right w:val="single" w:sz="4" w:space="0" w:color="auto"/>
            </w:tcBorders>
            <w:vAlign w:val="center"/>
          </w:tcPr>
          <w:p w14:paraId="3C68972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李思翰</w:t>
            </w:r>
          </w:p>
        </w:tc>
      </w:tr>
      <w:tr w:rsidR="00694D43" w14:paraId="1471F66A"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788F10A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建    筑</w:t>
            </w:r>
          </w:p>
        </w:tc>
        <w:tc>
          <w:tcPr>
            <w:tcW w:w="1711" w:type="dxa"/>
            <w:tcBorders>
              <w:top w:val="nil"/>
              <w:left w:val="nil"/>
              <w:bottom w:val="single" w:sz="4" w:space="0" w:color="auto"/>
              <w:right w:val="single" w:sz="4" w:space="0" w:color="auto"/>
            </w:tcBorders>
            <w:vAlign w:val="center"/>
          </w:tcPr>
          <w:p w14:paraId="237E9503"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边疆</w:t>
            </w:r>
          </w:p>
        </w:tc>
        <w:tc>
          <w:tcPr>
            <w:tcW w:w="1712" w:type="dxa"/>
            <w:tcBorders>
              <w:top w:val="nil"/>
              <w:left w:val="nil"/>
              <w:bottom w:val="single" w:sz="4" w:space="0" w:color="auto"/>
              <w:right w:val="single" w:sz="4" w:space="0" w:color="auto"/>
            </w:tcBorders>
            <w:vAlign w:val="center"/>
          </w:tcPr>
          <w:p w14:paraId="4A274C5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董晓光</w:t>
            </w:r>
          </w:p>
        </w:tc>
        <w:tc>
          <w:tcPr>
            <w:tcW w:w="1711" w:type="dxa"/>
            <w:tcBorders>
              <w:top w:val="nil"/>
              <w:left w:val="nil"/>
              <w:bottom w:val="single" w:sz="4" w:space="0" w:color="auto"/>
              <w:right w:val="single" w:sz="4" w:space="0" w:color="auto"/>
            </w:tcBorders>
            <w:vAlign w:val="center"/>
          </w:tcPr>
          <w:p w14:paraId="60A94F12"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范丽丽</w:t>
            </w:r>
          </w:p>
        </w:tc>
        <w:tc>
          <w:tcPr>
            <w:tcW w:w="1712" w:type="dxa"/>
            <w:tcBorders>
              <w:top w:val="nil"/>
              <w:left w:val="nil"/>
              <w:bottom w:val="single" w:sz="4" w:space="0" w:color="auto"/>
              <w:right w:val="single" w:sz="4" w:space="0" w:color="auto"/>
            </w:tcBorders>
            <w:vAlign w:val="center"/>
          </w:tcPr>
          <w:p w14:paraId="5A4B43B9"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李莺燕</w:t>
            </w:r>
          </w:p>
        </w:tc>
      </w:tr>
      <w:tr w:rsidR="00694D43" w14:paraId="2A978733"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7306EAB1"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结    构</w:t>
            </w:r>
          </w:p>
        </w:tc>
        <w:tc>
          <w:tcPr>
            <w:tcW w:w="1711" w:type="dxa"/>
            <w:tcBorders>
              <w:top w:val="nil"/>
              <w:left w:val="nil"/>
              <w:bottom w:val="single" w:sz="4" w:space="0" w:color="auto"/>
              <w:right w:val="single" w:sz="4" w:space="0" w:color="auto"/>
            </w:tcBorders>
            <w:vAlign w:val="center"/>
          </w:tcPr>
          <w:p w14:paraId="6B666C41"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李双河</w:t>
            </w:r>
          </w:p>
        </w:tc>
        <w:tc>
          <w:tcPr>
            <w:tcW w:w="1712" w:type="dxa"/>
            <w:tcBorders>
              <w:top w:val="nil"/>
              <w:left w:val="nil"/>
              <w:bottom w:val="single" w:sz="4" w:space="0" w:color="auto"/>
              <w:right w:val="single" w:sz="4" w:space="0" w:color="auto"/>
            </w:tcBorders>
            <w:vAlign w:val="center"/>
          </w:tcPr>
          <w:p w14:paraId="5353DF71"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王辉</w:t>
            </w:r>
          </w:p>
        </w:tc>
        <w:tc>
          <w:tcPr>
            <w:tcW w:w="1711" w:type="dxa"/>
            <w:tcBorders>
              <w:top w:val="nil"/>
              <w:left w:val="nil"/>
              <w:bottom w:val="single" w:sz="4" w:space="0" w:color="auto"/>
              <w:right w:val="single" w:sz="4" w:space="0" w:color="auto"/>
            </w:tcBorders>
            <w:vAlign w:val="center"/>
          </w:tcPr>
          <w:p w14:paraId="53AFC632"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钟亮</w:t>
            </w:r>
          </w:p>
        </w:tc>
        <w:tc>
          <w:tcPr>
            <w:tcW w:w="1712" w:type="dxa"/>
            <w:tcBorders>
              <w:top w:val="nil"/>
              <w:left w:val="nil"/>
              <w:bottom w:val="single" w:sz="4" w:space="0" w:color="auto"/>
              <w:right w:val="single" w:sz="4" w:space="0" w:color="auto"/>
            </w:tcBorders>
            <w:vAlign w:val="center"/>
          </w:tcPr>
          <w:p w14:paraId="19534555"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周苏</w:t>
            </w:r>
          </w:p>
        </w:tc>
      </w:tr>
      <w:tr w:rsidR="00694D43" w14:paraId="2655060D" w14:textId="77777777">
        <w:trPr>
          <w:trHeight w:val="931"/>
          <w:jc w:val="center"/>
        </w:trPr>
        <w:tc>
          <w:tcPr>
            <w:tcW w:w="1711" w:type="dxa"/>
            <w:tcBorders>
              <w:top w:val="nil"/>
              <w:left w:val="single" w:sz="4" w:space="0" w:color="auto"/>
              <w:bottom w:val="single" w:sz="4" w:space="0" w:color="auto"/>
              <w:right w:val="single" w:sz="4" w:space="0" w:color="auto"/>
            </w:tcBorders>
            <w:vAlign w:val="center"/>
          </w:tcPr>
          <w:p w14:paraId="122A87A5" w14:textId="77777777" w:rsidR="00694D43" w:rsidRDefault="00694D43">
            <w:pPr>
              <w:widowControl/>
              <w:spacing w:line="480" w:lineRule="exact"/>
              <w:jc w:val="center"/>
              <w:rPr>
                <w:rFonts w:ascii="宋体" w:hAnsi="宋体" w:cs="宋体"/>
                <w:kern w:val="0"/>
                <w:sz w:val="28"/>
                <w:szCs w:val="28"/>
              </w:rPr>
            </w:pPr>
            <w:r>
              <w:rPr>
                <w:rFonts w:ascii="宋体" w:hAnsi="宋体" w:hint="eastAsia"/>
                <w:sz w:val="28"/>
                <w:szCs w:val="28"/>
              </w:rPr>
              <w:t>工程经济</w:t>
            </w:r>
          </w:p>
        </w:tc>
        <w:tc>
          <w:tcPr>
            <w:tcW w:w="1711" w:type="dxa"/>
            <w:tcBorders>
              <w:top w:val="nil"/>
              <w:left w:val="nil"/>
              <w:bottom w:val="single" w:sz="4" w:space="0" w:color="auto"/>
              <w:right w:val="single" w:sz="4" w:space="0" w:color="auto"/>
            </w:tcBorders>
            <w:vAlign w:val="center"/>
          </w:tcPr>
          <w:p w14:paraId="04A28FCC"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孙永梅</w:t>
            </w:r>
          </w:p>
        </w:tc>
        <w:tc>
          <w:tcPr>
            <w:tcW w:w="1712" w:type="dxa"/>
            <w:tcBorders>
              <w:top w:val="nil"/>
              <w:left w:val="nil"/>
              <w:bottom w:val="single" w:sz="4" w:space="0" w:color="auto"/>
              <w:right w:val="single" w:sz="4" w:space="0" w:color="auto"/>
            </w:tcBorders>
            <w:vAlign w:val="center"/>
          </w:tcPr>
          <w:p w14:paraId="6B734A31"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罗勃</w:t>
            </w:r>
          </w:p>
        </w:tc>
        <w:tc>
          <w:tcPr>
            <w:tcW w:w="1711" w:type="dxa"/>
            <w:tcBorders>
              <w:top w:val="nil"/>
              <w:left w:val="nil"/>
              <w:bottom w:val="single" w:sz="4" w:space="0" w:color="auto"/>
              <w:right w:val="single" w:sz="4" w:space="0" w:color="auto"/>
            </w:tcBorders>
            <w:vAlign w:val="center"/>
          </w:tcPr>
          <w:p w14:paraId="40F225C6"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高光巍</w:t>
            </w:r>
          </w:p>
        </w:tc>
        <w:tc>
          <w:tcPr>
            <w:tcW w:w="1712" w:type="dxa"/>
            <w:tcBorders>
              <w:top w:val="nil"/>
              <w:left w:val="nil"/>
              <w:bottom w:val="single" w:sz="4" w:space="0" w:color="auto"/>
              <w:right w:val="single" w:sz="4" w:space="0" w:color="auto"/>
            </w:tcBorders>
            <w:vAlign w:val="center"/>
          </w:tcPr>
          <w:p w14:paraId="249FED08" w14:textId="77777777" w:rsidR="00694D43" w:rsidRDefault="00694D43">
            <w:pPr>
              <w:widowControl/>
              <w:spacing w:line="480" w:lineRule="exact"/>
              <w:jc w:val="center"/>
              <w:rPr>
                <w:rFonts w:ascii="宋体" w:hAnsi="宋体" w:cs="宋体"/>
                <w:kern w:val="0"/>
                <w:sz w:val="28"/>
                <w:szCs w:val="28"/>
              </w:rPr>
            </w:pPr>
            <w:r>
              <w:rPr>
                <w:rFonts w:ascii="宋体" w:hAnsi="宋体" w:cs="宋体" w:hint="eastAsia"/>
                <w:kern w:val="0"/>
                <w:sz w:val="28"/>
                <w:szCs w:val="28"/>
              </w:rPr>
              <w:t>庞晓辉</w:t>
            </w:r>
          </w:p>
        </w:tc>
      </w:tr>
    </w:tbl>
    <w:p w14:paraId="22C9ADF8" w14:textId="691E9458" w:rsidR="005F7322" w:rsidRDefault="005F7322" w:rsidP="005F7322"/>
    <w:p w14:paraId="552DEE2D" w14:textId="77777777" w:rsidR="005F7322" w:rsidRDefault="005F7322">
      <w:r>
        <w:br w:type="page"/>
      </w:r>
    </w:p>
    <w:p w14:paraId="12FC037D" w14:textId="77777777" w:rsidR="005F7322" w:rsidRDefault="005F7322" w:rsidP="005F7322"/>
    <w:sdt>
      <w:sdtPr>
        <w:rPr>
          <w:b w:val="0"/>
          <w:bCs w:val="0"/>
          <w:kern w:val="0"/>
          <w:sz w:val="28"/>
          <w:szCs w:val="24"/>
        </w:rPr>
        <w:id w:val="-90319140"/>
        <w:docPartObj>
          <w:docPartGallery w:val="Table of Contents"/>
          <w:docPartUnique/>
        </w:docPartObj>
      </w:sdtPr>
      <w:sdtEndPr>
        <w:rPr>
          <w:rFonts w:cs="Times New Roman"/>
          <w:kern w:val="2"/>
          <w:sz w:val="21"/>
          <w:szCs w:val="20"/>
        </w:rPr>
      </w:sdtEndPr>
      <w:sdtContent>
        <w:p w14:paraId="2E23D43E" w14:textId="77777777" w:rsidR="00D4492D" w:rsidRDefault="005F7322">
          <w:pPr>
            <w:pStyle w:val="TOC20"/>
          </w:pPr>
          <w:r>
            <w:t>目</w:t>
          </w:r>
          <w:r>
            <w:t xml:space="preserve"> </w:t>
          </w:r>
          <w:r>
            <w:t>录</w:t>
          </w:r>
        </w:p>
        <w:p w14:paraId="2F921D80" w14:textId="77777777" w:rsidR="005F7322" w:rsidRDefault="005F7322">
          <w:pPr>
            <w:pStyle w:val="TOC10"/>
            <w:tabs>
              <w:tab w:val="right" w:leader="dot" w:pos="8720"/>
            </w:tabs>
            <w:rPr>
              <w:noProof/>
            </w:rPr>
          </w:pPr>
          <w:r>
            <w:fldChar w:fldCharType="begin"/>
          </w:r>
          <w:r>
            <w:instrText>TOC \o "1-3" \h \z \u</w:instrText>
          </w:r>
          <w:r>
            <w:fldChar w:fldCharType="separate"/>
          </w:r>
          <w:hyperlink w:anchor="_Toc212808979" w:history="1">
            <w:r w:rsidRPr="004A0596">
              <w:rPr>
                <w:rStyle w:val="af5"/>
                <w:noProof/>
              </w:rPr>
              <w:t xml:space="preserve">1 </w:t>
            </w:r>
            <w:r w:rsidRPr="004A0596">
              <w:rPr>
                <w:rStyle w:val="af5"/>
                <w:noProof/>
              </w:rPr>
              <w:t>总论</w:t>
            </w:r>
            <w:r>
              <w:rPr>
                <w:noProof/>
                <w:webHidden/>
              </w:rPr>
              <w:tab/>
            </w:r>
            <w:r>
              <w:rPr>
                <w:noProof/>
                <w:webHidden/>
              </w:rPr>
              <w:fldChar w:fldCharType="begin"/>
            </w:r>
            <w:r>
              <w:rPr>
                <w:noProof/>
                <w:webHidden/>
              </w:rPr>
              <w:instrText xml:space="preserve"> PAGEREF _Toc212808979 \h </w:instrText>
            </w:r>
            <w:r>
              <w:rPr>
                <w:noProof/>
                <w:webHidden/>
              </w:rPr>
            </w:r>
            <w:r>
              <w:rPr>
                <w:noProof/>
                <w:webHidden/>
              </w:rPr>
              <w:fldChar w:fldCharType="separate"/>
            </w:r>
            <w:r>
              <w:rPr>
                <w:noProof/>
                <w:webHidden/>
              </w:rPr>
              <w:t>8</w:t>
            </w:r>
            <w:r>
              <w:rPr>
                <w:noProof/>
                <w:webHidden/>
              </w:rPr>
              <w:fldChar w:fldCharType="end"/>
            </w:r>
          </w:hyperlink>
        </w:p>
        <w:p w14:paraId="13827C36" w14:textId="77777777" w:rsidR="005F7322" w:rsidRDefault="00694D43">
          <w:pPr>
            <w:pStyle w:val="TOC2"/>
            <w:tabs>
              <w:tab w:val="right" w:leader="dot" w:pos="8720"/>
            </w:tabs>
            <w:rPr>
              <w:rFonts w:asciiTheme="minorHAnsi" w:eastAsiaTheme="minorEastAsia" w:hAnsiTheme="minorHAnsi"/>
              <w:noProof/>
              <w:szCs w:val="22"/>
            </w:rPr>
          </w:pPr>
          <w:hyperlink w:anchor="_Toc212808980" w:history="1">
            <w:r w:rsidR="005F7322" w:rsidRPr="004A0596">
              <w:rPr>
                <w:rStyle w:val="af5"/>
                <w:noProof/>
              </w:rPr>
              <w:t xml:space="preserve">1.1 </w:t>
            </w:r>
            <w:r w:rsidR="005F7322" w:rsidRPr="004A0596">
              <w:rPr>
                <w:rStyle w:val="af5"/>
                <w:noProof/>
              </w:rPr>
              <w:t>概述</w:t>
            </w:r>
            <w:r w:rsidR="005F7322">
              <w:rPr>
                <w:noProof/>
                <w:webHidden/>
              </w:rPr>
              <w:tab/>
            </w:r>
            <w:r w:rsidR="005F7322">
              <w:rPr>
                <w:noProof/>
                <w:webHidden/>
              </w:rPr>
              <w:fldChar w:fldCharType="begin"/>
            </w:r>
            <w:r w:rsidR="005F7322">
              <w:rPr>
                <w:noProof/>
                <w:webHidden/>
              </w:rPr>
              <w:instrText xml:space="preserve"> PAGEREF _Toc212808980 \h </w:instrText>
            </w:r>
            <w:r w:rsidR="005F7322">
              <w:rPr>
                <w:noProof/>
                <w:webHidden/>
              </w:rPr>
            </w:r>
            <w:r w:rsidR="005F7322">
              <w:rPr>
                <w:noProof/>
                <w:webHidden/>
              </w:rPr>
              <w:fldChar w:fldCharType="separate"/>
            </w:r>
            <w:r w:rsidR="005F7322">
              <w:rPr>
                <w:noProof/>
                <w:webHidden/>
              </w:rPr>
              <w:t>8</w:t>
            </w:r>
            <w:r w:rsidR="005F7322">
              <w:rPr>
                <w:noProof/>
                <w:webHidden/>
              </w:rPr>
              <w:fldChar w:fldCharType="end"/>
            </w:r>
          </w:hyperlink>
        </w:p>
        <w:p w14:paraId="0FE3ECC0" w14:textId="77777777" w:rsidR="005F7322" w:rsidRDefault="00694D43">
          <w:pPr>
            <w:pStyle w:val="TOC2"/>
            <w:tabs>
              <w:tab w:val="right" w:leader="dot" w:pos="8720"/>
            </w:tabs>
            <w:rPr>
              <w:rFonts w:asciiTheme="minorHAnsi" w:eastAsiaTheme="minorEastAsia" w:hAnsiTheme="minorHAnsi"/>
              <w:noProof/>
              <w:szCs w:val="22"/>
            </w:rPr>
          </w:pPr>
          <w:hyperlink w:anchor="_Toc212808981" w:history="1">
            <w:r w:rsidR="005F7322" w:rsidRPr="004A0596">
              <w:rPr>
                <w:rStyle w:val="af5"/>
                <w:noProof/>
              </w:rPr>
              <w:t xml:space="preserve">1.2 </w:t>
            </w:r>
            <w:r w:rsidR="005F7322" w:rsidRPr="004A0596">
              <w:rPr>
                <w:rStyle w:val="af5"/>
                <w:noProof/>
              </w:rPr>
              <w:t>指导思想</w:t>
            </w:r>
            <w:r w:rsidR="005F7322">
              <w:rPr>
                <w:noProof/>
                <w:webHidden/>
              </w:rPr>
              <w:tab/>
            </w:r>
            <w:r w:rsidR="005F7322">
              <w:rPr>
                <w:noProof/>
                <w:webHidden/>
              </w:rPr>
              <w:fldChar w:fldCharType="begin"/>
            </w:r>
            <w:r w:rsidR="005F7322">
              <w:rPr>
                <w:noProof/>
                <w:webHidden/>
              </w:rPr>
              <w:instrText xml:space="preserve"> PAGEREF _Toc212808981 \h </w:instrText>
            </w:r>
            <w:r w:rsidR="005F7322">
              <w:rPr>
                <w:noProof/>
                <w:webHidden/>
              </w:rPr>
            </w:r>
            <w:r w:rsidR="005F7322">
              <w:rPr>
                <w:noProof/>
                <w:webHidden/>
              </w:rPr>
              <w:fldChar w:fldCharType="separate"/>
            </w:r>
            <w:r w:rsidR="005F7322">
              <w:rPr>
                <w:noProof/>
                <w:webHidden/>
              </w:rPr>
              <w:t>8</w:t>
            </w:r>
            <w:r w:rsidR="005F7322">
              <w:rPr>
                <w:noProof/>
                <w:webHidden/>
              </w:rPr>
              <w:fldChar w:fldCharType="end"/>
            </w:r>
          </w:hyperlink>
        </w:p>
        <w:p w14:paraId="35FE4004" w14:textId="77777777" w:rsidR="005F7322" w:rsidRDefault="00694D43">
          <w:pPr>
            <w:pStyle w:val="TOC3"/>
            <w:tabs>
              <w:tab w:val="right" w:leader="dot" w:pos="8720"/>
            </w:tabs>
            <w:rPr>
              <w:rFonts w:asciiTheme="minorHAnsi" w:eastAsiaTheme="minorEastAsia" w:hAnsiTheme="minorHAnsi"/>
              <w:noProof/>
              <w:szCs w:val="22"/>
            </w:rPr>
          </w:pPr>
          <w:hyperlink w:anchor="_Toc212808982" w:history="1">
            <w:r w:rsidR="005F7322" w:rsidRPr="004A0596">
              <w:rPr>
                <w:rStyle w:val="af5"/>
                <w:noProof/>
              </w:rPr>
              <w:t xml:space="preserve">1.2.1 </w:t>
            </w:r>
            <w:r w:rsidR="005F7322" w:rsidRPr="004A0596">
              <w:rPr>
                <w:rStyle w:val="af5"/>
                <w:noProof/>
              </w:rPr>
              <w:t>控制水平</w:t>
            </w:r>
            <w:r w:rsidR="005F7322">
              <w:rPr>
                <w:noProof/>
                <w:webHidden/>
              </w:rPr>
              <w:tab/>
            </w:r>
            <w:r w:rsidR="005F7322">
              <w:rPr>
                <w:noProof/>
                <w:webHidden/>
              </w:rPr>
              <w:fldChar w:fldCharType="begin"/>
            </w:r>
            <w:r w:rsidR="005F7322">
              <w:rPr>
                <w:noProof/>
                <w:webHidden/>
              </w:rPr>
              <w:instrText xml:space="preserve"> PAGEREF _Toc212808982 \h </w:instrText>
            </w:r>
            <w:r w:rsidR="005F7322">
              <w:rPr>
                <w:noProof/>
                <w:webHidden/>
              </w:rPr>
            </w:r>
            <w:r w:rsidR="005F7322">
              <w:rPr>
                <w:noProof/>
                <w:webHidden/>
              </w:rPr>
              <w:fldChar w:fldCharType="separate"/>
            </w:r>
            <w:r w:rsidR="005F7322">
              <w:rPr>
                <w:noProof/>
                <w:webHidden/>
              </w:rPr>
              <w:t>8</w:t>
            </w:r>
            <w:r w:rsidR="005F7322">
              <w:rPr>
                <w:noProof/>
                <w:webHidden/>
              </w:rPr>
              <w:fldChar w:fldCharType="end"/>
            </w:r>
          </w:hyperlink>
        </w:p>
        <w:p w14:paraId="75EAB11E" w14:textId="77777777" w:rsidR="005F7322" w:rsidRDefault="00694D43">
          <w:pPr>
            <w:pStyle w:val="TOC3"/>
            <w:tabs>
              <w:tab w:val="right" w:leader="dot" w:pos="8720"/>
            </w:tabs>
            <w:rPr>
              <w:rFonts w:asciiTheme="minorHAnsi" w:eastAsiaTheme="minorEastAsia" w:hAnsiTheme="minorHAnsi"/>
              <w:noProof/>
              <w:szCs w:val="22"/>
            </w:rPr>
          </w:pPr>
          <w:hyperlink w:anchor="_Toc212808983" w:history="1">
            <w:r w:rsidR="005F7322" w:rsidRPr="004A0596">
              <w:rPr>
                <w:rStyle w:val="af5"/>
                <w:noProof/>
              </w:rPr>
              <w:t xml:space="preserve">1.2.2 </w:t>
            </w:r>
            <w:r w:rsidR="005F7322" w:rsidRPr="004A0596">
              <w:rPr>
                <w:rStyle w:val="af5"/>
                <w:noProof/>
              </w:rPr>
              <w:t>设备供应</w:t>
            </w:r>
            <w:r w:rsidR="005F7322">
              <w:rPr>
                <w:noProof/>
                <w:webHidden/>
              </w:rPr>
              <w:tab/>
            </w:r>
            <w:r w:rsidR="005F7322">
              <w:rPr>
                <w:noProof/>
                <w:webHidden/>
              </w:rPr>
              <w:fldChar w:fldCharType="begin"/>
            </w:r>
            <w:r w:rsidR="005F7322">
              <w:rPr>
                <w:noProof/>
                <w:webHidden/>
              </w:rPr>
              <w:instrText xml:space="preserve"> PAGEREF _Toc212808983 \h </w:instrText>
            </w:r>
            <w:r w:rsidR="005F7322">
              <w:rPr>
                <w:noProof/>
                <w:webHidden/>
              </w:rPr>
            </w:r>
            <w:r w:rsidR="005F7322">
              <w:rPr>
                <w:noProof/>
                <w:webHidden/>
              </w:rPr>
              <w:fldChar w:fldCharType="separate"/>
            </w:r>
            <w:r w:rsidR="005F7322">
              <w:rPr>
                <w:noProof/>
                <w:webHidden/>
              </w:rPr>
              <w:t>8</w:t>
            </w:r>
            <w:r w:rsidR="005F7322">
              <w:rPr>
                <w:noProof/>
                <w:webHidden/>
              </w:rPr>
              <w:fldChar w:fldCharType="end"/>
            </w:r>
          </w:hyperlink>
        </w:p>
        <w:p w14:paraId="4799B9AB" w14:textId="77777777" w:rsidR="005F7322" w:rsidRDefault="00694D43">
          <w:pPr>
            <w:pStyle w:val="TOC3"/>
            <w:tabs>
              <w:tab w:val="right" w:leader="dot" w:pos="8720"/>
            </w:tabs>
            <w:rPr>
              <w:rFonts w:asciiTheme="minorHAnsi" w:eastAsiaTheme="minorEastAsia" w:hAnsiTheme="minorHAnsi"/>
              <w:noProof/>
              <w:szCs w:val="22"/>
            </w:rPr>
          </w:pPr>
          <w:hyperlink w:anchor="_Toc212808984" w:history="1">
            <w:r w:rsidR="005F7322" w:rsidRPr="004A0596">
              <w:rPr>
                <w:rStyle w:val="af5"/>
                <w:noProof/>
              </w:rPr>
              <w:t xml:space="preserve">1.2.3 </w:t>
            </w:r>
            <w:r w:rsidR="005F7322" w:rsidRPr="004A0596">
              <w:rPr>
                <w:rStyle w:val="af5"/>
                <w:noProof/>
              </w:rPr>
              <w:t>环境保护</w:t>
            </w:r>
            <w:r w:rsidR="005F7322">
              <w:rPr>
                <w:noProof/>
                <w:webHidden/>
              </w:rPr>
              <w:tab/>
            </w:r>
            <w:r w:rsidR="005F7322">
              <w:rPr>
                <w:noProof/>
                <w:webHidden/>
              </w:rPr>
              <w:fldChar w:fldCharType="begin"/>
            </w:r>
            <w:r w:rsidR="005F7322">
              <w:rPr>
                <w:noProof/>
                <w:webHidden/>
              </w:rPr>
              <w:instrText xml:space="preserve"> PAGEREF _Toc212808984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6F74B301" w14:textId="77777777" w:rsidR="005F7322" w:rsidRDefault="00694D43">
          <w:pPr>
            <w:pStyle w:val="TOC3"/>
            <w:tabs>
              <w:tab w:val="right" w:leader="dot" w:pos="8720"/>
            </w:tabs>
            <w:rPr>
              <w:rFonts w:asciiTheme="minorHAnsi" w:eastAsiaTheme="minorEastAsia" w:hAnsiTheme="minorHAnsi"/>
              <w:noProof/>
              <w:szCs w:val="22"/>
            </w:rPr>
          </w:pPr>
          <w:hyperlink w:anchor="_Toc212808985" w:history="1">
            <w:r w:rsidR="005F7322" w:rsidRPr="004A0596">
              <w:rPr>
                <w:rStyle w:val="af5"/>
                <w:noProof/>
              </w:rPr>
              <w:t xml:space="preserve">1.2.4 </w:t>
            </w:r>
            <w:r w:rsidR="005F7322" w:rsidRPr="004A0596">
              <w:rPr>
                <w:rStyle w:val="af5"/>
                <w:noProof/>
              </w:rPr>
              <w:t>执行标准</w:t>
            </w:r>
            <w:r w:rsidR="005F7322">
              <w:rPr>
                <w:noProof/>
                <w:webHidden/>
              </w:rPr>
              <w:tab/>
            </w:r>
            <w:r w:rsidR="005F7322">
              <w:rPr>
                <w:noProof/>
                <w:webHidden/>
              </w:rPr>
              <w:fldChar w:fldCharType="begin"/>
            </w:r>
            <w:r w:rsidR="005F7322">
              <w:rPr>
                <w:noProof/>
                <w:webHidden/>
              </w:rPr>
              <w:instrText xml:space="preserve"> PAGEREF _Toc212808985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6B041E0E" w14:textId="77777777" w:rsidR="005F7322" w:rsidRDefault="00694D43">
          <w:pPr>
            <w:pStyle w:val="TOC2"/>
            <w:tabs>
              <w:tab w:val="right" w:leader="dot" w:pos="8720"/>
            </w:tabs>
            <w:rPr>
              <w:rFonts w:asciiTheme="minorHAnsi" w:eastAsiaTheme="minorEastAsia" w:hAnsiTheme="minorHAnsi"/>
              <w:noProof/>
              <w:szCs w:val="22"/>
            </w:rPr>
          </w:pPr>
          <w:hyperlink w:anchor="_Toc212808986" w:history="1">
            <w:r w:rsidR="005F7322" w:rsidRPr="004A0596">
              <w:rPr>
                <w:rStyle w:val="af5"/>
                <w:noProof/>
              </w:rPr>
              <w:t xml:space="preserve">1.3 </w:t>
            </w:r>
            <w:r w:rsidR="005F7322" w:rsidRPr="004A0596">
              <w:rPr>
                <w:rStyle w:val="af5"/>
                <w:noProof/>
              </w:rPr>
              <w:t>项目范围</w:t>
            </w:r>
            <w:r w:rsidR="005F7322">
              <w:rPr>
                <w:noProof/>
                <w:webHidden/>
              </w:rPr>
              <w:tab/>
            </w:r>
            <w:r w:rsidR="005F7322">
              <w:rPr>
                <w:noProof/>
                <w:webHidden/>
              </w:rPr>
              <w:fldChar w:fldCharType="begin"/>
            </w:r>
            <w:r w:rsidR="005F7322">
              <w:rPr>
                <w:noProof/>
                <w:webHidden/>
              </w:rPr>
              <w:instrText xml:space="preserve"> PAGEREF _Toc212808986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1801E01F" w14:textId="77777777" w:rsidR="005F7322" w:rsidRDefault="00694D43">
          <w:pPr>
            <w:pStyle w:val="TOC2"/>
            <w:tabs>
              <w:tab w:val="right" w:leader="dot" w:pos="8720"/>
            </w:tabs>
            <w:rPr>
              <w:rFonts w:asciiTheme="minorHAnsi" w:eastAsiaTheme="minorEastAsia" w:hAnsiTheme="minorHAnsi"/>
              <w:noProof/>
              <w:szCs w:val="22"/>
            </w:rPr>
          </w:pPr>
          <w:hyperlink w:anchor="_Toc212808987" w:history="1">
            <w:r w:rsidR="005F7322" w:rsidRPr="004A0596">
              <w:rPr>
                <w:rStyle w:val="af5"/>
                <w:noProof/>
              </w:rPr>
              <w:t xml:space="preserve">1.4 </w:t>
            </w:r>
            <w:r w:rsidR="005F7322" w:rsidRPr="004A0596">
              <w:rPr>
                <w:rStyle w:val="af5"/>
                <w:noProof/>
              </w:rPr>
              <w:t>总图布置</w:t>
            </w:r>
            <w:r w:rsidR="005F7322">
              <w:rPr>
                <w:noProof/>
                <w:webHidden/>
              </w:rPr>
              <w:tab/>
            </w:r>
            <w:r w:rsidR="005F7322">
              <w:rPr>
                <w:noProof/>
                <w:webHidden/>
              </w:rPr>
              <w:fldChar w:fldCharType="begin"/>
            </w:r>
            <w:r w:rsidR="005F7322">
              <w:rPr>
                <w:noProof/>
                <w:webHidden/>
              </w:rPr>
              <w:instrText xml:space="preserve"> PAGEREF _Toc212808987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1AFFC16F" w14:textId="77777777" w:rsidR="005F7322" w:rsidRDefault="00694D43">
          <w:pPr>
            <w:pStyle w:val="TOC2"/>
            <w:tabs>
              <w:tab w:val="right" w:leader="dot" w:pos="8720"/>
            </w:tabs>
            <w:rPr>
              <w:rFonts w:asciiTheme="minorHAnsi" w:eastAsiaTheme="minorEastAsia" w:hAnsiTheme="minorHAnsi"/>
              <w:noProof/>
              <w:szCs w:val="22"/>
            </w:rPr>
          </w:pPr>
          <w:hyperlink w:anchor="_Toc212808988" w:history="1">
            <w:r w:rsidR="005F7322" w:rsidRPr="004A0596">
              <w:rPr>
                <w:rStyle w:val="af5"/>
                <w:noProof/>
              </w:rPr>
              <w:t xml:space="preserve">1.5 </w:t>
            </w:r>
            <w:r w:rsidR="005F7322" w:rsidRPr="004A0596">
              <w:rPr>
                <w:rStyle w:val="af5"/>
                <w:noProof/>
              </w:rPr>
              <w:t>粉尘灰综合利用</w:t>
            </w:r>
            <w:r w:rsidR="005F7322">
              <w:rPr>
                <w:noProof/>
                <w:webHidden/>
              </w:rPr>
              <w:tab/>
            </w:r>
            <w:r w:rsidR="005F7322">
              <w:rPr>
                <w:noProof/>
                <w:webHidden/>
              </w:rPr>
              <w:fldChar w:fldCharType="begin"/>
            </w:r>
            <w:r w:rsidR="005F7322">
              <w:rPr>
                <w:noProof/>
                <w:webHidden/>
              </w:rPr>
              <w:instrText xml:space="preserve"> PAGEREF _Toc212808988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60AC6D54" w14:textId="77777777" w:rsidR="005F7322" w:rsidRDefault="00694D43">
          <w:pPr>
            <w:pStyle w:val="TOC2"/>
            <w:tabs>
              <w:tab w:val="right" w:leader="dot" w:pos="8720"/>
            </w:tabs>
            <w:rPr>
              <w:rFonts w:asciiTheme="minorHAnsi" w:eastAsiaTheme="minorEastAsia" w:hAnsiTheme="minorHAnsi"/>
              <w:noProof/>
              <w:szCs w:val="22"/>
            </w:rPr>
          </w:pPr>
          <w:hyperlink w:anchor="_Toc212808989" w:history="1">
            <w:r w:rsidR="005F7322" w:rsidRPr="004A0596">
              <w:rPr>
                <w:rStyle w:val="af5"/>
                <w:noProof/>
              </w:rPr>
              <w:t xml:space="preserve">1.6 </w:t>
            </w:r>
            <w:r w:rsidR="005F7322" w:rsidRPr="004A0596">
              <w:rPr>
                <w:rStyle w:val="af5"/>
                <w:noProof/>
              </w:rPr>
              <w:t>安全与工业卫生</w:t>
            </w:r>
            <w:r w:rsidR="005F7322">
              <w:rPr>
                <w:noProof/>
                <w:webHidden/>
              </w:rPr>
              <w:tab/>
            </w:r>
            <w:r w:rsidR="005F7322">
              <w:rPr>
                <w:noProof/>
                <w:webHidden/>
              </w:rPr>
              <w:fldChar w:fldCharType="begin"/>
            </w:r>
            <w:r w:rsidR="005F7322">
              <w:rPr>
                <w:noProof/>
                <w:webHidden/>
              </w:rPr>
              <w:instrText xml:space="preserve"> PAGEREF _Toc212808989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51EB1D96" w14:textId="77777777" w:rsidR="005F7322" w:rsidRDefault="00694D43">
          <w:pPr>
            <w:pStyle w:val="TOC2"/>
            <w:tabs>
              <w:tab w:val="right" w:leader="dot" w:pos="8720"/>
            </w:tabs>
            <w:rPr>
              <w:rFonts w:asciiTheme="minorHAnsi" w:eastAsiaTheme="minorEastAsia" w:hAnsiTheme="minorHAnsi"/>
              <w:noProof/>
              <w:szCs w:val="22"/>
            </w:rPr>
          </w:pPr>
          <w:hyperlink w:anchor="_Toc212808990" w:history="1">
            <w:r w:rsidR="005F7322" w:rsidRPr="004A0596">
              <w:rPr>
                <w:rStyle w:val="af5"/>
                <w:noProof/>
              </w:rPr>
              <w:t>1.7</w:t>
            </w:r>
            <w:r w:rsidR="005F7322" w:rsidRPr="004A0596">
              <w:rPr>
                <w:rStyle w:val="af5"/>
                <w:noProof/>
              </w:rPr>
              <w:t>工程总投资</w:t>
            </w:r>
            <w:r w:rsidR="005F7322">
              <w:rPr>
                <w:noProof/>
                <w:webHidden/>
              </w:rPr>
              <w:tab/>
            </w:r>
            <w:r w:rsidR="005F7322">
              <w:rPr>
                <w:noProof/>
                <w:webHidden/>
              </w:rPr>
              <w:fldChar w:fldCharType="begin"/>
            </w:r>
            <w:r w:rsidR="005F7322">
              <w:rPr>
                <w:noProof/>
                <w:webHidden/>
              </w:rPr>
              <w:instrText xml:space="preserve"> PAGEREF _Toc212808990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43DAD6D0" w14:textId="77777777" w:rsidR="005F7322" w:rsidRDefault="00694D43">
          <w:pPr>
            <w:pStyle w:val="TOC10"/>
            <w:tabs>
              <w:tab w:val="right" w:leader="dot" w:pos="8720"/>
            </w:tabs>
            <w:rPr>
              <w:noProof/>
            </w:rPr>
          </w:pPr>
          <w:hyperlink w:anchor="_Toc212808991" w:history="1">
            <w:r w:rsidR="005F7322" w:rsidRPr="004A0596">
              <w:rPr>
                <w:rStyle w:val="af5"/>
                <w:noProof/>
              </w:rPr>
              <w:t xml:space="preserve">2 </w:t>
            </w:r>
            <w:r w:rsidR="005F7322" w:rsidRPr="004A0596">
              <w:rPr>
                <w:rStyle w:val="af5"/>
                <w:noProof/>
              </w:rPr>
              <w:t>除尘</w:t>
            </w:r>
            <w:r w:rsidR="005F7322">
              <w:rPr>
                <w:noProof/>
                <w:webHidden/>
              </w:rPr>
              <w:tab/>
            </w:r>
            <w:r w:rsidR="005F7322">
              <w:rPr>
                <w:noProof/>
                <w:webHidden/>
              </w:rPr>
              <w:fldChar w:fldCharType="begin"/>
            </w:r>
            <w:r w:rsidR="005F7322">
              <w:rPr>
                <w:noProof/>
                <w:webHidden/>
              </w:rPr>
              <w:instrText xml:space="preserve"> PAGEREF _Toc212808991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3D6FC2CD" w14:textId="77777777" w:rsidR="005F7322" w:rsidRDefault="00694D43">
          <w:pPr>
            <w:pStyle w:val="TOC2"/>
            <w:tabs>
              <w:tab w:val="right" w:leader="dot" w:pos="8720"/>
            </w:tabs>
            <w:rPr>
              <w:rFonts w:asciiTheme="minorHAnsi" w:eastAsiaTheme="minorEastAsia" w:hAnsiTheme="minorHAnsi"/>
              <w:noProof/>
              <w:szCs w:val="22"/>
            </w:rPr>
          </w:pPr>
          <w:hyperlink w:anchor="_Toc212808992" w:history="1">
            <w:r w:rsidR="005F7322" w:rsidRPr="004A0596">
              <w:rPr>
                <w:rStyle w:val="af5"/>
                <w:noProof/>
              </w:rPr>
              <w:t xml:space="preserve">2.1 </w:t>
            </w:r>
            <w:r w:rsidR="005F7322" w:rsidRPr="004A0596">
              <w:rPr>
                <w:rStyle w:val="af5"/>
                <w:noProof/>
              </w:rPr>
              <w:t>厂区自然条件</w:t>
            </w:r>
            <w:r w:rsidR="005F7322">
              <w:rPr>
                <w:noProof/>
                <w:webHidden/>
              </w:rPr>
              <w:tab/>
            </w:r>
            <w:r w:rsidR="005F7322">
              <w:rPr>
                <w:noProof/>
                <w:webHidden/>
              </w:rPr>
              <w:fldChar w:fldCharType="begin"/>
            </w:r>
            <w:r w:rsidR="005F7322">
              <w:rPr>
                <w:noProof/>
                <w:webHidden/>
              </w:rPr>
              <w:instrText xml:space="preserve"> PAGEREF _Toc212808992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03911921" w14:textId="77777777" w:rsidR="005F7322" w:rsidRDefault="00694D43">
          <w:pPr>
            <w:pStyle w:val="TOC3"/>
            <w:tabs>
              <w:tab w:val="right" w:leader="dot" w:pos="8720"/>
            </w:tabs>
            <w:rPr>
              <w:rFonts w:asciiTheme="minorHAnsi" w:eastAsiaTheme="minorEastAsia" w:hAnsiTheme="minorHAnsi"/>
              <w:noProof/>
              <w:szCs w:val="22"/>
            </w:rPr>
          </w:pPr>
          <w:hyperlink w:anchor="_Toc212808993" w:history="1">
            <w:r w:rsidR="005F7322" w:rsidRPr="004A0596">
              <w:rPr>
                <w:rStyle w:val="af5"/>
                <w:noProof/>
              </w:rPr>
              <w:t xml:space="preserve">2.1.1 </w:t>
            </w:r>
            <w:r w:rsidR="005F7322" w:rsidRPr="004A0596">
              <w:rPr>
                <w:rStyle w:val="af5"/>
                <w:noProof/>
              </w:rPr>
              <w:t>气象参数</w:t>
            </w:r>
            <w:r w:rsidR="005F7322">
              <w:rPr>
                <w:noProof/>
                <w:webHidden/>
              </w:rPr>
              <w:tab/>
            </w:r>
            <w:r w:rsidR="005F7322">
              <w:rPr>
                <w:noProof/>
                <w:webHidden/>
              </w:rPr>
              <w:fldChar w:fldCharType="begin"/>
            </w:r>
            <w:r w:rsidR="005F7322">
              <w:rPr>
                <w:noProof/>
                <w:webHidden/>
              </w:rPr>
              <w:instrText xml:space="preserve"> PAGEREF _Toc212808993 \h </w:instrText>
            </w:r>
            <w:r w:rsidR="005F7322">
              <w:rPr>
                <w:noProof/>
                <w:webHidden/>
              </w:rPr>
            </w:r>
            <w:r w:rsidR="005F7322">
              <w:rPr>
                <w:noProof/>
                <w:webHidden/>
              </w:rPr>
              <w:fldChar w:fldCharType="separate"/>
            </w:r>
            <w:r w:rsidR="005F7322">
              <w:rPr>
                <w:noProof/>
                <w:webHidden/>
              </w:rPr>
              <w:t>9</w:t>
            </w:r>
            <w:r w:rsidR="005F7322">
              <w:rPr>
                <w:noProof/>
                <w:webHidden/>
              </w:rPr>
              <w:fldChar w:fldCharType="end"/>
            </w:r>
          </w:hyperlink>
        </w:p>
        <w:p w14:paraId="707DB49E" w14:textId="77777777" w:rsidR="005F7322" w:rsidRDefault="00694D43">
          <w:pPr>
            <w:pStyle w:val="TOC2"/>
            <w:tabs>
              <w:tab w:val="right" w:leader="dot" w:pos="8720"/>
            </w:tabs>
            <w:rPr>
              <w:rFonts w:asciiTheme="minorHAnsi" w:eastAsiaTheme="minorEastAsia" w:hAnsiTheme="minorHAnsi"/>
              <w:noProof/>
              <w:szCs w:val="22"/>
            </w:rPr>
          </w:pPr>
          <w:hyperlink w:anchor="_Toc212808994" w:history="1">
            <w:r w:rsidR="005F7322" w:rsidRPr="004A0596">
              <w:rPr>
                <w:rStyle w:val="af5"/>
                <w:noProof/>
              </w:rPr>
              <w:t xml:space="preserve">2.2 </w:t>
            </w:r>
            <w:r w:rsidR="005F7322" w:rsidRPr="004A0596">
              <w:rPr>
                <w:rStyle w:val="af5"/>
                <w:noProof/>
              </w:rPr>
              <w:t>能源介质条件</w:t>
            </w:r>
            <w:r w:rsidR="005F7322">
              <w:rPr>
                <w:noProof/>
                <w:webHidden/>
              </w:rPr>
              <w:tab/>
            </w:r>
            <w:r w:rsidR="005F7322">
              <w:rPr>
                <w:noProof/>
                <w:webHidden/>
              </w:rPr>
              <w:fldChar w:fldCharType="begin"/>
            </w:r>
            <w:r w:rsidR="005F7322">
              <w:rPr>
                <w:noProof/>
                <w:webHidden/>
              </w:rPr>
              <w:instrText xml:space="preserve"> PAGEREF _Toc212808994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218702FE" w14:textId="77777777" w:rsidR="005F7322" w:rsidRDefault="00694D43">
          <w:pPr>
            <w:pStyle w:val="TOC3"/>
            <w:tabs>
              <w:tab w:val="right" w:leader="dot" w:pos="8720"/>
            </w:tabs>
            <w:rPr>
              <w:rFonts w:asciiTheme="minorHAnsi" w:eastAsiaTheme="minorEastAsia" w:hAnsiTheme="minorHAnsi"/>
              <w:noProof/>
              <w:szCs w:val="22"/>
            </w:rPr>
          </w:pPr>
          <w:hyperlink w:anchor="_Toc212808995" w:history="1">
            <w:r w:rsidR="005F7322" w:rsidRPr="004A0596">
              <w:rPr>
                <w:rStyle w:val="af5"/>
                <w:noProof/>
              </w:rPr>
              <w:t xml:space="preserve">2.2.1 </w:t>
            </w:r>
            <w:r w:rsidR="005F7322" w:rsidRPr="004A0596">
              <w:rPr>
                <w:rStyle w:val="af5"/>
                <w:noProof/>
              </w:rPr>
              <w:t>冷却水</w:t>
            </w:r>
            <w:r w:rsidR="005F7322">
              <w:rPr>
                <w:noProof/>
                <w:webHidden/>
              </w:rPr>
              <w:tab/>
            </w:r>
            <w:r w:rsidR="005F7322">
              <w:rPr>
                <w:noProof/>
                <w:webHidden/>
              </w:rPr>
              <w:fldChar w:fldCharType="begin"/>
            </w:r>
            <w:r w:rsidR="005F7322">
              <w:rPr>
                <w:noProof/>
                <w:webHidden/>
              </w:rPr>
              <w:instrText xml:space="preserve"> PAGEREF _Toc212808995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538A8BD6" w14:textId="77777777" w:rsidR="005F7322" w:rsidRDefault="00694D43">
          <w:pPr>
            <w:pStyle w:val="TOC3"/>
            <w:tabs>
              <w:tab w:val="right" w:leader="dot" w:pos="8720"/>
            </w:tabs>
            <w:rPr>
              <w:rFonts w:asciiTheme="minorHAnsi" w:eastAsiaTheme="minorEastAsia" w:hAnsiTheme="minorHAnsi"/>
              <w:noProof/>
              <w:szCs w:val="22"/>
            </w:rPr>
          </w:pPr>
          <w:hyperlink w:anchor="_Toc212808996" w:history="1">
            <w:r w:rsidR="005F7322" w:rsidRPr="004A0596">
              <w:rPr>
                <w:rStyle w:val="af5"/>
                <w:noProof/>
              </w:rPr>
              <w:t xml:space="preserve">2.2.2 </w:t>
            </w:r>
            <w:r w:rsidR="005F7322" w:rsidRPr="004A0596">
              <w:rPr>
                <w:rStyle w:val="af5"/>
                <w:noProof/>
              </w:rPr>
              <w:t>压缩空气</w:t>
            </w:r>
            <w:r w:rsidR="005F7322">
              <w:rPr>
                <w:noProof/>
                <w:webHidden/>
              </w:rPr>
              <w:tab/>
            </w:r>
            <w:r w:rsidR="005F7322">
              <w:rPr>
                <w:noProof/>
                <w:webHidden/>
              </w:rPr>
              <w:fldChar w:fldCharType="begin"/>
            </w:r>
            <w:r w:rsidR="005F7322">
              <w:rPr>
                <w:noProof/>
                <w:webHidden/>
              </w:rPr>
              <w:instrText xml:space="preserve"> PAGEREF _Toc212808996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0523681D" w14:textId="77777777" w:rsidR="005F7322" w:rsidRDefault="00694D43">
          <w:pPr>
            <w:pStyle w:val="TOC3"/>
            <w:tabs>
              <w:tab w:val="right" w:leader="dot" w:pos="8720"/>
            </w:tabs>
            <w:rPr>
              <w:rFonts w:asciiTheme="minorHAnsi" w:eastAsiaTheme="minorEastAsia" w:hAnsiTheme="minorHAnsi"/>
              <w:noProof/>
              <w:szCs w:val="22"/>
            </w:rPr>
          </w:pPr>
          <w:hyperlink w:anchor="_Toc212808997" w:history="1">
            <w:r w:rsidR="005F7322" w:rsidRPr="004A0596">
              <w:rPr>
                <w:rStyle w:val="af5"/>
                <w:noProof/>
              </w:rPr>
              <w:t xml:space="preserve">2.2.3 </w:t>
            </w:r>
            <w:r w:rsidR="005F7322" w:rsidRPr="004A0596">
              <w:rPr>
                <w:rStyle w:val="af5"/>
                <w:noProof/>
              </w:rPr>
              <w:t>余热水</w:t>
            </w:r>
            <w:r w:rsidR="005F7322">
              <w:rPr>
                <w:noProof/>
                <w:webHidden/>
              </w:rPr>
              <w:tab/>
            </w:r>
            <w:r w:rsidR="005F7322">
              <w:rPr>
                <w:noProof/>
                <w:webHidden/>
              </w:rPr>
              <w:fldChar w:fldCharType="begin"/>
            </w:r>
            <w:r w:rsidR="005F7322">
              <w:rPr>
                <w:noProof/>
                <w:webHidden/>
              </w:rPr>
              <w:instrText xml:space="preserve"> PAGEREF _Toc212808997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3A5DCC12" w14:textId="77777777" w:rsidR="005F7322" w:rsidRDefault="00694D43">
          <w:pPr>
            <w:pStyle w:val="TOC3"/>
            <w:tabs>
              <w:tab w:val="right" w:leader="dot" w:pos="8720"/>
            </w:tabs>
            <w:rPr>
              <w:rFonts w:asciiTheme="minorHAnsi" w:eastAsiaTheme="minorEastAsia" w:hAnsiTheme="minorHAnsi"/>
              <w:noProof/>
              <w:szCs w:val="22"/>
            </w:rPr>
          </w:pPr>
          <w:hyperlink w:anchor="_Toc212808998" w:history="1">
            <w:r w:rsidR="005F7322" w:rsidRPr="004A0596">
              <w:rPr>
                <w:rStyle w:val="af5"/>
                <w:noProof/>
              </w:rPr>
              <w:t xml:space="preserve">2.2.4 </w:t>
            </w:r>
            <w:r w:rsidR="005F7322" w:rsidRPr="004A0596">
              <w:rPr>
                <w:rStyle w:val="af5"/>
                <w:noProof/>
              </w:rPr>
              <w:t>电源</w:t>
            </w:r>
            <w:r w:rsidR="005F7322">
              <w:rPr>
                <w:noProof/>
                <w:webHidden/>
              </w:rPr>
              <w:tab/>
            </w:r>
            <w:r w:rsidR="005F7322">
              <w:rPr>
                <w:noProof/>
                <w:webHidden/>
              </w:rPr>
              <w:fldChar w:fldCharType="begin"/>
            </w:r>
            <w:r w:rsidR="005F7322">
              <w:rPr>
                <w:noProof/>
                <w:webHidden/>
              </w:rPr>
              <w:instrText xml:space="preserve"> PAGEREF _Toc212808998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3B6A9679" w14:textId="77777777" w:rsidR="005F7322" w:rsidRDefault="00694D43">
          <w:pPr>
            <w:pStyle w:val="TOC2"/>
            <w:tabs>
              <w:tab w:val="right" w:leader="dot" w:pos="8720"/>
            </w:tabs>
            <w:rPr>
              <w:rFonts w:asciiTheme="minorHAnsi" w:eastAsiaTheme="minorEastAsia" w:hAnsiTheme="minorHAnsi"/>
              <w:noProof/>
              <w:szCs w:val="22"/>
            </w:rPr>
          </w:pPr>
          <w:hyperlink w:anchor="_Toc212808999" w:history="1">
            <w:r w:rsidR="005F7322" w:rsidRPr="004A0596">
              <w:rPr>
                <w:rStyle w:val="af5"/>
                <w:noProof/>
              </w:rPr>
              <w:t xml:space="preserve">2.3 </w:t>
            </w:r>
            <w:r w:rsidR="005F7322" w:rsidRPr="004A0596">
              <w:rPr>
                <w:rStyle w:val="af5"/>
                <w:noProof/>
              </w:rPr>
              <w:t>引用的主要规范和标准</w:t>
            </w:r>
            <w:r w:rsidR="005F7322">
              <w:rPr>
                <w:noProof/>
                <w:webHidden/>
              </w:rPr>
              <w:tab/>
            </w:r>
            <w:r w:rsidR="005F7322">
              <w:rPr>
                <w:noProof/>
                <w:webHidden/>
              </w:rPr>
              <w:fldChar w:fldCharType="begin"/>
            </w:r>
            <w:r w:rsidR="005F7322">
              <w:rPr>
                <w:noProof/>
                <w:webHidden/>
              </w:rPr>
              <w:instrText xml:space="preserve"> PAGEREF _Toc212808999 \h </w:instrText>
            </w:r>
            <w:r w:rsidR="005F7322">
              <w:rPr>
                <w:noProof/>
                <w:webHidden/>
              </w:rPr>
            </w:r>
            <w:r w:rsidR="005F7322">
              <w:rPr>
                <w:noProof/>
                <w:webHidden/>
              </w:rPr>
              <w:fldChar w:fldCharType="separate"/>
            </w:r>
            <w:r w:rsidR="005F7322">
              <w:rPr>
                <w:noProof/>
                <w:webHidden/>
              </w:rPr>
              <w:t>10</w:t>
            </w:r>
            <w:r w:rsidR="005F7322">
              <w:rPr>
                <w:noProof/>
                <w:webHidden/>
              </w:rPr>
              <w:fldChar w:fldCharType="end"/>
            </w:r>
          </w:hyperlink>
        </w:p>
        <w:p w14:paraId="031B61D3" w14:textId="77777777" w:rsidR="005F7322" w:rsidRDefault="00694D43">
          <w:pPr>
            <w:pStyle w:val="TOC2"/>
            <w:tabs>
              <w:tab w:val="right" w:leader="dot" w:pos="8720"/>
            </w:tabs>
            <w:rPr>
              <w:rFonts w:asciiTheme="minorHAnsi" w:eastAsiaTheme="minorEastAsia" w:hAnsiTheme="minorHAnsi"/>
              <w:noProof/>
              <w:szCs w:val="22"/>
            </w:rPr>
          </w:pPr>
          <w:hyperlink w:anchor="_Toc212809000" w:history="1">
            <w:r w:rsidR="005F7322" w:rsidRPr="004A0596">
              <w:rPr>
                <w:rStyle w:val="af5"/>
                <w:noProof/>
              </w:rPr>
              <w:t xml:space="preserve">2.4 </w:t>
            </w:r>
            <w:r w:rsidR="005F7322" w:rsidRPr="004A0596">
              <w:rPr>
                <w:rStyle w:val="af5"/>
                <w:noProof/>
              </w:rPr>
              <w:t>除尘方案</w:t>
            </w:r>
            <w:r w:rsidR="005F7322">
              <w:rPr>
                <w:noProof/>
                <w:webHidden/>
              </w:rPr>
              <w:tab/>
            </w:r>
            <w:r w:rsidR="005F7322">
              <w:rPr>
                <w:noProof/>
                <w:webHidden/>
              </w:rPr>
              <w:fldChar w:fldCharType="begin"/>
            </w:r>
            <w:r w:rsidR="005F7322">
              <w:rPr>
                <w:noProof/>
                <w:webHidden/>
              </w:rPr>
              <w:instrText xml:space="preserve"> PAGEREF _Toc212809000 \h </w:instrText>
            </w:r>
            <w:r w:rsidR="005F7322">
              <w:rPr>
                <w:noProof/>
                <w:webHidden/>
              </w:rPr>
            </w:r>
            <w:r w:rsidR="005F7322">
              <w:rPr>
                <w:noProof/>
                <w:webHidden/>
              </w:rPr>
              <w:fldChar w:fldCharType="separate"/>
            </w:r>
            <w:r w:rsidR="005F7322">
              <w:rPr>
                <w:noProof/>
                <w:webHidden/>
              </w:rPr>
              <w:t>13</w:t>
            </w:r>
            <w:r w:rsidR="005F7322">
              <w:rPr>
                <w:noProof/>
                <w:webHidden/>
              </w:rPr>
              <w:fldChar w:fldCharType="end"/>
            </w:r>
          </w:hyperlink>
        </w:p>
        <w:p w14:paraId="4C84822A" w14:textId="77777777" w:rsidR="005F7322" w:rsidRDefault="00694D43">
          <w:pPr>
            <w:pStyle w:val="TOC3"/>
            <w:tabs>
              <w:tab w:val="right" w:leader="dot" w:pos="8720"/>
            </w:tabs>
            <w:rPr>
              <w:rFonts w:asciiTheme="minorHAnsi" w:eastAsiaTheme="minorEastAsia" w:hAnsiTheme="minorHAnsi"/>
              <w:noProof/>
              <w:szCs w:val="22"/>
            </w:rPr>
          </w:pPr>
          <w:hyperlink w:anchor="_Toc212809001" w:history="1">
            <w:r w:rsidR="005F7322" w:rsidRPr="004A0596">
              <w:rPr>
                <w:rStyle w:val="af5"/>
                <w:noProof/>
              </w:rPr>
              <w:t xml:space="preserve">2.4.1 </w:t>
            </w:r>
            <w:r w:rsidR="005F7322" w:rsidRPr="004A0596">
              <w:rPr>
                <w:rStyle w:val="af5"/>
                <w:noProof/>
              </w:rPr>
              <w:t>现场概况</w:t>
            </w:r>
            <w:r w:rsidR="005F7322">
              <w:rPr>
                <w:noProof/>
                <w:webHidden/>
              </w:rPr>
              <w:tab/>
            </w:r>
            <w:r w:rsidR="005F7322">
              <w:rPr>
                <w:noProof/>
                <w:webHidden/>
              </w:rPr>
              <w:fldChar w:fldCharType="begin"/>
            </w:r>
            <w:r w:rsidR="005F7322">
              <w:rPr>
                <w:noProof/>
                <w:webHidden/>
              </w:rPr>
              <w:instrText xml:space="preserve"> PAGEREF _Toc212809001 \h </w:instrText>
            </w:r>
            <w:r w:rsidR="005F7322">
              <w:rPr>
                <w:noProof/>
                <w:webHidden/>
              </w:rPr>
            </w:r>
            <w:r w:rsidR="005F7322">
              <w:rPr>
                <w:noProof/>
                <w:webHidden/>
              </w:rPr>
              <w:fldChar w:fldCharType="separate"/>
            </w:r>
            <w:r w:rsidR="005F7322">
              <w:rPr>
                <w:noProof/>
                <w:webHidden/>
              </w:rPr>
              <w:t>13</w:t>
            </w:r>
            <w:r w:rsidR="005F7322">
              <w:rPr>
                <w:noProof/>
                <w:webHidden/>
              </w:rPr>
              <w:fldChar w:fldCharType="end"/>
            </w:r>
          </w:hyperlink>
        </w:p>
        <w:p w14:paraId="12826D0A" w14:textId="77777777" w:rsidR="005F7322" w:rsidRDefault="00694D43">
          <w:pPr>
            <w:pStyle w:val="TOC3"/>
            <w:tabs>
              <w:tab w:val="right" w:leader="dot" w:pos="8720"/>
            </w:tabs>
            <w:rPr>
              <w:rFonts w:asciiTheme="minorHAnsi" w:eastAsiaTheme="minorEastAsia" w:hAnsiTheme="minorHAnsi"/>
              <w:noProof/>
              <w:szCs w:val="22"/>
            </w:rPr>
          </w:pPr>
          <w:hyperlink w:anchor="_Toc212809002" w:history="1">
            <w:r w:rsidR="005F7322" w:rsidRPr="004A0596">
              <w:rPr>
                <w:rStyle w:val="af5"/>
                <w:noProof/>
              </w:rPr>
              <w:t xml:space="preserve">2.4.2 </w:t>
            </w:r>
            <w:r w:rsidR="005F7322" w:rsidRPr="004A0596">
              <w:rPr>
                <w:rStyle w:val="af5"/>
                <w:noProof/>
              </w:rPr>
              <w:t>除尘系统工艺流程</w:t>
            </w:r>
            <w:r w:rsidR="005F7322">
              <w:rPr>
                <w:noProof/>
                <w:webHidden/>
              </w:rPr>
              <w:tab/>
            </w:r>
            <w:r w:rsidR="005F7322">
              <w:rPr>
                <w:noProof/>
                <w:webHidden/>
              </w:rPr>
              <w:fldChar w:fldCharType="begin"/>
            </w:r>
            <w:r w:rsidR="005F7322">
              <w:rPr>
                <w:noProof/>
                <w:webHidden/>
              </w:rPr>
              <w:instrText xml:space="preserve"> PAGEREF _Toc212809002 \h </w:instrText>
            </w:r>
            <w:r w:rsidR="005F7322">
              <w:rPr>
                <w:noProof/>
                <w:webHidden/>
              </w:rPr>
            </w:r>
            <w:r w:rsidR="005F7322">
              <w:rPr>
                <w:noProof/>
                <w:webHidden/>
              </w:rPr>
              <w:fldChar w:fldCharType="separate"/>
            </w:r>
            <w:r w:rsidR="005F7322">
              <w:rPr>
                <w:noProof/>
                <w:webHidden/>
              </w:rPr>
              <w:t>13</w:t>
            </w:r>
            <w:r w:rsidR="005F7322">
              <w:rPr>
                <w:noProof/>
                <w:webHidden/>
              </w:rPr>
              <w:fldChar w:fldCharType="end"/>
            </w:r>
          </w:hyperlink>
        </w:p>
        <w:p w14:paraId="309DD2B4" w14:textId="77777777" w:rsidR="005F7322" w:rsidRDefault="00694D43">
          <w:pPr>
            <w:pStyle w:val="TOC3"/>
            <w:tabs>
              <w:tab w:val="right" w:leader="dot" w:pos="8720"/>
            </w:tabs>
            <w:rPr>
              <w:rFonts w:asciiTheme="minorHAnsi" w:eastAsiaTheme="minorEastAsia" w:hAnsiTheme="minorHAnsi"/>
              <w:noProof/>
              <w:szCs w:val="22"/>
            </w:rPr>
          </w:pPr>
          <w:hyperlink w:anchor="_Toc212809003" w:history="1">
            <w:r w:rsidR="005F7322" w:rsidRPr="004A0596">
              <w:rPr>
                <w:rStyle w:val="af5"/>
                <w:noProof/>
              </w:rPr>
              <w:t xml:space="preserve">2.4.3 </w:t>
            </w:r>
            <w:r w:rsidR="005F7322" w:rsidRPr="004A0596">
              <w:rPr>
                <w:rStyle w:val="af5"/>
                <w:noProof/>
              </w:rPr>
              <w:t>主要除尘设备</w:t>
            </w:r>
            <w:r w:rsidR="005F7322">
              <w:rPr>
                <w:noProof/>
                <w:webHidden/>
              </w:rPr>
              <w:tab/>
            </w:r>
            <w:r w:rsidR="005F7322">
              <w:rPr>
                <w:noProof/>
                <w:webHidden/>
              </w:rPr>
              <w:fldChar w:fldCharType="begin"/>
            </w:r>
            <w:r w:rsidR="005F7322">
              <w:rPr>
                <w:noProof/>
                <w:webHidden/>
              </w:rPr>
              <w:instrText xml:space="preserve"> PAGEREF _Toc212809003 \h </w:instrText>
            </w:r>
            <w:r w:rsidR="005F7322">
              <w:rPr>
                <w:noProof/>
                <w:webHidden/>
              </w:rPr>
            </w:r>
            <w:r w:rsidR="005F7322">
              <w:rPr>
                <w:noProof/>
                <w:webHidden/>
              </w:rPr>
              <w:fldChar w:fldCharType="separate"/>
            </w:r>
            <w:r w:rsidR="005F7322">
              <w:rPr>
                <w:noProof/>
                <w:webHidden/>
              </w:rPr>
              <w:t>13</w:t>
            </w:r>
            <w:r w:rsidR="005F7322">
              <w:rPr>
                <w:noProof/>
                <w:webHidden/>
              </w:rPr>
              <w:fldChar w:fldCharType="end"/>
            </w:r>
          </w:hyperlink>
        </w:p>
        <w:p w14:paraId="31A91477" w14:textId="77777777" w:rsidR="005F7322" w:rsidRDefault="00694D43">
          <w:pPr>
            <w:pStyle w:val="TOC10"/>
            <w:tabs>
              <w:tab w:val="right" w:leader="dot" w:pos="8720"/>
            </w:tabs>
            <w:rPr>
              <w:noProof/>
            </w:rPr>
          </w:pPr>
          <w:hyperlink w:anchor="_Toc212809004" w:history="1">
            <w:r w:rsidR="005F7322" w:rsidRPr="004A0596">
              <w:rPr>
                <w:rStyle w:val="af5"/>
                <w:noProof/>
              </w:rPr>
              <w:t xml:space="preserve">3 </w:t>
            </w:r>
            <w:r w:rsidR="005F7322" w:rsidRPr="004A0596">
              <w:rPr>
                <w:rStyle w:val="af5"/>
                <w:noProof/>
              </w:rPr>
              <w:t>通风</w:t>
            </w:r>
            <w:r w:rsidR="005F7322">
              <w:rPr>
                <w:noProof/>
                <w:webHidden/>
              </w:rPr>
              <w:tab/>
            </w:r>
            <w:r w:rsidR="005F7322">
              <w:rPr>
                <w:noProof/>
                <w:webHidden/>
              </w:rPr>
              <w:fldChar w:fldCharType="begin"/>
            </w:r>
            <w:r w:rsidR="005F7322">
              <w:rPr>
                <w:noProof/>
                <w:webHidden/>
              </w:rPr>
              <w:instrText xml:space="preserve"> PAGEREF _Toc212809004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3E82E13D" w14:textId="77777777" w:rsidR="005F7322" w:rsidRDefault="00694D43">
          <w:pPr>
            <w:pStyle w:val="TOC2"/>
            <w:tabs>
              <w:tab w:val="right" w:leader="dot" w:pos="8720"/>
            </w:tabs>
            <w:rPr>
              <w:rFonts w:asciiTheme="minorHAnsi" w:eastAsiaTheme="minorEastAsia" w:hAnsiTheme="minorHAnsi"/>
              <w:noProof/>
              <w:szCs w:val="22"/>
            </w:rPr>
          </w:pPr>
          <w:hyperlink w:anchor="_Toc212809005" w:history="1">
            <w:r w:rsidR="005F7322" w:rsidRPr="004A0596">
              <w:rPr>
                <w:rStyle w:val="af5"/>
                <w:noProof/>
              </w:rPr>
              <w:t>3.1</w:t>
            </w:r>
            <w:r w:rsidR="005F7322" w:rsidRPr="004A0596">
              <w:rPr>
                <w:rStyle w:val="af5"/>
                <w:noProof/>
              </w:rPr>
              <w:t>采暖设计</w:t>
            </w:r>
            <w:r w:rsidR="005F7322">
              <w:rPr>
                <w:noProof/>
                <w:webHidden/>
              </w:rPr>
              <w:tab/>
            </w:r>
            <w:r w:rsidR="005F7322">
              <w:rPr>
                <w:noProof/>
                <w:webHidden/>
              </w:rPr>
              <w:fldChar w:fldCharType="begin"/>
            </w:r>
            <w:r w:rsidR="005F7322">
              <w:rPr>
                <w:noProof/>
                <w:webHidden/>
              </w:rPr>
              <w:instrText xml:space="preserve"> PAGEREF _Toc212809005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3E07A9FE" w14:textId="77777777" w:rsidR="005F7322" w:rsidRDefault="00694D43">
          <w:pPr>
            <w:pStyle w:val="TOC2"/>
            <w:tabs>
              <w:tab w:val="right" w:leader="dot" w:pos="8720"/>
            </w:tabs>
            <w:rPr>
              <w:rFonts w:asciiTheme="minorHAnsi" w:eastAsiaTheme="minorEastAsia" w:hAnsiTheme="minorHAnsi"/>
              <w:noProof/>
              <w:szCs w:val="22"/>
            </w:rPr>
          </w:pPr>
          <w:hyperlink w:anchor="_Toc212809006" w:history="1">
            <w:r w:rsidR="005F7322" w:rsidRPr="004A0596">
              <w:rPr>
                <w:rStyle w:val="af5"/>
                <w:noProof/>
              </w:rPr>
              <w:t>3.2</w:t>
            </w:r>
            <w:r w:rsidR="005F7322" w:rsidRPr="004A0596">
              <w:rPr>
                <w:rStyle w:val="af5"/>
                <w:noProof/>
              </w:rPr>
              <w:t>通风设计</w:t>
            </w:r>
            <w:r w:rsidR="005F7322">
              <w:rPr>
                <w:noProof/>
                <w:webHidden/>
              </w:rPr>
              <w:tab/>
            </w:r>
            <w:r w:rsidR="005F7322">
              <w:rPr>
                <w:noProof/>
                <w:webHidden/>
              </w:rPr>
              <w:fldChar w:fldCharType="begin"/>
            </w:r>
            <w:r w:rsidR="005F7322">
              <w:rPr>
                <w:noProof/>
                <w:webHidden/>
              </w:rPr>
              <w:instrText xml:space="preserve"> PAGEREF _Toc212809006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47113E07" w14:textId="77777777" w:rsidR="005F7322" w:rsidRDefault="00694D43">
          <w:pPr>
            <w:pStyle w:val="TOC2"/>
            <w:tabs>
              <w:tab w:val="right" w:leader="dot" w:pos="8720"/>
            </w:tabs>
            <w:rPr>
              <w:rFonts w:asciiTheme="minorHAnsi" w:eastAsiaTheme="minorEastAsia" w:hAnsiTheme="minorHAnsi"/>
              <w:noProof/>
              <w:szCs w:val="22"/>
            </w:rPr>
          </w:pPr>
          <w:hyperlink w:anchor="_Toc212809007" w:history="1">
            <w:r w:rsidR="005F7322" w:rsidRPr="004A0596">
              <w:rPr>
                <w:rStyle w:val="af5"/>
                <w:noProof/>
              </w:rPr>
              <w:t xml:space="preserve">3.3 </w:t>
            </w:r>
            <w:r w:rsidR="005F7322" w:rsidRPr="004A0596">
              <w:rPr>
                <w:rStyle w:val="af5"/>
                <w:noProof/>
              </w:rPr>
              <w:t>空调</w:t>
            </w:r>
            <w:r w:rsidR="005F7322">
              <w:rPr>
                <w:noProof/>
                <w:webHidden/>
              </w:rPr>
              <w:tab/>
            </w:r>
            <w:r w:rsidR="005F7322">
              <w:rPr>
                <w:noProof/>
                <w:webHidden/>
              </w:rPr>
              <w:fldChar w:fldCharType="begin"/>
            </w:r>
            <w:r w:rsidR="005F7322">
              <w:rPr>
                <w:noProof/>
                <w:webHidden/>
              </w:rPr>
              <w:instrText xml:space="preserve"> PAGEREF _Toc212809007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7B857AB1" w14:textId="77777777" w:rsidR="005F7322" w:rsidRDefault="00694D43">
          <w:pPr>
            <w:pStyle w:val="TOC10"/>
            <w:tabs>
              <w:tab w:val="right" w:leader="dot" w:pos="8720"/>
            </w:tabs>
            <w:rPr>
              <w:noProof/>
            </w:rPr>
          </w:pPr>
          <w:hyperlink w:anchor="_Toc212809008" w:history="1">
            <w:r w:rsidR="005F7322" w:rsidRPr="004A0596">
              <w:rPr>
                <w:rStyle w:val="af5"/>
                <w:noProof/>
              </w:rPr>
              <w:t xml:space="preserve">4 </w:t>
            </w:r>
            <w:r w:rsidR="005F7322" w:rsidRPr="004A0596">
              <w:rPr>
                <w:rStyle w:val="af5"/>
                <w:noProof/>
              </w:rPr>
              <w:t>燃气</w:t>
            </w:r>
            <w:r w:rsidR="005F7322">
              <w:rPr>
                <w:noProof/>
                <w:webHidden/>
              </w:rPr>
              <w:tab/>
            </w:r>
            <w:r w:rsidR="005F7322">
              <w:rPr>
                <w:noProof/>
                <w:webHidden/>
              </w:rPr>
              <w:fldChar w:fldCharType="begin"/>
            </w:r>
            <w:r w:rsidR="005F7322">
              <w:rPr>
                <w:noProof/>
                <w:webHidden/>
              </w:rPr>
              <w:instrText xml:space="preserve"> PAGEREF _Toc212809008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4AC0C492" w14:textId="77777777" w:rsidR="005F7322" w:rsidRDefault="00694D43">
          <w:pPr>
            <w:pStyle w:val="TOC2"/>
            <w:tabs>
              <w:tab w:val="right" w:leader="dot" w:pos="8720"/>
            </w:tabs>
            <w:rPr>
              <w:rFonts w:asciiTheme="minorHAnsi" w:eastAsiaTheme="minorEastAsia" w:hAnsiTheme="minorHAnsi"/>
              <w:noProof/>
              <w:szCs w:val="22"/>
            </w:rPr>
          </w:pPr>
          <w:hyperlink w:anchor="_Toc212809009" w:history="1">
            <w:r w:rsidR="005F7322" w:rsidRPr="004A0596">
              <w:rPr>
                <w:rStyle w:val="af5"/>
                <w:noProof/>
              </w:rPr>
              <w:t>4.1</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_Toc212809009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60420102" w14:textId="77777777" w:rsidR="005F7322" w:rsidRDefault="00694D43">
          <w:pPr>
            <w:pStyle w:val="TOC2"/>
            <w:tabs>
              <w:tab w:val="right" w:leader="dot" w:pos="8720"/>
            </w:tabs>
            <w:rPr>
              <w:rFonts w:asciiTheme="minorHAnsi" w:eastAsiaTheme="minorEastAsia" w:hAnsiTheme="minorHAnsi"/>
              <w:noProof/>
              <w:szCs w:val="22"/>
            </w:rPr>
          </w:pPr>
          <w:hyperlink w:anchor="_Toc212809010" w:history="1">
            <w:r w:rsidR="005F7322" w:rsidRPr="004A0596">
              <w:rPr>
                <w:rStyle w:val="af5"/>
                <w:noProof/>
              </w:rPr>
              <w:t>4.2</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_Toc212809010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5F2DA01D" w14:textId="77777777" w:rsidR="005F7322" w:rsidRDefault="00694D43">
          <w:pPr>
            <w:pStyle w:val="TOC2"/>
            <w:tabs>
              <w:tab w:val="right" w:leader="dot" w:pos="8720"/>
            </w:tabs>
            <w:rPr>
              <w:rFonts w:asciiTheme="minorHAnsi" w:eastAsiaTheme="minorEastAsia" w:hAnsiTheme="minorHAnsi"/>
              <w:noProof/>
              <w:szCs w:val="22"/>
            </w:rPr>
          </w:pPr>
          <w:hyperlink w:anchor="_Toc212809011" w:history="1">
            <w:r w:rsidR="005F7322" w:rsidRPr="004A0596">
              <w:rPr>
                <w:rStyle w:val="af5"/>
                <w:noProof/>
              </w:rPr>
              <w:t>4.3</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_Toc212809011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74645212" w14:textId="77777777" w:rsidR="005F7322" w:rsidRDefault="00694D43">
          <w:pPr>
            <w:pStyle w:val="TOC3"/>
            <w:tabs>
              <w:tab w:val="right" w:leader="dot" w:pos="8720"/>
            </w:tabs>
            <w:rPr>
              <w:rFonts w:asciiTheme="minorHAnsi" w:eastAsiaTheme="minorEastAsia" w:hAnsiTheme="minorHAnsi"/>
              <w:noProof/>
              <w:szCs w:val="22"/>
            </w:rPr>
          </w:pPr>
          <w:hyperlink w:anchor="_Toc212809012" w:history="1">
            <w:r w:rsidR="005F7322" w:rsidRPr="004A0596">
              <w:rPr>
                <w:rStyle w:val="af5"/>
                <w:noProof/>
              </w:rPr>
              <w:t xml:space="preserve">4.3.1 </w:t>
            </w:r>
            <w:r w:rsidR="005F7322" w:rsidRPr="004A0596">
              <w:rPr>
                <w:rStyle w:val="af5"/>
                <w:noProof/>
              </w:rPr>
              <w:t>配置灭火器建筑物设计参数</w:t>
            </w:r>
            <w:r w:rsidR="005F7322">
              <w:rPr>
                <w:noProof/>
                <w:webHidden/>
              </w:rPr>
              <w:tab/>
            </w:r>
            <w:r w:rsidR="005F7322">
              <w:rPr>
                <w:noProof/>
                <w:webHidden/>
              </w:rPr>
              <w:fldChar w:fldCharType="begin"/>
            </w:r>
            <w:r w:rsidR="005F7322">
              <w:rPr>
                <w:noProof/>
                <w:webHidden/>
              </w:rPr>
              <w:instrText xml:space="preserve"> PAGEREF _Toc212809012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47AD7F10" w14:textId="77777777" w:rsidR="005F7322" w:rsidRDefault="00694D43">
          <w:pPr>
            <w:pStyle w:val="TOC3"/>
            <w:tabs>
              <w:tab w:val="right" w:leader="dot" w:pos="8720"/>
            </w:tabs>
            <w:rPr>
              <w:rFonts w:asciiTheme="minorHAnsi" w:eastAsiaTheme="minorEastAsia" w:hAnsiTheme="minorHAnsi"/>
              <w:noProof/>
              <w:szCs w:val="22"/>
            </w:rPr>
          </w:pPr>
          <w:hyperlink w:anchor="_Toc212809013" w:history="1">
            <w:r w:rsidR="005F7322" w:rsidRPr="004A0596">
              <w:rPr>
                <w:rStyle w:val="af5"/>
                <w:noProof/>
              </w:rPr>
              <w:t xml:space="preserve">4.3.2 </w:t>
            </w:r>
            <w:r w:rsidR="005F7322" w:rsidRPr="004A0596">
              <w:rPr>
                <w:rStyle w:val="af5"/>
                <w:noProof/>
              </w:rPr>
              <w:t>灭火器配置</w:t>
            </w:r>
            <w:r w:rsidR="005F7322">
              <w:rPr>
                <w:noProof/>
                <w:webHidden/>
              </w:rPr>
              <w:tab/>
            </w:r>
            <w:r w:rsidR="005F7322">
              <w:rPr>
                <w:noProof/>
                <w:webHidden/>
              </w:rPr>
              <w:fldChar w:fldCharType="begin"/>
            </w:r>
            <w:r w:rsidR="005F7322">
              <w:rPr>
                <w:noProof/>
                <w:webHidden/>
              </w:rPr>
              <w:instrText xml:space="preserve"> PAGEREF _Toc212809013 \h </w:instrText>
            </w:r>
            <w:r w:rsidR="005F7322">
              <w:rPr>
                <w:noProof/>
                <w:webHidden/>
              </w:rPr>
            </w:r>
            <w:r w:rsidR="005F7322">
              <w:rPr>
                <w:noProof/>
                <w:webHidden/>
              </w:rPr>
              <w:fldChar w:fldCharType="separate"/>
            </w:r>
            <w:r w:rsidR="005F7322">
              <w:rPr>
                <w:noProof/>
                <w:webHidden/>
              </w:rPr>
              <w:t>15</w:t>
            </w:r>
            <w:r w:rsidR="005F7322">
              <w:rPr>
                <w:noProof/>
                <w:webHidden/>
              </w:rPr>
              <w:fldChar w:fldCharType="end"/>
            </w:r>
          </w:hyperlink>
        </w:p>
        <w:p w14:paraId="65F072D6" w14:textId="77777777" w:rsidR="005F7322" w:rsidRDefault="00694D43">
          <w:pPr>
            <w:pStyle w:val="TOC2"/>
            <w:tabs>
              <w:tab w:val="right" w:leader="dot" w:pos="8720"/>
            </w:tabs>
            <w:rPr>
              <w:rFonts w:asciiTheme="minorHAnsi" w:eastAsiaTheme="minorEastAsia" w:hAnsiTheme="minorHAnsi"/>
              <w:noProof/>
              <w:szCs w:val="22"/>
            </w:rPr>
          </w:pPr>
          <w:hyperlink w:anchor="_Toc212809014" w:history="1">
            <w:r w:rsidR="005F7322" w:rsidRPr="004A0596">
              <w:rPr>
                <w:rStyle w:val="af5"/>
                <w:noProof/>
              </w:rPr>
              <w:t>4.3</w:t>
            </w:r>
            <w:r w:rsidR="005F7322" w:rsidRPr="004A0596">
              <w:rPr>
                <w:rStyle w:val="af5"/>
                <w:noProof/>
              </w:rPr>
              <w:t>主要设备表</w:t>
            </w:r>
            <w:r w:rsidR="005F7322">
              <w:rPr>
                <w:noProof/>
                <w:webHidden/>
              </w:rPr>
              <w:tab/>
            </w:r>
            <w:r w:rsidR="005F7322">
              <w:rPr>
                <w:noProof/>
                <w:webHidden/>
              </w:rPr>
              <w:fldChar w:fldCharType="begin"/>
            </w:r>
            <w:r w:rsidR="005F7322">
              <w:rPr>
                <w:noProof/>
                <w:webHidden/>
              </w:rPr>
              <w:instrText xml:space="preserve"> PAGEREF _Toc212809014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54725668" w14:textId="77777777" w:rsidR="005F7322" w:rsidRDefault="00694D43">
          <w:pPr>
            <w:pStyle w:val="TOC10"/>
            <w:tabs>
              <w:tab w:val="right" w:leader="dot" w:pos="8720"/>
            </w:tabs>
            <w:rPr>
              <w:noProof/>
            </w:rPr>
          </w:pPr>
          <w:hyperlink w:anchor="_Toc212809015" w:history="1">
            <w:r w:rsidR="005F7322" w:rsidRPr="004A0596">
              <w:rPr>
                <w:rStyle w:val="af5"/>
                <w:noProof/>
              </w:rPr>
              <w:t xml:space="preserve">5 </w:t>
            </w:r>
            <w:r w:rsidR="005F7322" w:rsidRPr="004A0596">
              <w:rPr>
                <w:rStyle w:val="af5"/>
                <w:noProof/>
              </w:rPr>
              <w:t>热力</w:t>
            </w:r>
            <w:r w:rsidR="005F7322">
              <w:rPr>
                <w:noProof/>
                <w:webHidden/>
              </w:rPr>
              <w:tab/>
            </w:r>
            <w:r w:rsidR="005F7322">
              <w:rPr>
                <w:noProof/>
                <w:webHidden/>
              </w:rPr>
              <w:fldChar w:fldCharType="begin"/>
            </w:r>
            <w:r w:rsidR="005F7322">
              <w:rPr>
                <w:noProof/>
                <w:webHidden/>
              </w:rPr>
              <w:instrText xml:space="preserve"> PAGEREF _Toc212809015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4169A561" w14:textId="77777777" w:rsidR="005F7322" w:rsidRDefault="00694D43">
          <w:pPr>
            <w:pStyle w:val="TOC2"/>
            <w:tabs>
              <w:tab w:val="right" w:leader="dot" w:pos="8720"/>
            </w:tabs>
            <w:rPr>
              <w:rFonts w:asciiTheme="minorHAnsi" w:eastAsiaTheme="minorEastAsia" w:hAnsiTheme="minorHAnsi"/>
              <w:noProof/>
              <w:szCs w:val="22"/>
            </w:rPr>
          </w:pPr>
          <w:hyperlink w:anchor="_Toc212809016" w:history="1">
            <w:r w:rsidR="005F7322" w:rsidRPr="004A0596">
              <w:rPr>
                <w:rStyle w:val="af5"/>
                <w:noProof/>
              </w:rPr>
              <w:t>5.1</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_Toc212809016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0CFA4CAA" w14:textId="77777777" w:rsidR="005F7322" w:rsidRDefault="00694D43">
          <w:pPr>
            <w:pStyle w:val="TOC2"/>
            <w:tabs>
              <w:tab w:val="right" w:leader="dot" w:pos="8720"/>
            </w:tabs>
            <w:rPr>
              <w:rFonts w:asciiTheme="minorHAnsi" w:eastAsiaTheme="minorEastAsia" w:hAnsiTheme="minorHAnsi"/>
              <w:noProof/>
              <w:szCs w:val="22"/>
            </w:rPr>
          </w:pPr>
          <w:hyperlink w:anchor="_Toc212809017" w:history="1">
            <w:r w:rsidR="005F7322" w:rsidRPr="004A0596">
              <w:rPr>
                <w:rStyle w:val="af5"/>
                <w:noProof/>
              </w:rPr>
              <w:t>5.2</w:t>
            </w:r>
            <w:r w:rsidR="005F7322" w:rsidRPr="004A0596">
              <w:rPr>
                <w:rStyle w:val="af5"/>
                <w:noProof/>
              </w:rPr>
              <w:t>执行标准</w:t>
            </w:r>
            <w:r w:rsidR="005F7322">
              <w:rPr>
                <w:noProof/>
                <w:webHidden/>
              </w:rPr>
              <w:tab/>
            </w:r>
            <w:r w:rsidR="005F7322">
              <w:rPr>
                <w:noProof/>
                <w:webHidden/>
              </w:rPr>
              <w:fldChar w:fldCharType="begin"/>
            </w:r>
            <w:r w:rsidR="005F7322">
              <w:rPr>
                <w:noProof/>
                <w:webHidden/>
              </w:rPr>
              <w:instrText xml:space="preserve"> PAGEREF _Toc212809017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795BC1BD" w14:textId="77777777" w:rsidR="005F7322" w:rsidRDefault="00694D43">
          <w:pPr>
            <w:pStyle w:val="TOC2"/>
            <w:tabs>
              <w:tab w:val="right" w:leader="dot" w:pos="8720"/>
            </w:tabs>
            <w:rPr>
              <w:rFonts w:asciiTheme="minorHAnsi" w:eastAsiaTheme="minorEastAsia" w:hAnsiTheme="minorHAnsi"/>
              <w:noProof/>
              <w:szCs w:val="22"/>
            </w:rPr>
          </w:pPr>
          <w:hyperlink w:anchor="_Toc212809018" w:history="1">
            <w:r w:rsidR="005F7322" w:rsidRPr="004A0596">
              <w:rPr>
                <w:rStyle w:val="af5"/>
                <w:noProof/>
              </w:rPr>
              <w:t xml:space="preserve">5.3 </w:t>
            </w:r>
            <w:r w:rsidR="005F7322" w:rsidRPr="004A0596">
              <w:rPr>
                <w:rStyle w:val="af5"/>
                <w:noProof/>
              </w:rPr>
              <w:t>净化压缩空气制备与供应</w:t>
            </w:r>
            <w:r w:rsidR="005F7322">
              <w:rPr>
                <w:noProof/>
                <w:webHidden/>
              </w:rPr>
              <w:tab/>
            </w:r>
            <w:r w:rsidR="005F7322">
              <w:rPr>
                <w:noProof/>
                <w:webHidden/>
              </w:rPr>
              <w:fldChar w:fldCharType="begin"/>
            </w:r>
            <w:r w:rsidR="005F7322">
              <w:rPr>
                <w:noProof/>
                <w:webHidden/>
              </w:rPr>
              <w:instrText xml:space="preserve"> PAGEREF _Toc212809018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50246167" w14:textId="77777777" w:rsidR="005F7322" w:rsidRDefault="00694D43">
          <w:pPr>
            <w:pStyle w:val="TOC3"/>
            <w:tabs>
              <w:tab w:val="right" w:leader="dot" w:pos="8720"/>
            </w:tabs>
            <w:rPr>
              <w:rFonts w:asciiTheme="minorHAnsi" w:eastAsiaTheme="minorEastAsia" w:hAnsiTheme="minorHAnsi"/>
              <w:noProof/>
              <w:szCs w:val="22"/>
            </w:rPr>
          </w:pPr>
          <w:hyperlink w:anchor="_Toc212809019" w:history="1">
            <w:r w:rsidR="005F7322" w:rsidRPr="004A0596">
              <w:rPr>
                <w:rStyle w:val="af5"/>
                <w:noProof/>
              </w:rPr>
              <w:t>5.3.1</w:t>
            </w:r>
            <w:r w:rsidR="005F7322" w:rsidRPr="004A0596">
              <w:rPr>
                <w:rStyle w:val="af5"/>
                <w:noProof/>
              </w:rPr>
              <w:t>净化压缩空气消耗量</w:t>
            </w:r>
            <w:r w:rsidR="005F7322">
              <w:rPr>
                <w:noProof/>
                <w:webHidden/>
              </w:rPr>
              <w:tab/>
            </w:r>
            <w:r w:rsidR="005F7322">
              <w:rPr>
                <w:noProof/>
                <w:webHidden/>
              </w:rPr>
              <w:fldChar w:fldCharType="begin"/>
            </w:r>
            <w:r w:rsidR="005F7322">
              <w:rPr>
                <w:noProof/>
                <w:webHidden/>
              </w:rPr>
              <w:instrText xml:space="preserve"> PAGEREF _Toc212809019 \h </w:instrText>
            </w:r>
            <w:r w:rsidR="005F7322">
              <w:rPr>
                <w:noProof/>
                <w:webHidden/>
              </w:rPr>
            </w:r>
            <w:r w:rsidR="005F7322">
              <w:rPr>
                <w:noProof/>
                <w:webHidden/>
              </w:rPr>
              <w:fldChar w:fldCharType="separate"/>
            </w:r>
            <w:r w:rsidR="005F7322">
              <w:rPr>
                <w:noProof/>
                <w:webHidden/>
              </w:rPr>
              <w:t>16</w:t>
            </w:r>
            <w:r w:rsidR="005F7322">
              <w:rPr>
                <w:noProof/>
                <w:webHidden/>
              </w:rPr>
              <w:fldChar w:fldCharType="end"/>
            </w:r>
          </w:hyperlink>
        </w:p>
        <w:p w14:paraId="1EB97C12" w14:textId="77777777" w:rsidR="005F7322" w:rsidRDefault="00694D43">
          <w:pPr>
            <w:pStyle w:val="TOC3"/>
            <w:tabs>
              <w:tab w:val="right" w:leader="dot" w:pos="8720"/>
            </w:tabs>
            <w:rPr>
              <w:rFonts w:asciiTheme="minorHAnsi" w:eastAsiaTheme="minorEastAsia" w:hAnsiTheme="minorHAnsi"/>
              <w:noProof/>
              <w:szCs w:val="22"/>
            </w:rPr>
          </w:pPr>
          <w:hyperlink w:anchor="_Toc212809020" w:history="1">
            <w:r w:rsidR="005F7322" w:rsidRPr="004A0596">
              <w:rPr>
                <w:rStyle w:val="af5"/>
                <w:noProof/>
              </w:rPr>
              <w:t>5.3.2</w:t>
            </w:r>
            <w:r w:rsidR="005F7322" w:rsidRPr="004A0596">
              <w:rPr>
                <w:rStyle w:val="af5"/>
                <w:noProof/>
              </w:rPr>
              <w:t>净化压缩空气的供应</w:t>
            </w:r>
            <w:r w:rsidR="005F7322">
              <w:rPr>
                <w:noProof/>
                <w:webHidden/>
              </w:rPr>
              <w:tab/>
            </w:r>
            <w:r w:rsidR="005F7322">
              <w:rPr>
                <w:noProof/>
                <w:webHidden/>
              </w:rPr>
              <w:fldChar w:fldCharType="begin"/>
            </w:r>
            <w:r w:rsidR="005F7322">
              <w:rPr>
                <w:noProof/>
                <w:webHidden/>
              </w:rPr>
              <w:instrText xml:space="preserve"> PAGEREF _Toc212809020 \h </w:instrText>
            </w:r>
            <w:r w:rsidR="005F7322">
              <w:rPr>
                <w:noProof/>
                <w:webHidden/>
              </w:rPr>
            </w:r>
            <w:r w:rsidR="005F7322">
              <w:rPr>
                <w:noProof/>
                <w:webHidden/>
              </w:rPr>
              <w:fldChar w:fldCharType="separate"/>
            </w:r>
            <w:r w:rsidR="005F7322">
              <w:rPr>
                <w:noProof/>
                <w:webHidden/>
              </w:rPr>
              <w:t>17</w:t>
            </w:r>
            <w:r w:rsidR="005F7322">
              <w:rPr>
                <w:noProof/>
                <w:webHidden/>
              </w:rPr>
              <w:fldChar w:fldCharType="end"/>
            </w:r>
          </w:hyperlink>
        </w:p>
        <w:p w14:paraId="4CD9753C" w14:textId="77777777" w:rsidR="005F7322" w:rsidRDefault="00694D43">
          <w:pPr>
            <w:pStyle w:val="TOC3"/>
            <w:tabs>
              <w:tab w:val="right" w:leader="dot" w:pos="8720"/>
            </w:tabs>
            <w:rPr>
              <w:rFonts w:asciiTheme="minorHAnsi" w:eastAsiaTheme="minorEastAsia" w:hAnsiTheme="minorHAnsi"/>
              <w:noProof/>
              <w:szCs w:val="22"/>
            </w:rPr>
          </w:pPr>
          <w:hyperlink w:anchor="_Toc212809021" w:history="1">
            <w:r w:rsidR="005F7322" w:rsidRPr="004A0596">
              <w:rPr>
                <w:rStyle w:val="af5"/>
                <w:noProof/>
              </w:rPr>
              <w:t xml:space="preserve">5.3.3 </w:t>
            </w:r>
            <w:r w:rsidR="005F7322" w:rsidRPr="004A0596">
              <w:rPr>
                <w:rStyle w:val="af5"/>
                <w:noProof/>
              </w:rPr>
              <w:t>主要设备及布置</w:t>
            </w:r>
            <w:r w:rsidR="005F7322">
              <w:rPr>
                <w:noProof/>
                <w:webHidden/>
              </w:rPr>
              <w:tab/>
            </w:r>
            <w:r w:rsidR="005F7322">
              <w:rPr>
                <w:noProof/>
                <w:webHidden/>
              </w:rPr>
              <w:fldChar w:fldCharType="begin"/>
            </w:r>
            <w:r w:rsidR="005F7322">
              <w:rPr>
                <w:noProof/>
                <w:webHidden/>
              </w:rPr>
              <w:instrText xml:space="preserve"> PAGEREF _Toc212809021 \h </w:instrText>
            </w:r>
            <w:r w:rsidR="005F7322">
              <w:rPr>
                <w:noProof/>
                <w:webHidden/>
              </w:rPr>
            </w:r>
            <w:r w:rsidR="005F7322">
              <w:rPr>
                <w:noProof/>
                <w:webHidden/>
              </w:rPr>
              <w:fldChar w:fldCharType="separate"/>
            </w:r>
            <w:r w:rsidR="005F7322">
              <w:rPr>
                <w:noProof/>
                <w:webHidden/>
              </w:rPr>
              <w:t>17</w:t>
            </w:r>
            <w:r w:rsidR="005F7322">
              <w:rPr>
                <w:noProof/>
                <w:webHidden/>
              </w:rPr>
              <w:fldChar w:fldCharType="end"/>
            </w:r>
          </w:hyperlink>
        </w:p>
        <w:p w14:paraId="4D736F90" w14:textId="77777777" w:rsidR="005F7322" w:rsidRDefault="00694D43">
          <w:pPr>
            <w:pStyle w:val="TOC3"/>
            <w:tabs>
              <w:tab w:val="right" w:leader="dot" w:pos="8720"/>
            </w:tabs>
            <w:rPr>
              <w:rFonts w:asciiTheme="minorHAnsi" w:eastAsiaTheme="minorEastAsia" w:hAnsiTheme="minorHAnsi"/>
              <w:noProof/>
              <w:szCs w:val="22"/>
            </w:rPr>
          </w:pPr>
          <w:hyperlink w:anchor="_Toc212809022" w:history="1">
            <w:r w:rsidR="005F7322" w:rsidRPr="004A0596">
              <w:rPr>
                <w:rStyle w:val="af5"/>
                <w:noProof/>
              </w:rPr>
              <w:t>5.3.4</w:t>
            </w:r>
            <w:r w:rsidR="005F7322" w:rsidRPr="004A0596">
              <w:rPr>
                <w:rStyle w:val="af5"/>
                <w:noProof/>
              </w:rPr>
              <w:t>压缩空气管网</w:t>
            </w:r>
            <w:r w:rsidR="005F7322">
              <w:rPr>
                <w:noProof/>
                <w:webHidden/>
              </w:rPr>
              <w:tab/>
            </w:r>
            <w:r w:rsidR="005F7322">
              <w:rPr>
                <w:noProof/>
                <w:webHidden/>
              </w:rPr>
              <w:fldChar w:fldCharType="begin"/>
            </w:r>
            <w:r w:rsidR="005F7322">
              <w:rPr>
                <w:noProof/>
                <w:webHidden/>
              </w:rPr>
              <w:instrText xml:space="preserve"> PAGEREF _Toc212809022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608BCF50" w14:textId="77777777" w:rsidR="005F7322" w:rsidRDefault="00694D43">
          <w:pPr>
            <w:pStyle w:val="TOC2"/>
            <w:tabs>
              <w:tab w:val="right" w:leader="dot" w:pos="8720"/>
            </w:tabs>
            <w:rPr>
              <w:rFonts w:asciiTheme="minorHAnsi" w:eastAsiaTheme="minorEastAsia" w:hAnsiTheme="minorHAnsi"/>
              <w:noProof/>
              <w:szCs w:val="22"/>
            </w:rPr>
          </w:pPr>
          <w:hyperlink w:anchor="_Toc212809023" w:history="1">
            <w:r w:rsidR="005F7322" w:rsidRPr="004A0596">
              <w:rPr>
                <w:rStyle w:val="af5"/>
                <w:noProof/>
              </w:rPr>
              <w:t>5.4</w:t>
            </w:r>
            <w:r w:rsidR="005F7322" w:rsidRPr="004A0596">
              <w:rPr>
                <w:rStyle w:val="af5"/>
                <w:noProof/>
              </w:rPr>
              <w:t>采暖余热水管道</w:t>
            </w:r>
            <w:r w:rsidR="005F7322">
              <w:rPr>
                <w:noProof/>
                <w:webHidden/>
              </w:rPr>
              <w:tab/>
            </w:r>
            <w:r w:rsidR="005F7322">
              <w:rPr>
                <w:noProof/>
                <w:webHidden/>
              </w:rPr>
              <w:fldChar w:fldCharType="begin"/>
            </w:r>
            <w:r w:rsidR="005F7322">
              <w:rPr>
                <w:noProof/>
                <w:webHidden/>
              </w:rPr>
              <w:instrText xml:space="preserve"> PAGEREF _Toc212809023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6E9D0E65" w14:textId="77777777" w:rsidR="005F7322" w:rsidRDefault="00694D43">
          <w:pPr>
            <w:pStyle w:val="TOC10"/>
            <w:tabs>
              <w:tab w:val="right" w:leader="dot" w:pos="8720"/>
            </w:tabs>
            <w:rPr>
              <w:noProof/>
            </w:rPr>
          </w:pPr>
          <w:hyperlink w:anchor="_Toc212809024" w:history="1">
            <w:r w:rsidR="005F7322" w:rsidRPr="004A0596">
              <w:rPr>
                <w:rStyle w:val="af5"/>
                <w:noProof/>
              </w:rPr>
              <w:t xml:space="preserve">6 </w:t>
            </w:r>
            <w:r w:rsidR="005F7322" w:rsidRPr="004A0596">
              <w:rPr>
                <w:rStyle w:val="af5"/>
                <w:noProof/>
              </w:rPr>
              <w:t>给排水</w:t>
            </w:r>
            <w:r w:rsidR="005F7322">
              <w:rPr>
                <w:noProof/>
                <w:webHidden/>
              </w:rPr>
              <w:tab/>
            </w:r>
            <w:r w:rsidR="005F7322">
              <w:rPr>
                <w:noProof/>
                <w:webHidden/>
              </w:rPr>
              <w:fldChar w:fldCharType="begin"/>
            </w:r>
            <w:r w:rsidR="005F7322">
              <w:rPr>
                <w:noProof/>
                <w:webHidden/>
              </w:rPr>
              <w:instrText xml:space="preserve"> PAGEREF _Toc212809024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1A3E2CD5" w14:textId="77777777" w:rsidR="005F7322" w:rsidRDefault="00694D43">
          <w:pPr>
            <w:pStyle w:val="TOC2"/>
            <w:tabs>
              <w:tab w:val="right" w:leader="dot" w:pos="8720"/>
            </w:tabs>
            <w:rPr>
              <w:rFonts w:asciiTheme="minorHAnsi" w:eastAsiaTheme="minorEastAsia" w:hAnsiTheme="minorHAnsi"/>
              <w:noProof/>
              <w:szCs w:val="22"/>
            </w:rPr>
          </w:pPr>
          <w:hyperlink w:anchor="_Toc212809025" w:history="1">
            <w:r w:rsidR="005F7322" w:rsidRPr="004A0596">
              <w:rPr>
                <w:rStyle w:val="af5"/>
                <w:noProof/>
              </w:rPr>
              <w:t>6.1</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_Toc212809025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5E4AAFD5" w14:textId="77777777" w:rsidR="005F7322" w:rsidRDefault="00694D43">
          <w:pPr>
            <w:pStyle w:val="TOC2"/>
            <w:tabs>
              <w:tab w:val="right" w:leader="dot" w:pos="8720"/>
            </w:tabs>
            <w:rPr>
              <w:rFonts w:asciiTheme="minorHAnsi" w:eastAsiaTheme="minorEastAsia" w:hAnsiTheme="minorHAnsi"/>
              <w:noProof/>
              <w:szCs w:val="22"/>
            </w:rPr>
          </w:pPr>
          <w:hyperlink w:anchor="_Toc212809026" w:history="1">
            <w:r w:rsidR="005F7322" w:rsidRPr="004A0596">
              <w:rPr>
                <w:rStyle w:val="af5"/>
                <w:noProof/>
              </w:rPr>
              <w:t>6.2</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_Toc212809026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72487104" w14:textId="77777777" w:rsidR="005F7322" w:rsidRDefault="00694D43">
          <w:pPr>
            <w:pStyle w:val="TOC2"/>
            <w:tabs>
              <w:tab w:val="right" w:leader="dot" w:pos="8720"/>
            </w:tabs>
            <w:rPr>
              <w:rFonts w:asciiTheme="minorHAnsi" w:eastAsiaTheme="minorEastAsia" w:hAnsiTheme="minorHAnsi"/>
              <w:noProof/>
              <w:szCs w:val="22"/>
            </w:rPr>
          </w:pPr>
          <w:hyperlink w:anchor="_Toc212809027" w:history="1">
            <w:r w:rsidR="005F7322" w:rsidRPr="004A0596">
              <w:rPr>
                <w:rStyle w:val="af5"/>
                <w:noProof/>
              </w:rPr>
              <w:t>6.3</w:t>
            </w:r>
            <w:r w:rsidR="005F7322" w:rsidRPr="004A0596">
              <w:rPr>
                <w:rStyle w:val="af5"/>
                <w:noProof/>
              </w:rPr>
              <w:t>主要设计内容</w:t>
            </w:r>
            <w:r w:rsidR="005F7322">
              <w:rPr>
                <w:noProof/>
                <w:webHidden/>
              </w:rPr>
              <w:tab/>
            </w:r>
            <w:r w:rsidR="005F7322">
              <w:rPr>
                <w:noProof/>
                <w:webHidden/>
              </w:rPr>
              <w:fldChar w:fldCharType="begin"/>
            </w:r>
            <w:r w:rsidR="005F7322">
              <w:rPr>
                <w:noProof/>
                <w:webHidden/>
              </w:rPr>
              <w:instrText xml:space="preserve"> PAGEREF _Toc212809027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6024A335" w14:textId="77777777" w:rsidR="005F7322" w:rsidRDefault="00694D43">
          <w:pPr>
            <w:pStyle w:val="TOC3"/>
            <w:tabs>
              <w:tab w:val="right" w:leader="dot" w:pos="8720"/>
            </w:tabs>
            <w:rPr>
              <w:rFonts w:asciiTheme="minorHAnsi" w:eastAsiaTheme="minorEastAsia" w:hAnsiTheme="minorHAnsi"/>
              <w:noProof/>
              <w:szCs w:val="22"/>
            </w:rPr>
          </w:pPr>
          <w:hyperlink w:anchor="_Toc212809028" w:history="1">
            <w:r w:rsidR="005F7322" w:rsidRPr="004A0596">
              <w:rPr>
                <w:rStyle w:val="af5"/>
                <w:noProof/>
              </w:rPr>
              <w:t>6.3.1</w:t>
            </w:r>
            <w:r w:rsidR="005F7322" w:rsidRPr="004A0596">
              <w:rPr>
                <w:rStyle w:val="af5"/>
                <w:noProof/>
              </w:rPr>
              <w:t>冷却水系统</w:t>
            </w:r>
            <w:r w:rsidR="005F7322">
              <w:rPr>
                <w:noProof/>
                <w:webHidden/>
              </w:rPr>
              <w:tab/>
            </w:r>
            <w:r w:rsidR="005F7322">
              <w:rPr>
                <w:noProof/>
                <w:webHidden/>
              </w:rPr>
              <w:fldChar w:fldCharType="begin"/>
            </w:r>
            <w:r w:rsidR="005F7322">
              <w:rPr>
                <w:noProof/>
                <w:webHidden/>
              </w:rPr>
              <w:instrText xml:space="preserve"> PAGEREF _Toc212809028 \h </w:instrText>
            </w:r>
            <w:r w:rsidR="005F7322">
              <w:rPr>
                <w:noProof/>
                <w:webHidden/>
              </w:rPr>
            </w:r>
            <w:r w:rsidR="005F7322">
              <w:rPr>
                <w:noProof/>
                <w:webHidden/>
              </w:rPr>
              <w:fldChar w:fldCharType="separate"/>
            </w:r>
            <w:r w:rsidR="005F7322">
              <w:rPr>
                <w:noProof/>
                <w:webHidden/>
              </w:rPr>
              <w:t>18</w:t>
            </w:r>
            <w:r w:rsidR="005F7322">
              <w:rPr>
                <w:noProof/>
                <w:webHidden/>
              </w:rPr>
              <w:fldChar w:fldCharType="end"/>
            </w:r>
          </w:hyperlink>
        </w:p>
        <w:p w14:paraId="789612B9" w14:textId="77777777" w:rsidR="005F7322" w:rsidRDefault="00694D43">
          <w:pPr>
            <w:pStyle w:val="TOC3"/>
            <w:tabs>
              <w:tab w:val="right" w:leader="dot" w:pos="8720"/>
            </w:tabs>
            <w:rPr>
              <w:rFonts w:asciiTheme="minorHAnsi" w:eastAsiaTheme="minorEastAsia" w:hAnsiTheme="minorHAnsi"/>
              <w:noProof/>
              <w:szCs w:val="22"/>
            </w:rPr>
          </w:pPr>
          <w:hyperlink w:anchor="_Toc212809029" w:history="1">
            <w:r w:rsidR="005F7322" w:rsidRPr="004A0596">
              <w:rPr>
                <w:rStyle w:val="af5"/>
                <w:noProof/>
              </w:rPr>
              <w:t>6.3.2</w:t>
            </w:r>
            <w:r w:rsidR="005F7322" w:rsidRPr="004A0596">
              <w:rPr>
                <w:rStyle w:val="af5"/>
                <w:noProof/>
              </w:rPr>
              <w:t>生活给水系统</w:t>
            </w:r>
            <w:r w:rsidR="005F7322">
              <w:rPr>
                <w:noProof/>
                <w:webHidden/>
              </w:rPr>
              <w:tab/>
            </w:r>
            <w:r w:rsidR="005F7322">
              <w:rPr>
                <w:noProof/>
                <w:webHidden/>
              </w:rPr>
              <w:fldChar w:fldCharType="begin"/>
            </w:r>
            <w:r w:rsidR="005F7322">
              <w:rPr>
                <w:noProof/>
                <w:webHidden/>
              </w:rPr>
              <w:instrText xml:space="preserve"> PAGEREF _Toc212809029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305947AE" w14:textId="77777777" w:rsidR="005F7322" w:rsidRDefault="00694D43">
          <w:pPr>
            <w:pStyle w:val="TOC3"/>
            <w:tabs>
              <w:tab w:val="right" w:leader="dot" w:pos="8720"/>
            </w:tabs>
            <w:rPr>
              <w:rFonts w:asciiTheme="minorHAnsi" w:eastAsiaTheme="minorEastAsia" w:hAnsiTheme="minorHAnsi"/>
              <w:noProof/>
              <w:szCs w:val="22"/>
            </w:rPr>
          </w:pPr>
          <w:hyperlink w:anchor="_Toc212809030" w:history="1">
            <w:r w:rsidR="005F7322" w:rsidRPr="004A0596">
              <w:rPr>
                <w:rStyle w:val="af5"/>
                <w:noProof/>
              </w:rPr>
              <w:t>6.3.3</w:t>
            </w:r>
            <w:r w:rsidR="005F7322" w:rsidRPr="004A0596">
              <w:rPr>
                <w:rStyle w:val="af5"/>
                <w:noProof/>
              </w:rPr>
              <w:t>排水系统</w:t>
            </w:r>
            <w:r w:rsidR="005F7322">
              <w:rPr>
                <w:noProof/>
                <w:webHidden/>
              </w:rPr>
              <w:tab/>
            </w:r>
            <w:r w:rsidR="005F7322">
              <w:rPr>
                <w:noProof/>
                <w:webHidden/>
              </w:rPr>
              <w:fldChar w:fldCharType="begin"/>
            </w:r>
            <w:r w:rsidR="005F7322">
              <w:rPr>
                <w:noProof/>
                <w:webHidden/>
              </w:rPr>
              <w:instrText xml:space="preserve"> PAGEREF _Toc212809030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6C1FBD71" w14:textId="77777777" w:rsidR="005F7322" w:rsidRDefault="00694D43">
          <w:pPr>
            <w:pStyle w:val="TOC2"/>
            <w:tabs>
              <w:tab w:val="right" w:leader="dot" w:pos="8720"/>
            </w:tabs>
            <w:rPr>
              <w:rFonts w:asciiTheme="minorHAnsi" w:eastAsiaTheme="minorEastAsia" w:hAnsiTheme="minorHAnsi"/>
              <w:noProof/>
              <w:szCs w:val="22"/>
            </w:rPr>
          </w:pPr>
          <w:hyperlink w:anchor="_Toc212809031" w:history="1">
            <w:r w:rsidR="005F7322" w:rsidRPr="004A0596">
              <w:rPr>
                <w:rStyle w:val="af5"/>
                <w:noProof/>
              </w:rPr>
              <w:t>6.4</w:t>
            </w:r>
            <w:r w:rsidR="005F7322" w:rsidRPr="004A0596">
              <w:rPr>
                <w:rStyle w:val="af5"/>
                <w:noProof/>
              </w:rPr>
              <w:t>消防水系统</w:t>
            </w:r>
            <w:r w:rsidR="005F7322">
              <w:rPr>
                <w:noProof/>
                <w:webHidden/>
              </w:rPr>
              <w:tab/>
            </w:r>
            <w:r w:rsidR="005F7322">
              <w:rPr>
                <w:noProof/>
                <w:webHidden/>
              </w:rPr>
              <w:fldChar w:fldCharType="begin"/>
            </w:r>
            <w:r w:rsidR="005F7322">
              <w:rPr>
                <w:noProof/>
                <w:webHidden/>
              </w:rPr>
              <w:instrText xml:space="preserve"> PAGEREF _Toc212809031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18B39316" w14:textId="77777777" w:rsidR="005F7322" w:rsidRDefault="00694D43">
          <w:pPr>
            <w:pStyle w:val="TOC10"/>
            <w:tabs>
              <w:tab w:val="right" w:leader="dot" w:pos="8720"/>
            </w:tabs>
            <w:rPr>
              <w:noProof/>
            </w:rPr>
          </w:pPr>
          <w:hyperlink w:anchor="_Toc212809032" w:history="1">
            <w:r w:rsidR="005F7322" w:rsidRPr="004A0596">
              <w:rPr>
                <w:rStyle w:val="af5"/>
                <w:noProof/>
              </w:rPr>
              <w:t xml:space="preserve">7 </w:t>
            </w:r>
            <w:r w:rsidR="005F7322" w:rsidRPr="004A0596">
              <w:rPr>
                <w:rStyle w:val="af5"/>
                <w:noProof/>
              </w:rPr>
              <w:t>电气自动化</w:t>
            </w:r>
            <w:r w:rsidR="005F7322">
              <w:rPr>
                <w:noProof/>
                <w:webHidden/>
              </w:rPr>
              <w:tab/>
            </w:r>
            <w:r w:rsidR="005F7322">
              <w:rPr>
                <w:noProof/>
                <w:webHidden/>
              </w:rPr>
              <w:fldChar w:fldCharType="begin"/>
            </w:r>
            <w:r w:rsidR="005F7322">
              <w:rPr>
                <w:noProof/>
                <w:webHidden/>
              </w:rPr>
              <w:instrText xml:space="preserve"> PAGEREF _Toc212809032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3C1E705C" w14:textId="77777777" w:rsidR="005F7322" w:rsidRDefault="00694D43">
          <w:pPr>
            <w:pStyle w:val="TOC2"/>
            <w:tabs>
              <w:tab w:val="right" w:leader="dot" w:pos="8720"/>
            </w:tabs>
            <w:rPr>
              <w:rFonts w:asciiTheme="minorHAnsi" w:eastAsiaTheme="minorEastAsia" w:hAnsiTheme="minorHAnsi"/>
              <w:noProof/>
              <w:szCs w:val="22"/>
            </w:rPr>
          </w:pPr>
          <w:hyperlink w:anchor="_Toc212809033" w:history="1">
            <w:r w:rsidR="005F7322" w:rsidRPr="004A0596">
              <w:rPr>
                <w:rStyle w:val="af5"/>
                <w:noProof/>
              </w:rPr>
              <w:t xml:space="preserve">7.1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_Toc212809033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76C94A31" w14:textId="77777777" w:rsidR="005F7322" w:rsidRDefault="00694D43">
          <w:pPr>
            <w:pStyle w:val="TOC2"/>
            <w:tabs>
              <w:tab w:val="right" w:leader="dot" w:pos="8720"/>
            </w:tabs>
            <w:rPr>
              <w:rFonts w:asciiTheme="minorHAnsi" w:eastAsiaTheme="minorEastAsia" w:hAnsiTheme="minorHAnsi"/>
              <w:noProof/>
              <w:szCs w:val="22"/>
            </w:rPr>
          </w:pPr>
          <w:hyperlink w:anchor="_Toc212809034" w:history="1">
            <w:r w:rsidR="005F7322" w:rsidRPr="004A0596">
              <w:rPr>
                <w:rStyle w:val="af5"/>
                <w:noProof/>
              </w:rPr>
              <w:t xml:space="preserve">7.2 </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_Toc212809034 \h </w:instrText>
            </w:r>
            <w:r w:rsidR="005F7322">
              <w:rPr>
                <w:noProof/>
                <w:webHidden/>
              </w:rPr>
            </w:r>
            <w:r w:rsidR="005F7322">
              <w:rPr>
                <w:noProof/>
                <w:webHidden/>
              </w:rPr>
              <w:fldChar w:fldCharType="separate"/>
            </w:r>
            <w:r w:rsidR="005F7322">
              <w:rPr>
                <w:noProof/>
                <w:webHidden/>
              </w:rPr>
              <w:t>19</w:t>
            </w:r>
            <w:r w:rsidR="005F7322">
              <w:rPr>
                <w:noProof/>
                <w:webHidden/>
              </w:rPr>
              <w:fldChar w:fldCharType="end"/>
            </w:r>
          </w:hyperlink>
        </w:p>
        <w:p w14:paraId="233032AA" w14:textId="77777777" w:rsidR="005F7322" w:rsidRDefault="00694D43">
          <w:pPr>
            <w:pStyle w:val="TOC2"/>
            <w:tabs>
              <w:tab w:val="right" w:leader="dot" w:pos="8720"/>
            </w:tabs>
            <w:rPr>
              <w:rFonts w:asciiTheme="minorHAnsi" w:eastAsiaTheme="minorEastAsia" w:hAnsiTheme="minorHAnsi"/>
              <w:noProof/>
              <w:szCs w:val="22"/>
            </w:rPr>
          </w:pPr>
          <w:hyperlink w:anchor="_Toc212809035" w:history="1">
            <w:r w:rsidR="005F7322" w:rsidRPr="004A0596">
              <w:rPr>
                <w:rStyle w:val="af5"/>
                <w:noProof/>
              </w:rPr>
              <w:t xml:space="preserve">7.3 </w:t>
            </w:r>
            <w:r w:rsidR="005F7322" w:rsidRPr="004A0596">
              <w:rPr>
                <w:rStyle w:val="af5"/>
                <w:noProof/>
              </w:rPr>
              <w:t>电力负荷</w:t>
            </w:r>
            <w:r w:rsidR="005F7322">
              <w:rPr>
                <w:noProof/>
                <w:webHidden/>
              </w:rPr>
              <w:tab/>
            </w:r>
            <w:r w:rsidR="005F7322">
              <w:rPr>
                <w:noProof/>
                <w:webHidden/>
              </w:rPr>
              <w:fldChar w:fldCharType="begin"/>
            </w:r>
            <w:r w:rsidR="005F7322">
              <w:rPr>
                <w:noProof/>
                <w:webHidden/>
              </w:rPr>
              <w:instrText xml:space="preserve"> PAGEREF _Toc212809035 \h </w:instrText>
            </w:r>
            <w:r w:rsidR="005F7322">
              <w:rPr>
                <w:noProof/>
                <w:webHidden/>
              </w:rPr>
            </w:r>
            <w:r w:rsidR="005F7322">
              <w:rPr>
                <w:noProof/>
                <w:webHidden/>
              </w:rPr>
              <w:fldChar w:fldCharType="separate"/>
            </w:r>
            <w:r w:rsidR="005F7322">
              <w:rPr>
                <w:noProof/>
                <w:webHidden/>
              </w:rPr>
              <w:t>20</w:t>
            </w:r>
            <w:r w:rsidR="005F7322">
              <w:rPr>
                <w:noProof/>
                <w:webHidden/>
              </w:rPr>
              <w:fldChar w:fldCharType="end"/>
            </w:r>
          </w:hyperlink>
        </w:p>
        <w:p w14:paraId="0B1456CA" w14:textId="77777777" w:rsidR="005F7322" w:rsidRDefault="00694D43">
          <w:pPr>
            <w:pStyle w:val="TOC3"/>
            <w:tabs>
              <w:tab w:val="right" w:leader="dot" w:pos="8720"/>
            </w:tabs>
            <w:rPr>
              <w:rFonts w:asciiTheme="minorHAnsi" w:eastAsiaTheme="minorEastAsia" w:hAnsiTheme="minorHAnsi"/>
              <w:noProof/>
              <w:szCs w:val="22"/>
            </w:rPr>
          </w:pPr>
          <w:hyperlink w:anchor="_Toc212809036" w:history="1">
            <w:r w:rsidR="005F7322" w:rsidRPr="004A0596">
              <w:rPr>
                <w:rStyle w:val="af5"/>
                <w:noProof/>
              </w:rPr>
              <w:t>7.3.1</w:t>
            </w:r>
            <w:r w:rsidR="005F7322" w:rsidRPr="004A0596">
              <w:rPr>
                <w:rStyle w:val="af5"/>
                <w:noProof/>
              </w:rPr>
              <w:t>负荷性质</w:t>
            </w:r>
            <w:r w:rsidR="005F7322">
              <w:rPr>
                <w:noProof/>
                <w:webHidden/>
              </w:rPr>
              <w:tab/>
            </w:r>
            <w:r w:rsidR="005F7322">
              <w:rPr>
                <w:noProof/>
                <w:webHidden/>
              </w:rPr>
              <w:fldChar w:fldCharType="begin"/>
            </w:r>
            <w:r w:rsidR="005F7322">
              <w:rPr>
                <w:noProof/>
                <w:webHidden/>
              </w:rPr>
              <w:instrText xml:space="preserve"> PAGEREF _Toc212809036 \h </w:instrText>
            </w:r>
            <w:r w:rsidR="005F7322">
              <w:rPr>
                <w:noProof/>
                <w:webHidden/>
              </w:rPr>
            </w:r>
            <w:r w:rsidR="005F7322">
              <w:rPr>
                <w:noProof/>
                <w:webHidden/>
              </w:rPr>
              <w:fldChar w:fldCharType="separate"/>
            </w:r>
            <w:r w:rsidR="005F7322">
              <w:rPr>
                <w:noProof/>
                <w:webHidden/>
              </w:rPr>
              <w:t>20</w:t>
            </w:r>
            <w:r w:rsidR="005F7322">
              <w:rPr>
                <w:noProof/>
                <w:webHidden/>
              </w:rPr>
              <w:fldChar w:fldCharType="end"/>
            </w:r>
          </w:hyperlink>
        </w:p>
        <w:p w14:paraId="26522B3F" w14:textId="77777777" w:rsidR="005F7322" w:rsidRDefault="00694D43">
          <w:pPr>
            <w:pStyle w:val="TOC2"/>
            <w:tabs>
              <w:tab w:val="right" w:leader="dot" w:pos="8720"/>
            </w:tabs>
            <w:rPr>
              <w:rFonts w:asciiTheme="minorHAnsi" w:eastAsiaTheme="minorEastAsia" w:hAnsiTheme="minorHAnsi"/>
              <w:noProof/>
              <w:szCs w:val="22"/>
            </w:rPr>
          </w:pPr>
          <w:hyperlink w:anchor="_Toc212809037" w:history="1">
            <w:r w:rsidR="005F7322" w:rsidRPr="004A0596">
              <w:rPr>
                <w:rStyle w:val="af5"/>
                <w:noProof/>
              </w:rPr>
              <w:t xml:space="preserve">7.4 </w:t>
            </w:r>
            <w:r w:rsidR="005F7322" w:rsidRPr="004A0596">
              <w:rPr>
                <w:rStyle w:val="af5"/>
                <w:noProof/>
              </w:rPr>
              <w:t>供配电方案</w:t>
            </w:r>
            <w:r w:rsidR="005F7322">
              <w:rPr>
                <w:noProof/>
                <w:webHidden/>
              </w:rPr>
              <w:tab/>
            </w:r>
            <w:r w:rsidR="005F7322">
              <w:rPr>
                <w:noProof/>
                <w:webHidden/>
              </w:rPr>
              <w:fldChar w:fldCharType="begin"/>
            </w:r>
            <w:r w:rsidR="005F7322">
              <w:rPr>
                <w:noProof/>
                <w:webHidden/>
              </w:rPr>
              <w:instrText xml:space="preserve"> PAGEREF _Toc212809037 \h </w:instrText>
            </w:r>
            <w:r w:rsidR="005F7322">
              <w:rPr>
                <w:noProof/>
                <w:webHidden/>
              </w:rPr>
            </w:r>
            <w:r w:rsidR="005F7322">
              <w:rPr>
                <w:noProof/>
                <w:webHidden/>
              </w:rPr>
              <w:fldChar w:fldCharType="separate"/>
            </w:r>
            <w:r w:rsidR="005F7322">
              <w:rPr>
                <w:noProof/>
                <w:webHidden/>
              </w:rPr>
              <w:t>20</w:t>
            </w:r>
            <w:r w:rsidR="005F7322">
              <w:rPr>
                <w:noProof/>
                <w:webHidden/>
              </w:rPr>
              <w:fldChar w:fldCharType="end"/>
            </w:r>
          </w:hyperlink>
        </w:p>
        <w:p w14:paraId="3951DBA4" w14:textId="77777777" w:rsidR="005F7322" w:rsidRDefault="00694D43">
          <w:pPr>
            <w:pStyle w:val="TOC3"/>
            <w:tabs>
              <w:tab w:val="right" w:leader="dot" w:pos="8720"/>
            </w:tabs>
            <w:rPr>
              <w:rFonts w:asciiTheme="minorHAnsi" w:eastAsiaTheme="minorEastAsia" w:hAnsiTheme="minorHAnsi"/>
              <w:noProof/>
              <w:szCs w:val="22"/>
            </w:rPr>
          </w:pPr>
          <w:hyperlink w:anchor="_Toc212809038" w:history="1">
            <w:r w:rsidR="005F7322" w:rsidRPr="004A0596">
              <w:rPr>
                <w:rStyle w:val="af5"/>
                <w:noProof/>
              </w:rPr>
              <w:t xml:space="preserve">7.4.2 </w:t>
            </w:r>
            <w:r w:rsidR="005F7322" w:rsidRPr="004A0596">
              <w:rPr>
                <w:rStyle w:val="af5"/>
                <w:noProof/>
              </w:rPr>
              <w:t>配电方案</w:t>
            </w:r>
            <w:r w:rsidR="005F7322">
              <w:rPr>
                <w:noProof/>
                <w:webHidden/>
              </w:rPr>
              <w:tab/>
            </w:r>
            <w:r w:rsidR="005F7322">
              <w:rPr>
                <w:noProof/>
                <w:webHidden/>
              </w:rPr>
              <w:fldChar w:fldCharType="begin"/>
            </w:r>
            <w:r w:rsidR="005F7322">
              <w:rPr>
                <w:noProof/>
                <w:webHidden/>
              </w:rPr>
              <w:instrText xml:space="preserve"> PAGEREF _Toc212809038 \h </w:instrText>
            </w:r>
            <w:r w:rsidR="005F7322">
              <w:rPr>
                <w:noProof/>
                <w:webHidden/>
              </w:rPr>
            </w:r>
            <w:r w:rsidR="005F7322">
              <w:rPr>
                <w:noProof/>
                <w:webHidden/>
              </w:rPr>
              <w:fldChar w:fldCharType="separate"/>
            </w:r>
            <w:r w:rsidR="005F7322">
              <w:rPr>
                <w:noProof/>
                <w:webHidden/>
              </w:rPr>
              <w:t>20</w:t>
            </w:r>
            <w:r w:rsidR="005F7322">
              <w:rPr>
                <w:noProof/>
                <w:webHidden/>
              </w:rPr>
              <w:fldChar w:fldCharType="end"/>
            </w:r>
          </w:hyperlink>
        </w:p>
        <w:p w14:paraId="1463EE8F" w14:textId="77777777" w:rsidR="005F7322" w:rsidRDefault="00694D43">
          <w:pPr>
            <w:pStyle w:val="TOC2"/>
            <w:tabs>
              <w:tab w:val="right" w:leader="dot" w:pos="8720"/>
            </w:tabs>
            <w:rPr>
              <w:rFonts w:asciiTheme="minorHAnsi" w:eastAsiaTheme="minorEastAsia" w:hAnsiTheme="minorHAnsi"/>
              <w:noProof/>
              <w:szCs w:val="22"/>
            </w:rPr>
          </w:pPr>
          <w:hyperlink w:anchor="_Toc212809039" w:history="1">
            <w:r w:rsidR="005F7322" w:rsidRPr="004A0596">
              <w:rPr>
                <w:rStyle w:val="af5"/>
                <w:noProof/>
              </w:rPr>
              <w:t xml:space="preserve">7.5 </w:t>
            </w:r>
            <w:r w:rsidR="005F7322" w:rsidRPr="004A0596">
              <w:rPr>
                <w:rStyle w:val="af5"/>
                <w:noProof/>
              </w:rPr>
              <w:t>电气传动</w:t>
            </w:r>
            <w:r w:rsidR="005F7322">
              <w:rPr>
                <w:noProof/>
                <w:webHidden/>
              </w:rPr>
              <w:tab/>
            </w:r>
            <w:r w:rsidR="005F7322">
              <w:rPr>
                <w:noProof/>
                <w:webHidden/>
              </w:rPr>
              <w:fldChar w:fldCharType="begin"/>
            </w:r>
            <w:r w:rsidR="005F7322">
              <w:rPr>
                <w:noProof/>
                <w:webHidden/>
              </w:rPr>
              <w:instrText xml:space="preserve"> PAGEREF _Toc212809039 \h </w:instrText>
            </w:r>
            <w:r w:rsidR="005F7322">
              <w:rPr>
                <w:noProof/>
                <w:webHidden/>
              </w:rPr>
            </w:r>
            <w:r w:rsidR="005F7322">
              <w:rPr>
                <w:noProof/>
                <w:webHidden/>
              </w:rPr>
              <w:fldChar w:fldCharType="separate"/>
            </w:r>
            <w:r w:rsidR="005F7322">
              <w:rPr>
                <w:noProof/>
                <w:webHidden/>
              </w:rPr>
              <w:t>21</w:t>
            </w:r>
            <w:r w:rsidR="005F7322">
              <w:rPr>
                <w:noProof/>
                <w:webHidden/>
              </w:rPr>
              <w:fldChar w:fldCharType="end"/>
            </w:r>
          </w:hyperlink>
        </w:p>
        <w:p w14:paraId="58C39E78" w14:textId="77777777" w:rsidR="005F7322" w:rsidRDefault="00694D43">
          <w:pPr>
            <w:pStyle w:val="TOC3"/>
            <w:tabs>
              <w:tab w:val="right" w:leader="dot" w:pos="8720"/>
            </w:tabs>
            <w:rPr>
              <w:rFonts w:asciiTheme="minorHAnsi" w:eastAsiaTheme="minorEastAsia" w:hAnsiTheme="minorHAnsi"/>
              <w:noProof/>
              <w:szCs w:val="22"/>
            </w:rPr>
          </w:pPr>
          <w:hyperlink w:anchor="_Toc212809040" w:history="1">
            <w:r w:rsidR="005F7322" w:rsidRPr="004A0596">
              <w:rPr>
                <w:rStyle w:val="af5"/>
                <w:noProof/>
              </w:rPr>
              <w:t>7.5.1</w:t>
            </w:r>
            <w:r w:rsidR="005F7322" w:rsidRPr="004A0596">
              <w:rPr>
                <w:rStyle w:val="af5"/>
                <w:noProof/>
              </w:rPr>
              <w:t>高压变频传动</w:t>
            </w:r>
            <w:r w:rsidR="005F7322">
              <w:rPr>
                <w:noProof/>
                <w:webHidden/>
              </w:rPr>
              <w:tab/>
            </w:r>
            <w:r w:rsidR="005F7322">
              <w:rPr>
                <w:noProof/>
                <w:webHidden/>
              </w:rPr>
              <w:fldChar w:fldCharType="begin"/>
            </w:r>
            <w:r w:rsidR="005F7322">
              <w:rPr>
                <w:noProof/>
                <w:webHidden/>
              </w:rPr>
              <w:instrText xml:space="preserve"> PAGEREF _Toc212809040 \h </w:instrText>
            </w:r>
            <w:r w:rsidR="005F7322">
              <w:rPr>
                <w:noProof/>
                <w:webHidden/>
              </w:rPr>
            </w:r>
            <w:r w:rsidR="005F7322">
              <w:rPr>
                <w:noProof/>
                <w:webHidden/>
              </w:rPr>
              <w:fldChar w:fldCharType="separate"/>
            </w:r>
            <w:r w:rsidR="005F7322">
              <w:rPr>
                <w:noProof/>
                <w:webHidden/>
              </w:rPr>
              <w:t>21</w:t>
            </w:r>
            <w:r w:rsidR="005F7322">
              <w:rPr>
                <w:noProof/>
                <w:webHidden/>
              </w:rPr>
              <w:fldChar w:fldCharType="end"/>
            </w:r>
          </w:hyperlink>
        </w:p>
        <w:p w14:paraId="63A3361C" w14:textId="77777777" w:rsidR="005F7322" w:rsidRDefault="00694D43">
          <w:pPr>
            <w:pStyle w:val="TOC3"/>
            <w:tabs>
              <w:tab w:val="right" w:leader="dot" w:pos="8720"/>
            </w:tabs>
            <w:rPr>
              <w:rFonts w:asciiTheme="minorHAnsi" w:eastAsiaTheme="minorEastAsia" w:hAnsiTheme="minorHAnsi"/>
              <w:noProof/>
              <w:szCs w:val="22"/>
            </w:rPr>
          </w:pPr>
          <w:hyperlink w:anchor="_Toc212809041" w:history="1">
            <w:r w:rsidR="005F7322" w:rsidRPr="004A0596">
              <w:rPr>
                <w:rStyle w:val="af5"/>
                <w:noProof/>
              </w:rPr>
              <w:t>7.5.2</w:t>
            </w:r>
            <w:r w:rsidR="005F7322" w:rsidRPr="004A0596">
              <w:rPr>
                <w:rStyle w:val="af5"/>
                <w:noProof/>
              </w:rPr>
              <w:t>低压传动系统</w:t>
            </w:r>
            <w:r w:rsidR="005F7322">
              <w:rPr>
                <w:noProof/>
                <w:webHidden/>
              </w:rPr>
              <w:tab/>
            </w:r>
            <w:r w:rsidR="005F7322">
              <w:rPr>
                <w:noProof/>
                <w:webHidden/>
              </w:rPr>
              <w:fldChar w:fldCharType="begin"/>
            </w:r>
            <w:r w:rsidR="005F7322">
              <w:rPr>
                <w:noProof/>
                <w:webHidden/>
              </w:rPr>
              <w:instrText xml:space="preserve"> PAGEREF _Toc212809041 \h </w:instrText>
            </w:r>
            <w:r w:rsidR="005F7322">
              <w:rPr>
                <w:noProof/>
                <w:webHidden/>
              </w:rPr>
            </w:r>
            <w:r w:rsidR="005F7322">
              <w:rPr>
                <w:noProof/>
                <w:webHidden/>
              </w:rPr>
              <w:fldChar w:fldCharType="separate"/>
            </w:r>
            <w:r w:rsidR="005F7322">
              <w:rPr>
                <w:noProof/>
                <w:webHidden/>
              </w:rPr>
              <w:t>21</w:t>
            </w:r>
            <w:r w:rsidR="005F7322">
              <w:rPr>
                <w:noProof/>
                <w:webHidden/>
              </w:rPr>
              <w:fldChar w:fldCharType="end"/>
            </w:r>
          </w:hyperlink>
        </w:p>
        <w:p w14:paraId="075FCC2F" w14:textId="77777777" w:rsidR="005F7322" w:rsidRDefault="00694D43">
          <w:pPr>
            <w:pStyle w:val="TOC3"/>
            <w:tabs>
              <w:tab w:val="right" w:leader="dot" w:pos="8720"/>
            </w:tabs>
            <w:rPr>
              <w:rFonts w:asciiTheme="minorHAnsi" w:eastAsiaTheme="minorEastAsia" w:hAnsiTheme="minorHAnsi"/>
              <w:noProof/>
              <w:szCs w:val="22"/>
            </w:rPr>
          </w:pPr>
          <w:hyperlink w:anchor="_Toc212809042" w:history="1">
            <w:r w:rsidR="005F7322" w:rsidRPr="004A0596">
              <w:rPr>
                <w:rStyle w:val="af5"/>
                <w:noProof/>
              </w:rPr>
              <w:t xml:space="preserve">7.5.3 </w:t>
            </w:r>
            <w:r w:rsidR="005F7322" w:rsidRPr="004A0596">
              <w:rPr>
                <w:rStyle w:val="af5"/>
                <w:noProof/>
              </w:rPr>
              <w:t>操作方式</w:t>
            </w:r>
            <w:r w:rsidR="005F7322">
              <w:rPr>
                <w:noProof/>
                <w:webHidden/>
              </w:rPr>
              <w:tab/>
            </w:r>
            <w:r w:rsidR="005F7322">
              <w:rPr>
                <w:noProof/>
                <w:webHidden/>
              </w:rPr>
              <w:fldChar w:fldCharType="begin"/>
            </w:r>
            <w:r w:rsidR="005F7322">
              <w:rPr>
                <w:noProof/>
                <w:webHidden/>
              </w:rPr>
              <w:instrText xml:space="preserve"> PAGEREF _Toc212809042 \h </w:instrText>
            </w:r>
            <w:r w:rsidR="005F7322">
              <w:rPr>
                <w:noProof/>
                <w:webHidden/>
              </w:rPr>
            </w:r>
            <w:r w:rsidR="005F7322">
              <w:rPr>
                <w:noProof/>
                <w:webHidden/>
              </w:rPr>
              <w:fldChar w:fldCharType="separate"/>
            </w:r>
            <w:r w:rsidR="005F7322">
              <w:rPr>
                <w:noProof/>
                <w:webHidden/>
              </w:rPr>
              <w:t>21</w:t>
            </w:r>
            <w:r w:rsidR="005F7322">
              <w:rPr>
                <w:noProof/>
                <w:webHidden/>
              </w:rPr>
              <w:fldChar w:fldCharType="end"/>
            </w:r>
          </w:hyperlink>
        </w:p>
        <w:p w14:paraId="0128CBCB" w14:textId="77777777" w:rsidR="005F7322" w:rsidRDefault="00694D43">
          <w:pPr>
            <w:pStyle w:val="TOC2"/>
            <w:tabs>
              <w:tab w:val="right" w:leader="dot" w:pos="8720"/>
            </w:tabs>
            <w:rPr>
              <w:rFonts w:asciiTheme="minorHAnsi" w:eastAsiaTheme="minorEastAsia" w:hAnsiTheme="minorHAnsi"/>
              <w:noProof/>
              <w:szCs w:val="22"/>
            </w:rPr>
          </w:pPr>
          <w:hyperlink w:anchor="_Toc212809043" w:history="1">
            <w:r w:rsidR="005F7322" w:rsidRPr="004A0596">
              <w:rPr>
                <w:rStyle w:val="af5"/>
                <w:noProof/>
              </w:rPr>
              <w:t xml:space="preserve">7.6 </w:t>
            </w:r>
            <w:r w:rsidR="005F7322" w:rsidRPr="004A0596">
              <w:rPr>
                <w:rStyle w:val="af5"/>
                <w:noProof/>
              </w:rPr>
              <w:t>自动化系统</w:t>
            </w:r>
            <w:r w:rsidR="005F7322">
              <w:rPr>
                <w:noProof/>
                <w:webHidden/>
              </w:rPr>
              <w:tab/>
            </w:r>
            <w:r w:rsidR="005F7322">
              <w:rPr>
                <w:noProof/>
                <w:webHidden/>
              </w:rPr>
              <w:fldChar w:fldCharType="begin"/>
            </w:r>
            <w:r w:rsidR="005F7322">
              <w:rPr>
                <w:noProof/>
                <w:webHidden/>
              </w:rPr>
              <w:instrText xml:space="preserve"> PAGEREF _Toc212809043 \h </w:instrText>
            </w:r>
            <w:r w:rsidR="005F7322">
              <w:rPr>
                <w:noProof/>
                <w:webHidden/>
              </w:rPr>
            </w:r>
            <w:r w:rsidR="005F7322">
              <w:rPr>
                <w:noProof/>
                <w:webHidden/>
              </w:rPr>
              <w:fldChar w:fldCharType="separate"/>
            </w:r>
            <w:r w:rsidR="005F7322">
              <w:rPr>
                <w:noProof/>
                <w:webHidden/>
              </w:rPr>
              <w:t>21</w:t>
            </w:r>
            <w:r w:rsidR="005F7322">
              <w:rPr>
                <w:noProof/>
                <w:webHidden/>
              </w:rPr>
              <w:fldChar w:fldCharType="end"/>
            </w:r>
          </w:hyperlink>
        </w:p>
        <w:p w14:paraId="151EDE60" w14:textId="77777777" w:rsidR="005F7322" w:rsidRDefault="00694D43">
          <w:pPr>
            <w:pStyle w:val="TOC2"/>
            <w:tabs>
              <w:tab w:val="right" w:leader="dot" w:pos="8720"/>
            </w:tabs>
            <w:rPr>
              <w:rFonts w:asciiTheme="minorHAnsi" w:eastAsiaTheme="minorEastAsia" w:hAnsiTheme="minorHAnsi"/>
              <w:noProof/>
              <w:szCs w:val="22"/>
            </w:rPr>
          </w:pPr>
          <w:hyperlink w:anchor="_Toc212809044" w:history="1">
            <w:r w:rsidR="005F7322" w:rsidRPr="004A0596">
              <w:rPr>
                <w:rStyle w:val="af5"/>
                <w:noProof/>
              </w:rPr>
              <w:t xml:space="preserve">7.7 </w:t>
            </w:r>
            <w:r w:rsidR="005F7322" w:rsidRPr="004A0596">
              <w:rPr>
                <w:rStyle w:val="af5"/>
                <w:noProof/>
              </w:rPr>
              <w:t>电气设备技术规格</w:t>
            </w:r>
            <w:r w:rsidR="005F7322">
              <w:rPr>
                <w:noProof/>
                <w:webHidden/>
              </w:rPr>
              <w:tab/>
            </w:r>
            <w:r w:rsidR="005F7322">
              <w:rPr>
                <w:noProof/>
                <w:webHidden/>
              </w:rPr>
              <w:fldChar w:fldCharType="begin"/>
            </w:r>
            <w:r w:rsidR="005F7322">
              <w:rPr>
                <w:noProof/>
                <w:webHidden/>
              </w:rPr>
              <w:instrText xml:space="preserve"> PAGEREF _Toc212809044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5C45C21F" w14:textId="77777777" w:rsidR="005F7322" w:rsidRDefault="00694D43">
          <w:pPr>
            <w:pStyle w:val="TOC3"/>
            <w:tabs>
              <w:tab w:val="right" w:leader="dot" w:pos="8720"/>
            </w:tabs>
            <w:rPr>
              <w:rFonts w:asciiTheme="minorHAnsi" w:eastAsiaTheme="minorEastAsia" w:hAnsiTheme="minorHAnsi"/>
              <w:noProof/>
              <w:szCs w:val="22"/>
            </w:rPr>
          </w:pPr>
          <w:hyperlink w:anchor="_Toc212809045" w:history="1">
            <w:r w:rsidR="005F7322" w:rsidRPr="004A0596">
              <w:rPr>
                <w:rStyle w:val="af5"/>
                <w:noProof/>
              </w:rPr>
              <w:t xml:space="preserve">7.7.1 </w:t>
            </w:r>
            <w:r w:rsidR="005F7322" w:rsidRPr="004A0596">
              <w:rPr>
                <w:rStyle w:val="af5"/>
                <w:noProof/>
              </w:rPr>
              <w:t>电气设备</w:t>
            </w:r>
            <w:r w:rsidR="005F7322">
              <w:rPr>
                <w:noProof/>
                <w:webHidden/>
              </w:rPr>
              <w:tab/>
            </w:r>
            <w:r w:rsidR="005F7322">
              <w:rPr>
                <w:noProof/>
                <w:webHidden/>
              </w:rPr>
              <w:fldChar w:fldCharType="begin"/>
            </w:r>
            <w:r w:rsidR="005F7322">
              <w:rPr>
                <w:noProof/>
                <w:webHidden/>
              </w:rPr>
              <w:instrText xml:space="preserve"> PAGEREF _Toc212809045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7B34FBE8" w14:textId="77777777" w:rsidR="005F7322" w:rsidRDefault="00694D43">
          <w:pPr>
            <w:pStyle w:val="TOC3"/>
            <w:tabs>
              <w:tab w:val="right" w:leader="dot" w:pos="8720"/>
            </w:tabs>
            <w:rPr>
              <w:rFonts w:asciiTheme="minorHAnsi" w:eastAsiaTheme="minorEastAsia" w:hAnsiTheme="minorHAnsi"/>
              <w:noProof/>
              <w:szCs w:val="22"/>
            </w:rPr>
          </w:pPr>
          <w:hyperlink w:anchor="_Toc212809046" w:history="1">
            <w:r w:rsidR="005F7322" w:rsidRPr="004A0596">
              <w:rPr>
                <w:rStyle w:val="af5"/>
                <w:noProof/>
              </w:rPr>
              <w:t>7.7.2 PLC</w:t>
            </w:r>
            <w:r w:rsidR="005F7322" w:rsidRPr="004A0596">
              <w:rPr>
                <w:rStyle w:val="af5"/>
                <w:noProof/>
              </w:rPr>
              <w:t>系统</w:t>
            </w:r>
            <w:r w:rsidR="005F7322">
              <w:rPr>
                <w:noProof/>
                <w:webHidden/>
              </w:rPr>
              <w:tab/>
            </w:r>
            <w:r w:rsidR="005F7322">
              <w:rPr>
                <w:noProof/>
                <w:webHidden/>
              </w:rPr>
              <w:fldChar w:fldCharType="begin"/>
            </w:r>
            <w:r w:rsidR="005F7322">
              <w:rPr>
                <w:noProof/>
                <w:webHidden/>
              </w:rPr>
              <w:instrText xml:space="preserve"> PAGEREF _Toc212809046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3AB0F74E" w14:textId="77777777" w:rsidR="005F7322" w:rsidRDefault="00694D43">
          <w:pPr>
            <w:pStyle w:val="TOC2"/>
            <w:tabs>
              <w:tab w:val="right" w:leader="dot" w:pos="8720"/>
            </w:tabs>
            <w:rPr>
              <w:rFonts w:asciiTheme="minorHAnsi" w:eastAsiaTheme="minorEastAsia" w:hAnsiTheme="minorHAnsi"/>
              <w:noProof/>
              <w:szCs w:val="22"/>
            </w:rPr>
          </w:pPr>
          <w:hyperlink w:anchor="_Toc212809047" w:history="1">
            <w:r w:rsidR="005F7322" w:rsidRPr="004A0596">
              <w:rPr>
                <w:rStyle w:val="af5"/>
                <w:noProof/>
              </w:rPr>
              <w:t xml:space="preserve">7.8 </w:t>
            </w:r>
            <w:r w:rsidR="005F7322" w:rsidRPr="004A0596">
              <w:rPr>
                <w:rStyle w:val="af5"/>
                <w:noProof/>
              </w:rPr>
              <w:t>电气室</w:t>
            </w:r>
            <w:r w:rsidR="005F7322">
              <w:rPr>
                <w:noProof/>
                <w:webHidden/>
              </w:rPr>
              <w:tab/>
            </w:r>
            <w:r w:rsidR="005F7322">
              <w:rPr>
                <w:noProof/>
                <w:webHidden/>
              </w:rPr>
              <w:fldChar w:fldCharType="begin"/>
            </w:r>
            <w:r w:rsidR="005F7322">
              <w:rPr>
                <w:noProof/>
                <w:webHidden/>
              </w:rPr>
              <w:instrText xml:space="preserve"> PAGEREF _Toc212809047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320C4746" w14:textId="77777777" w:rsidR="005F7322" w:rsidRDefault="00694D43">
          <w:pPr>
            <w:pStyle w:val="TOC2"/>
            <w:tabs>
              <w:tab w:val="right" w:leader="dot" w:pos="8720"/>
            </w:tabs>
            <w:rPr>
              <w:rFonts w:asciiTheme="minorHAnsi" w:eastAsiaTheme="minorEastAsia" w:hAnsiTheme="minorHAnsi"/>
              <w:noProof/>
              <w:szCs w:val="22"/>
            </w:rPr>
          </w:pPr>
          <w:hyperlink w:anchor="_Toc212809048" w:history="1">
            <w:r w:rsidR="005F7322" w:rsidRPr="004A0596">
              <w:rPr>
                <w:rStyle w:val="af5"/>
                <w:noProof/>
              </w:rPr>
              <w:t xml:space="preserve">7.9 </w:t>
            </w:r>
            <w:r w:rsidR="005F7322" w:rsidRPr="004A0596">
              <w:rPr>
                <w:rStyle w:val="af5"/>
                <w:noProof/>
              </w:rPr>
              <w:t>电缆线路</w:t>
            </w:r>
            <w:r w:rsidR="005F7322">
              <w:rPr>
                <w:noProof/>
                <w:webHidden/>
              </w:rPr>
              <w:tab/>
            </w:r>
            <w:r w:rsidR="005F7322">
              <w:rPr>
                <w:noProof/>
                <w:webHidden/>
              </w:rPr>
              <w:fldChar w:fldCharType="begin"/>
            </w:r>
            <w:r w:rsidR="005F7322">
              <w:rPr>
                <w:noProof/>
                <w:webHidden/>
              </w:rPr>
              <w:instrText xml:space="preserve"> PAGEREF _Toc212809048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1C171D67" w14:textId="77777777" w:rsidR="005F7322" w:rsidRDefault="00694D43">
          <w:pPr>
            <w:pStyle w:val="TOC3"/>
            <w:tabs>
              <w:tab w:val="right" w:leader="dot" w:pos="8720"/>
            </w:tabs>
            <w:rPr>
              <w:rFonts w:asciiTheme="minorHAnsi" w:eastAsiaTheme="minorEastAsia" w:hAnsiTheme="minorHAnsi"/>
              <w:noProof/>
              <w:szCs w:val="22"/>
            </w:rPr>
          </w:pPr>
          <w:hyperlink w:anchor="_Toc212809049" w:history="1">
            <w:r w:rsidR="005F7322" w:rsidRPr="004A0596">
              <w:rPr>
                <w:rStyle w:val="af5"/>
                <w:noProof/>
              </w:rPr>
              <w:t xml:space="preserve">7.9.1 </w:t>
            </w:r>
            <w:r w:rsidR="005F7322" w:rsidRPr="004A0596">
              <w:rPr>
                <w:rStyle w:val="af5"/>
                <w:noProof/>
              </w:rPr>
              <w:t>电缆电线选择</w:t>
            </w:r>
            <w:r w:rsidR="005F7322">
              <w:rPr>
                <w:noProof/>
                <w:webHidden/>
              </w:rPr>
              <w:tab/>
            </w:r>
            <w:r w:rsidR="005F7322">
              <w:rPr>
                <w:noProof/>
                <w:webHidden/>
              </w:rPr>
              <w:fldChar w:fldCharType="begin"/>
            </w:r>
            <w:r w:rsidR="005F7322">
              <w:rPr>
                <w:noProof/>
                <w:webHidden/>
              </w:rPr>
              <w:instrText xml:space="preserve"> PAGEREF _Toc212809049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3DCFAB25" w14:textId="77777777" w:rsidR="005F7322" w:rsidRDefault="00694D43">
          <w:pPr>
            <w:pStyle w:val="TOC3"/>
            <w:tabs>
              <w:tab w:val="right" w:leader="dot" w:pos="8720"/>
            </w:tabs>
            <w:rPr>
              <w:rFonts w:asciiTheme="minorHAnsi" w:eastAsiaTheme="minorEastAsia" w:hAnsiTheme="minorHAnsi"/>
              <w:noProof/>
              <w:szCs w:val="22"/>
            </w:rPr>
          </w:pPr>
          <w:hyperlink w:anchor="_Toc212809050" w:history="1">
            <w:r w:rsidR="005F7322" w:rsidRPr="004A0596">
              <w:rPr>
                <w:rStyle w:val="af5"/>
                <w:noProof/>
              </w:rPr>
              <w:t xml:space="preserve">7.9.2 </w:t>
            </w:r>
            <w:r w:rsidR="005F7322" w:rsidRPr="004A0596">
              <w:rPr>
                <w:rStyle w:val="af5"/>
                <w:noProof/>
              </w:rPr>
              <w:t>电缆线路敷设</w:t>
            </w:r>
            <w:r w:rsidR="005F7322">
              <w:rPr>
                <w:noProof/>
                <w:webHidden/>
              </w:rPr>
              <w:tab/>
            </w:r>
            <w:r w:rsidR="005F7322">
              <w:rPr>
                <w:noProof/>
                <w:webHidden/>
              </w:rPr>
              <w:fldChar w:fldCharType="begin"/>
            </w:r>
            <w:r w:rsidR="005F7322">
              <w:rPr>
                <w:noProof/>
                <w:webHidden/>
              </w:rPr>
              <w:instrText xml:space="preserve"> PAGEREF _Toc212809050 \h </w:instrText>
            </w:r>
            <w:r w:rsidR="005F7322">
              <w:rPr>
                <w:noProof/>
                <w:webHidden/>
              </w:rPr>
            </w:r>
            <w:r w:rsidR="005F7322">
              <w:rPr>
                <w:noProof/>
                <w:webHidden/>
              </w:rPr>
              <w:fldChar w:fldCharType="separate"/>
            </w:r>
            <w:r w:rsidR="005F7322">
              <w:rPr>
                <w:noProof/>
                <w:webHidden/>
              </w:rPr>
              <w:t>22</w:t>
            </w:r>
            <w:r w:rsidR="005F7322">
              <w:rPr>
                <w:noProof/>
                <w:webHidden/>
              </w:rPr>
              <w:fldChar w:fldCharType="end"/>
            </w:r>
          </w:hyperlink>
        </w:p>
        <w:p w14:paraId="62E58328" w14:textId="77777777" w:rsidR="005F7322" w:rsidRDefault="00694D43">
          <w:pPr>
            <w:pStyle w:val="TOC2"/>
            <w:tabs>
              <w:tab w:val="right" w:leader="dot" w:pos="8720"/>
            </w:tabs>
            <w:rPr>
              <w:rFonts w:asciiTheme="minorHAnsi" w:eastAsiaTheme="minorEastAsia" w:hAnsiTheme="minorHAnsi"/>
              <w:noProof/>
              <w:szCs w:val="22"/>
            </w:rPr>
          </w:pPr>
          <w:hyperlink w:anchor="_Toc212809051" w:history="1">
            <w:r w:rsidR="005F7322" w:rsidRPr="004A0596">
              <w:rPr>
                <w:rStyle w:val="af5"/>
                <w:noProof/>
              </w:rPr>
              <w:t xml:space="preserve">7.10 </w:t>
            </w:r>
            <w:r w:rsidR="005F7322" w:rsidRPr="004A0596">
              <w:rPr>
                <w:rStyle w:val="af5"/>
                <w:noProof/>
              </w:rPr>
              <w:t>照明</w:t>
            </w:r>
            <w:r w:rsidR="005F7322">
              <w:rPr>
                <w:noProof/>
                <w:webHidden/>
              </w:rPr>
              <w:tab/>
            </w:r>
            <w:r w:rsidR="005F7322">
              <w:rPr>
                <w:noProof/>
                <w:webHidden/>
              </w:rPr>
              <w:fldChar w:fldCharType="begin"/>
            </w:r>
            <w:r w:rsidR="005F7322">
              <w:rPr>
                <w:noProof/>
                <w:webHidden/>
              </w:rPr>
              <w:instrText xml:space="preserve"> PAGEREF _Toc212809051 \h </w:instrText>
            </w:r>
            <w:r w:rsidR="005F7322">
              <w:rPr>
                <w:noProof/>
                <w:webHidden/>
              </w:rPr>
            </w:r>
            <w:r w:rsidR="005F7322">
              <w:rPr>
                <w:noProof/>
                <w:webHidden/>
              </w:rPr>
              <w:fldChar w:fldCharType="separate"/>
            </w:r>
            <w:r w:rsidR="005F7322">
              <w:rPr>
                <w:noProof/>
                <w:webHidden/>
              </w:rPr>
              <w:t>23</w:t>
            </w:r>
            <w:r w:rsidR="005F7322">
              <w:rPr>
                <w:noProof/>
                <w:webHidden/>
              </w:rPr>
              <w:fldChar w:fldCharType="end"/>
            </w:r>
          </w:hyperlink>
        </w:p>
        <w:p w14:paraId="19E571C5" w14:textId="77777777" w:rsidR="005F7322" w:rsidRDefault="00694D43">
          <w:pPr>
            <w:pStyle w:val="TOC2"/>
            <w:tabs>
              <w:tab w:val="right" w:leader="dot" w:pos="8720"/>
            </w:tabs>
            <w:rPr>
              <w:rFonts w:asciiTheme="minorHAnsi" w:eastAsiaTheme="minorEastAsia" w:hAnsiTheme="minorHAnsi"/>
              <w:noProof/>
              <w:szCs w:val="22"/>
            </w:rPr>
          </w:pPr>
          <w:hyperlink w:anchor="_Toc212809052" w:history="1">
            <w:r w:rsidR="005F7322" w:rsidRPr="004A0596">
              <w:rPr>
                <w:rStyle w:val="af5"/>
                <w:noProof/>
              </w:rPr>
              <w:t>7.11</w:t>
            </w:r>
            <w:r w:rsidR="005F7322" w:rsidRPr="004A0596">
              <w:rPr>
                <w:rStyle w:val="af5"/>
                <w:noProof/>
              </w:rPr>
              <w:t>防雷及接地</w:t>
            </w:r>
            <w:r w:rsidR="005F7322">
              <w:rPr>
                <w:noProof/>
                <w:webHidden/>
              </w:rPr>
              <w:tab/>
            </w:r>
            <w:r w:rsidR="005F7322">
              <w:rPr>
                <w:noProof/>
                <w:webHidden/>
              </w:rPr>
              <w:fldChar w:fldCharType="begin"/>
            </w:r>
            <w:r w:rsidR="005F7322">
              <w:rPr>
                <w:noProof/>
                <w:webHidden/>
              </w:rPr>
              <w:instrText xml:space="preserve"> PAGEREF _Toc212809052 \h </w:instrText>
            </w:r>
            <w:r w:rsidR="005F7322">
              <w:rPr>
                <w:noProof/>
                <w:webHidden/>
              </w:rPr>
            </w:r>
            <w:r w:rsidR="005F7322">
              <w:rPr>
                <w:noProof/>
                <w:webHidden/>
              </w:rPr>
              <w:fldChar w:fldCharType="separate"/>
            </w:r>
            <w:r w:rsidR="005F7322">
              <w:rPr>
                <w:noProof/>
                <w:webHidden/>
              </w:rPr>
              <w:t>23</w:t>
            </w:r>
            <w:r w:rsidR="005F7322">
              <w:rPr>
                <w:noProof/>
                <w:webHidden/>
              </w:rPr>
              <w:fldChar w:fldCharType="end"/>
            </w:r>
          </w:hyperlink>
        </w:p>
        <w:p w14:paraId="124A5D0C" w14:textId="77777777" w:rsidR="005F7322" w:rsidRDefault="00694D43">
          <w:pPr>
            <w:pStyle w:val="TOC3"/>
            <w:tabs>
              <w:tab w:val="right" w:leader="dot" w:pos="8720"/>
            </w:tabs>
            <w:rPr>
              <w:rFonts w:asciiTheme="minorHAnsi" w:eastAsiaTheme="minorEastAsia" w:hAnsiTheme="minorHAnsi"/>
              <w:noProof/>
              <w:szCs w:val="22"/>
            </w:rPr>
          </w:pPr>
          <w:hyperlink w:anchor="_Toc212809053" w:history="1">
            <w:r w:rsidR="005F7322" w:rsidRPr="004A0596">
              <w:rPr>
                <w:rStyle w:val="af5"/>
                <w:noProof/>
              </w:rPr>
              <w:t>7.11.1</w:t>
            </w:r>
            <w:r w:rsidR="005F7322" w:rsidRPr="004A0596">
              <w:rPr>
                <w:rStyle w:val="af5"/>
                <w:noProof/>
              </w:rPr>
              <w:t>接地</w:t>
            </w:r>
            <w:r w:rsidR="005F7322">
              <w:rPr>
                <w:noProof/>
                <w:webHidden/>
              </w:rPr>
              <w:tab/>
            </w:r>
            <w:r w:rsidR="005F7322">
              <w:rPr>
                <w:noProof/>
                <w:webHidden/>
              </w:rPr>
              <w:fldChar w:fldCharType="begin"/>
            </w:r>
            <w:r w:rsidR="005F7322">
              <w:rPr>
                <w:noProof/>
                <w:webHidden/>
              </w:rPr>
              <w:instrText xml:space="preserve"> PAGEREF _Toc212809053 \h </w:instrText>
            </w:r>
            <w:r w:rsidR="005F7322">
              <w:rPr>
                <w:noProof/>
                <w:webHidden/>
              </w:rPr>
            </w:r>
            <w:r w:rsidR="005F7322">
              <w:rPr>
                <w:noProof/>
                <w:webHidden/>
              </w:rPr>
              <w:fldChar w:fldCharType="separate"/>
            </w:r>
            <w:r w:rsidR="005F7322">
              <w:rPr>
                <w:noProof/>
                <w:webHidden/>
              </w:rPr>
              <w:t>23</w:t>
            </w:r>
            <w:r w:rsidR="005F7322">
              <w:rPr>
                <w:noProof/>
                <w:webHidden/>
              </w:rPr>
              <w:fldChar w:fldCharType="end"/>
            </w:r>
          </w:hyperlink>
        </w:p>
        <w:p w14:paraId="49E05DF7" w14:textId="77777777" w:rsidR="005F7322" w:rsidRDefault="00694D43">
          <w:pPr>
            <w:pStyle w:val="TOC3"/>
            <w:tabs>
              <w:tab w:val="right" w:leader="dot" w:pos="8720"/>
            </w:tabs>
            <w:rPr>
              <w:rFonts w:asciiTheme="minorHAnsi" w:eastAsiaTheme="minorEastAsia" w:hAnsiTheme="minorHAnsi"/>
              <w:noProof/>
              <w:szCs w:val="22"/>
            </w:rPr>
          </w:pPr>
          <w:hyperlink w:anchor="_Toc212809054" w:history="1">
            <w:r w:rsidR="005F7322" w:rsidRPr="004A0596">
              <w:rPr>
                <w:rStyle w:val="af5"/>
                <w:noProof/>
              </w:rPr>
              <w:t>7.11.2</w:t>
            </w:r>
            <w:r w:rsidR="005F7322" w:rsidRPr="004A0596">
              <w:rPr>
                <w:rStyle w:val="af5"/>
                <w:noProof/>
              </w:rPr>
              <w:t>防雷</w:t>
            </w:r>
            <w:r w:rsidR="005F7322">
              <w:rPr>
                <w:noProof/>
                <w:webHidden/>
              </w:rPr>
              <w:tab/>
            </w:r>
            <w:r w:rsidR="005F7322">
              <w:rPr>
                <w:noProof/>
                <w:webHidden/>
              </w:rPr>
              <w:fldChar w:fldCharType="begin"/>
            </w:r>
            <w:r w:rsidR="005F7322">
              <w:rPr>
                <w:noProof/>
                <w:webHidden/>
              </w:rPr>
              <w:instrText xml:space="preserve"> PAGEREF _Toc212809054 \h </w:instrText>
            </w:r>
            <w:r w:rsidR="005F7322">
              <w:rPr>
                <w:noProof/>
                <w:webHidden/>
              </w:rPr>
            </w:r>
            <w:r w:rsidR="005F7322">
              <w:rPr>
                <w:noProof/>
                <w:webHidden/>
              </w:rPr>
              <w:fldChar w:fldCharType="separate"/>
            </w:r>
            <w:r w:rsidR="005F7322">
              <w:rPr>
                <w:noProof/>
                <w:webHidden/>
              </w:rPr>
              <w:t>23</w:t>
            </w:r>
            <w:r w:rsidR="005F7322">
              <w:rPr>
                <w:noProof/>
                <w:webHidden/>
              </w:rPr>
              <w:fldChar w:fldCharType="end"/>
            </w:r>
          </w:hyperlink>
        </w:p>
        <w:p w14:paraId="3F81A6F2" w14:textId="77777777" w:rsidR="005F7322" w:rsidRDefault="00694D43">
          <w:pPr>
            <w:pStyle w:val="TOC2"/>
            <w:tabs>
              <w:tab w:val="right" w:leader="dot" w:pos="8720"/>
            </w:tabs>
            <w:rPr>
              <w:rFonts w:asciiTheme="minorHAnsi" w:eastAsiaTheme="minorEastAsia" w:hAnsiTheme="minorHAnsi"/>
              <w:noProof/>
              <w:szCs w:val="22"/>
            </w:rPr>
          </w:pPr>
          <w:hyperlink w:anchor="_Toc212809055" w:history="1">
            <w:r w:rsidR="005F7322" w:rsidRPr="004A0596">
              <w:rPr>
                <w:rStyle w:val="af5"/>
                <w:noProof/>
              </w:rPr>
              <w:t>7.12</w:t>
            </w:r>
            <w:r w:rsidR="005F7322" w:rsidRPr="004A0596">
              <w:rPr>
                <w:rStyle w:val="af5"/>
                <w:noProof/>
              </w:rPr>
              <w:t>消防</w:t>
            </w:r>
            <w:r w:rsidR="005F7322">
              <w:rPr>
                <w:noProof/>
                <w:webHidden/>
              </w:rPr>
              <w:tab/>
            </w:r>
            <w:r w:rsidR="005F7322">
              <w:rPr>
                <w:noProof/>
                <w:webHidden/>
              </w:rPr>
              <w:fldChar w:fldCharType="begin"/>
            </w:r>
            <w:r w:rsidR="005F7322">
              <w:rPr>
                <w:noProof/>
                <w:webHidden/>
              </w:rPr>
              <w:instrText xml:space="preserve"> PAGEREF _Toc212809055 \h </w:instrText>
            </w:r>
            <w:r w:rsidR="005F7322">
              <w:rPr>
                <w:noProof/>
                <w:webHidden/>
              </w:rPr>
            </w:r>
            <w:r w:rsidR="005F7322">
              <w:rPr>
                <w:noProof/>
                <w:webHidden/>
              </w:rPr>
              <w:fldChar w:fldCharType="separate"/>
            </w:r>
            <w:r w:rsidR="005F7322">
              <w:rPr>
                <w:noProof/>
                <w:webHidden/>
              </w:rPr>
              <w:t>23</w:t>
            </w:r>
            <w:r w:rsidR="005F7322">
              <w:rPr>
                <w:noProof/>
                <w:webHidden/>
              </w:rPr>
              <w:fldChar w:fldCharType="end"/>
            </w:r>
          </w:hyperlink>
        </w:p>
        <w:p w14:paraId="6BEE6010" w14:textId="77777777" w:rsidR="005F7322" w:rsidRDefault="00694D43">
          <w:pPr>
            <w:pStyle w:val="TOC10"/>
            <w:tabs>
              <w:tab w:val="right" w:leader="dot" w:pos="8720"/>
            </w:tabs>
            <w:rPr>
              <w:noProof/>
            </w:rPr>
          </w:pPr>
          <w:hyperlink w:anchor="_Toc212809056" w:history="1">
            <w:r w:rsidR="005F7322" w:rsidRPr="004A0596">
              <w:rPr>
                <w:rStyle w:val="af5"/>
                <w:noProof/>
              </w:rPr>
              <w:t xml:space="preserve">8 </w:t>
            </w:r>
            <w:r w:rsidR="005F7322" w:rsidRPr="004A0596">
              <w:rPr>
                <w:rStyle w:val="af5"/>
                <w:noProof/>
              </w:rPr>
              <w:t>供电</w:t>
            </w:r>
            <w:r w:rsidR="005F7322">
              <w:rPr>
                <w:noProof/>
                <w:webHidden/>
              </w:rPr>
              <w:tab/>
            </w:r>
            <w:r w:rsidR="005F7322">
              <w:rPr>
                <w:noProof/>
                <w:webHidden/>
              </w:rPr>
              <w:fldChar w:fldCharType="begin"/>
            </w:r>
            <w:r w:rsidR="005F7322">
              <w:rPr>
                <w:noProof/>
                <w:webHidden/>
              </w:rPr>
              <w:instrText xml:space="preserve"> PAGEREF _Toc212809056 \h </w:instrText>
            </w:r>
            <w:r w:rsidR="005F7322">
              <w:rPr>
                <w:noProof/>
                <w:webHidden/>
              </w:rPr>
            </w:r>
            <w:r w:rsidR="005F7322">
              <w:rPr>
                <w:noProof/>
                <w:webHidden/>
              </w:rPr>
              <w:fldChar w:fldCharType="separate"/>
            </w:r>
            <w:r w:rsidR="005F7322">
              <w:rPr>
                <w:noProof/>
                <w:webHidden/>
              </w:rPr>
              <w:t>24</w:t>
            </w:r>
            <w:r w:rsidR="005F7322">
              <w:rPr>
                <w:noProof/>
                <w:webHidden/>
              </w:rPr>
              <w:fldChar w:fldCharType="end"/>
            </w:r>
          </w:hyperlink>
        </w:p>
        <w:p w14:paraId="32E830F6" w14:textId="77777777" w:rsidR="005F7322" w:rsidRDefault="00694D43">
          <w:pPr>
            <w:pStyle w:val="TOC2"/>
            <w:tabs>
              <w:tab w:val="right" w:leader="dot" w:pos="8720"/>
            </w:tabs>
            <w:rPr>
              <w:rFonts w:asciiTheme="minorHAnsi" w:eastAsiaTheme="minorEastAsia" w:hAnsiTheme="minorHAnsi"/>
              <w:noProof/>
              <w:szCs w:val="22"/>
            </w:rPr>
          </w:pPr>
          <w:hyperlink w:anchor="_Toc212809057" w:history="1">
            <w:r w:rsidR="005F7322" w:rsidRPr="004A0596">
              <w:rPr>
                <w:rStyle w:val="af5"/>
                <w:noProof/>
              </w:rPr>
              <w:t xml:space="preserve">8.1 </w:t>
            </w:r>
            <w:r w:rsidR="005F7322" w:rsidRPr="004A0596">
              <w:rPr>
                <w:rStyle w:val="af5"/>
                <w:noProof/>
              </w:rPr>
              <w:t>概述</w:t>
            </w:r>
            <w:r w:rsidR="005F7322">
              <w:rPr>
                <w:noProof/>
                <w:webHidden/>
              </w:rPr>
              <w:tab/>
            </w:r>
            <w:r w:rsidR="005F7322">
              <w:rPr>
                <w:noProof/>
                <w:webHidden/>
              </w:rPr>
              <w:fldChar w:fldCharType="begin"/>
            </w:r>
            <w:r w:rsidR="005F7322">
              <w:rPr>
                <w:noProof/>
                <w:webHidden/>
              </w:rPr>
              <w:instrText xml:space="preserve"> PAGEREF _Toc212809057 \h </w:instrText>
            </w:r>
            <w:r w:rsidR="005F7322">
              <w:rPr>
                <w:noProof/>
                <w:webHidden/>
              </w:rPr>
            </w:r>
            <w:r w:rsidR="005F7322">
              <w:rPr>
                <w:noProof/>
                <w:webHidden/>
              </w:rPr>
              <w:fldChar w:fldCharType="separate"/>
            </w:r>
            <w:r w:rsidR="005F7322">
              <w:rPr>
                <w:noProof/>
                <w:webHidden/>
              </w:rPr>
              <w:t>24</w:t>
            </w:r>
            <w:r w:rsidR="005F7322">
              <w:rPr>
                <w:noProof/>
                <w:webHidden/>
              </w:rPr>
              <w:fldChar w:fldCharType="end"/>
            </w:r>
          </w:hyperlink>
        </w:p>
        <w:p w14:paraId="10AB1D9E" w14:textId="77777777" w:rsidR="005F7322" w:rsidRDefault="00694D43">
          <w:pPr>
            <w:pStyle w:val="TOC3"/>
            <w:tabs>
              <w:tab w:val="right" w:leader="dot" w:pos="8720"/>
            </w:tabs>
            <w:rPr>
              <w:rFonts w:asciiTheme="minorHAnsi" w:eastAsiaTheme="minorEastAsia" w:hAnsiTheme="minorHAnsi"/>
              <w:noProof/>
              <w:szCs w:val="22"/>
            </w:rPr>
          </w:pPr>
          <w:hyperlink w:anchor="_Toc212809058" w:history="1">
            <w:r w:rsidR="005F7322" w:rsidRPr="004A0596">
              <w:rPr>
                <w:rStyle w:val="af5"/>
                <w:noProof/>
              </w:rPr>
              <w:t xml:space="preserve">8.1.1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_Toc212809058 \h </w:instrText>
            </w:r>
            <w:r w:rsidR="005F7322">
              <w:rPr>
                <w:noProof/>
                <w:webHidden/>
              </w:rPr>
            </w:r>
            <w:r w:rsidR="005F7322">
              <w:rPr>
                <w:noProof/>
                <w:webHidden/>
              </w:rPr>
              <w:fldChar w:fldCharType="separate"/>
            </w:r>
            <w:r w:rsidR="005F7322">
              <w:rPr>
                <w:noProof/>
                <w:webHidden/>
              </w:rPr>
              <w:t>24</w:t>
            </w:r>
            <w:r w:rsidR="005F7322">
              <w:rPr>
                <w:noProof/>
                <w:webHidden/>
              </w:rPr>
              <w:fldChar w:fldCharType="end"/>
            </w:r>
          </w:hyperlink>
        </w:p>
        <w:p w14:paraId="0F9BFE7C" w14:textId="77777777" w:rsidR="005F7322" w:rsidRDefault="00694D43">
          <w:pPr>
            <w:pStyle w:val="TOC3"/>
            <w:tabs>
              <w:tab w:val="right" w:leader="dot" w:pos="8720"/>
            </w:tabs>
            <w:rPr>
              <w:rFonts w:asciiTheme="minorHAnsi" w:eastAsiaTheme="minorEastAsia" w:hAnsiTheme="minorHAnsi"/>
              <w:noProof/>
              <w:szCs w:val="22"/>
            </w:rPr>
          </w:pPr>
          <w:hyperlink w:anchor="_Toc212809059" w:history="1">
            <w:r w:rsidR="005F7322" w:rsidRPr="004A0596">
              <w:rPr>
                <w:rStyle w:val="af5"/>
                <w:noProof/>
              </w:rPr>
              <w:t xml:space="preserve">8.1.2 </w:t>
            </w:r>
            <w:r w:rsidR="005F7322" w:rsidRPr="004A0596">
              <w:rPr>
                <w:rStyle w:val="af5"/>
                <w:noProof/>
              </w:rPr>
              <w:t>设计内容及范围</w:t>
            </w:r>
            <w:r w:rsidR="005F7322">
              <w:rPr>
                <w:noProof/>
                <w:webHidden/>
              </w:rPr>
              <w:tab/>
            </w:r>
            <w:r w:rsidR="005F7322">
              <w:rPr>
                <w:noProof/>
                <w:webHidden/>
              </w:rPr>
              <w:fldChar w:fldCharType="begin"/>
            </w:r>
            <w:r w:rsidR="005F7322">
              <w:rPr>
                <w:noProof/>
                <w:webHidden/>
              </w:rPr>
              <w:instrText xml:space="preserve"> PAGEREF _Toc212809059 \h </w:instrText>
            </w:r>
            <w:r w:rsidR="005F7322">
              <w:rPr>
                <w:noProof/>
                <w:webHidden/>
              </w:rPr>
            </w:r>
            <w:r w:rsidR="005F7322">
              <w:rPr>
                <w:noProof/>
                <w:webHidden/>
              </w:rPr>
              <w:fldChar w:fldCharType="separate"/>
            </w:r>
            <w:r w:rsidR="005F7322">
              <w:rPr>
                <w:noProof/>
                <w:webHidden/>
              </w:rPr>
              <w:t>24</w:t>
            </w:r>
            <w:r w:rsidR="005F7322">
              <w:rPr>
                <w:noProof/>
                <w:webHidden/>
              </w:rPr>
              <w:fldChar w:fldCharType="end"/>
            </w:r>
          </w:hyperlink>
        </w:p>
        <w:p w14:paraId="6E7E847B" w14:textId="77777777" w:rsidR="005F7322" w:rsidRDefault="00694D43">
          <w:pPr>
            <w:pStyle w:val="TOC3"/>
            <w:tabs>
              <w:tab w:val="right" w:leader="dot" w:pos="8720"/>
            </w:tabs>
            <w:rPr>
              <w:rFonts w:asciiTheme="minorHAnsi" w:eastAsiaTheme="minorEastAsia" w:hAnsiTheme="minorHAnsi"/>
              <w:noProof/>
              <w:szCs w:val="22"/>
            </w:rPr>
          </w:pPr>
          <w:hyperlink w:anchor="_Toc212809060" w:history="1">
            <w:r w:rsidR="005F7322" w:rsidRPr="004A0596">
              <w:rPr>
                <w:rStyle w:val="af5"/>
                <w:noProof/>
              </w:rPr>
              <w:t xml:space="preserve">8.1.3 </w:t>
            </w:r>
            <w:r w:rsidR="005F7322" w:rsidRPr="004A0596">
              <w:rPr>
                <w:rStyle w:val="af5"/>
                <w:noProof/>
              </w:rPr>
              <w:t>电力负荷</w:t>
            </w:r>
            <w:r w:rsidR="005F7322">
              <w:rPr>
                <w:noProof/>
                <w:webHidden/>
              </w:rPr>
              <w:tab/>
            </w:r>
            <w:r w:rsidR="005F7322">
              <w:rPr>
                <w:noProof/>
                <w:webHidden/>
              </w:rPr>
              <w:fldChar w:fldCharType="begin"/>
            </w:r>
            <w:r w:rsidR="005F7322">
              <w:rPr>
                <w:noProof/>
                <w:webHidden/>
              </w:rPr>
              <w:instrText xml:space="preserve"> PAGEREF _Toc212809060 \h </w:instrText>
            </w:r>
            <w:r w:rsidR="005F7322">
              <w:rPr>
                <w:noProof/>
                <w:webHidden/>
              </w:rPr>
            </w:r>
            <w:r w:rsidR="005F7322">
              <w:rPr>
                <w:noProof/>
                <w:webHidden/>
              </w:rPr>
              <w:fldChar w:fldCharType="separate"/>
            </w:r>
            <w:r w:rsidR="005F7322">
              <w:rPr>
                <w:noProof/>
                <w:webHidden/>
              </w:rPr>
              <w:t>24</w:t>
            </w:r>
            <w:r w:rsidR="005F7322">
              <w:rPr>
                <w:noProof/>
                <w:webHidden/>
              </w:rPr>
              <w:fldChar w:fldCharType="end"/>
            </w:r>
          </w:hyperlink>
        </w:p>
        <w:p w14:paraId="06AD4DAF" w14:textId="77777777" w:rsidR="005F7322" w:rsidRDefault="00694D43">
          <w:pPr>
            <w:pStyle w:val="TOC3"/>
            <w:tabs>
              <w:tab w:val="right" w:leader="dot" w:pos="8720"/>
            </w:tabs>
            <w:rPr>
              <w:rFonts w:asciiTheme="minorHAnsi" w:eastAsiaTheme="minorEastAsia" w:hAnsiTheme="minorHAnsi"/>
              <w:noProof/>
              <w:szCs w:val="22"/>
            </w:rPr>
          </w:pPr>
          <w:hyperlink w:anchor="_Toc212809061" w:history="1">
            <w:r w:rsidR="005F7322" w:rsidRPr="004A0596">
              <w:rPr>
                <w:rStyle w:val="af5"/>
                <w:noProof/>
              </w:rPr>
              <w:t xml:space="preserve">8.1.4 </w:t>
            </w:r>
            <w:r w:rsidR="005F7322" w:rsidRPr="004A0596">
              <w:rPr>
                <w:rStyle w:val="af5"/>
                <w:noProof/>
              </w:rPr>
              <w:t>用电负荷级别</w:t>
            </w:r>
            <w:r w:rsidR="005F7322">
              <w:rPr>
                <w:noProof/>
                <w:webHidden/>
              </w:rPr>
              <w:tab/>
            </w:r>
            <w:r w:rsidR="005F7322">
              <w:rPr>
                <w:noProof/>
                <w:webHidden/>
              </w:rPr>
              <w:fldChar w:fldCharType="begin"/>
            </w:r>
            <w:r w:rsidR="005F7322">
              <w:rPr>
                <w:noProof/>
                <w:webHidden/>
              </w:rPr>
              <w:instrText xml:space="preserve"> PAGEREF _Toc212809061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4189F4BC" w14:textId="77777777" w:rsidR="005F7322" w:rsidRDefault="00694D43">
          <w:pPr>
            <w:pStyle w:val="TOC2"/>
            <w:tabs>
              <w:tab w:val="right" w:leader="dot" w:pos="8720"/>
            </w:tabs>
            <w:rPr>
              <w:rFonts w:asciiTheme="minorHAnsi" w:eastAsiaTheme="minorEastAsia" w:hAnsiTheme="minorHAnsi"/>
              <w:noProof/>
              <w:szCs w:val="22"/>
            </w:rPr>
          </w:pPr>
          <w:hyperlink w:anchor="_Toc212809062" w:history="1">
            <w:r w:rsidR="005F7322" w:rsidRPr="004A0596">
              <w:rPr>
                <w:rStyle w:val="af5"/>
                <w:noProof/>
              </w:rPr>
              <w:t xml:space="preserve">8.2 </w:t>
            </w:r>
            <w:r w:rsidR="005F7322" w:rsidRPr="004A0596">
              <w:rPr>
                <w:rStyle w:val="af5"/>
                <w:noProof/>
              </w:rPr>
              <w:t>供配电方案及电气主接线</w:t>
            </w:r>
            <w:r w:rsidR="005F7322">
              <w:rPr>
                <w:noProof/>
                <w:webHidden/>
              </w:rPr>
              <w:tab/>
            </w:r>
            <w:r w:rsidR="005F7322">
              <w:rPr>
                <w:noProof/>
                <w:webHidden/>
              </w:rPr>
              <w:fldChar w:fldCharType="begin"/>
            </w:r>
            <w:r w:rsidR="005F7322">
              <w:rPr>
                <w:noProof/>
                <w:webHidden/>
              </w:rPr>
              <w:instrText xml:space="preserve"> PAGEREF _Toc212809062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647EB90B" w14:textId="77777777" w:rsidR="005F7322" w:rsidRDefault="00694D43">
          <w:pPr>
            <w:pStyle w:val="TOC2"/>
            <w:tabs>
              <w:tab w:val="right" w:leader="dot" w:pos="8720"/>
            </w:tabs>
            <w:rPr>
              <w:rFonts w:asciiTheme="minorHAnsi" w:eastAsiaTheme="minorEastAsia" w:hAnsiTheme="minorHAnsi"/>
              <w:noProof/>
              <w:szCs w:val="22"/>
            </w:rPr>
          </w:pPr>
          <w:hyperlink w:anchor="_Toc212809063" w:history="1">
            <w:r w:rsidR="005F7322" w:rsidRPr="004A0596">
              <w:rPr>
                <w:rStyle w:val="af5"/>
                <w:noProof/>
              </w:rPr>
              <w:t xml:space="preserve">8.3 </w:t>
            </w:r>
            <w:r w:rsidR="005F7322" w:rsidRPr="004A0596">
              <w:rPr>
                <w:rStyle w:val="af5"/>
                <w:noProof/>
              </w:rPr>
              <w:t>电压等级</w:t>
            </w:r>
            <w:r w:rsidR="005F7322">
              <w:rPr>
                <w:noProof/>
                <w:webHidden/>
              </w:rPr>
              <w:tab/>
            </w:r>
            <w:r w:rsidR="005F7322">
              <w:rPr>
                <w:noProof/>
                <w:webHidden/>
              </w:rPr>
              <w:fldChar w:fldCharType="begin"/>
            </w:r>
            <w:r w:rsidR="005F7322">
              <w:rPr>
                <w:noProof/>
                <w:webHidden/>
              </w:rPr>
              <w:instrText xml:space="preserve"> PAGEREF _Toc212809063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6C8DD8A6" w14:textId="77777777" w:rsidR="005F7322" w:rsidRDefault="00694D43">
          <w:pPr>
            <w:pStyle w:val="TOC2"/>
            <w:tabs>
              <w:tab w:val="right" w:leader="dot" w:pos="8720"/>
            </w:tabs>
            <w:rPr>
              <w:rFonts w:asciiTheme="minorHAnsi" w:eastAsiaTheme="minorEastAsia" w:hAnsiTheme="minorHAnsi"/>
              <w:noProof/>
              <w:szCs w:val="22"/>
            </w:rPr>
          </w:pPr>
          <w:hyperlink w:anchor="_Toc212809064" w:history="1">
            <w:r w:rsidR="005F7322" w:rsidRPr="004A0596">
              <w:rPr>
                <w:rStyle w:val="af5"/>
                <w:noProof/>
              </w:rPr>
              <w:t xml:space="preserve">8.4 </w:t>
            </w:r>
            <w:r w:rsidR="005F7322" w:rsidRPr="004A0596">
              <w:rPr>
                <w:rStyle w:val="af5"/>
                <w:noProof/>
              </w:rPr>
              <w:t>无功补偿</w:t>
            </w:r>
            <w:r w:rsidR="005F7322">
              <w:rPr>
                <w:noProof/>
                <w:webHidden/>
              </w:rPr>
              <w:tab/>
            </w:r>
            <w:r w:rsidR="005F7322">
              <w:rPr>
                <w:noProof/>
                <w:webHidden/>
              </w:rPr>
              <w:fldChar w:fldCharType="begin"/>
            </w:r>
            <w:r w:rsidR="005F7322">
              <w:rPr>
                <w:noProof/>
                <w:webHidden/>
              </w:rPr>
              <w:instrText xml:space="preserve"> PAGEREF _Toc212809064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18BD4999" w14:textId="77777777" w:rsidR="005F7322" w:rsidRDefault="00694D43">
          <w:pPr>
            <w:pStyle w:val="TOC2"/>
            <w:tabs>
              <w:tab w:val="right" w:leader="dot" w:pos="8720"/>
            </w:tabs>
            <w:rPr>
              <w:rFonts w:asciiTheme="minorHAnsi" w:eastAsiaTheme="minorEastAsia" w:hAnsiTheme="minorHAnsi"/>
              <w:noProof/>
              <w:szCs w:val="22"/>
            </w:rPr>
          </w:pPr>
          <w:hyperlink w:anchor="_Toc212809065" w:history="1">
            <w:r w:rsidR="005F7322" w:rsidRPr="004A0596">
              <w:rPr>
                <w:rStyle w:val="af5"/>
                <w:noProof/>
              </w:rPr>
              <w:t xml:space="preserve">8.5 </w:t>
            </w:r>
            <w:r w:rsidR="005F7322" w:rsidRPr="004A0596">
              <w:rPr>
                <w:rStyle w:val="af5"/>
                <w:noProof/>
              </w:rPr>
              <w:t>中性点接地方式</w:t>
            </w:r>
            <w:r w:rsidR="005F7322">
              <w:rPr>
                <w:noProof/>
                <w:webHidden/>
              </w:rPr>
              <w:tab/>
            </w:r>
            <w:r w:rsidR="005F7322">
              <w:rPr>
                <w:noProof/>
                <w:webHidden/>
              </w:rPr>
              <w:fldChar w:fldCharType="begin"/>
            </w:r>
            <w:r w:rsidR="005F7322">
              <w:rPr>
                <w:noProof/>
                <w:webHidden/>
              </w:rPr>
              <w:instrText xml:space="preserve"> PAGEREF _Toc212809065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30BD3EA3" w14:textId="77777777" w:rsidR="005F7322" w:rsidRDefault="00694D43">
          <w:pPr>
            <w:pStyle w:val="TOC2"/>
            <w:tabs>
              <w:tab w:val="right" w:leader="dot" w:pos="8720"/>
            </w:tabs>
            <w:rPr>
              <w:rFonts w:asciiTheme="minorHAnsi" w:eastAsiaTheme="minorEastAsia" w:hAnsiTheme="minorHAnsi"/>
              <w:noProof/>
              <w:szCs w:val="22"/>
            </w:rPr>
          </w:pPr>
          <w:hyperlink w:anchor="_Toc212809066" w:history="1">
            <w:r w:rsidR="005F7322" w:rsidRPr="004A0596">
              <w:rPr>
                <w:rStyle w:val="af5"/>
                <w:noProof/>
              </w:rPr>
              <w:t xml:space="preserve">8.6 </w:t>
            </w:r>
            <w:r w:rsidR="005F7322" w:rsidRPr="004A0596">
              <w:rPr>
                <w:rStyle w:val="af5"/>
                <w:noProof/>
              </w:rPr>
              <w:t>主要设备选择</w:t>
            </w:r>
            <w:r w:rsidR="005F7322">
              <w:rPr>
                <w:noProof/>
                <w:webHidden/>
              </w:rPr>
              <w:tab/>
            </w:r>
            <w:r w:rsidR="005F7322">
              <w:rPr>
                <w:noProof/>
                <w:webHidden/>
              </w:rPr>
              <w:fldChar w:fldCharType="begin"/>
            </w:r>
            <w:r w:rsidR="005F7322">
              <w:rPr>
                <w:noProof/>
                <w:webHidden/>
              </w:rPr>
              <w:instrText xml:space="preserve"> PAGEREF _Toc212809066 \h </w:instrText>
            </w:r>
            <w:r w:rsidR="005F7322">
              <w:rPr>
                <w:noProof/>
                <w:webHidden/>
              </w:rPr>
            </w:r>
            <w:r w:rsidR="005F7322">
              <w:rPr>
                <w:noProof/>
                <w:webHidden/>
              </w:rPr>
              <w:fldChar w:fldCharType="separate"/>
            </w:r>
            <w:r w:rsidR="005F7322">
              <w:rPr>
                <w:noProof/>
                <w:webHidden/>
              </w:rPr>
              <w:t>25</w:t>
            </w:r>
            <w:r w:rsidR="005F7322">
              <w:rPr>
                <w:noProof/>
                <w:webHidden/>
              </w:rPr>
              <w:fldChar w:fldCharType="end"/>
            </w:r>
          </w:hyperlink>
        </w:p>
        <w:p w14:paraId="6718B4B3" w14:textId="77777777" w:rsidR="005F7322" w:rsidRDefault="00694D43">
          <w:pPr>
            <w:pStyle w:val="TOC3"/>
            <w:tabs>
              <w:tab w:val="right" w:leader="dot" w:pos="8720"/>
            </w:tabs>
            <w:rPr>
              <w:rFonts w:asciiTheme="minorHAnsi" w:eastAsiaTheme="minorEastAsia" w:hAnsiTheme="minorHAnsi"/>
              <w:noProof/>
              <w:szCs w:val="22"/>
            </w:rPr>
          </w:pPr>
          <w:hyperlink w:anchor="_Toc212809067" w:history="1">
            <w:r w:rsidR="005F7322" w:rsidRPr="004A0596">
              <w:rPr>
                <w:rStyle w:val="af5"/>
                <w:noProof/>
              </w:rPr>
              <w:t>8.7 7.7</w:t>
            </w:r>
            <w:r w:rsidR="005F7322" w:rsidRPr="004A0596">
              <w:rPr>
                <w:rStyle w:val="af5"/>
                <w:noProof/>
              </w:rPr>
              <w:t>短路电流计算</w:t>
            </w:r>
            <w:r w:rsidR="005F7322">
              <w:rPr>
                <w:noProof/>
                <w:webHidden/>
              </w:rPr>
              <w:tab/>
            </w:r>
            <w:r w:rsidR="005F7322">
              <w:rPr>
                <w:noProof/>
                <w:webHidden/>
              </w:rPr>
              <w:fldChar w:fldCharType="begin"/>
            </w:r>
            <w:r w:rsidR="005F7322">
              <w:rPr>
                <w:noProof/>
                <w:webHidden/>
              </w:rPr>
              <w:instrText xml:space="preserve"> PAGEREF _Toc212809067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39D92DCA" w14:textId="77777777" w:rsidR="005F7322" w:rsidRDefault="00694D43">
          <w:pPr>
            <w:pStyle w:val="TOC2"/>
            <w:tabs>
              <w:tab w:val="right" w:leader="dot" w:pos="8720"/>
            </w:tabs>
            <w:rPr>
              <w:rFonts w:asciiTheme="minorHAnsi" w:eastAsiaTheme="minorEastAsia" w:hAnsiTheme="minorHAnsi"/>
              <w:noProof/>
              <w:szCs w:val="22"/>
            </w:rPr>
          </w:pPr>
          <w:hyperlink w:anchor="_Toc212809068" w:history="1">
            <w:r w:rsidR="005F7322" w:rsidRPr="004A0596">
              <w:rPr>
                <w:rStyle w:val="af5"/>
                <w:noProof/>
              </w:rPr>
              <w:t xml:space="preserve">8.8 </w:t>
            </w:r>
            <w:r w:rsidR="005F7322" w:rsidRPr="004A0596">
              <w:rPr>
                <w:rStyle w:val="af5"/>
                <w:noProof/>
              </w:rPr>
              <w:t>电气布置</w:t>
            </w:r>
            <w:r w:rsidR="005F7322">
              <w:rPr>
                <w:noProof/>
                <w:webHidden/>
              </w:rPr>
              <w:tab/>
            </w:r>
            <w:r w:rsidR="005F7322">
              <w:rPr>
                <w:noProof/>
                <w:webHidden/>
              </w:rPr>
              <w:fldChar w:fldCharType="begin"/>
            </w:r>
            <w:r w:rsidR="005F7322">
              <w:rPr>
                <w:noProof/>
                <w:webHidden/>
              </w:rPr>
              <w:instrText xml:space="preserve"> PAGEREF _Toc212809068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5BBE7466" w14:textId="77777777" w:rsidR="005F7322" w:rsidRDefault="00694D43">
          <w:pPr>
            <w:pStyle w:val="TOC2"/>
            <w:tabs>
              <w:tab w:val="right" w:leader="dot" w:pos="8720"/>
            </w:tabs>
            <w:rPr>
              <w:rFonts w:asciiTheme="minorHAnsi" w:eastAsiaTheme="minorEastAsia" w:hAnsiTheme="minorHAnsi"/>
              <w:noProof/>
              <w:szCs w:val="22"/>
            </w:rPr>
          </w:pPr>
          <w:hyperlink w:anchor="_Toc212809069" w:history="1">
            <w:r w:rsidR="005F7322" w:rsidRPr="004A0596">
              <w:rPr>
                <w:rStyle w:val="af5"/>
                <w:noProof/>
              </w:rPr>
              <w:t xml:space="preserve">8.9 </w:t>
            </w:r>
            <w:r w:rsidR="005F7322" w:rsidRPr="004A0596">
              <w:rPr>
                <w:rStyle w:val="af5"/>
                <w:noProof/>
              </w:rPr>
              <w:t>防雷和接地</w:t>
            </w:r>
            <w:r w:rsidR="005F7322">
              <w:rPr>
                <w:noProof/>
                <w:webHidden/>
              </w:rPr>
              <w:tab/>
            </w:r>
            <w:r w:rsidR="005F7322">
              <w:rPr>
                <w:noProof/>
                <w:webHidden/>
              </w:rPr>
              <w:fldChar w:fldCharType="begin"/>
            </w:r>
            <w:r w:rsidR="005F7322">
              <w:rPr>
                <w:noProof/>
                <w:webHidden/>
              </w:rPr>
              <w:instrText xml:space="preserve"> PAGEREF _Toc212809069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34845AFA" w14:textId="77777777" w:rsidR="005F7322" w:rsidRDefault="00694D43">
          <w:pPr>
            <w:pStyle w:val="TOC3"/>
            <w:tabs>
              <w:tab w:val="right" w:leader="dot" w:pos="8720"/>
            </w:tabs>
            <w:rPr>
              <w:rFonts w:asciiTheme="minorHAnsi" w:eastAsiaTheme="minorEastAsia" w:hAnsiTheme="minorHAnsi"/>
              <w:noProof/>
              <w:szCs w:val="22"/>
            </w:rPr>
          </w:pPr>
          <w:hyperlink w:anchor="_Toc212809070" w:history="1">
            <w:r w:rsidR="005F7322" w:rsidRPr="004A0596">
              <w:rPr>
                <w:rStyle w:val="af5"/>
                <w:noProof/>
              </w:rPr>
              <w:t xml:space="preserve">8.9.1 </w:t>
            </w:r>
            <w:r w:rsidR="005F7322" w:rsidRPr="004A0596">
              <w:rPr>
                <w:rStyle w:val="af5"/>
                <w:noProof/>
              </w:rPr>
              <w:t>直击雷保护</w:t>
            </w:r>
            <w:r w:rsidR="005F7322">
              <w:rPr>
                <w:noProof/>
                <w:webHidden/>
              </w:rPr>
              <w:tab/>
            </w:r>
            <w:r w:rsidR="005F7322">
              <w:rPr>
                <w:noProof/>
                <w:webHidden/>
              </w:rPr>
              <w:fldChar w:fldCharType="begin"/>
            </w:r>
            <w:r w:rsidR="005F7322">
              <w:rPr>
                <w:noProof/>
                <w:webHidden/>
              </w:rPr>
              <w:instrText xml:space="preserve"> PAGEREF _Toc212809070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54A2EE34" w14:textId="77777777" w:rsidR="005F7322" w:rsidRDefault="00694D43">
          <w:pPr>
            <w:pStyle w:val="TOC3"/>
            <w:tabs>
              <w:tab w:val="right" w:leader="dot" w:pos="8720"/>
            </w:tabs>
            <w:rPr>
              <w:rFonts w:asciiTheme="minorHAnsi" w:eastAsiaTheme="minorEastAsia" w:hAnsiTheme="minorHAnsi"/>
              <w:noProof/>
              <w:szCs w:val="22"/>
            </w:rPr>
          </w:pPr>
          <w:hyperlink w:anchor="_Toc212809071" w:history="1">
            <w:r w:rsidR="005F7322" w:rsidRPr="004A0596">
              <w:rPr>
                <w:rStyle w:val="af5"/>
                <w:noProof/>
              </w:rPr>
              <w:t xml:space="preserve">8.9.2 </w:t>
            </w:r>
            <w:r w:rsidR="005F7322" w:rsidRPr="004A0596">
              <w:rPr>
                <w:rStyle w:val="af5"/>
                <w:noProof/>
              </w:rPr>
              <w:t>防雷电感应</w:t>
            </w:r>
            <w:r w:rsidR="005F7322">
              <w:rPr>
                <w:noProof/>
                <w:webHidden/>
              </w:rPr>
              <w:tab/>
            </w:r>
            <w:r w:rsidR="005F7322">
              <w:rPr>
                <w:noProof/>
                <w:webHidden/>
              </w:rPr>
              <w:fldChar w:fldCharType="begin"/>
            </w:r>
            <w:r w:rsidR="005F7322">
              <w:rPr>
                <w:noProof/>
                <w:webHidden/>
              </w:rPr>
              <w:instrText xml:space="preserve"> PAGEREF _Toc212809071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09992260" w14:textId="77777777" w:rsidR="005F7322" w:rsidRDefault="00694D43">
          <w:pPr>
            <w:pStyle w:val="TOC3"/>
            <w:tabs>
              <w:tab w:val="right" w:leader="dot" w:pos="8720"/>
            </w:tabs>
            <w:rPr>
              <w:rFonts w:asciiTheme="minorHAnsi" w:eastAsiaTheme="minorEastAsia" w:hAnsiTheme="minorHAnsi"/>
              <w:noProof/>
              <w:szCs w:val="22"/>
            </w:rPr>
          </w:pPr>
          <w:hyperlink w:anchor="_Toc212809072" w:history="1">
            <w:r w:rsidR="005F7322" w:rsidRPr="004A0596">
              <w:rPr>
                <w:rStyle w:val="af5"/>
                <w:noProof/>
              </w:rPr>
              <w:t xml:space="preserve">8.9.3 </w:t>
            </w:r>
            <w:r w:rsidR="005F7322" w:rsidRPr="004A0596">
              <w:rPr>
                <w:rStyle w:val="af5"/>
                <w:noProof/>
              </w:rPr>
              <w:t>接地</w:t>
            </w:r>
            <w:r w:rsidR="005F7322">
              <w:rPr>
                <w:noProof/>
                <w:webHidden/>
              </w:rPr>
              <w:tab/>
            </w:r>
            <w:r w:rsidR="005F7322">
              <w:rPr>
                <w:noProof/>
                <w:webHidden/>
              </w:rPr>
              <w:fldChar w:fldCharType="begin"/>
            </w:r>
            <w:r w:rsidR="005F7322">
              <w:rPr>
                <w:noProof/>
                <w:webHidden/>
              </w:rPr>
              <w:instrText xml:space="preserve"> PAGEREF _Toc212809072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52C87C6A" w14:textId="77777777" w:rsidR="005F7322" w:rsidRDefault="00694D43">
          <w:pPr>
            <w:pStyle w:val="TOC3"/>
            <w:tabs>
              <w:tab w:val="right" w:leader="dot" w:pos="8720"/>
            </w:tabs>
            <w:rPr>
              <w:rFonts w:asciiTheme="minorHAnsi" w:eastAsiaTheme="minorEastAsia" w:hAnsiTheme="minorHAnsi"/>
              <w:noProof/>
              <w:szCs w:val="22"/>
            </w:rPr>
          </w:pPr>
          <w:hyperlink w:anchor="_Toc212809073" w:history="1">
            <w:r w:rsidR="005F7322" w:rsidRPr="004A0596">
              <w:rPr>
                <w:rStyle w:val="af5"/>
                <w:noProof/>
              </w:rPr>
              <w:t xml:space="preserve">8.9.4 </w:t>
            </w:r>
            <w:r w:rsidR="005F7322" w:rsidRPr="004A0596">
              <w:rPr>
                <w:rStyle w:val="af5"/>
                <w:noProof/>
              </w:rPr>
              <w:t>等电位联结</w:t>
            </w:r>
            <w:r w:rsidR="005F7322">
              <w:rPr>
                <w:noProof/>
                <w:webHidden/>
              </w:rPr>
              <w:tab/>
            </w:r>
            <w:r w:rsidR="005F7322">
              <w:rPr>
                <w:noProof/>
                <w:webHidden/>
              </w:rPr>
              <w:fldChar w:fldCharType="begin"/>
            </w:r>
            <w:r w:rsidR="005F7322">
              <w:rPr>
                <w:noProof/>
                <w:webHidden/>
              </w:rPr>
              <w:instrText xml:space="preserve"> PAGEREF _Toc212809073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7059C98B" w14:textId="77777777" w:rsidR="005F7322" w:rsidRDefault="00694D43">
          <w:pPr>
            <w:pStyle w:val="TOC2"/>
            <w:tabs>
              <w:tab w:val="right" w:leader="dot" w:pos="8720"/>
            </w:tabs>
            <w:rPr>
              <w:rFonts w:asciiTheme="minorHAnsi" w:eastAsiaTheme="minorEastAsia" w:hAnsiTheme="minorHAnsi"/>
              <w:noProof/>
              <w:szCs w:val="22"/>
            </w:rPr>
          </w:pPr>
          <w:hyperlink w:anchor="_Toc212809074" w:history="1">
            <w:r w:rsidR="005F7322" w:rsidRPr="004A0596">
              <w:rPr>
                <w:rStyle w:val="af5"/>
                <w:noProof/>
              </w:rPr>
              <w:t xml:space="preserve">8.10 </w:t>
            </w:r>
            <w:r w:rsidR="005F7322" w:rsidRPr="004A0596">
              <w:rPr>
                <w:rStyle w:val="af5"/>
                <w:noProof/>
              </w:rPr>
              <w:t>电气二次部分</w:t>
            </w:r>
            <w:r w:rsidR="005F7322">
              <w:rPr>
                <w:noProof/>
                <w:webHidden/>
              </w:rPr>
              <w:tab/>
            </w:r>
            <w:r w:rsidR="005F7322">
              <w:rPr>
                <w:noProof/>
                <w:webHidden/>
              </w:rPr>
              <w:fldChar w:fldCharType="begin"/>
            </w:r>
            <w:r w:rsidR="005F7322">
              <w:rPr>
                <w:noProof/>
                <w:webHidden/>
              </w:rPr>
              <w:instrText xml:space="preserve"> PAGEREF _Toc212809074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3F95CDEF" w14:textId="77777777" w:rsidR="005F7322" w:rsidRDefault="00694D43">
          <w:pPr>
            <w:pStyle w:val="TOC3"/>
            <w:tabs>
              <w:tab w:val="right" w:leader="dot" w:pos="8720"/>
            </w:tabs>
            <w:rPr>
              <w:rFonts w:asciiTheme="minorHAnsi" w:eastAsiaTheme="minorEastAsia" w:hAnsiTheme="minorHAnsi"/>
              <w:noProof/>
              <w:szCs w:val="22"/>
            </w:rPr>
          </w:pPr>
          <w:hyperlink w:anchor="_Toc212809075" w:history="1">
            <w:r w:rsidR="005F7322" w:rsidRPr="004A0596">
              <w:rPr>
                <w:rStyle w:val="af5"/>
                <w:noProof/>
              </w:rPr>
              <w:t xml:space="preserve">8.10.1 </w:t>
            </w:r>
            <w:r w:rsidR="005F7322" w:rsidRPr="004A0596">
              <w:rPr>
                <w:rStyle w:val="af5"/>
                <w:noProof/>
              </w:rPr>
              <w:t>二次回路参数</w:t>
            </w:r>
            <w:r w:rsidR="005F7322">
              <w:rPr>
                <w:noProof/>
                <w:webHidden/>
              </w:rPr>
              <w:tab/>
            </w:r>
            <w:r w:rsidR="005F7322">
              <w:rPr>
                <w:noProof/>
                <w:webHidden/>
              </w:rPr>
              <w:fldChar w:fldCharType="begin"/>
            </w:r>
            <w:r w:rsidR="005F7322">
              <w:rPr>
                <w:noProof/>
                <w:webHidden/>
              </w:rPr>
              <w:instrText xml:space="preserve"> PAGEREF _Toc212809075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710A2E27" w14:textId="77777777" w:rsidR="005F7322" w:rsidRDefault="00694D43">
          <w:pPr>
            <w:pStyle w:val="TOC3"/>
            <w:tabs>
              <w:tab w:val="right" w:leader="dot" w:pos="8720"/>
            </w:tabs>
            <w:rPr>
              <w:rFonts w:asciiTheme="minorHAnsi" w:eastAsiaTheme="minorEastAsia" w:hAnsiTheme="minorHAnsi"/>
              <w:noProof/>
              <w:szCs w:val="22"/>
            </w:rPr>
          </w:pPr>
          <w:hyperlink w:anchor="_Toc212809076" w:history="1">
            <w:r w:rsidR="005F7322" w:rsidRPr="004A0596">
              <w:rPr>
                <w:rStyle w:val="af5"/>
                <w:noProof/>
              </w:rPr>
              <w:t>8.10.2</w:t>
            </w:r>
            <w:r w:rsidR="005F7322" w:rsidRPr="004A0596">
              <w:rPr>
                <w:rStyle w:val="af5"/>
                <w:noProof/>
              </w:rPr>
              <w:t>电能计量表</w:t>
            </w:r>
            <w:r w:rsidR="005F7322">
              <w:rPr>
                <w:noProof/>
                <w:webHidden/>
              </w:rPr>
              <w:tab/>
            </w:r>
            <w:r w:rsidR="005F7322">
              <w:rPr>
                <w:noProof/>
                <w:webHidden/>
              </w:rPr>
              <w:fldChar w:fldCharType="begin"/>
            </w:r>
            <w:r w:rsidR="005F7322">
              <w:rPr>
                <w:noProof/>
                <w:webHidden/>
              </w:rPr>
              <w:instrText xml:space="preserve"> PAGEREF _Toc212809076 \h </w:instrText>
            </w:r>
            <w:r w:rsidR="005F7322">
              <w:rPr>
                <w:noProof/>
                <w:webHidden/>
              </w:rPr>
            </w:r>
            <w:r w:rsidR="005F7322">
              <w:rPr>
                <w:noProof/>
                <w:webHidden/>
              </w:rPr>
              <w:fldChar w:fldCharType="separate"/>
            </w:r>
            <w:r w:rsidR="005F7322">
              <w:rPr>
                <w:noProof/>
                <w:webHidden/>
              </w:rPr>
              <w:t>26</w:t>
            </w:r>
            <w:r w:rsidR="005F7322">
              <w:rPr>
                <w:noProof/>
                <w:webHidden/>
              </w:rPr>
              <w:fldChar w:fldCharType="end"/>
            </w:r>
          </w:hyperlink>
        </w:p>
        <w:p w14:paraId="2E997053" w14:textId="77777777" w:rsidR="005F7322" w:rsidRDefault="00694D43">
          <w:pPr>
            <w:pStyle w:val="TOC3"/>
            <w:tabs>
              <w:tab w:val="right" w:leader="dot" w:pos="8720"/>
            </w:tabs>
            <w:rPr>
              <w:rFonts w:asciiTheme="minorHAnsi" w:eastAsiaTheme="minorEastAsia" w:hAnsiTheme="minorHAnsi"/>
              <w:noProof/>
              <w:szCs w:val="22"/>
            </w:rPr>
          </w:pPr>
          <w:hyperlink w:anchor="_Toc212809077" w:history="1">
            <w:r w:rsidR="005F7322" w:rsidRPr="004A0596">
              <w:rPr>
                <w:rStyle w:val="af5"/>
                <w:noProof/>
              </w:rPr>
              <w:t xml:space="preserve">8.10.3 </w:t>
            </w:r>
            <w:r w:rsidR="005F7322" w:rsidRPr="004A0596">
              <w:rPr>
                <w:rStyle w:val="af5"/>
                <w:noProof/>
              </w:rPr>
              <w:t>继电保护及微机综合保护后台监控系统</w:t>
            </w:r>
            <w:r w:rsidR="005F7322">
              <w:rPr>
                <w:noProof/>
                <w:webHidden/>
              </w:rPr>
              <w:tab/>
            </w:r>
            <w:r w:rsidR="005F7322">
              <w:rPr>
                <w:noProof/>
                <w:webHidden/>
              </w:rPr>
              <w:fldChar w:fldCharType="begin"/>
            </w:r>
            <w:r w:rsidR="005F7322">
              <w:rPr>
                <w:noProof/>
                <w:webHidden/>
              </w:rPr>
              <w:instrText xml:space="preserve"> PAGEREF _Toc212809077 \h </w:instrText>
            </w:r>
            <w:r w:rsidR="005F7322">
              <w:rPr>
                <w:noProof/>
                <w:webHidden/>
              </w:rPr>
            </w:r>
            <w:r w:rsidR="005F7322">
              <w:rPr>
                <w:noProof/>
                <w:webHidden/>
              </w:rPr>
              <w:fldChar w:fldCharType="separate"/>
            </w:r>
            <w:r w:rsidR="005F7322">
              <w:rPr>
                <w:noProof/>
                <w:webHidden/>
              </w:rPr>
              <w:t>27</w:t>
            </w:r>
            <w:r w:rsidR="005F7322">
              <w:rPr>
                <w:noProof/>
                <w:webHidden/>
              </w:rPr>
              <w:fldChar w:fldCharType="end"/>
            </w:r>
          </w:hyperlink>
        </w:p>
        <w:p w14:paraId="4F76F831" w14:textId="77777777" w:rsidR="005F7322" w:rsidRDefault="00694D43">
          <w:pPr>
            <w:pStyle w:val="TOC2"/>
            <w:tabs>
              <w:tab w:val="right" w:leader="dot" w:pos="8720"/>
            </w:tabs>
            <w:rPr>
              <w:rFonts w:asciiTheme="minorHAnsi" w:eastAsiaTheme="minorEastAsia" w:hAnsiTheme="minorHAnsi"/>
              <w:noProof/>
              <w:szCs w:val="22"/>
            </w:rPr>
          </w:pPr>
          <w:hyperlink w:anchor="_Toc212809078" w:history="1">
            <w:r w:rsidR="005F7322" w:rsidRPr="004A0596">
              <w:rPr>
                <w:rStyle w:val="af5"/>
                <w:noProof/>
              </w:rPr>
              <w:t xml:space="preserve">8.11 </w:t>
            </w:r>
            <w:r w:rsidR="005F7322" w:rsidRPr="004A0596">
              <w:rPr>
                <w:rStyle w:val="af5"/>
                <w:noProof/>
              </w:rPr>
              <w:t>电气线路</w:t>
            </w:r>
            <w:r w:rsidR="005F7322">
              <w:rPr>
                <w:noProof/>
                <w:webHidden/>
              </w:rPr>
              <w:tab/>
            </w:r>
            <w:r w:rsidR="005F7322">
              <w:rPr>
                <w:noProof/>
                <w:webHidden/>
              </w:rPr>
              <w:fldChar w:fldCharType="begin"/>
            </w:r>
            <w:r w:rsidR="005F7322">
              <w:rPr>
                <w:noProof/>
                <w:webHidden/>
              </w:rPr>
              <w:instrText xml:space="preserve"> PAGEREF _Toc212809078 \h </w:instrText>
            </w:r>
            <w:r w:rsidR="005F7322">
              <w:rPr>
                <w:noProof/>
                <w:webHidden/>
              </w:rPr>
            </w:r>
            <w:r w:rsidR="005F7322">
              <w:rPr>
                <w:noProof/>
                <w:webHidden/>
              </w:rPr>
              <w:fldChar w:fldCharType="separate"/>
            </w:r>
            <w:r w:rsidR="005F7322">
              <w:rPr>
                <w:noProof/>
                <w:webHidden/>
              </w:rPr>
              <w:t>28</w:t>
            </w:r>
            <w:r w:rsidR="005F7322">
              <w:rPr>
                <w:noProof/>
                <w:webHidden/>
              </w:rPr>
              <w:fldChar w:fldCharType="end"/>
            </w:r>
          </w:hyperlink>
        </w:p>
        <w:p w14:paraId="221C5A0D" w14:textId="77777777" w:rsidR="005F7322" w:rsidRDefault="00694D43">
          <w:pPr>
            <w:pStyle w:val="TOC3"/>
            <w:tabs>
              <w:tab w:val="right" w:leader="dot" w:pos="8720"/>
            </w:tabs>
            <w:rPr>
              <w:rFonts w:asciiTheme="minorHAnsi" w:eastAsiaTheme="minorEastAsia" w:hAnsiTheme="minorHAnsi"/>
              <w:noProof/>
              <w:szCs w:val="22"/>
            </w:rPr>
          </w:pPr>
          <w:hyperlink w:anchor="_Toc212809079" w:history="1">
            <w:r w:rsidR="005F7322" w:rsidRPr="004A0596">
              <w:rPr>
                <w:rStyle w:val="af5"/>
                <w:noProof/>
              </w:rPr>
              <w:t xml:space="preserve">8.11.1 </w:t>
            </w:r>
            <w:r w:rsidR="005F7322" w:rsidRPr="004A0596">
              <w:rPr>
                <w:rStyle w:val="af5"/>
                <w:noProof/>
              </w:rPr>
              <w:t>电线、电缆的选择</w:t>
            </w:r>
            <w:r w:rsidR="005F7322">
              <w:rPr>
                <w:noProof/>
                <w:webHidden/>
              </w:rPr>
              <w:tab/>
            </w:r>
            <w:r w:rsidR="005F7322">
              <w:rPr>
                <w:noProof/>
                <w:webHidden/>
              </w:rPr>
              <w:fldChar w:fldCharType="begin"/>
            </w:r>
            <w:r w:rsidR="005F7322">
              <w:rPr>
                <w:noProof/>
                <w:webHidden/>
              </w:rPr>
              <w:instrText xml:space="preserve"> PAGEREF _Toc212809079 \h </w:instrText>
            </w:r>
            <w:r w:rsidR="005F7322">
              <w:rPr>
                <w:noProof/>
                <w:webHidden/>
              </w:rPr>
            </w:r>
            <w:r w:rsidR="005F7322">
              <w:rPr>
                <w:noProof/>
                <w:webHidden/>
              </w:rPr>
              <w:fldChar w:fldCharType="separate"/>
            </w:r>
            <w:r w:rsidR="005F7322">
              <w:rPr>
                <w:noProof/>
                <w:webHidden/>
              </w:rPr>
              <w:t>28</w:t>
            </w:r>
            <w:r w:rsidR="005F7322">
              <w:rPr>
                <w:noProof/>
                <w:webHidden/>
              </w:rPr>
              <w:fldChar w:fldCharType="end"/>
            </w:r>
          </w:hyperlink>
        </w:p>
        <w:p w14:paraId="34B76DEE" w14:textId="77777777" w:rsidR="005F7322" w:rsidRDefault="00694D43">
          <w:pPr>
            <w:pStyle w:val="TOC3"/>
            <w:tabs>
              <w:tab w:val="right" w:leader="dot" w:pos="8720"/>
            </w:tabs>
            <w:rPr>
              <w:rFonts w:asciiTheme="minorHAnsi" w:eastAsiaTheme="minorEastAsia" w:hAnsiTheme="minorHAnsi"/>
              <w:noProof/>
              <w:szCs w:val="22"/>
            </w:rPr>
          </w:pPr>
          <w:hyperlink w:anchor="_Toc212809080" w:history="1">
            <w:r w:rsidR="005F7322" w:rsidRPr="004A0596">
              <w:rPr>
                <w:rStyle w:val="af5"/>
                <w:noProof/>
              </w:rPr>
              <w:t xml:space="preserve">8.11.2 </w:t>
            </w:r>
            <w:r w:rsidR="005F7322" w:rsidRPr="004A0596">
              <w:rPr>
                <w:rStyle w:val="af5"/>
                <w:noProof/>
              </w:rPr>
              <w:t>电缆的敷设方式</w:t>
            </w:r>
            <w:r w:rsidR="005F7322">
              <w:rPr>
                <w:noProof/>
                <w:webHidden/>
              </w:rPr>
              <w:tab/>
            </w:r>
            <w:r w:rsidR="005F7322">
              <w:rPr>
                <w:noProof/>
                <w:webHidden/>
              </w:rPr>
              <w:fldChar w:fldCharType="begin"/>
            </w:r>
            <w:r w:rsidR="005F7322">
              <w:rPr>
                <w:noProof/>
                <w:webHidden/>
              </w:rPr>
              <w:instrText xml:space="preserve"> PAGEREF _Toc212809080 \h </w:instrText>
            </w:r>
            <w:r w:rsidR="005F7322">
              <w:rPr>
                <w:noProof/>
                <w:webHidden/>
              </w:rPr>
            </w:r>
            <w:r w:rsidR="005F7322">
              <w:rPr>
                <w:noProof/>
                <w:webHidden/>
              </w:rPr>
              <w:fldChar w:fldCharType="separate"/>
            </w:r>
            <w:r w:rsidR="005F7322">
              <w:rPr>
                <w:noProof/>
                <w:webHidden/>
              </w:rPr>
              <w:t>29</w:t>
            </w:r>
            <w:r w:rsidR="005F7322">
              <w:rPr>
                <w:noProof/>
                <w:webHidden/>
              </w:rPr>
              <w:fldChar w:fldCharType="end"/>
            </w:r>
          </w:hyperlink>
        </w:p>
        <w:p w14:paraId="7C0108B1" w14:textId="77777777" w:rsidR="005F7322" w:rsidRDefault="00694D43">
          <w:pPr>
            <w:pStyle w:val="TOC2"/>
            <w:tabs>
              <w:tab w:val="right" w:leader="dot" w:pos="8720"/>
            </w:tabs>
            <w:rPr>
              <w:rFonts w:asciiTheme="minorHAnsi" w:eastAsiaTheme="minorEastAsia" w:hAnsiTheme="minorHAnsi"/>
              <w:noProof/>
              <w:szCs w:val="22"/>
            </w:rPr>
          </w:pPr>
          <w:hyperlink w:anchor="_Toc212809081" w:history="1">
            <w:r w:rsidR="005F7322" w:rsidRPr="004A0596">
              <w:rPr>
                <w:rStyle w:val="af5"/>
                <w:noProof/>
              </w:rPr>
              <w:t xml:space="preserve">8.12 </w:t>
            </w:r>
            <w:r w:rsidR="005F7322" w:rsidRPr="004A0596">
              <w:rPr>
                <w:rStyle w:val="af5"/>
                <w:noProof/>
              </w:rPr>
              <w:t>消防</w:t>
            </w:r>
            <w:r w:rsidR="005F7322">
              <w:rPr>
                <w:noProof/>
                <w:webHidden/>
              </w:rPr>
              <w:tab/>
            </w:r>
            <w:r w:rsidR="005F7322">
              <w:rPr>
                <w:noProof/>
                <w:webHidden/>
              </w:rPr>
              <w:fldChar w:fldCharType="begin"/>
            </w:r>
            <w:r w:rsidR="005F7322">
              <w:rPr>
                <w:noProof/>
                <w:webHidden/>
              </w:rPr>
              <w:instrText xml:space="preserve"> PAGEREF _Toc212809081 \h </w:instrText>
            </w:r>
            <w:r w:rsidR="005F7322">
              <w:rPr>
                <w:noProof/>
                <w:webHidden/>
              </w:rPr>
            </w:r>
            <w:r w:rsidR="005F7322">
              <w:rPr>
                <w:noProof/>
                <w:webHidden/>
              </w:rPr>
              <w:fldChar w:fldCharType="separate"/>
            </w:r>
            <w:r w:rsidR="005F7322">
              <w:rPr>
                <w:noProof/>
                <w:webHidden/>
              </w:rPr>
              <w:t>29</w:t>
            </w:r>
            <w:r w:rsidR="005F7322">
              <w:rPr>
                <w:noProof/>
                <w:webHidden/>
              </w:rPr>
              <w:fldChar w:fldCharType="end"/>
            </w:r>
          </w:hyperlink>
        </w:p>
        <w:p w14:paraId="4EB76835" w14:textId="77777777" w:rsidR="005F7322" w:rsidRDefault="00694D43">
          <w:pPr>
            <w:pStyle w:val="TOC2"/>
            <w:tabs>
              <w:tab w:val="right" w:leader="dot" w:pos="8720"/>
            </w:tabs>
            <w:rPr>
              <w:rFonts w:asciiTheme="minorHAnsi" w:eastAsiaTheme="minorEastAsia" w:hAnsiTheme="minorHAnsi"/>
              <w:noProof/>
              <w:szCs w:val="22"/>
            </w:rPr>
          </w:pPr>
          <w:hyperlink w:anchor="_Toc212809082" w:history="1">
            <w:r w:rsidR="005F7322" w:rsidRPr="004A0596">
              <w:rPr>
                <w:rStyle w:val="af5"/>
                <w:noProof/>
              </w:rPr>
              <w:t xml:space="preserve">8.13 </w:t>
            </w:r>
            <w:r w:rsidR="005F7322" w:rsidRPr="004A0596">
              <w:rPr>
                <w:rStyle w:val="af5"/>
                <w:noProof/>
              </w:rPr>
              <w:t>存在的问题</w:t>
            </w:r>
            <w:r w:rsidR="005F7322">
              <w:rPr>
                <w:noProof/>
                <w:webHidden/>
              </w:rPr>
              <w:tab/>
            </w:r>
            <w:r w:rsidR="005F7322">
              <w:rPr>
                <w:noProof/>
                <w:webHidden/>
              </w:rPr>
              <w:fldChar w:fldCharType="begin"/>
            </w:r>
            <w:r w:rsidR="005F7322">
              <w:rPr>
                <w:noProof/>
                <w:webHidden/>
              </w:rPr>
              <w:instrText xml:space="preserve"> PAGEREF _Toc212809082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6D25A779" w14:textId="77777777" w:rsidR="005F7322" w:rsidRDefault="00694D43">
          <w:pPr>
            <w:pStyle w:val="TOC10"/>
            <w:tabs>
              <w:tab w:val="right" w:leader="dot" w:pos="8720"/>
            </w:tabs>
            <w:rPr>
              <w:noProof/>
            </w:rPr>
          </w:pPr>
          <w:hyperlink w:anchor="_Toc212809083" w:history="1">
            <w:r w:rsidR="005F7322" w:rsidRPr="004A0596">
              <w:rPr>
                <w:rStyle w:val="af5"/>
                <w:noProof/>
              </w:rPr>
              <w:t xml:space="preserve">9 </w:t>
            </w:r>
            <w:r w:rsidR="005F7322" w:rsidRPr="004A0596">
              <w:rPr>
                <w:rStyle w:val="af5"/>
                <w:noProof/>
              </w:rPr>
              <w:t>仪表自动化</w:t>
            </w:r>
            <w:r w:rsidR="005F7322">
              <w:rPr>
                <w:noProof/>
                <w:webHidden/>
              </w:rPr>
              <w:tab/>
            </w:r>
            <w:r w:rsidR="005F7322">
              <w:rPr>
                <w:noProof/>
                <w:webHidden/>
              </w:rPr>
              <w:fldChar w:fldCharType="begin"/>
            </w:r>
            <w:r w:rsidR="005F7322">
              <w:rPr>
                <w:noProof/>
                <w:webHidden/>
              </w:rPr>
              <w:instrText xml:space="preserve"> PAGEREF _Toc212809083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5896AE36" w14:textId="77777777" w:rsidR="005F7322" w:rsidRDefault="00694D43">
          <w:pPr>
            <w:pStyle w:val="TOC2"/>
            <w:tabs>
              <w:tab w:val="right" w:leader="dot" w:pos="8720"/>
            </w:tabs>
            <w:rPr>
              <w:rFonts w:asciiTheme="minorHAnsi" w:eastAsiaTheme="minorEastAsia" w:hAnsiTheme="minorHAnsi"/>
              <w:noProof/>
              <w:szCs w:val="22"/>
            </w:rPr>
          </w:pPr>
          <w:hyperlink w:anchor="_Toc212809084" w:history="1">
            <w:r w:rsidR="005F7322" w:rsidRPr="004A0596">
              <w:rPr>
                <w:rStyle w:val="af5"/>
                <w:noProof/>
              </w:rPr>
              <w:t xml:space="preserve">9.1 </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_Toc212809084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27A64521" w14:textId="77777777" w:rsidR="005F7322" w:rsidRDefault="00694D43">
          <w:pPr>
            <w:pStyle w:val="TOC2"/>
            <w:tabs>
              <w:tab w:val="right" w:leader="dot" w:pos="8720"/>
            </w:tabs>
            <w:rPr>
              <w:rFonts w:asciiTheme="minorHAnsi" w:eastAsiaTheme="minorEastAsia" w:hAnsiTheme="minorHAnsi"/>
              <w:noProof/>
              <w:szCs w:val="22"/>
            </w:rPr>
          </w:pPr>
          <w:hyperlink w:anchor="_Toc212809085" w:history="1">
            <w:r w:rsidR="005F7322" w:rsidRPr="004A0596">
              <w:rPr>
                <w:rStyle w:val="af5"/>
                <w:noProof/>
              </w:rPr>
              <w:t>9.2</w:t>
            </w:r>
            <w:r w:rsidR="005F7322" w:rsidRPr="004A0596">
              <w:rPr>
                <w:rStyle w:val="af5"/>
                <w:noProof/>
              </w:rPr>
              <w:t>设计原则</w:t>
            </w:r>
            <w:r w:rsidR="005F7322">
              <w:rPr>
                <w:noProof/>
                <w:webHidden/>
              </w:rPr>
              <w:tab/>
            </w:r>
            <w:r w:rsidR="005F7322">
              <w:rPr>
                <w:noProof/>
                <w:webHidden/>
              </w:rPr>
              <w:fldChar w:fldCharType="begin"/>
            </w:r>
            <w:r w:rsidR="005F7322">
              <w:rPr>
                <w:noProof/>
                <w:webHidden/>
              </w:rPr>
              <w:instrText xml:space="preserve"> PAGEREF _Toc212809085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30B6D1F7" w14:textId="77777777" w:rsidR="005F7322" w:rsidRDefault="00694D43">
          <w:pPr>
            <w:pStyle w:val="TOC2"/>
            <w:tabs>
              <w:tab w:val="right" w:leader="dot" w:pos="8720"/>
            </w:tabs>
            <w:rPr>
              <w:rFonts w:asciiTheme="minorHAnsi" w:eastAsiaTheme="minorEastAsia" w:hAnsiTheme="minorHAnsi"/>
              <w:noProof/>
              <w:szCs w:val="22"/>
            </w:rPr>
          </w:pPr>
          <w:hyperlink w:anchor="_Toc212809086" w:history="1">
            <w:r w:rsidR="005F7322" w:rsidRPr="004A0596">
              <w:rPr>
                <w:rStyle w:val="af5"/>
                <w:noProof/>
              </w:rPr>
              <w:t xml:space="preserve">9.3 </w:t>
            </w:r>
            <w:r w:rsidR="005F7322" w:rsidRPr="004A0596">
              <w:rPr>
                <w:rStyle w:val="af5"/>
                <w:noProof/>
              </w:rPr>
              <w:t>主要检测及控制项目</w:t>
            </w:r>
            <w:r w:rsidR="005F7322">
              <w:rPr>
                <w:noProof/>
                <w:webHidden/>
              </w:rPr>
              <w:tab/>
            </w:r>
            <w:r w:rsidR="005F7322">
              <w:rPr>
                <w:noProof/>
                <w:webHidden/>
              </w:rPr>
              <w:fldChar w:fldCharType="begin"/>
            </w:r>
            <w:r w:rsidR="005F7322">
              <w:rPr>
                <w:noProof/>
                <w:webHidden/>
              </w:rPr>
              <w:instrText xml:space="preserve"> PAGEREF _Toc212809086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70A1B570" w14:textId="77777777" w:rsidR="005F7322" w:rsidRDefault="00694D43">
          <w:pPr>
            <w:pStyle w:val="TOC3"/>
            <w:tabs>
              <w:tab w:val="right" w:leader="dot" w:pos="8720"/>
            </w:tabs>
            <w:rPr>
              <w:rFonts w:asciiTheme="minorHAnsi" w:eastAsiaTheme="minorEastAsia" w:hAnsiTheme="minorHAnsi"/>
              <w:noProof/>
              <w:szCs w:val="22"/>
            </w:rPr>
          </w:pPr>
          <w:hyperlink w:anchor="_Toc212809087" w:history="1">
            <w:r w:rsidR="005F7322" w:rsidRPr="004A0596">
              <w:rPr>
                <w:rStyle w:val="af5"/>
                <w:noProof/>
              </w:rPr>
              <w:t xml:space="preserve">9.3.1 </w:t>
            </w:r>
            <w:r w:rsidR="005F7322" w:rsidRPr="004A0596">
              <w:rPr>
                <w:rStyle w:val="af5"/>
                <w:noProof/>
              </w:rPr>
              <w:t>新建除尘器</w:t>
            </w:r>
            <w:r w:rsidR="005F7322">
              <w:rPr>
                <w:noProof/>
                <w:webHidden/>
              </w:rPr>
              <w:tab/>
            </w:r>
            <w:r w:rsidR="005F7322">
              <w:rPr>
                <w:noProof/>
                <w:webHidden/>
              </w:rPr>
              <w:fldChar w:fldCharType="begin"/>
            </w:r>
            <w:r w:rsidR="005F7322">
              <w:rPr>
                <w:noProof/>
                <w:webHidden/>
              </w:rPr>
              <w:instrText xml:space="preserve"> PAGEREF _Toc212809087 \h </w:instrText>
            </w:r>
            <w:r w:rsidR="005F7322">
              <w:rPr>
                <w:noProof/>
                <w:webHidden/>
              </w:rPr>
            </w:r>
            <w:r w:rsidR="005F7322">
              <w:rPr>
                <w:noProof/>
                <w:webHidden/>
              </w:rPr>
              <w:fldChar w:fldCharType="separate"/>
            </w:r>
            <w:r w:rsidR="005F7322">
              <w:rPr>
                <w:noProof/>
                <w:webHidden/>
              </w:rPr>
              <w:t>30</w:t>
            </w:r>
            <w:r w:rsidR="005F7322">
              <w:rPr>
                <w:noProof/>
                <w:webHidden/>
              </w:rPr>
              <w:fldChar w:fldCharType="end"/>
            </w:r>
          </w:hyperlink>
        </w:p>
        <w:p w14:paraId="06BA792F" w14:textId="77777777" w:rsidR="005F7322" w:rsidRDefault="00694D43">
          <w:pPr>
            <w:pStyle w:val="TOC3"/>
            <w:tabs>
              <w:tab w:val="right" w:leader="dot" w:pos="8720"/>
            </w:tabs>
            <w:rPr>
              <w:rFonts w:asciiTheme="minorHAnsi" w:eastAsiaTheme="minorEastAsia" w:hAnsiTheme="minorHAnsi"/>
              <w:noProof/>
              <w:szCs w:val="22"/>
            </w:rPr>
          </w:pPr>
          <w:hyperlink w:anchor="_Toc212809088" w:history="1">
            <w:r w:rsidR="005F7322" w:rsidRPr="004A0596">
              <w:rPr>
                <w:rStyle w:val="af5"/>
                <w:noProof/>
              </w:rPr>
              <w:t xml:space="preserve">9.3.2 </w:t>
            </w:r>
            <w:r w:rsidR="005F7322" w:rsidRPr="004A0596">
              <w:rPr>
                <w:rStyle w:val="af5"/>
                <w:noProof/>
              </w:rPr>
              <w:t>新建空压站</w:t>
            </w:r>
            <w:r w:rsidR="005F7322">
              <w:rPr>
                <w:noProof/>
                <w:webHidden/>
              </w:rPr>
              <w:tab/>
            </w:r>
            <w:r w:rsidR="005F7322">
              <w:rPr>
                <w:noProof/>
                <w:webHidden/>
              </w:rPr>
              <w:fldChar w:fldCharType="begin"/>
            </w:r>
            <w:r w:rsidR="005F7322">
              <w:rPr>
                <w:noProof/>
                <w:webHidden/>
              </w:rPr>
              <w:instrText xml:space="preserve"> PAGEREF _Toc212809088 \h </w:instrText>
            </w:r>
            <w:r w:rsidR="005F7322">
              <w:rPr>
                <w:noProof/>
                <w:webHidden/>
              </w:rPr>
            </w:r>
            <w:r w:rsidR="005F7322">
              <w:rPr>
                <w:noProof/>
                <w:webHidden/>
              </w:rPr>
              <w:fldChar w:fldCharType="separate"/>
            </w:r>
            <w:r w:rsidR="005F7322">
              <w:rPr>
                <w:noProof/>
                <w:webHidden/>
              </w:rPr>
              <w:t>31</w:t>
            </w:r>
            <w:r w:rsidR="005F7322">
              <w:rPr>
                <w:noProof/>
                <w:webHidden/>
              </w:rPr>
              <w:fldChar w:fldCharType="end"/>
            </w:r>
          </w:hyperlink>
        </w:p>
        <w:p w14:paraId="3AC7BE57" w14:textId="77777777" w:rsidR="005F7322" w:rsidRDefault="00694D43">
          <w:pPr>
            <w:pStyle w:val="TOC2"/>
            <w:tabs>
              <w:tab w:val="right" w:leader="dot" w:pos="8720"/>
            </w:tabs>
            <w:rPr>
              <w:rFonts w:asciiTheme="minorHAnsi" w:eastAsiaTheme="minorEastAsia" w:hAnsiTheme="minorHAnsi"/>
              <w:noProof/>
              <w:szCs w:val="22"/>
            </w:rPr>
          </w:pPr>
          <w:hyperlink w:anchor="_Toc212809089" w:history="1">
            <w:r w:rsidR="005F7322" w:rsidRPr="004A0596">
              <w:rPr>
                <w:rStyle w:val="af5"/>
                <w:noProof/>
              </w:rPr>
              <w:t xml:space="preserve">9.3 </w:t>
            </w:r>
            <w:r w:rsidR="005F7322" w:rsidRPr="004A0596">
              <w:rPr>
                <w:rStyle w:val="af5"/>
                <w:noProof/>
              </w:rPr>
              <w:t>装备水平与控制方式</w:t>
            </w:r>
            <w:r w:rsidR="005F7322">
              <w:rPr>
                <w:noProof/>
                <w:webHidden/>
              </w:rPr>
              <w:tab/>
            </w:r>
            <w:r w:rsidR="005F7322">
              <w:rPr>
                <w:noProof/>
                <w:webHidden/>
              </w:rPr>
              <w:fldChar w:fldCharType="begin"/>
            </w:r>
            <w:r w:rsidR="005F7322">
              <w:rPr>
                <w:noProof/>
                <w:webHidden/>
              </w:rPr>
              <w:instrText xml:space="preserve"> PAGEREF _Toc212809089 \h </w:instrText>
            </w:r>
            <w:r w:rsidR="005F7322">
              <w:rPr>
                <w:noProof/>
                <w:webHidden/>
              </w:rPr>
            </w:r>
            <w:r w:rsidR="005F7322">
              <w:rPr>
                <w:noProof/>
                <w:webHidden/>
              </w:rPr>
              <w:fldChar w:fldCharType="separate"/>
            </w:r>
            <w:r w:rsidR="005F7322">
              <w:rPr>
                <w:noProof/>
                <w:webHidden/>
              </w:rPr>
              <w:t>31</w:t>
            </w:r>
            <w:r w:rsidR="005F7322">
              <w:rPr>
                <w:noProof/>
                <w:webHidden/>
              </w:rPr>
              <w:fldChar w:fldCharType="end"/>
            </w:r>
          </w:hyperlink>
        </w:p>
        <w:p w14:paraId="1BDDE746" w14:textId="77777777" w:rsidR="005F7322" w:rsidRDefault="00694D43">
          <w:pPr>
            <w:pStyle w:val="TOC2"/>
            <w:tabs>
              <w:tab w:val="right" w:leader="dot" w:pos="8720"/>
            </w:tabs>
            <w:rPr>
              <w:rFonts w:asciiTheme="minorHAnsi" w:eastAsiaTheme="minorEastAsia" w:hAnsiTheme="minorHAnsi"/>
              <w:noProof/>
              <w:szCs w:val="22"/>
            </w:rPr>
          </w:pPr>
          <w:hyperlink w:anchor="_Toc212809090" w:history="1">
            <w:r w:rsidR="005F7322" w:rsidRPr="004A0596">
              <w:rPr>
                <w:rStyle w:val="af5"/>
                <w:noProof/>
              </w:rPr>
              <w:t>9.4</w:t>
            </w:r>
            <w:r w:rsidR="005F7322" w:rsidRPr="004A0596">
              <w:rPr>
                <w:rStyle w:val="af5"/>
                <w:noProof/>
              </w:rPr>
              <w:t>自动化仪表设备选型</w:t>
            </w:r>
            <w:r w:rsidR="005F7322">
              <w:rPr>
                <w:noProof/>
                <w:webHidden/>
              </w:rPr>
              <w:tab/>
            </w:r>
            <w:r w:rsidR="005F7322">
              <w:rPr>
                <w:noProof/>
                <w:webHidden/>
              </w:rPr>
              <w:fldChar w:fldCharType="begin"/>
            </w:r>
            <w:r w:rsidR="005F7322">
              <w:rPr>
                <w:noProof/>
                <w:webHidden/>
              </w:rPr>
              <w:instrText xml:space="preserve"> PAGEREF _Toc212809090 \h </w:instrText>
            </w:r>
            <w:r w:rsidR="005F7322">
              <w:rPr>
                <w:noProof/>
                <w:webHidden/>
              </w:rPr>
            </w:r>
            <w:r w:rsidR="005F7322">
              <w:rPr>
                <w:noProof/>
                <w:webHidden/>
              </w:rPr>
              <w:fldChar w:fldCharType="separate"/>
            </w:r>
            <w:r w:rsidR="005F7322">
              <w:rPr>
                <w:noProof/>
                <w:webHidden/>
              </w:rPr>
              <w:t>31</w:t>
            </w:r>
            <w:r w:rsidR="005F7322">
              <w:rPr>
                <w:noProof/>
                <w:webHidden/>
              </w:rPr>
              <w:fldChar w:fldCharType="end"/>
            </w:r>
          </w:hyperlink>
        </w:p>
        <w:p w14:paraId="2AFE2FD7" w14:textId="77777777" w:rsidR="005F7322" w:rsidRDefault="00694D43">
          <w:pPr>
            <w:pStyle w:val="TOC2"/>
            <w:tabs>
              <w:tab w:val="right" w:leader="dot" w:pos="8720"/>
            </w:tabs>
            <w:rPr>
              <w:rFonts w:asciiTheme="minorHAnsi" w:eastAsiaTheme="minorEastAsia" w:hAnsiTheme="minorHAnsi"/>
              <w:noProof/>
              <w:szCs w:val="22"/>
            </w:rPr>
          </w:pPr>
          <w:hyperlink w:anchor="_Toc212809091" w:history="1">
            <w:r w:rsidR="005F7322" w:rsidRPr="004A0596">
              <w:rPr>
                <w:rStyle w:val="af5"/>
                <w:noProof/>
              </w:rPr>
              <w:t>9.5</w:t>
            </w:r>
            <w:r w:rsidR="005F7322" w:rsidRPr="004A0596">
              <w:rPr>
                <w:rStyle w:val="af5"/>
                <w:noProof/>
              </w:rPr>
              <w:t>控制室</w:t>
            </w:r>
            <w:r w:rsidR="005F7322">
              <w:rPr>
                <w:noProof/>
                <w:webHidden/>
              </w:rPr>
              <w:tab/>
            </w:r>
            <w:r w:rsidR="005F7322">
              <w:rPr>
                <w:noProof/>
                <w:webHidden/>
              </w:rPr>
              <w:fldChar w:fldCharType="begin"/>
            </w:r>
            <w:r w:rsidR="005F7322">
              <w:rPr>
                <w:noProof/>
                <w:webHidden/>
              </w:rPr>
              <w:instrText xml:space="preserve"> PAGEREF _Toc212809091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747E028D" w14:textId="77777777" w:rsidR="005F7322" w:rsidRDefault="00694D43">
          <w:pPr>
            <w:pStyle w:val="TOC2"/>
            <w:tabs>
              <w:tab w:val="right" w:leader="dot" w:pos="8720"/>
            </w:tabs>
            <w:rPr>
              <w:rFonts w:asciiTheme="minorHAnsi" w:eastAsiaTheme="minorEastAsia" w:hAnsiTheme="minorHAnsi"/>
              <w:noProof/>
              <w:szCs w:val="22"/>
            </w:rPr>
          </w:pPr>
          <w:hyperlink w:anchor="_Toc212809092" w:history="1">
            <w:r w:rsidR="005F7322" w:rsidRPr="004A0596">
              <w:rPr>
                <w:rStyle w:val="af5"/>
                <w:noProof/>
              </w:rPr>
              <w:t>9.6</w:t>
            </w:r>
            <w:r w:rsidR="005F7322" w:rsidRPr="004A0596">
              <w:rPr>
                <w:rStyle w:val="af5"/>
                <w:noProof/>
              </w:rPr>
              <w:t>动力消耗</w:t>
            </w:r>
            <w:r w:rsidR="005F7322">
              <w:rPr>
                <w:noProof/>
                <w:webHidden/>
              </w:rPr>
              <w:tab/>
            </w:r>
            <w:r w:rsidR="005F7322">
              <w:rPr>
                <w:noProof/>
                <w:webHidden/>
              </w:rPr>
              <w:fldChar w:fldCharType="begin"/>
            </w:r>
            <w:r w:rsidR="005F7322">
              <w:rPr>
                <w:noProof/>
                <w:webHidden/>
              </w:rPr>
              <w:instrText xml:space="preserve"> PAGEREF _Toc212809092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2134C4F3" w14:textId="77777777" w:rsidR="005F7322" w:rsidRDefault="00694D43">
          <w:pPr>
            <w:pStyle w:val="TOC2"/>
            <w:tabs>
              <w:tab w:val="right" w:leader="dot" w:pos="8720"/>
            </w:tabs>
            <w:rPr>
              <w:rFonts w:asciiTheme="minorHAnsi" w:eastAsiaTheme="minorEastAsia" w:hAnsiTheme="minorHAnsi"/>
              <w:noProof/>
              <w:szCs w:val="22"/>
            </w:rPr>
          </w:pPr>
          <w:hyperlink w:anchor="_Toc212809093" w:history="1">
            <w:r w:rsidR="005F7322" w:rsidRPr="004A0596">
              <w:rPr>
                <w:rStyle w:val="af5"/>
                <w:noProof/>
              </w:rPr>
              <w:t xml:space="preserve">9.7 </w:t>
            </w:r>
            <w:r w:rsidR="005F7322" w:rsidRPr="004A0596">
              <w:rPr>
                <w:rStyle w:val="af5"/>
                <w:noProof/>
              </w:rPr>
              <w:t>接地</w:t>
            </w:r>
            <w:r w:rsidR="005F7322">
              <w:rPr>
                <w:noProof/>
                <w:webHidden/>
              </w:rPr>
              <w:tab/>
            </w:r>
            <w:r w:rsidR="005F7322">
              <w:rPr>
                <w:noProof/>
                <w:webHidden/>
              </w:rPr>
              <w:fldChar w:fldCharType="begin"/>
            </w:r>
            <w:r w:rsidR="005F7322">
              <w:rPr>
                <w:noProof/>
                <w:webHidden/>
              </w:rPr>
              <w:instrText xml:space="preserve"> PAGEREF _Toc212809093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00745D25" w14:textId="77777777" w:rsidR="005F7322" w:rsidRDefault="00694D43">
          <w:pPr>
            <w:pStyle w:val="TOC10"/>
            <w:tabs>
              <w:tab w:val="right" w:leader="dot" w:pos="8720"/>
            </w:tabs>
            <w:rPr>
              <w:noProof/>
            </w:rPr>
          </w:pPr>
          <w:hyperlink w:anchor="_Toc212809094" w:history="1">
            <w:r w:rsidR="005F7322" w:rsidRPr="004A0596">
              <w:rPr>
                <w:rStyle w:val="af5"/>
                <w:noProof/>
              </w:rPr>
              <w:t xml:space="preserve">10 </w:t>
            </w:r>
            <w:r w:rsidR="005F7322" w:rsidRPr="004A0596">
              <w:rPr>
                <w:rStyle w:val="af5"/>
                <w:noProof/>
              </w:rPr>
              <w:t>电讯</w:t>
            </w:r>
            <w:r w:rsidR="005F7322">
              <w:rPr>
                <w:noProof/>
                <w:webHidden/>
              </w:rPr>
              <w:tab/>
            </w:r>
            <w:r w:rsidR="005F7322">
              <w:rPr>
                <w:noProof/>
                <w:webHidden/>
              </w:rPr>
              <w:fldChar w:fldCharType="begin"/>
            </w:r>
            <w:r w:rsidR="005F7322">
              <w:rPr>
                <w:noProof/>
                <w:webHidden/>
              </w:rPr>
              <w:instrText xml:space="preserve"> PAGEREF _Toc212809094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0B261722" w14:textId="77777777" w:rsidR="005F7322" w:rsidRDefault="00694D43">
          <w:pPr>
            <w:pStyle w:val="TOC2"/>
            <w:tabs>
              <w:tab w:val="right" w:leader="dot" w:pos="8720"/>
            </w:tabs>
            <w:rPr>
              <w:rFonts w:asciiTheme="minorHAnsi" w:eastAsiaTheme="minorEastAsia" w:hAnsiTheme="minorHAnsi"/>
              <w:noProof/>
              <w:szCs w:val="22"/>
            </w:rPr>
          </w:pPr>
          <w:hyperlink w:anchor="_Toc212809095" w:history="1">
            <w:r w:rsidR="005F7322" w:rsidRPr="004A0596">
              <w:rPr>
                <w:rStyle w:val="af5"/>
                <w:noProof/>
              </w:rPr>
              <w:t xml:space="preserve">10.1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_Toc212809095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4F5219CA" w14:textId="77777777" w:rsidR="005F7322" w:rsidRDefault="00694D43">
          <w:pPr>
            <w:pStyle w:val="TOC2"/>
            <w:tabs>
              <w:tab w:val="right" w:leader="dot" w:pos="8720"/>
            </w:tabs>
            <w:rPr>
              <w:rFonts w:asciiTheme="minorHAnsi" w:eastAsiaTheme="minorEastAsia" w:hAnsiTheme="minorHAnsi"/>
              <w:noProof/>
              <w:szCs w:val="22"/>
            </w:rPr>
          </w:pPr>
          <w:hyperlink w:anchor="_Toc212809096" w:history="1">
            <w:r w:rsidR="005F7322" w:rsidRPr="004A0596">
              <w:rPr>
                <w:rStyle w:val="af5"/>
                <w:noProof/>
              </w:rPr>
              <w:t xml:space="preserve">10.2 </w:t>
            </w:r>
            <w:r w:rsidR="005F7322" w:rsidRPr="004A0596">
              <w:rPr>
                <w:rStyle w:val="af5"/>
                <w:noProof/>
              </w:rPr>
              <w:t>设计内容及设计范围</w:t>
            </w:r>
            <w:r w:rsidR="005F7322">
              <w:rPr>
                <w:noProof/>
                <w:webHidden/>
              </w:rPr>
              <w:tab/>
            </w:r>
            <w:r w:rsidR="005F7322">
              <w:rPr>
                <w:noProof/>
                <w:webHidden/>
              </w:rPr>
              <w:fldChar w:fldCharType="begin"/>
            </w:r>
            <w:r w:rsidR="005F7322">
              <w:rPr>
                <w:noProof/>
                <w:webHidden/>
              </w:rPr>
              <w:instrText xml:space="preserve"> PAGEREF _Toc212809096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1BB446B2" w14:textId="77777777" w:rsidR="005F7322" w:rsidRDefault="00694D43">
          <w:pPr>
            <w:pStyle w:val="TOC2"/>
            <w:tabs>
              <w:tab w:val="right" w:leader="dot" w:pos="8720"/>
            </w:tabs>
            <w:rPr>
              <w:rFonts w:asciiTheme="minorHAnsi" w:eastAsiaTheme="minorEastAsia" w:hAnsiTheme="minorHAnsi"/>
              <w:noProof/>
              <w:szCs w:val="22"/>
            </w:rPr>
          </w:pPr>
          <w:hyperlink w:anchor="_Toc212809097" w:history="1">
            <w:r w:rsidR="005F7322" w:rsidRPr="004A0596">
              <w:rPr>
                <w:rStyle w:val="af5"/>
                <w:noProof/>
              </w:rPr>
              <w:t xml:space="preserve">10.3 </w:t>
            </w:r>
            <w:r w:rsidR="005F7322" w:rsidRPr="004A0596">
              <w:rPr>
                <w:rStyle w:val="af5"/>
                <w:noProof/>
              </w:rPr>
              <w:t>线路敷设</w:t>
            </w:r>
            <w:r w:rsidR="005F7322">
              <w:rPr>
                <w:noProof/>
                <w:webHidden/>
              </w:rPr>
              <w:tab/>
            </w:r>
            <w:r w:rsidR="005F7322">
              <w:rPr>
                <w:noProof/>
                <w:webHidden/>
              </w:rPr>
              <w:fldChar w:fldCharType="begin"/>
            </w:r>
            <w:r w:rsidR="005F7322">
              <w:rPr>
                <w:noProof/>
                <w:webHidden/>
              </w:rPr>
              <w:instrText xml:space="preserve"> PAGEREF _Toc212809097 \h </w:instrText>
            </w:r>
            <w:r w:rsidR="005F7322">
              <w:rPr>
                <w:noProof/>
                <w:webHidden/>
              </w:rPr>
            </w:r>
            <w:r w:rsidR="005F7322">
              <w:rPr>
                <w:noProof/>
                <w:webHidden/>
              </w:rPr>
              <w:fldChar w:fldCharType="separate"/>
            </w:r>
            <w:r w:rsidR="005F7322">
              <w:rPr>
                <w:noProof/>
                <w:webHidden/>
              </w:rPr>
              <w:t>32</w:t>
            </w:r>
            <w:r w:rsidR="005F7322">
              <w:rPr>
                <w:noProof/>
                <w:webHidden/>
              </w:rPr>
              <w:fldChar w:fldCharType="end"/>
            </w:r>
          </w:hyperlink>
        </w:p>
        <w:p w14:paraId="6E08D076" w14:textId="77777777" w:rsidR="005F7322" w:rsidRDefault="00694D43">
          <w:pPr>
            <w:pStyle w:val="TOC10"/>
            <w:tabs>
              <w:tab w:val="right" w:leader="dot" w:pos="8720"/>
            </w:tabs>
            <w:rPr>
              <w:noProof/>
            </w:rPr>
          </w:pPr>
          <w:hyperlink w:anchor="_Toc212809098" w:history="1">
            <w:r w:rsidR="005F7322" w:rsidRPr="004A0596">
              <w:rPr>
                <w:rStyle w:val="af5"/>
                <w:noProof/>
              </w:rPr>
              <w:t xml:space="preserve">11 </w:t>
            </w:r>
            <w:r w:rsidR="005F7322" w:rsidRPr="004A0596">
              <w:rPr>
                <w:rStyle w:val="af5"/>
                <w:noProof/>
              </w:rPr>
              <w:t>火灾自动报警系统</w:t>
            </w:r>
            <w:r w:rsidR="005F7322">
              <w:rPr>
                <w:noProof/>
                <w:webHidden/>
              </w:rPr>
              <w:tab/>
            </w:r>
            <w:r w:rsidR="005F7322">
              <w:rPr>
                <w:noProof/>
                <w:webHidden/>
              </w:rPr>
              <w:fldChar w:fldCharType="begin"/>
            </w:r>
            <w:r w:rsidR="005F7322">
              <w:rPr>
                <w:noProof/>
                <w:webHidden/>
              </w:rPr>
              <w:instrText xml:space="preserve"> PAGEREF _Toc212809098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633228BD" w14:textId="77777777" w:rsidR="005F7322" w:rsidRDefault="00694D43">
          <w:pPr>
            <w:pStyle w:val="TOC2"/>
            <w:tabs>
              <w:tab w:val="right" w:leader="dot" w:pos="8720"/>
            </w:tabs>
            <w:rPr>
              <w:rFonts w:asciiTheme="minorHAnsi" w:eastAsiaTheme="minorEastAsia" w:hAnsiTheme="minorHAnsi"/>
              <w:noProof/>
              <w:szCs w:val="22"/>
            </w:rPr>
          </w:pPr>
          <w:hyperlink w:anchor="_Toc212809099" w:history="1">
            <w:r w:rsidR="005F7322" w:rsidRPr="004A0596">
              <w:rPr>
                <w:rStyle w:val="af5"/>
                <w:noProof/>
              </w:rPr>
              <w:t xml:space="preserve">11.1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_Toc212809099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1651CDD4" w14:textId="77777777" w:rsidR="005F7322" w:rsidRDefault="00694D43">
          <w:pPr>
            <w:pStyle w:val="TOC2"/>
            <w:tabs>
              <w:tab w:val="right" w:leader="dot" w:pos="8720"/>
            </w:tabs>
            <w:rPr>
              <w:rFonts w:asciiTheme="minorHAnsi" w:eastAsiaTheme="minorEastAsia" w:hAnsiTheme="minorHAnsi"/>
              <w:noProof/>
              <w:szCs w:val="22"/>
            </w:rPr>
          </w:pPr>
          <w:hyperlink w:anchor="_Toc212809100" w:history="1">
            <w:r w:rsidR="005F7322" w:rsidRPr="004A0596">
              <w:rPr>
                <w:rStyle w:val="af5"/>
                <w:noProof/>
              </w:rPr>
              <w:t xml:space="preserve">11.2 </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_Toc212809100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5B51F875" w14:textId="77777777" w:rsidR="005F7322" w:rsidRDefault="00694D43">
          <w:pPr>
            <w:pStyle w:val="TOC2"/>
            <w:tabs>
              <w:tab w:val="right" w:leader="dot" w:pos="8720"/>
            </w:tabs>
            <w:rPr>
              <w:rFonts w:asciiTheme="minorHAnsi" w:eastAsiaTheme="minorEastAsia" w:hAnsiTheme="minorHAnsi"/>
              <w:noProof/>
              <w:szCs w:val="22"/>
            </w:rPr>
          </w:pPr>
          <w:hyperlink w:anchor="_Toc212809101" w:history="1">
            <w:r w:rsidR="005F7322" w:rsidRPr="004A0596">
              <w:rPr>
                <w:rStyle w:val="af5"/>
                <w:noProof/>
              </w:rPr>
              <w:t xml:space="preserve">11.3 </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_Toc212809101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72B5946A" w14:textId="77777777" w:rsidR="005F7322" w:rsidRDefault="00694D43">
          <w:pPr>
            <w:pStyle w:val="TOC2"/>
            <w:tabs>
              <w:tab w:val="right" w:leader="dot" w:pos="8720"/>
            </w:tabs>
            <w:rPr>
              <w:rFonts w:asciiTheme="minorHAnsi" w:eastAsiaTheme="minorEastAsia" w:hAnsiTheme="minorHAnsi"/>
              <w:noProof/>
              <w:szCs w:val="22"/>
            </w:rPr>
          </w:pPr>
          <w:hyperlink w:anchor="_Toc212809102" w:history="1">
            <w:r w:rsidR="005F7322" w:rsidRPr="004A0596">
              <w:rPr>
                <w:rStyle w:val="af5"/>
                <w:noProof/>
              </w:rPr>
              <w:t xml:space="preserve">11.4 </w:t>
            </w:r>
            <w:r w:rsidR="005F7322" w:rsidRPr="004A0596">
              <w:rPr>
                <w:rStyle w:val="af5"/>
                <w:noProof/>
              </w:rPr>
              <w:t>供电及接地</w:t>
            </w:r>
            <w:r w:rsidR="005F7322">
              <w:rPr>
                <w:noProof/>
                <w:webHidden/>
              </w:rPr>
              <w:tab/>
            </w:r>
            <w:r w:rsidR="005F7322">
              <w:rPr>
                <w:noProof/>
                <w:webHidden/>
              </w:rPr>
              <w:fldChar w:fldCharType="begin"/>
            </w:r>
            <w:r w:rsidR="005F7322">
              <w:rPr>
                <w:noProof/>
                <w:webHidden/>
              </w:rPr>
              <w:instrText xml:space="preserve"> PAGEREF _Toc212809102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3B0BA6A3" w14:textId="77777777" w:rsidR="005F7322" w:rsidRDefault="00694D43">
          <w:pPr>
            <w:pStyle w:val="TOC2"/>
            <w:tabs>
              <w:tab w:val="right" w:leader="dot" w:pos="8720"/>
            </w:tabs>
            <w:rPr>
              <w:rFonts w:asciiTheme="minorHAnsi" w:eastAsiaTheme="minorEastAsia" w:hAnsiTheme="minorHAnsi"/>
              <w:noProof/>
              <w:szCs w:val="22"/>
            </w:rPr>
          </w:pPr>
          <w:hyperlink w:anchor="_Toc212809103" w:history="1">
            <w:r w:rsidR="005F7322" w:rsidRPr="004A0596">
              <w:rPr>
                <w:rStyle w:val="af5"/>
                <w:noProof/>
              </w:rPr>
              <w:t xml:space="preserve">11.5 </w:t>
            </w:r>
            <w:r w:rsidR="005F7322" w:rsidRPr="004A0596">
              <w:rPr>
                <w:rStyle w:val="af5"/>
                <w:noProof/>
              </w:rPr>
              <w:t>线路敷设</w:t>
            </w:r>
            <w:r w:rsidR="005F7322">
              <w:rPr>
                <w:noProof/>
                <w:webHidden/>
              </w:rPr>
              <w:tab/>
            </w:r>
            <w:r w:rsidR="005F7322">
              <w:rPr>
                <w:noProof/>
                <w:webHidden/>
              </w:rPr>
              <w:fldChar w:fldCharType="begin"/>
            </w:r>
            <w:r w:rsidR="005F7322">
              <w:rPr>
                <w:noProof/>
                <w:webHidden/>
              </w:rPr>
              <w:instrText xml:space="preserve"> PAGEREF _Toc212809103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49048611" w14:textId="77777777" w:rsidR="005F7322" w:rsidRDefault="00694D43">
          <w:pPr>
            <w:pStyle w:val="TOC10"/>
            <w:tabs>
              <w:tab w:val="right" w:leader="dot" w:pos="8720"/>
            </w:tabs>
            <w:rPr>
              <w:noProof/>
            </w:rPr>
          </w:pPr>
          <w:hyperlink w:anchor="_Toc212809104" w:history="1">
            <w:r w:rsidR="005F7322" w:rsidRPr="004A0596">
              <w:rPr>
                <w:rStyle w:val="af5"/>
                <w:noProof/>
              </w:rPr>
              <w:t xml:space="preserve">12 </w:t>
            </w:r>
            <w:r w:rsidR="005F7322" w:rsidRPr="004A0596">
              <w:rPr>
                <w:rStyle w:val="af5"/>
                <w:noProof/>
              </w:rPr>
              <w:t>总图</w:t>
            </w:r>
            <w:r w:rsidR="005F7322">
              <w:rPr>
                <w:noProof/>
                <w:webHidden/>
              </w:rPr>
              <w:tab/>
            </w:r>
            <w:r w:rsidR="005F7322">
              <w:rPr>
                <w:noProof/>
                <w:webHidden/>
              </w:rPr>
              <w:fldChar w:fldCharType="begin"/>
            </w:r>
            <w:r w:rsidR="005F7322">
              <w:rPr>
                <w:noProof/>
                <w:webHidden/>
              </w:rPr>
              <w:instrText xml:space="preserve"> PAGEREF _Toc212809104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4D98259F" w14:textId="77777777" w:rsidR="005F7322" w:rsidRDefault="00694D43">
          <w:pPr>
            <w:pStyle w:val="TOC2"/>
            <w:tabs>
              <w:tab w:val="right" w:leader="dot" w:pos="8720"/>
            </w:tabs>
            <w:rPr>
              <w:rFonts w:asciiTheme="minorHAnsi" w:eastAsiaTheme="minorEastAsia" w:hAnsiTheme="minorHAnsi"/>
              <w:noProof/>
              <w:szCs w:val="22"/>
            </w:rPr>
          </w:pPr>
          <w:hyperlink w:anchor="_Toc212809105" w:history="1">
            <w:r w:rsidR="005F7322" w:rsidRPr="004A0596">
              <w:rPr>
                <w:rStyle w:val="af5"/>
                <w:noProof/>
              </w:rPr>
              <w:t xml:space="preserve">12.1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_Toc212809105 \h </w:instrText>
            </w:r>
            <w:r w:rsidR="005F7322">
              <w:rPr>
                <w:noProof/>
                <w:webHidden/>
              </w:rPr>
            </w:r>
            <w:r w:rsidR="005F7322">
              <w:rPr>
                <w:noProof/>
                <w:webHidden/>
              </w:rPr>
              <w:fldChar w:fldCharType="separate"/>
            </w:r>
            <w:r w:rsidR="005F7322">
              <w:rPr>
                <w:noProof/>
                <w:webHidden/>
              </w:rPr>
              <w:t>33</w:t>
            </w:r>
            <w:r w:rsidR="005F7322">
              <w:rPr>
                <w:noProof/>
                <w:webHidden/>
              </w:rPr>
              <w:fldChar w:fldCharType="end"/>
            </w:r>
          </w:hyperlink>
        </w:p>
        <w:p w14:paraId="60E830BB" w14:textId="77777777" w:rsidR="005F7322" w:rsidRDefault="00694D43">
          <w:pPr>
            <w:pStyle w:val="TOC2"/>
            <w:tabs>
              <w:tab w:val="right" w:leader="dot" w:pos="8720"/>
            </w:tabs>
            <w:rPr>
              <w:rFonts w:asciiTheme="minorHAnsi" w:eastAsiaTheme="minorEastAsia" w:hAnsiTheme="minorHAnsi"/>
              <w:noProof/>
              <w:szCs w:val="22"/>
            </w:rPr>
          </w:pPr>
          <w:hyperlink w:anchor="_Toc212809106" w:history="1">
            <w:r w:rsidR="005F7322" w:rsidRPr="004A0596">
              <w:rPr>
                <w:rStyle w:val="af5"/>
                <w:noProof/>
              </w:rPr>
              <w:t xml:space="preserve">12.2 </w:t>
            </w:r>
            <w:r w:rsidR="005F7322" w:rsidRPr="004A0596">
              <w:rPr>
                <w:rStyle w:val="af5"/>
                <w:noProof/>
              </w:rPr>
              <w:t>设计原则</w:t>
            </w:r>
            <w:r w:rsidR="005F7322">
              <w:rPr>
                <w:noProof/>
                <w:webHidden/>
              </w:rPr>
              <w:tab/>
            </w:r>
            <w:r w:rsidR="005F7322">
              <w:rPr>
                <w:noProof/>
                <w:webHidden/>
              </w:rPr>
              <w:fldChar w:fldCharType="begin"/>
            </w:r>
            <w:r w:rsidR="005F7322">
              <w:rPr>
                <w:noProof/>
                <w:webHidden/>
              </w:rPr>
              <w:instrText xml:space="preserve"> PAGEREF _Toc212809106 \h </w:instrText>
            </w:r>
            <w:r w:rsidR="005F7322">
              <w:rPr>
                <w:noProof/>
                <w:webHidden/>
              </w:rPr>
            </w:r>
            <w:r w:rsidR="005F7322">
              <w:rPr>
                <w:noProof/>
                <w:webHidden/>
              </w:rPr>
              <w:fldChar w:fldCharType="separate"/>
            </w:r>
            <w:r w:rsidR="005F7322">
              <w:rPr>
                <w:noProof/>
                <w:webHidden/>
              </w:rPr>
              <w:t>34</w:t>
            </w:r>
            <w:r w:rsidR="005F7322">
              <w:rPr>
                <w:noProof/>
                <w:webHidden/>
              </w:rPr>
              <w:fldChar w:fldCharType="end"/>
            </w:r>
          </w:hyperlink>
        </w:p>
        <w:p w14:paraId="46A26C52" w14:textId="77777777" w:rsidR="005F7322" w:rsidRDefault="00694D43">
          <w:pPr>
            <w:pStyle w:val="TOC2"/>
            <w:tabs>
              <w:tab w:val="right" w:leader="dot" w:pos="8720"/>
            </w:tabs>
            <w:rPr>
              <w:rFonts w:asciiTheme="minorHAnsi" w:eastAsiaTheme="minorEastAsia" w:hAnsiTheme="minorHAnsi"/>
              <w:noProof/>
              <w:szCs w:val="22"/>
            </w:rPr>
          </w:pPr>
          <w:hyperlink w:anchor="_Toc212809107" w:history="1">
            <w:r w:rsidR="005F7322" w:rsidRPr="004A0596">
              <w:rPr>
                <w:rStyle w:val="af5"/>
                <w:noProof/>
              </w:rPr>
              <w:t>12.3</w:t>
            </w:r>
            <w:r w:rsidR="005F7322" w:rsidRPr="004A0596">
              <w:rPr>
                <w:rStyle w:val="af5"/>
                <w:noProof/>
              </w:rPr>
              <w:t>自然条件</w:t>
            </w:r>
            <w:r w:rsidR="005F7322">
              <w:rPr>
                <w:noProof/>
                <w:webHidden/>
              </w:rPr>
              <w:tab/>
            </w:r>
            <w:r w:rsidR="005F7322">
              <w:rPr>
                <w:noProof/>
                <w:webHidden/>
              </w:rPr>
              <w:fldChar w:fldCharType="begin"/>
            </w:r>
            <w:r w:rsidR="005F7322">
              <w:rPr>
                <w:noProof/>
                <w:webHidden/>
              </w:rPr>
              <w:instrText xml:space="preserve"> PAGEREF _Toc212809107 \h </w:instrText>
            </w:r>
            <w:r w:rsidR="005F7322">
              <w:rPr>
                <w:noProof/>
                <w:webHidden/>
              </w:rPr>
            </w:r>
            <w:r w:rsidR="005F7322">
              <w:rPr>
                <w:noProof/>
                <w:webHidden/>
              </w:rPr>
              <w:fldChar w:fldCharType="separate"/>
            </w:r>
            <w:r w:rsidR="005F7322">
              <w:rPr>
                <w:noProof/>
                <w:webHidden/>
              </w:rPr>
              <w:t>34</w:t>
            </w:r>
            <w:r w:rsidR="005F7322">
              <w:rPr>
                <w:noProof/>
                <w:webHidden/>
              </w:rPr>
              <w:fldChar w:fldCharType="end"/>
            </w:r>
          </w:hyperlink>
        </w:p>
        <w:p w14:paraId="60225F54" w14:textId="77777777" w:rsidR="005F7322" w:rsidRDefault="00694D43">
          <w:pPr>
            <w:pStyle w:val="TOC2"/>
            <w:tabs>
              <w:tab w:val="right" w:leader="dot" w:pos="8720"/>
            </w:tabs>
            <w:rPr>
              <w:rFonts w:asciiTheme="minorHAnsi" w:eastAsiaTheme="minorEastAsia" w:hAnsiTheme="minorHAnsi"/>
              <w:noProof/>
              <w:szCs w:val="22"/>
            </w:rPr>
          </w:pPr>
          <w:hyperlink w:anchor="_Toc212809108" w:history="1">
            <w:r w:rsidR="005F7322" w:rsidRPr="004A0596">
              <w:rPr>
                <w:rStyle w:val="af5"/>
                <w:noProof/>
              </w:rPr>
              <w:t>12.4</w:t>
            </w:r>
            <w:r w:rsidR="005F7322" w:rsidRPr="004A0596">
              <w:rPr>
                <w:rStyle w:val="af5"/>
                <w:noProof/>
              </w:rPr>
              <w:t>总平面布置</w:t>
            </w:r>
            <w:r w:rsidR="005F7322">
              <w:rPr>
                <w:noProof/>
                <w:webHidden/>
              </w:rPr>
              <w:tab/>
            </w:r>
            <w:r w:rsidR="005F7322">
              <w:rPr>
                <w:noProof/>
                <w:webHidden/>
              </w:rPr>
              <w:fldChar w:fldCharType="begin"/>
            </w:r>
            <w:r w:rsidR="005F7322">
              <w:rPr>
                <w:noProof/>
                <w:webHidden/>
              </w:rPr>
              <w:instrText xml:space="preserve"> PAGEREF _Toc212809108 \h </w:instrText>
            </w:r>
            <w:r w:rsidR="005F7322">
              <w:rPr>
                <w:noProof/>
                <w:webHidden/>
              </w:rPr>
            </w:r>
            <w:r w:rsidR="005F7322">
              <w:rPr>
                <w:noProof/>
                <w:webHidden/>
              </w:rPr>
              <w:fldChar w:fldCharType="separate"/>
            </w:r>
            <w:r w:rsidR="005F7322">
              <w:rPr>
                <w:noProof/>
                <w:webHidden/>
              </w:rPr>
              <w:t>35</w:t>
            </w:r>
            <w:r w:rsidR="005F7322">
              <w:rPr>
                <w:noProof/>
                <w:webHidden/>
              </w:rPr>
              <w:fldChar w:fldCharType="end"/>
            </w:r>
          </w:hyperlink>
        </w:p>
        <w:p w14:paraId="21AFF5AE" w14:textId="77777777" w:rsidR="005F7322" w:rsidRDefault="00694D43">
          <w:pPr>
            <w:pStyle w:val="TOC2"/>
            <w:tabs>
              <w:tab w:val="right" w:leader="dot" w:pos="8720"/>
            </w:tabs>
            <w:rPr>
              <w:rFonts w:asciiTheme="minorHAnsi" w:eastAsiaTheme="minorEastAsia" w:hAnsiTheme="minorHAnsi"/>
              <w:noProof/>
              <w:szCs w:val="22"/>
            </w:rPr>
          </w:pPr>
          <w:hyperlink w:anchor="_Toc212809109" w:history="1">
            <w:r w:rsidR="005F7322" w:rsidRPr="004A0596">
              <w:rPr>
                <w:rStyle w:val="af5"/>
                <w:noProof/>
              </w:rPr>
              <w:t xml:space="preserve">12.5 </w:t>
            </w:r>
            <w:r w:rsidR="005F7322" w:rsidRPr="004A0596">
              <w:rPr>
                <w:rStyle w:val="af5"/>
                <w:noProof/>
              </w:rPr>
              <w:t>竖向布置</w:t>
            </w:r>
            <w:r w:rsidR="005F7322">
              <w:rPr>
                <w:noProof/>
                <w:webHidden/>
              </w:rPr>
              <w:tab/>
            </w:r>
            <w:r w:rsidR="005F7322">
              <w:rPr>
                <w:noProof/>
                <w:webHidden/>
              </w:rPr>
              <w:fldChar w:fldCharType="begin"/>
            </w:r>
            <w:r w:rsidR="005F7322">
              <w:rPr>
                <w:noProof/>
                <w:webHidden/>
              </w:rPr>
              <w:instrText xml:space="preserve"> PAGEREF _Toc212809109 \h </w:instrText>
            </w:r>
            <w:r w:rsidR="005F7322">
              <w:rPr>
                <w:noProof/>
                <w:webHidden/>
              </w:rPr>
            </w:r>
            <w:r w:rsidR="005F7322">
              <w:rPr>
                <w:noProof/>
                <w:webHidden/>
              </w:rPr>
              <w:fldChar w:fldCharType="separate"/>
            </w:r>
            <w:r w:rsidR="005F7322">
              <w:rPr>
                <w:noProof/>
                <w:webHidden/>
              </w:rPr>
              <w:t>35</w:t>
            </w:r>
            <w:r w:rsidR="005F7322">
              <w:rPr>
                <w:noProof/>
                <w:webHidden/>
              </w:rPr>
              <w:fldChar w:fldCharType="end"/>
            </w:r>
          </w:hyperlink>
        </w:p>
        <w:p w14:paraId="7670D7B8" w14:textId="77777777" w:rsidR="005F7322" w:rsidRDefault="00694D43">
          <w:pPr>
            <w:pStyle w:val="TOC2"/>
            <w:tabs>
              <w:tab w:val="right" w:leader="dot" w:pos="8720"/>
            </w:tabs>
            <w:rPr>
              <w:rFonts w:asciiTheme="minorHAnsi" w:eastAsiaTheme="minorEastAsia" w:hAnsiTheme="minorHAnsi"/>
              <w:noProof/>
              <w:szCs w:val="22"/>
            </w:rPr>
          </w:pPr>
          <w:hyperlink w:anchor="_Toc212809110" w:history="1">
            <w:r w:rsidR="005F7322" w:rsidRPr="004A0596">
              <w:rPr>
                <w:rStyle w:val="af5"/>
                <w:noProof/>
              </w:rPr>
              <w:t xml:space="preserve">12.6 </w:t>
            </w:r>
            <w:r w:rsidR="005F7322" w:rsidRPr="004A0596">
              <w:rPr>
                <w:rStyle w:val="af5"/>
                <w:noProof/>
              </w:rPr>
              <w:t>道路</w:t>
            </w:r>
            <w:r w:rsidR="005F7322">
              <w:rPr>
                <w:noProof/>
                <w:webHidden/>
              </w:rPr>
              <w:tab/>
            </w:r>
            <w:r w:rsidR="005F7322">
              <w:rPr>
                <w:noProof/>
                <w:webHidden/>
              </w:rPr>
              <w:fldChar w:fldCharType="begin"/>
            </w:r>
            <w:r w:rsidR="005F7322">
              <w:rPr>
                <w:noProof/>
                <w:webHidden/>
              </w:rPr>
              <w:instrText xml:space="preserve"> PAGEREF _Toc212809110 \h </w:instrText>
            </w:r>
            <w:r w:rsidR="005F7322">
              <w:rPr>
                <w:noProof/>
                <w:webHidden/>
              </w:rPr>
            </w:r>
            <w:r w:rsidR="005F7322">
              <w:rPr>
                <w:noProof/>
                <w:webHidden/>
              </w:rPr>
              <w:fldChar w:fldCharType="separate"/>
            </w:r>
            <w:r w:rsidR="005F7322">
              <w:rPr>
                <w:noProof/>
                <w:webHidden/>
              </w:rPr>
              <w:t>35</w:t>
            </w:r>
            <w:r w:rsidR="005F7322">
              <w:rPr>
                <w:noProof/>
                <w:webHidden/>
              </w:rPr>
              <w:fldChar w:fldCharType="end"/>
            </w:r>
          </w:hyperlink>
        </w:p>
        <w:p w14:paraId="6210A0EF" w14:textId="77777777" w:rsidR="005F7322" w:rsidRDefault="00694D43">
          <w:pPr>
            <w:pStyle w:val="TOC2"/>
            <w:tabs>
              <w:tab w:val="right" w:leader="dot" w:pos="8720"/>
            </w:tabs>
            <w:rPr>
              <w:rFonts w:asciiTheme="minorHAnsi" w:eastAsiaTheme="minorEastAsia" w:hAnsiTheme="minorHAnsi"/>
              <w:noProof/>
              <w:szCs w:val="22"/>
            </w:rPr>
          </w:pPr>
          <w:hyperlink w:anchor="_Toc212809111" w:history="1">
            <w:r w:rsidR="005F7322" w:rsidRPr="004A0596">
              <w:rPr>
                <w:rStyle w:val="af5"/>
                <w:noProof/>
              </w:rPr>
              <w:t xml:space="preserve">12.7 </w:t>
            </w:r>
            <w:r w:rsidR="005F7322" w:rsidRPr="004A0596">
              <w:rPr>
                <w:rStyle w:val="af5"/>
                <w:noProof/>
              </w:rPr>
              <w:t>需说明的问题</w:t>
            </w:r>
            <w:r w:rsidR="005F7322">
              <w:rPr>
                <w:noProof/>
                <w:webHidden/>
              </w:rPr>
              <w:tab/>
            </w:r>
            <w:r w:rsidR="005F7322">
              <w:rPr>
                <w:noProof/>
                <w:webHidden/>
              </w:rPr>
              <w:fldChar w:fldCharType="begin"/>
            </w:r>
            <w:r w:rsidR="005F7322">
              <w:rPr>
                <w:noProof/>
                <w:webHidden/>
              </w:rPr>
              <w:instrText xml:space="preserve"> PAGEREF _Toc212809111 \h </w:instrText>
            </w:r>
            <w:r w:rsidR="005F7322">
              <w:rPr>
                <w:noProof/>
                <w:webHidden/>
              </w:rPr>
            </w:r>
            <w:r w:rsidR="005F7322">
              <w:rPr>
                <w:noProof/>
                <w:webHidden/>
              </w:rPr>
              <w:fldChar w:fldCharType="separate"/>
            </w:r>
            <w:r w:rsidR="005F7322">
              <w:rPr>
                <w:noProof/>
                <w:webHidden/>
              </w:rPr>
              <w:t>35</w:t>
            </w:r>
            <w:r w:rsidR="005F7322">
              <w:rPr>
                <w:noProof/>
                <w:webHidden/>
              </w:rPr>
              <w:fldChar w:fldCharType="end"/>
            </w:r>
          </w:hyperlink>
        </w:p>
        <w:p w14:paraId="32FACAAA" w14:textId="77777777" w:rsidR="005F7322" w:rsidRDefault="00694D43">
          <w:pPr>
            <w:pStyle w:val="TOC2"/>
            <w:tabs>
              <w:tab w:val="right" w:leader="dot" w:pos="8720"/>
            </w:tabs>
            <w:rPr>
              <w:rFonts w:asciiTheme="minorHAnsi" w:eastAsiaTheme="minorEastAsia" w:hAnsiTheme="minorHAnsi"/>
              <w:noProof/>
              <w:szCs w:val="22"/>
            </w:rPr>
          </w:pPr>
          <w:hyperlink w:anchor="_Toc212809112" w:history="1">
            <w:r w:rsidR="005F7322" w:rsidRPr="004A0596">
              <w:rPr>
                <w:rStyle w:val="af5"/>
                <w:noProof/>
              </w:rPr>
              <w:t xml:space="preserve">13.1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_Toc212809112 \h </w:instrText>
            </w:r>
            <w:r w:rsidR="005F7322">
              <w:rPr>
                <w:noProof/>
                <w:webHidden/>
              </w:rPr>
            </w:r>
            <w:r w:rsidR="005F7322">
              <w:rPr>
                <w:noProof/>
                <w:webHidden/>
              </w:rPr>
              <w:fldChar w:fldCharType="separate"/>
            </w:r>
            <w:r w:rsidR="005F7322">
              <w:rPr>
                <w:noProof/>
                <w:webHidden/>
              </w:rPr>
              <w:t>35</w:t>
            </w:r>
            <w:r w:rsidR="005F7322">
              <w:rPr>
                <w:noProof/>
                <w:webHidden/>
              </w:rPr>
              <w:fldChar w:fldCharType="end"/>
            </w:r>
          </w:hyperlink>
        </w:p>
        <w:p w14:paraId="5A3DAD6E" w14:textId="77777777" w:rsidR="005F7322" w:rsidRDefault="00694D43">
          <w:pPr>
            <w:pStyle w:val="TOC2"/>
            <w:tabs>
              <w:tab w:val="right" w:leader="dot" w:pos="8720"/>
            </w:tabs>
            <w:rPr>
              <w:rFonts w:asciiTheme="minorHAnsi" w:eastAsiaTheme="minorEastAsia" w:hAnsiTheme="minorHAnsi"/>
              <w:noProof/>
              <w:szCs w:val="22"/>
            </w:rPr>
          </w:pPr>
          <w:hyperlink w:anchor="_Toc212809113" w:history="1">
            <w:r w:rsidR="005F7322" w:rsidRPr="004A0596">
              <w:rPr>
                <w:rStyle w:val="af5"/>
                <w:noProof/>
              </w:rPr>
              <w:t>13.2</w:t>
            </w:r>
            <w:r w:rsidR="005F7322" w:rsidRPr="004A0596">
              <w:rPr>
                <w:rStyle w:val="af5"/>
                <w:noProof/>
              </w:rPr>
              <w:t>抗震设计</w:t>
            </w:r>
            <w:r w:rsidR="005F7322">
              <w:rPr>
                <w:noProof/>
                <w:webHidden/>
              </w:rPr>
              <w:tab/>
            </w:r>
            <w:r w:rsidR="005F7322">
              <w:rPr>
                <w:noProof/>
                <w:webHidden/>
              </w:rPr>
              <w:fldChar w:fldCharType="begin"/>
            </w:r>
            <w:r w:rsidR="005F7322">
              <w:rPr>
                <w:noProof/>
                <w:webHidden/>
              </w:rPr>
              <w:instrText xml:space="preserve"> PAGEREF _Toc212809113 \h </w:instrText>
            </w:r>
            <w:r w:rsidR="005F7322">
              <w:rPr>
                <w:noProof/>
                <w:webHidden/>
              </w:rPr>
            </w:r>
            <w:r w:rsidR="005F7322">
              <w:rPr>
                <w:noProof/>
                <w:webHidden/>
              </w:rPr>
              <w:fldChar w:fldCharType="separate"/>
            </w:r>
            <w:r w:rsidR="005F7322">
              <w:rPr>
                <w:noProof/>
                <w:webHidden/>
              </w:rPr>
              <w:t>36</w:t>
            </w:r>
            <w:r w:rsidR="005F7322">
              <w:rPr>
                <w:noProof/>
                <w:webHidden/>
              </w:rPr>
              <w:fldChar w:fldCharType="end"/>
            </w:r>
          </w:hyperlink>
        </w:p>
        <w:p w14:paraId="0B332E5B" w14:textId="77777777" w:rsidR="005F7322" w:rsidRDefault="00694D43">
          <w:pPr>
            <w:pStyle w:val="TOC2"/>
            <w:tabs>
              <w:tab w:val="right" w:leader="dot" w:pos="8720"/>
            </w:tabs>
            <w:rPr>
              <w:rFonts w:asciiTheme="minorHAnsi" w:eastAsiaTheme="minorEastAsia" w:hAnsiTheme="minorHAnsi"/>
              <w:noProof/>
              <w:szCs w:val="22"/>
            </w:rPr>
          </w:pPr>
          <w:hyperlink w:anchor="_Toc212809114" w:history="1">
            <w:r w:rsidR="005F7322" w:rsidRPr="004A0596">
              <w:rPr>
                <w:rStyle w:val="af5"/>
                <w:noProof/>
              </w:rPr>
              <w:t>13.3</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_Toc212809114 \h </w:instrText>
            </w:r>
            <w:r w:rsidR="005F7322">
              <w:rPr>
                <w:noProof/>
                <w:webHidden/>
              </w:rPr>
            </w:r>
            <w:r w:rsidR="005F7322">
              <w:rPr>
                <w:noProof/>
                <w:webHidden/>
              </w:rPr>
              <w:fldChar w:fldCharType="separate"/>
            </w:r>
            <w:r w:rsidR="005F7322">
              <w:rPr>
                <w:noProof/>
                <w:webHidden/>
              </w:rPr>
              <w:t>36</w:t>
            </w:r>
            <w:r w:rsidR="005F7322">
              <w:rPr>
                <w:noProof/>
                <w:webHidden/>
              </w:rPr>
              <w:fldChar w:fldCharType="end"/>
            </w:r>
          </w:hyperlink>
        </w:p>
        <w:p w14:paraId="458600EC" w14:textId="77777777" w:rsidR="005F7322" w:rsidRDefault="00694D43">
          <w:pPr>
            <w:pStyle w:val="TOC2"/>
            <w:tabs>
              <w:tab w:val="right" w:leader="dot" w:pos="8720"/>
            </w:tabs>
            <w:rPr>
              <w:rFonts w:asciiTheme="minorHAnsi" w:eastAsiaTheme="minorEastAsia" w:hAnsiTheme="minorHAnsi"/>
              <w:noProof/>
              <w:szCs w:val="22"/>
            </w:rPr>
          </w:pPr>
          <w:hyperlink w:anchor="_Toc212809115" w:history="1">
            <w:r w:rsidR="005F7322" w:rsidRPr="004A0596">
              <w:rPr>
                <w:rStyle w:val="af5"/>
                <w:noProof/>
              </w:rPr>
              <w:t>13.4</w:t>
            </w:r>
            <w:r w:rsidR="005F7322" w:rsidRPr="004A0596">
              <w:rPr>
                <w:rStyle w:val="af5"/>
                <w:noProof/>
              </w:rPr>
              <w:t>建筑物设计</w:t>
            </w:r>
            <w:r w:rsidR="005F7322">
              <w:rPr>
                <w:noProof/>
                <w:webHidden/>
              </w:rPr>
              <w:tab/>
            </w:r>
            <w:r w:rsidR="005F7322">
              <w:rPr>
                <w:noProof/>
                <w:webHidden/>
              </w:rPr>
              <w:fldChar w:fldCharType="begin"/>
            </w:r>
            <w:r w:rsidR="005F7322">
              <w:rPr>
                <w:noProof/>
                <w:webHidden/>
              </w:rPr>
              <w:instrText xml:space="preserve"> PAGEREF _Toc212809115 \h </w:instrText>
            </w:r>
            <w:r w:rsidR="005F7322">
              <w:rPr>
                <w:noProof/>
                <w:webHidden/>
              </w:rPr>
            </w:r>
            <w:r w:rsidR="005F7322">
              <w:rPr>
                <w:noProof/>
                <w:webHidden/>
              </w:rPr>
              <w:fldChar w:fldCharType="separate"/>
            </w:r>
            <w:r w:rsidR="005F7322">
              <w:rPr>
                <w:noProof/>
                <w:webHidden/>
              </w:rPr>
              <w:t>36</w:t>
            </w:r>
            <w:r w:rsidR="005F7322">
              <w:rPr>
                <w:noProof/>
                <w:webHidden/>
              </w:rPr>
              <w:fldChar w:fldCharType="end"/>
            </w:r>
          </w:hyperlink>
        </w:p>
        <w:p w14:paraId="40DE297D" w14:textId="77777777" w:rsidR="005F7322" w:rsidRDefault="00694D43">
          <w:pPr>
            <w:pStyle w:val="TOC3"/>
            <w:tabs>
              <w:tab w:val="right" w:leader="dot" w:pos="8720"/>
            </w:tabs>
            <w:rPr>
              <w:rFonts w:asciiTheme="minorHAnsi" w:eastAsiaTheme="minorEastAsia" w:hAnsiTheme="minorHAnsi"/>
              <w:noProof/>
              <w:szCs w:val="22"/>
            </w:rPr>
          </w:pPr>
          <w:hyperlink w:anchor="_Toc212809116" w:history="1">
            <w:r w:rsidR="005F7322" w:rsidRPr="004A0596">
              <w:rPr>
                <w:rStyle w:val="af5"/>
                <w:noProof/>
              </w:rPr>
              <w:t>13.4.1</w:t>
            </w:r>
            <w:r w:rsidR="005F7322" w:rsidRPr="004A0596">
              <w:rPr>
                <w:rStyle w:val="af5"/>
                <w:noProof/>
              </w:rPr>
              <w:t>风机房</w:t>
            </w:r>
            <w:r w:rsidR="005F7322">
              <w:rPr>
                <w:noProof/>
                <w:webHidden/>
              </w:rPr>
              <w:tab/>
            </w:r>
            <w:r w:rsidR="005F7322">
              <w:rPr>
                <w:noProof/>
                <w:webHidden/>
              </w:rPr>
              <w:fldChar w:fldCharType="begin"/>
            </w:r>
            <w:r w:rsidR="005F7322">
              <w:rPr>
                <w:noProof/>
                <w:webHidden/>
              </w:rPr>
              <w:instrText xml:space="preserve"> PAGEREF _Toc212809116 \h </w:instrText>
            </w:r>
            <w:r w:rsidR="005F7322">
              <w:rPr>
                <w:noProof/>
                <w:webHidden/>
              </w:rPr>
            </w:r>
            <w:r w:rsidR="005F7322">
              <w:rPr>
                <w:noProof/>
                <w:webHidden/>
              </w:rPr>
              <w:fldChar w:fldCharType="separate"/>
            </w:r>
            <w:r w:rsidR="005F7322">
              <w:rPr>
                <w:noProof/>
                <w:webHidden/>
              </w:rPr>
              <w:t>36</w:t>
            </w:r>
            <w:r w:rsidR="005F7322">
              <w:rPr>
                <w:noProof/>
                <w:webHidden/>
              </w:rPr>
              <w:fldChar w:fldCharType="end"/>
            </w:r>
          </w:hyperlink>
        </w:p>
        <w:p w14:paraId="25EA6C64" w14:textId="77777777" w:rsidR="005F7322" w:rsidRDefault="00694D43">
          <w:pPr>
            <w:pStyle w:val="TOC3"/>
            <w:tabs>
              <w:tab w:val="right" w:leader="dot" w:pos="8720"/>
            </w:tabs>
            <w:rPr>
              <w:rFonts w:asciiTheme="minorHAnsi" w:eastAsiaTheme="minorEastAsia" w:hAnsiTheme="minorHAnsi"/>
              <w:noProof/>
              <w:szCs w:val="22"/>
            </w:rPr>
          </w:pPr>
          <w:hyperlink w:anchor="_Toc212809117" w:history="1">
            <w:r w:rsidR="005F7322" w:rsidRPr="004A0596">
              <w:rPr>
                <w:rStyle w:val="af5"/>
                <w:noProof/>
              </w:rPr>
              <w:t>13.4.2</w:t>
            </w:r>
            <w:r w:rsidR="005F7322" w:rsidRPr="004A0596">
              <w:rPr>
                <w:rStyle w:val="af5"/>
                <w:noProof/>
              </w:rPr>
              <w:t>新建电气室</w:t>
            </w:r>
            <w:r w:rsidR="005F7322">
              <w:rPr>
                <w:noProof/>
                <w:webHidden/>
              </w:rPr>
              <w:tab/>
            </w:r>
            <w:r w:rsidR="005F7322">
              <w:rPr>
                <w:noProof/>
                <w:webHidden/>
              </w:rPr>
              <w:fldChar w:fldCharType="begin"/>
            </w:r>
            <w:r w:rsidR="005F7322">
              <w:rPr>
                <w:noProof/>
                <w:webHidden/>
              </w:rPr>
              <w:instrText xml:space="preserve"> PAGEREF _Toc212809117 \h </w:instrText>
            </w:r>
            <w:r w:rsidR="005F7322">
              <w:rPr>
                <w:noProof/>
                <w:webHidden/>
              </w:rPr>
            </w:r>
            <w:r w:rsidR="005F7322">
              <w:rPr>
                <w:noProof/>
                <w:webHidden/>
              </w:rPr>
              <w:fldChar w:fldCharType="separate"/>
            </w:r>
            <w:r w:rsidR="005F7322">
              <w:rPr>
                <w:noProof/>
                <w:webHidden/>
              </w:rPr>
              <w:t>36</w:t>
            </w:r>
            <w:r w:rsidR="005F7322">
              <w:rPr>
                <w:noProof/>
                <w:webHidden/>
              </w:rPr>
              <w:fldChar w:fldCharType="end"/>
            </w:r>
          </w:hyperlink>
        </w:p>
        <w:p w14:paraId="2D4CF2D9" w14:textId="77777777" w:rsidR="005F7322" w:rsidRDefault="00694D43">
          <w:pPr>
            <w:pStyle w:val="TOC3"/>
            <w:tabs>
              <w:tab w:val="right" w:leader="dot" w:pos="8720"/>
            </w:tabs>
            <w:rPr>
              <w:rFonts w:asciiTheme="minorHAnsi" w:eastAsiaTheme="minorEastAsia" w:hAnsiTheme="minorHAnsi"/>
              <w:noProof/>
              <w:szCs w:val="22"/>
            </w:rPr>
          </w:pPr>
          <w:hyperlink w:anchor="_Toc212809118" w:history="1">
            <w:r w:rsidR="005F7322" w:rsidRPr="004A0596">
              <w:rPr>
                <w:rStyle w:val="af5"/>
                <w:noProof/>
              </w:rPr>
              <w:t>13.4.3</w:t>
            </w:r>
            <w:r w:rsidR="005F7322" w:rsidRPr="004A0596">
              <w:rPr>
                <w:rStyle w:val="af5"/>
                <w:noProof/>
              </w:rPr>
              <w:t>新建空压站</w:t>
            </w:r>
            <w:r w:rsidR="005F7322">
              <w:rPr>
                <w:noProof/>
                <w:webHidden/>
              </w:rPr>
              <w:tab/>
            </w:r>
            <w:r w:rsidR="005F7322">
              <w:rPr>
                <w:noProof/>
                <w:webHidden/>
              </w:rPr>
              <w:fldChar w:fldCharType="begin"/>
            </w:r>
            <w:r w:rsidR="005F7322">
              <w:rPr>
                <w:noProof/>
                <w:webHidden/>
              </w:rPr>
              <w:instrText xml:space="preserve"> PAGEREF _Toc212809118 \h </w:instrText>
            </w:r>
            <w:r w:rsidR="005F7322">
              <w:rPr>
                <w:noProof/>
                <w:webHidden/>
              </w:rPr>
            </w:r>
            <w:r w:rsidR="005F7322">
              <w:rPr>
                <w:noProof/>
                <w:webHidden/>
              </w:rPr>
              <w:fldChar w:fldCharType="separate"/>
            </w:r>
            <w:r w:rsidR="005F7322">
              <w:rPr>
                <w:noProof/>
                <w:webHidden/>
              </w:rPr>
              <w:t>37</w:t>
            </w:r>
            <w:r w:rsidR="005F7322">
              <w:rPr>
                <w:noProof/>
                <w:webHidden/>
              </w:rPr>
              <w:fldChar w:fldCharType="end"/>
            </w:r>
          </w:hyperlink>
        </w:p>
        <w:p w14:paraId="7C0D4359" w14:textId="77777777" w:rsidR="005F7322" w:rsidRDefault="00694D43">
          <w:pPr>
            <w:pStyle w:val="TOC3"/>
            <w:tabs>
              <w:tab w:val="right" w:leader="dot" w:pos="8720"/>
            </w:tabs>
            <w:rPr>
              <w:rFonts w:asciiTheme="minorHAnsi" w:eastAsiaTheme="minorEastAsia" w:hAnsiTheme="minorHAnsi"/>
              <w:noProof/>
              <w:szCs w:val="22"/>
            </w:rPr>
          </w:pPr>
          <w:hyperlink w:anchor="_Toc212809119" w:history="1">
            <w:r w:rsidR="005F7322" w:rsidRPr="004A0596">
              <w:rPr>
                <w:rStyle w:val="af5"/>
                <w:noProof/>
              </w:rPr>
              <w:t>13.4.4</w:t>
            </w:r>
            <w:r w:rsidR="005F7322" w:rsidRPr="004A0596">
              <w:rPr>
                <w:rStyle w:val="af5"/>
                <w:noProof/>
              </w:rPr>
              <w:t>除尘器封闭</w:t>
            </w:r>
            <w:r w:rsidR="005F7322">
              <w:rPr>
                <w:noProof/>
                <w:webHidden/>
              </w:rPr>
              <w:tab/>
            </w:r>
            <w:r w:rsidR="005F7322">
              <w:rPr>
                <w:noProof/>
                <w:webHidden/>
              </w:rPr>
              <w:fldChar w:fldCharType="begin"/>
            </w:r>
            <w:r w:rsidR="005F7322">
              <w:rPr>
                <w:noProof/>
                <w:webHidden/>
              </w:rPr>
              <w:instrText xml:space="preserve"> PAGEREF _Toc212809119 \h </w:instrText>
            </w:r>
            <w:r w:rsidR="005F7322">
              <w:rPr>
                <w:noProof/>
                <w:webHidden/>
              </w:rPr>
            </w:r>
            <w:r w:rsidR="005F7322">
              <w:rPr>
                <w:noProof/>
                <w:webHidden/>
              </w:rPr>
              <w:fldChar w:fldCharType="separate"/>
            </w:r>
            <w:r w:rsidR="005F7322">
              <w:rPr>
                <w:noProof/>
                <w:webHidden/>
              </w:rPr>
              <w:t>37</w:t>
            </w:r>
            <w:r w:rsidR="005F7322">
              <w:rPr>
                <w:noProof/>
                <w:webHidden/>
              </w:rPr>
              <w:fldChar w:fldCharType="end"/>
            </w:r>
          </w:hyperlink>
        </w:p>
        <w:p w14:paraId="23DDA957" w14:textId="77777777" w:rsidR="005F7322" w:rsidRDefault="00694D43">
          <w:pPr>
            <w:pStyle w:val="TOC2"/>
            <w:tabs>
              <w:tab w:val="right" w:leader="dot" w:pos="8720"/>
            </w:tabs>
            <w:rPr>
              <w:rFonts w:asciiTheme="minorHAnsi" w:eastAsiaTheme="minorEastAsia" w:hAnsiTheme="minorHAnsi"/>
              <w:noProof/>
              <w:szCs w:val="22"/>
            </w:rPr>
          </w:pPr>
          <w:hyperlink w:anchor="_Toc212809120" w:history="1">
            <w:r w:rsidR="005F7322" w:rsidRPr="004A0596">
              <w:rPr>
                <w:rStyle w:val="af5"/>
                <w:noProof/>
              </w:rPr>
              <w:t>13.5</w:t>
            </w:r>
            <w:r w:rsidR="005F7322" w:rsidRPr="004A0596">
              <w:rPr>
                <w:rStyle w:val="af5"/>
                <w:noProof/>
              </w:rPr>
              <w:t>防火措施</w:t>
            </w:r>
            <w:r w:rsidR="005F7322">
              <w:rPr>
                <w:noProof/>
                <w:webHidden/>
              </w:rPr>
              <w:tab/>
            </w:r>
            <w:r w:rsidR="005F7322">
              <w:rPr>
                <w:noProof/>
                <w:webHidden/>
              </w:rPr>
              <w:fldChar w:fldCharType="begin"/>
            </w:r>
            <w:r w:rsidR="005F7322">
              <w:rPr>
                <w:noProof/>
                <w:webHidden/>
              </w:rPr>
              <w:instrText xml:space="preserve"> PAGEREF _Toc212809120 \h </w:instrText>
            </w:r>
            <w:r w:rsidR="005F7322">
              <w:rPr>
                <w:noProof/>
                <w:webHidden/>
              </w:rPr>
            </w:r>
            <w:r w:rsidR="005F7322">
              <w:rPr>
                <w:noProof/>
                <w:webHidden/>
              </w:rPr>
              <w:fldChar w:fldCharType="separate"/>
            </w:r>
            <w:r w:rsidR="005F7322">
              <w:rPr>
                <w:noProof/>
                <w:webHidden/>
              </w:rPr>
              <w:t>37</w:t>
            </w:r>
            <w:r w:rsidR="005F7322">
              <w:rPr>
                <w:noProof/>
                <w:webHidden/>
              </w:rPr>
              <w:fldChar w:fldCharType="end"/>
            </w:r>
          </w:hyperlink>
        </w:p>
        <w:p w14:paraId="09B639C3" w14:textId="77777777" w:rsidR="005F7322" w:rsidRDefault="00694D43">
          <w:pPr>
            <w:pStyle w:val="TOC3"/>
            <w:tabs>
              <w:tab w:val="right" w:leader="dot" w:pos="8720"/>
            </w:tabs>
            <w:rPr>
              <w:rFonts w:asciiTheme="minorHAnsi" w:eastAsiaTheme="minorEastAsia" w:hAnsiTheme="minorHAnsi"/>
              <w:noProof/>
              <w:szCs w:val="22"/>
            </w:rPr>
          </w:pPr>
          <w:hyperlink w:anchor="_Toc212809121" w:history="1">
            <w:r w:rsidR="005F7322" w:rsidRPr="004A0596">
              <w:rPr>
                <w:rStyle w:val="af5"/>
                <w:noProof/>
              </w:rPr>
              <w:t>13.5.1</w:t>
            </w:r>
            <w:r w:rsidR="005F7322" w:rsidRPr="004A0596">
              <w:rPr>
                <w:rStyle w:val="af5"/>
                <w:noProof/>
              </w:rPr>
              <w:t>采光、通风</w:t>
            </w:r>
            <w:r w:rsidR="005F7322">
              <w:rPr>
                <w:noProof/>
                <w:webHidden/>
              </w:rPr>
              <w:tab/>
            </w:r>
            <w:r w:rsidR="005F7322">
              <w:rPr>
                <w:noProof/>
                <w:webHidden/>
              </w:rPr>
              <w:fldChar w:fldCharType="begin"/>
            </w:r>
            <w:r w:rsidR="005F7322">
              <w:rPr>
                <w:noProof/>
                <w:webHidden/>
              </w:rPr>
              <w:instrText xml:space="preserve"> PAGEREF _Toc212809121 \h </w:instrText>
            </w:r>
            <w:r w:rsidR="005F7322">
              <w:rPr>
                <w:noProof/>
                <w:webHidden/>
              </w:rPr>
            </w:r>
            <w:r w:rsidR="005F7322">
              <w:rPr>
                <w:noProof/>
                <w:webHidden/>
              </w:rPr>
              <w:fldChar w:fldCharType="separate"/>
            </w:r>
            <w:r w:rsidR="005F7322">
              <w:rPr>
                <w:noProof/>
                <w:webHidden/>
              </w:rPr>
              <w:t>37</w:t>
            </w:r>
            <w:r w:rsidR="005F7322">
              <w:rPr>
                <w:noProof/>
                <w:webHidden/>
              </w:rPr>
              <w:fldChar w:fldCharType="end"/>
            </w:r>
          </w:hyperlink>
        </w:p>
        <w:p w14:paraId="2ED2A86F" w14:textId="77777777" w:rsidR="005F7322" w:rsidRDefault="00694D43">
          <w:pPr>
            <w:pStyle w:val="TOC3"/>
            <w:tabs>
              <w:tab w:val="right" w:leader="dot" w:pos="8720"/>
            </w:tabs>
            <w:rPr>
              <w:rFonts w:asciiTheme="minorHAnsi" w:eastAsiaTheme="minorEastAsia" w:hAnsiTheme="minorHAnsi"/>
              <w:noProof/>
              <w:szCs w:val="22"/>
            </w:rPr>
          </w:pPr>
          <w:hyperlink w:anchor="_Toc212809122" w:history="1">
            <w:r w:rsidR="005F7322" w:rsidRPr="004A0596">
              <w:rPr>
                <w:rStyle w:val="af5"/>
                <w:noProof/>
              </w:rPr>
              <w:t>13.5.2</w:t>
            </w:r>
            <w:r w:rsidR="005F7322" w:rsidRPr="004A0596">
              <w:rPr>
                <w:rStyle w:val="af5"/>
                <w:noProof/>
              </w:rPr>
              <w:t>防火设计</w:t>
            </w:r>
            <w:r w:rsidR="005F7322">
              <w:rPr>
                <w:noProof/>
                <w:webHidden/>
              </w:rPr>
              <w:tab/>
            </w:r>
            <w:r w:rsidR="005F7322">
              <w:rPr>
                <w:noProof/>
                <w:webHidden/>
              </w:rPr>
              <w:fldChar w:fldCharType="begin"/>
            </w:r>
            <w:r w:rsidR="005F7322">
              <w:rPr>
                <w:noProof/>
                <w:webHidden/>
              </w:rPr>
              <w:instrText xml:space="preserve"> PAGEREF _Toc212809122 \h </w:instrText>
            </w:r>
            <w:r w:rsidR="005F7322">
              <w:rPr>
                <w:noProof/>
                <w:webHidden/>
              </w:rPr>
            </w:r>
            <w:r w:rsidR="005F7322">
              <w:rPr>
                <w:noProof/>
                <w:webHidden/>
              </w:rPr>
              <w:fldChar w:fldCharType="separate"/>
            </w:r>
            <w:r w:rsidR="005F7322">
              <w:rPr>
                <w:noProof/>
                <w:webHidden/>
              </w:rPr>
              <w:t>37</w:t>
            </w:r>
            <w:r w:rsidR="005F7322">
              <w:rPr>
                <w:noProof/>
                <w:webHidden/>
              </w:rPr>
              <w:fldChar w:fldCharType="end"/>
            </w:r>
          </w:hyperlink>
        </w:p>
        <w:p w14:paraId="629485CF" w14:textId="77777777" w:rsidR="005F7322" w:rsidRDefault="00694D43">
          <w:pPr>
            <w:pStyle w:val="TOC10"/>
            <w:tabs>
              <w:tab w:val="right" w:leader="dot" w:pos="8720"/>
            </w:tabs>
            <w:rPr>
              <w:noProof/>
            </w:rPr>
          </w:pPr>
          <w:hyperlink w:anchor="_Toc212809123" w:history="1">
            <w:r w:rsidR="005F7322" w:rsidRPr="004A0596">
              <w:rPr>
                <w:rStyle w:val="af5"/>
                <w:noProof/>
              </w:rPr>
              <w:t>14</w:t>
            </w:r>
            <w:r w:rsidR="005F7322" w:rsidRPr="004A0596">
              <w:rPr>
                <w:rStyle w:val="af5"/>
                <w:noProof/>
              </w:rPr>
              <w:t>结构</w:t>
            </w:r>
            <w:r w:rsidR="005F7322">
              <w:rPr>
                <w:noProof/>
                <w:webHidden/>
              </w:rPr>
              <w:tab/>
            </w:r>
            <w:r w:rsidR="005F7322">
              <w:rPr>
                <w:noProof/>
                <w:webHidden/>
              </w:rPr>
              <w:fldChar w:fldCharType="begin"/>
            </w:r>
            <w:r w:rsidR="005F7322">
              <w:rPr>
                <w:noProof/>
                <w:webHidden/>
              </w:rPr>
              <w:instrText xml:space="preserve"> PAGEREF _Toc212809123 \h </w:instrText>
            </w:r>
            <w:r w:rsidR="005F7322">
              <w:rPr>
                <w:noProof/>
                <w:webHidden/>
              </w:rPr>
            </w:r>
            <w:r w:rsidR="005F7322">
              <w:rPr>
                <w:noProof/>
                <w:webHidden/>
              </w:rPr>
              <w:fldChar w:fldCharType="separate"/>
            </w:r>
            <w:r w:rsidR="005F7322">
              <w:rPr>
                <w:noProof/>
                <w:webHidden/>
              </w:rPr>
              <w:t>38</w:t>
            </w:r>
            <w:r w:rsidR="005F7322">
              <w:rPr>
                <w:noProof/>
                <w:webHidden/>
              </w:rPr>
              <w:fldChar w:fldCharType="end"/>
            </w:r>
          </w:hyperlink>
        </w:p>
        <w:p w14:paraId="76DE4E15" w14:textId="77777777" w:rsidR="005F7322" w:rsidRDefault="00694D43">
          <w:pPr>
            <w:pStyle w:val="TOC2"/>
            <w:tabs>
              <w:tab w:val="right" w:leader="dot" w:pos="8720"/>
            </w:tabs>
            <w:rPr>
              <w:rFonts w:asciiTheme="minorHAnsi" w:eastAsiaTheme="minorEastAsia" w:hAnsiTheme="minorHAnsi"/>
              <w:noProof/>
              <w:szCs w:val="22"/>
            </w:rPr>
          </w:pPr>
          <w:hyperlink w:anchor="_Toc212809124" w:history="1">
            <w:r w:rsidR="005F7322" w:rsidRPr="004A0596">
              <w:rPr>
                <w:rStyle w:val="af5"/>
                <w:noProof/>
              </w:rPr>
              <w:t xml:space="preserve">14.1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_Toc212809124 \h </w:instrText>
            </w:r>
            <w:r w:rsidR="005F7322">
              <w:rPr>
                <w:noProof/>
                <w:webHidden/>
              </w:rPr>
            </w:r>
            <w:r w:rsidR="005F7322">
              <w:rPr>
                <w:noProof/>
                <w:webHidden/>
              </w:rPr>
              <w:fldChar w:fldCharType="separate"/>
            </w:r>
            <w:r w:rsidR="005F7322">
              <w:rPr>
                <w:noProof/>
                <w:webHidden/>
              </w:rPr>
              <w:t>38</w:t>
            </w:r>
            <w:r w:rsidR="005F7322">
              <w:rPr>
                <w:noProof/>
                <w:webHidden/>
              </w:rPr>
              <w:fldChar w:fldCharType="end"/>
            </w:r>
          </w:hyperlink>
        </w:p>
        <w:p w14:paraId="49666D72" w14:textId="77777777" w:rsidR="005F7322" w:rsidRDefault="00694D43">
          <w:pPr>
            <w:pStyle w:val="TOC2"/>
            <w:tabs>
              <w:tab w:val="right" w:leader="dot" w:pos="8720"/>
            </w:tabs>
            <w:rPr>
              <w:rFonts w:asciiTheme="minorHAnsi" w:eastAsiaTheme="minorEastAsia" w:hAnsiTheme="minorHAnsi"/>
              <w:noProof/>
              <w:szCs w:val="22"/>
            </w:rPr>
          </w:pPr>
          <w:hyperlink w:anchor="_Toc212809125" w:history="1">
            <w:r w:rsidR="005F7322" w:rsidRPr="004A0596">
              <w:rPr>
                <w:rStyle w:val="af5"/>
                <w:noProof/>
              </w:rPr>
              <w:t>14.2</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_Toc212809125 \h </w:instrText>
            </w:r>
            <w:r w:rsidR="005F7322">
              <w:rPr>
                <w:noProof/>
                <w:webHidden/>
              </w:rPr>
            </w:r>
            <w:r w:rsidR="005F7322">
              <w:rPr>
                <w:noProof/>
                <w:webHidden/>
              </w:rPr>
              <w:fldChar w:fldCharType="separate"/>
            </w:r>
            <w:r w:rsidR="005F7322">
              <w:rPr>
                <w:noProof/>
                <w:webHidden/>
              </w:rPr>
              <w:t>38</w:t>
            </w:r>
            <w:r w:rsidR="005F7322">
              <w:rPr>
                <w:noProof/>
                <w:webHidden/>
              </w:rPr>
              <w:fldChar w:fldCharType="end"/>
            </w:r>
          </w:hyperlink>
        </w:p>
        <w:p w14:paraId="798184F4" w14:textId="77777777" w:rsidR="005F7322" w:rsidRDefault="00694D43">
          <w:pPr>
            <w:pStyle w:val="TOC2"/>
            <w:tabs>
              <w:tab w:val="right" w:leader="dot" w:pos="8720"/>
            </w:tabs>
            <w:rPr>
              <w:rFonts w:asciiTheme="minorHAnsi" w:eastAsiaTheme="minorEastAsia" w:hAnsiTheme="minorHAnsi"/>
              <w:noProof/>
              <w:szCs w:val="22"/>
            </w:rPr>
          </w:pPr>
          <w:hyperlink w:anchor="_Toc212809126" w:history="1">
            <w:r w:rsidR="005F7322" w:rsidRPr="004A0596">
              <w:rPr>
                <w:rStyle w:val="af5"/>
                <w:noProof/>
              </w:rPr>
              <w:t>14.3</w:t>
            </w:r>
            <w:r w:rsidR="005F7322" w:rsidRPr="004A0596">
              <w:rPr>
                <w:rStyle w:val="af5"/>
                <w:noProof/>
              </w:rPr>
              <w:t>设计基础资料</w:t>
            </w:r>
            <w:r w:rsidR="005F7322">
              <w:rPr>
                <w:noProof/>
                <w:webHidden/>
              </w:rPr>
              <w:tab/>
            </w:r>
            <w:r w:rsidR="005F7322">
              <w:rPr>
                <w:noProof/>
                <w:webHidden/>
              </w:rPr>
              <w:fldChar w:fldCharType="begin"/>
            </w:r>
            <w:r w:rsidR="005F7322">
              <w:rPr>
                <w:noProof/>
                <w:webHidden/>
              </w:rPr>
              <w:instrText xml:space="preserve"> PAGEREF _Toc212809126 \h </w:instrText>
            </w:r>
            <w:r w:rsidR="005F7322">
              <w:rPr>
                <w:noProof/>
                <w:webHidden/>
              </w:rPr>
            </w:r>
            <w:r w:rsidR="005F7322">
              <w:rPr>
                <w:noProof/>
                <w:webHidden/>
              </w:rPr>
              <w:fldChar w:fldCharType="separate"/>
            </w:r>
            <w:r w:rsidR="005F7322">
              <w:rPr>
                <w:noProof/>
                <w:webHidden/>
              </w:rPr>
              <w:t>39</w:t>
            </w:r>
            <w:r w:rsidR="005F7322">
              <w:rPr>
                <w:noProof/>
                <w:webHidden/>
              </w:rPr>
              <w:fldChar w:fldCharType="end"/>
            </w:r>
          </w:hyperlink>
        </w:p>
        <w:p w14:paraId="78D67CF9" w14:textId="77777777" w:rsidR="005F7322" w:rsidRDefault="00694D43">
          <w:pPr>
            <w:pStyle w:val="TOC2"/>
            <w:tabs>
              <w:tab w:val="right" w:leader="dot" w:pos="8720"/>
            </w:tabs>
            <w:rPr>
              <w:rFonts w:asciiTheme="minorHAnsi" w:eastAsiaTheme="minorEastAsia" w:hAnsiTheme="minorHAnsi"/>
              <w:noProof/>
              <w:szCs w:val="22"/>
            </w:rPr>
          </w:pPr>
          <w:hyperlink w:anchor="_Toc212809127" w:history="1">
            <w:r w:rsidR="005F7322" w:rsidRPr="004A0596">
              <w:rPr>
                <w:rStyle w:val="af5"/>
                <w:noProof/>
              </w:rPr>
              <w:t>14.4</w:t>
            </w:r>
            <w:r w:rsidR="005F7322" w:rsidRPr="004A0596">
              <w:rPr>
                <w:rStyle w:val="af5"/>
                <w:noProof/>
              </w:rPr>
              <w:t>设计方案</w:t>
            </w:r>
            <w:r w:rsidR="005F7322">
              <w:rPr>
                <w:noProof/>
                <w:webHidden/>
              </w:rPr>
              <w:tab/>
            </w:r>
            <w:r w:rsidR="005F7322">
              <w:rPr>
                <w:noProof/>
                <w:webHidden/>
              </w:rPr>
              <w:fldChar w:fldCharType="begin"/>
            </w:r>
            <w:r w:rsidR="005F7322">
              <w:rPr>
                <w:noProof/>
                <w:webHidden/>
              </w:rPr>
              <w:instrText xml:space="preserve"> PAGEREF _Toc212809127 \h </w:instrText>
            </w:r>
            <w:r w:rsidR="005F7322">
              <w:rPr>
                <w:noProof/>
                <w:webHidden/>
              </w:rPr>
            </w:r>
            <w:r w:rsidR="005F7322">
              <w:rPr>
                <w:noProof/>
                <w:webHidden/>
              </w:rPr>
              <w:fldChar w:fldCharType="separate"/>
            </w:r>
            <w:r w:rsidR="005F7322">
              <w:rPr>
                <w:noProof/>
                <w:webHidden/>
              </w:rPr>
              <w:t>39</w:t>
            </w:r>
            <w:r w:rsidR="005F7322">
              <w:rPr>
                <w:noProof/>
                <w:webHidden/>
              </w:rPr>
              <w:fldChar w:fldCharType="end"/>
            </w:r>
          </w:hyperlink>
        </w:p>
        <w:p w14:paraId="578551DE" w14:textId="77777777" w:rsidR="005F7322" w:rsidRDefault="00694D43">
          <w:pPr>
            <w:pStyle w:val="TOC2"/>
            <w:tabs>
              <w:tab w:val="right" w:leader="dot" w:pos="8720"/>
            </w:tabs>
            <w:rPr>
              <w:rFonts w:asciiTheme="minorHAnsi" w:eastAsiaTheme="minorEastAsia" w:hAnsiTheme="minorHAnsi"/>
              <w:noProof/>
              <w:szCs w:val="22"/>
            </w:rPr>
          </w:pPr>
          <w:hyperlink w:anchor="_Toc212809128" w:history="1">
            <w:r w:rsidR="005F7322" w:rsidRPr="004A0596">
              <w:rPr>
                <w:rStyle w:val="af5"/>
                <w:noProof/>
              </w:rPr>
              <w:t>14.5</w:t>
            </w:r>
            <w:r w:rsidR="005F7322" w:rsidRPr="004A0596">
              <w:rPr>
                <w:rStyle w:val="af5"/>
                <w:noProof/>
              </w:rPr>
              <w:t>工程材料和统一技术要求</w:t>
            </w:r>
            <w:r w:rsidR="005F7322">
              <w:rPr>
                <w:noProof/>
                <w:webHidden/>
              </w:rPr>
              <w:tab/>
            </w:r>
            <w:r w:rsidR="005F7322">
              <w:rPr>
                <w:noProof/>
                <w:webHidden/>
              </w:rPr>
              <w:fldChar w:fldCharType="begin"/>
            </w:r>
            <w:r w:rsidR="005F7322">
              <w:rPr>
                <w:noProof/>
                <w:webHidden/>
              </w:rPr>
              <w:instrText xml:space="preserve"> PAGEREF _Toc212809128 \h </w:instrText>
            </w:r>
            <w:r w:rsidR="005F7322">
              <w:rPr>
                <w:noProof/>
                <w:webHidden/>
              </w:rPr>
            </w:r>
            <w:r w:rsidR="005F7322">
              <w:rPr>
                <w:noProof/>
                <w:webHidden/>
              </w:rPr>
              <w:fldChar w:fldCharType="separate"/>
            </w:r>
            <w:r w:rsidR="005F7322">
              <w:rPr>
                <w:noProof/>
                <w:webHidden/>
              </w:rPr>
              <w:t>42</w:t>
            </w:r>
            <w:r w:rsidR="005F7322">
              <w:rPr>
                <w:noProof/>
                <w:webHidden/>
              </w:rPr>
              <w:fldChar w:fldCharType="end"/>
            </w:r>
          </w:hyperlink>
        </w:p>
        <w:p w14:paraId="30A2A3C4" w14:textId="77777777" w:rsidR="005F7322" w:rsidRDefault="00694D43">
          <w:pPr>
            <w:pStyle w:val="TOC2"/>
            <w:tabs>
              <w:tab w:val="right" w:leader="dot" w:pos="8720"/>
            </w:tabs>
            <w:rPr>
              <w:rFonts w:asciiTheme="minorHAnsi" w:eastAsiaTheme="minorEastAsia" w:hAnsiTheme="minorHAnsi"/>
              <w:noProof/>
              <w:szCs w:val="22"/>
            </w:rPr>
          </w:pPr>
          <w:hyperlink w:anchor="_Toc212809129" w:history="1">
            <w:r w:rsidR="005F7322" w:rsidRPr="004A0596">
              <w:rPr>
                <w:rStyle w:val="af5"/>
                <w:noProof/>
              </w:rPr>
              <w:t xml:space="preserve">14.6 </w:t>
            </w:r>
            <w:r w:rsidR="005F7322" w:rsidRPr="004A0596">
              <w:rPr>
                <w:rStyle w:val="af5"/>
                <w:noProof/>
              </w:rPr>
              <w:t>地质情况说明</w:t>
            </w:r>
            <w:r w:rsidR="005F7322">
              <w:rPr>
                <w:noProof/>
                <w:webHidden/>
              </w:rPr>
              <w:tab/>
            </w:r>
            <w:r w:rsidR="005F7322">
              <w:rPr>
                <w:noProof/>
                <w:webHidden/>
              </w:rPr>
              <w:fldChar w:fldCharType="begin"/>
            </w:r>
            <w:r w:rsidR="005F7322">
              <w:rPr>
                <w:noProof/>
                <w:webHidden/>
              </w:rPr>
              <w:instrText xml:space="preserve"> PAGEREF _Toc212809129 \h </w:instrText>
            </w:r>
            <w:r w:rsidR="005F7322">
              <w:rPr>
                <w:noProof/>
                <w:webHidden/>
              </w:rPr>
            </w:r>
            <w:r w:rsidR="005F7322">
              <w:rPr>
                <w:noProof/>
                <w:webHidden/>
              </w:rPr>
              <w:fldChar w:fldCharType="separate"/>
            </w:r>
            <w:r w:rsidR="005F7322">
              <w:rPr>
                <w:noProof/>
                <w:webHidden/>
              </w:rPr>
              <w:t>43</w:t>
            </w:r>
            <w:r w:rsidR="005F7322">
              <w:rPr>
                <w:noProof/>
                <w:webHidden/>
              </w:rPr>
              <w:fldChar w:fldCharType="end"/>
            </w:r>
          </w:hyperlink>
        </w:p>
        <w:p w14:paraId="6A71622E" w14:textId="77777777" w:rsidR="005F7322" w:rsidRDefault="00694D43">
          <w:pPr>
            <w:pStyle w:val="TOC2"/>
            <w:tabs>
              <w:tab w:val="right" w:leader="dot" w:pos="8720"/>
            </w:tabs>
            <w:rPr>
              <w:rFonts w:asciiTheme="minorHAnsi" w:eastAsiaTheme="minorEastAsia" w:hAnsiTheme="minorHAnsi"/>
              <w:noProof/>
              <w:szCs w:val="22"/>
            </w:rPr>
          </w:pPr>
          <w:hyperlink w:anchor="_Toc212809130" w:history="1">
            <w:r w:rsidR="005F7322" w:rsidRPr="004A0596">
              <w:rPr>
                <w:rStyle w:val="af5"/>
                <w:noProof/>
              </w:rPr>
              <w:t xml:space="preserve">14.9 </w:t>
            </w:r>
            <w:r w:rsidR="005F7322" w:rsidRPr="004A0596">
              <w:rPr>
                <w:rStyle w:val="af5"/>
                <w:noProof/>
              </w:rPr>
              <w:t>本次可研需要详细说明的一些问题</w:t>
            </w:r>
            <w:r w:rsidR="005F7322">
              <w:rPr>
                <w:noProof/>
                <w:webHidden/>
              </w:rPr>
              <w:tab/>
            </w:r>
            <w:r w:rsidR="005F7322">
              <w:rPr>
                <w:noProof/>
                <w:webHidden/>
              </w:rPr>
              <w:fldChar w:fldCharType="begin"/>
            </w:r>
            <w:r w:rsidR="005F7322">
              <w:rPr>
                <w:noProof/>
                <w:webHidden/>
              </w:rPr>
              <w:instrText xml:space="preserve"> PAGEREF _Toc212809130 \h </w:instrText>
            </w:r>
            <w:r w:rsidR="005F7322">
              <w:rPr>
                <w:noProof/>
                <w:webHidden/>
              </w:rPr>
            </w:r>
            <w:r w:rsidR="005F7322">
              <w:rPr>
                <w:noProof/>
                <w:webHidden/>
              </w:rPr>
              <w:fldChar w:fldCharType="separate"/>
            </w:r>
            <w:r w:rsidR="005F7322">
              <w:rPr>
                <w:noProof/>
                <w:webHidden/>
              </w:rPr>
              <w:t>43</w:t>
            </w:r>
            <w:r w:rsidR="005F7322">
              <w:rPr>
                <w:noProof/>
                <w:webHidden/>
              </w:rPr>
              <w:fldChar w:fldCharType="end"/>
            </w:r>
          </w:hyperlink>
        </w:p>
        <w:p w14:paraId="1AD05F99" w14:textId="77777777" w:rsidR="005F7322" w:rsidRDefault="00694D43">
          <w:pPr>
            <w:pStyle w:val="TOC2"/>
            <w:tabs>
              <w:tab w:val="right" w:leader="dot" w:pos="8720"/>
            </w:tabs>
            <w:rPr>
              <w:rFonts w:asciiTheme="minorHAnsi" w:eastAsiaTheme="minorEastAsia" w:hAnsiTheme="minorHAnsi"/>
              <w:noProof/>
              <w:szCs w:val="22"/>
            </w:rPr>
          </w:pPr>
          <w:hyperlink w:anchor="_Toc212809131" w:history="1">
            <w:r w:rsidR="005F7322" w:rsidRPr="004A0596">
              <w:rPr>
                <w:rStyle w:val="af5"/>
                <w:noProof/>
              </w:rPr>
              <w:t xml:space="preserve">15.1 </w:t>
            </w:r>
            <w:r w:rsidR="005F7322" w:rsidRPr="004A0596">
              <w:rPr>
                <w:rStyle w:val="af5"/>
                <w:noProof/>
              </w:rPr>
              <w:t>工程概况</w:t>
            </w:r>
            <w:r w:rsidR="005F7322">
              <w:rPr>
                <w:noProof/>
                <w:webHidden/>
              </w:rPr>
              <w:tab/>
            </w:r>
            <w:r w:rsidR="005F7322">
              <w:rPr>
                <w:noProof/>
                <w:webHidden/>
              </w:rPr>
              <w:fldChar w:fldCharType="begin"/>
            </w:r>
            <w:r w:rsidR="005F7322">
              <w:rPr>
                <w:noProof/>
                <w:webHidden/>
              </w:rPr>
              <w:instrText xml:space="preserve"> PAGEREF _Toc212809131 \h </w:instrText>
            </w:r>
            <w:r w:rsidR="005F7322">
              <w:rPr>
                <w:noProof/>
                <w:webHidden/>
              </w:rPr>
            </w:r>
            <w:r w:rsidR="005F7322">
              <w:rPr>
                <w:noProof/>
                <w:webHidden/>
              </w:rPr>
              <w:fldChar w:fldCharType="separate"/>
            </w:r>
            <w:r w:rsidR="005F7322">
              <w:rPr>
                <w:noProof/>
                <w:webHidden/>
              </w:rPr>
              <w:t>44</w:t>
            </w:r>
            <w:r w:rsidR="005F7322">
              <w:rPr>
                <w:noProof/>
                <w:webHidden/>
              </w:rPr>
              <w:fldChar w:fldCharType="end"/>
            </w:r>
          </w:hyperlink>
        </w:p>
        <w:p w14:paraId="46F01EBD" w14:textId="77777777" w:rsidR="005F7322" w:rsidRDefault="00694D43">
          <w:pPr>
            <w:pStyle w:val="TOC2"/>
            <w:tabs>
              <w:tab w:val="right" w:leader="dot" w:pos="8720"/>
            </w:tabs>
            <w:rPr>
              <w:rFonts w:asciiTheme="minorHAnsi" w:eastAsiaTheme="minorEastAsia" w:hAnsiTheme="minorHAnsi"/>
              <w:noProof/>
              <w:szCs w:val="22"/>
            </w:rPr>
          </w:pPr>
          <w:hyperlink w:anchor="_Toc212809132" w:history="1">
            <w:r w:rsidR="005F7322" w:rsidRPr="004A0596">
              <w:rPr>
                <w:rStyle w:val="af5"/>
                <w:noProof/>
              </w:rPr>
              <w:t xml:space="preserve">15.2 </w:t>
            </w:r>
            <w:r w:rsidR="005F7322" w:rsidRPr="004A0596">
              <w:rPr>
                <w:rStyle w:val="af5"/>
                <w:noProof/>
              </w:rPr>
              <w:t>工程污染源和污染物及防范措施</w:t>
            </w:r>
            <w:r w:rsidR="005F7322">
              <w:rPr>
                <w:noProof/>
                <w:webHidden/>
              </w:rPr>
              <w:tab/>
            </w:r>
            <w:r w:rsidR="005F7322">
              <w:rPr>
                <w:noProof/>
                <w:webHidden/>
              </w:rPr>
              <w:fldChar w:fldCharType="begin"/>
            </w:r>
            <w:r w:rsidR="005F7322">
              <w:rPr>
                <w:noProof/>
                <w:webHidden/>
              </w:rPr>
              <w:instrText xml:space="preserve"> PAGEREF _Toc212809132 \h </w:instrText>
            </w:r>
            <w:r w:rsidR="005F7322">
              <w:rPr>
                <w:noProof/>
                <w:webHidden/>
              </w:rPr>
            </w:r>
            <w:r w:rsidR="005F7322">
              <w:rPr>
                <w:noProof/>
                <w:webHidden/>
              </w:rPr>
              <w:fldChar w:fldCharType="separate"/>
            </w:r>
            <w:r w:rsidR="005F7322">
              <w:rPr>
                <w:noProof/>
                <w:webHidden/>
              </w:rPr>
              <w:t>44</w:t>
            </w:r>
            <w:r w:rsidR="005F7322">
              <w:rPr>
                <w:noProof/>
                <w:webHidden/>
              </w:rPr>
              <w:fldChar w:fldCharType="end"/>
            </w:r>
          </w:hyperlink>
        </w:p>
        <w:p w14:paraId="04D80E4F" w14:textId="77777777" w:rsidR="005F7322" w:rsidRDefault="00694D43">
          <w:pPr>
            <w:pStyle w:val="TOC2"/>
            <w:tabs>
              <w:tab w:val="right" w:leader="dot" w:pos="8720"/>
            </w:tabs>
            <w:rPr>
              <w:rFonts w:asciiTheme="minorHAnsi" w:eastAsiaTheme="minorEastAsia" w:hAnsiTheme="minorHAnsi"/>
              <w:noProof/>
              <w:szCs w:val="22"/>
            </w:rPr>
          </w:pPr>
          <w:hyperlink w:anchor="_Toc212809133" w:history="1">
            <w:r w:rsidR="005F7322" w:rsidRPr="004A0596">
              <w:rPr>
                <w:rStyle w:val="af5"/>
                <w:noProof/>
              </w:rPr>
              <w:t xml:space="preserve">15.3 </w:t>
            </w:r>
            <w:r w:rsidR="005F7322" w:rsidRPr="004A0596">
              <w:rPr>
                <w:rStyle w:val="af5"/>
                <w:noProof/>
              </w:rPr>
              <w:t>绿化设计</w:t>
            </w:r>
            <w:r w:rsidR="005F7322">
              <w:rPr>
                <w:noProof/>
                <w:webHidden/>
              </w:rPr>
              <w:tab/>
            </w:r>
            <w:r w:rsidR="005F7322">
              <w:rPr>
                <w:noProof/>
                <w:webHidden/>
              </w:rPr>
              <w:fldChar w:fldCharType="begin"/>
            </w:r>
            <w:r w:rsidR="005F7322">
              <w:rPr>
                <w:noProof/>
                <w:webHidden/>
              </w:rPr>
              <w:instrText xml:space="preserve"> PAGEREF _Toc212809133 \h </w:instrText>
            </w:r>
            <w:r w:rsidR="005F7322">
              <w:rPr>
                <w:noProof/>
                <w:webHidden/>
              </w:rPr>
            </w:r>
            <w:r w:rsidR="005F7322">
              <w:rPr>
                <w:noProof/>
                <w:webHidden/>
              </w:rPr>
              <w:fldChar w:fldCharType="separate"/>
            </w:r>
            <w:r w:rsidR="005F7322">
              <w:rPr>
                <w:noProof/>
                <w:webHidden/>
              </w:rPr>
              <w:t>44</w:t>
            </w:r>
            <w:r w:rsidR="005F7322">
              <w:rPr>
                <w:noProof/>
                <w:webHidden/>
              </w:rPr>
              <w:fldChar w:fldCharType="end"/>
            </w:r>
          </w:hyperlink>
        </w:p>
        <w:p w14:paraId="6FA99169" w14:textId="77777777" w:rsidR="005F7322" w:rsidRDefault="00694D43">
          <w:pPr>
            <w:pStyle w:val="TOC2"/>
            <w:tabs>
              <w:tab w:val="right" w:leader="dot" w:pos="8720"/>
            </w:tabs>
            <w:rPr>
              <w:rFonts w:asciiTheme="minorHAnsi" w:eastAsiaTheme="minorEastAsia" w:hAnsiTheme="minorHAnsi"/>
              <w:noProof/>
              <w:szCs w:val="22"/>
            </w:rPr>
          </w:pPr>
          <w:hyperlink w:anchor="_Toc212809134" w:history="1">
            <w:r w:rsidR="005F7322" w:rsidRPr="004A0596">
              <w:rPr>
                <w:rStyle w:val="af5"/>
                <w:noProof/>
              </w:rPr>
              <w:t xml:space="preserve">15.4 </w:t>
            </w:r>
            <w:r w:rsidR="005F7322" w:rsidRPr="004A0596">
              <w:rPr>
                <w:rStyle w:val="af5"/>
                <w:noProof/>
              </w:rPr>
              <w:t>环境管理和环境监测</w:t>
            </w:r>
            <w:r w:rsidR="005F7322">
              <w:rPr>
                <w:noProof/>
                <w:webHidden/>
              </w:rPr>
              <w:tab/>
            </w:r>
            <w:r w:rsidR="005F7322">
              <w:rPr>
                <w:noProof/>
                <w:webHidden/>
              </w:rPr>
              <w:fldChar w:fldCharType="begin"/>
            </w:r>
            <w:r w:rsidR="005F7322">
              <w:rPr>
                <w:noProof/>
                <w:webHidden/>
              </w:rPr>
              <w:instrText xml:space="preserve"> PAGEREF _Toc212809134 \h </w:instrText>
            </w:r>
            <w:r w:rsidR="005F7322">
              <w:rPr>
                <w:noProof/>
                <w:webHidden/>
              </w:rPr>
            </w:r>
            <w:r w:rsidR="005F7322">
              <w:rPr>
                <w:noProof/>
                <w:webHidden/>
              </w:rPr>
              <w:fldChar w:fldCharType="separate"/>
            </w:r>
            <w:r w:rsidR="005F7322">
              <w:rPr>
                <w:noProof/>
                <w:webHidden/>
              </w:rPr>
              <w:t>44</w:t>
            </w:r>
            <w:r w:rsidR="005F7322">
              <w:rPr>
                <w:noProof/>
                <w:webHidden/>
              </w:rPr>
              <w:fldChar w:fldCharType="end"/>
            </w:r>
          </w:hyperlink>
        </w:p>
        <w:p w14:paraId="573C697F" w14:textId="77777777" w:rsidR="005F7322" w:rsidRDefault="00694D43">
          <w:pPr>
            <w:pStyle w:val="TOC2"/>
            <w:tabs>
              <w:tab w:val="right" w:leader="dot" w:pos="8720"/>
            </w:tabs>
            <w:rPr>
              <w:rFonts w:asciiTheme="minorHAnsi" w:eastAsiaTheme="minorEastAsia" w:hAnsiTheme="minorHAnsi"/>
              <w:noProof/>
              <w:szCs w:val="22"/>
            </w:rPr>
          </w:pPr>
          <w:hyperlink w:anchor="_Toc212809135" w:history="1">
            <w:r w:rsidR="005F7322" w:rsidRPr="004A0596">
              <w:rPr>
                <w:rStyle w:val="af5"/>
                <w:noProof/>
              </w:rPr>
              <w:t xml:space="preserve">15.5 </w:t>
            </w:r>
            <w:r w:rsidR="005F7322" w:rsidRPr="004A0596">
              <w:rPr>
                <w:rStyle w:val="af5"/>
                <w:noProof/>
              </w:rPr>
              <w:t>环境保护工程设施投资</w:t>
            </w:r>
            <w:r w:rsidR="005F7322">
              <w:rPr>
                <w:noProof/>
                <w:webHidden/>
              </w:rPr>
              <w:tab/>
            </w:r>
            <w:r w:rsidR="005F7322">
              <w:rPr>
                <w:noProof/>
                <w:webHidden/>
              </w:rPr>
              <w:fldChar w:fldCharType="begin"/>
            </w:r>
            <w:r w:rsidR="005F7322">
              <w:rPr>
                <w:noProof/>
                <w:webHidden/>
              </w:rPr>
              <w:instrText xml:space="preserve"> PAGEREF _Toc212809135 \h </w:instrText>
            </w:r>
            <w:r w:rsidR="005F7322">
              <w:rPr>
                <w:noProof/>
                <w:webHidden/>
              </w:rPr>
            </w:r>
            <w:r w:rsidR="005F7322">
              <w:rPr>
                <w:noProof/>
                <w:webHidden/>
              </w:rPr>
              <w:fldChar w:fldCharType="separate"/>
            </w:r>
            <w:r w:rsidR="005F7322">
              <w:rPr>
                <w:noProof/>
                <w:webHidden/>
              </w:rPr>
              <w:t>44</w:t>
            </w:r>
            <w:r w:rsidR="005F7322">
              <w:rPr>
                <w:noProof/>
                <w:webHidden/>
              </w:rPr>
              <w:fldChar w:fldCharType="end"/>
            </w:r>
          </w:hyperlink>
        </w:p>
        <w:p w14:paraId="43A80CD2" w14:textId="77777777" w:rsidR="005F7322" w:rsidRDefault="00694D43">
          <w:pPr>
            <w:pStyle w:val="TOC10"/>
            <w:tabs>
              <w:tab w:val="right" w:leader="dot" w:pos="8720"/>
            </w:tabs>
            <w:rPr>
              <w:noProof/>
            </w:rPr>
          </w:pPr>
          <w:hyperlink w:anchor="_Toc212809136" w:history="1">
            <w:r w:rsidR="005F7322" w:rsidRPr="004A0596">
              <w:rPr>
                <w:rStyle w:val="af5"/>
                <w:noProof/>
              </w:rPr>
              <w:t xml:space="preserve">16 </w:t>
            </w:r>
            <w:r w:rsidR="005F7322" w:rsidRPr="004A0596">
              <w:rPr>
                <w:rStyle w:val="af5"/>
                <w:noProof/>
              </w:rPr>
              <w:t>安全与工业卫生</w:t>
            </w:r>
            <w:r w:rsidR="005F7322">
              <w:rPr>
                <w:noProof/>
                <w:webHidden/>
              </w:rPr>
              <w:tab/>
            </w:r>
            <w:r w:rsidR="005F7322">
              <w:rPr>
                <w:noProof/>
                <w:webHidden/>
              </w:rPr>
              <w:fldChar w:fldCharType="begin"/>
            </w:r>
            <w:r w:rsidR="005F7322">
              <w:rPr>
                <w:noProof/>
                <w:webHidden/>
              </w:rPr>
              <w:instrText xml:space="preserve"> PAGEREF _Toc212809136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2100AC68" w14:textId="77777777" w:rsidR="005F7322" w:rsidRDefault="00694D43">
          <w:pPr>
            <w:pStyle w:val="TOC2"/>
            <w:tabs>
              <w:tab w:val="right" w:leader="dot" w:pos="8720"/>
            </w:tabs>
            <w:rPr>
              <w:rFonts w:asciiTheme="minorHAnsi" w:eastAsiaTheme="minorEastAsia" w:hAnsiTheme="minorHAnsi"/>
              <w:noProof/>
              <w:szCs w:val="22"/>
            </w:rPr>
          </w:pPr>
          <w:hyperlink w:anchor="_Toc212809137" w:history="1">
            <w:r w:rsidR="005F7322" w:rsidRPr="004A0596">
              <w:rPr>
                <w:rStyle w:val="af5"/>
                <w:noProof/>
              </w:rPr>
              <w:t>16.1</w:t>
            </w:r>
            <w:r w:rsidR="005F7322" w:rsidRPr="004A0596">
              <w:rPr>
                <w:rStyle w:val="af5"/>
                <w:noProof/>
              </w:rPr>
              <w:t>自然环境与自然因素造成的安全危险分析</w:t>
            </w:r>
            <w:r w:rsidR="005F7322">
              <w:rPr>
                <w:noProof/>
                <w:webHidden/>
              </w:rPr>
              <w:tab/>
            </w:r>
            <w:r w:rsidR="005F7322">
              <w:rPr>
                <w:noProof/>
                <w:webHidden/>
              </w:rPr>
              <w:fldChar w:fldCharType="begin"/>
            </w:r>
            <w:r w:rsidR="005F7322">
              <w:rPr>
                <w:noProof/>
                <w:webHidden/>
              </w:rPr>
              <w:instrText xml:space="preserve"> PAGEREF _Toc212809137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31E2DCA3" w14:textId="77777777" w:rsidR="005F7322" w:rsidRDefault="00694D43">
          <w:pPr>
            <w:pStyle w:val="TOC3"/>
            <w:tabs>
              <w:tab w:val="right" w:leader="dot" w:pos="8720"/>
            </w:tabs>
            <w:rPr>
              <w:rFonts w:asciiTheme="minorHAnsi" w:eastAsiaTheme="minorEastAsia" w:hAnsiTheme="minorHAnsi"/>
              <w:noProof/>
              <w:szCs w:val="22"/>
            </w:rPr>
          </w:pPr>
          <w:hyperlink w:anchor="_Toc212809138" w:history="1">
            <w:r w:rsidR="005F7322" w:rsidRPr="004A0596">
              <w:rPr>
                <w:rStyle w:val="af5"/>
                <w:noProof/>
              </w:rPr>
              <w:t>16.1.1</w:t>
            </w:r>
            <w:r w:rsidR="005F7322" w:rsidRPr="004A0596">
              <w:rPr>
                <w:rStyle w:val="af5"/>
                <w:noProof/>
              </w:rPr>
              <w:t>自然因素造成的安全危险分析</w:t>
            </w:r>
            <w:r w:rsidR="005F7322">
              <w:rPr>
                <w:noProof/>
                <w:webHidden/>
              </w:rPr>
              <w:tab/>
            </w:r>
            <w:r w:rsidR="005F7322">
              <w:rPr>
                <w:noProof/>
                <w:webHidden/>
              </w:rPr>
              <w:fldChar w:fldCharType="begin"/>
            </w:r>
            <w:r w:rsidR="005F7322">
              <w:rPr>
                <w:noProof/>
                <w:webHidden/>
              </w:rPr>
              <w:instrText xml:space="preserve"> PAGEREF _Toc212809138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67371E4C" w14:textId="77777777" w:rsidR="005F7322" w:rsidRDefault="00694D43">
          <w:pPr>
            <w:pStyle w:val="TOC3"/>
            <w:tabs>
              <w:tab w:val="right" w:leader="dot" w:pos="8720"/>
            </w:tabs>
            <w:rPr>
              <w:rFonts w:asciiTheme="minorHAnsi" w:eastAsiaTheme="minorEastAsia" w:hAnsiTheme="minorHAnsi"/>
              <w:noProof/>
              <w:szCs w:val="22"/>
            </w:rPr>
          </w:pPr>
          <w:hyperlink w:anchor="_Toc212809139" w:history="1">
            <w:r w:rsidR="005F7322" w:rsidRPr="004A0596">
              <w:rPr>
                <w:rStyle w:val="af5"/>
                <w:noProof/>
              </w:rPr>
              <w:t>16.1.2</w:t>
            </w:r>
            <w:r w:rsidR="005F7322" w:rsidRPr="004A0596">
              <w:rPr>
                <w:rStyle w:val="af5"/>
                <w:noProof/>
              </w:rPr>
              <w:t>安全防范措施</w:t>
            </w:r>
            <w:r w:rsidR="005F7322">
              <w:rPr>
                <w:noProof/>
                <w:webHidden/>
              </w:rPr>
              <w:tab/>
            </w:r>
            <w:r w:rsidR="005F7322">
              <w:rPr>
                <w:noProof/>
                <w:webHidden/>
              </w:rPr>
              <w:fldChar w:fldCharType="begin"/>
            </w:r>
            <w:r w:rsidR="005F7322">
              <w:rPr>
                <w:noProof/>
                <w:webHidden/>
              </w:rPr>
              <w:instrText xml:space="preserve"> PAGEREF _Toc212809139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48923595" w14:textId="77777777" w:rsidR="005F7322" w:rsidRDefault="00694D43">
          <w:pPr>
            <w:pStyle w:val="TOC2"/>
            <w:tabs>
              <w:tab w:val="right" w:leader="dot" w:pos="8720"/>
            </w:tabs>
            <w:rPr>
              <w:rFonts w:asciiTheme="minorHAnsi" w:eastAsiaTheme="minorEastAsia" w:hAnsiTheme="minorHAnsi"/>
              <w:noProof/>
              <w:szCs w:val="22"/>
            </w:rPr>
          </w:pPr>
          <w:hyperlink w:anchor="_Toc212809140" w:history="1">
            <w:r w:rsidR="005F7322" w:rsidRPr="004A0596">
              <w:rPr>
                <w:rStyle w:val="af5"/>
                <w:noProof/>
              </w:rPr>
              <w:t xml:space="preserve">16.2 </w:t>
            </w:r>
            <w:r w:rsidR="005F7322" w:rsidRPr="004A0596">
              <w:rPr>
                <w:rStyle w:val="af5"/>
                <w:noProof/>
              </w:rPr>
              <w:t>生产过程中安全危险的预测</w:t>
            </w:r>
            <w:r w:rsidR="005F7322">
              <w:rPr>
                <w:noProof/>
                <w:webHidden/>
              </w:rPr>
              <w:tab/>
            </w:r>
            <w:r w:rsidR="005F7322">
              <w:rPr>
                <w:noProof/>
                <w:webHidden/>
              </w:rPr>
              <w:fldChar w:fldCharType="begin"/>
            </w:r>
            <w:r w:rsidR="005F7322">
              <w:rPr>
                <w:noProof/>
                <w:webHidden/>
              </w:rPr>
              <w:instrText xml:space="preserve"> PAGEREF _Toc212809140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2C1E6527" w14:textId="77777777" w:rsidR="005F7322" w:rsidRDefault="00694D43">
          <w:pPr>
            <w:pStyle w:val="TOC2"/>
            <w:tabs>
              <w:tab w:val="right" w:leader="dot" w:pos="8720"/>
            </w:tabs>
            <w:rPr>
              <w:rFonts w:asciiTheme="minorHAnsi" w:eastAsiaTheme="minorEastAsia" w:hAnsiTheme="minorHAnsi"/>
              <w:noProof/>
              <w:szCs w:val="22"/>
            </w:rPr>
          </w:pPr>
          <w:hyperlink w:anchor="_Toc212809141" w:history="1">
            <w:r w:rsidR="005F7322" w:rsidRPr="004A0596">
              <w:rPr>
                <w:rStyle w:val="af5"/>
                <w:noProof/>
              </w:rPr>
              <w:t xml:space="preserve">16.3 </w:t>
            </w:r>
            <w:r w:rsidR="005F7322" w:rsidRPr="004A0596">
              <w:rPr>
                <w:rStyle w:val="af5"/>
                <w:noProof/>
              </w:rPr>
              <w:t>设计中采取的安全危险防范措施</w:t>
            </w:r>
            <w:r w:rsidR="005F7322">
              <w:rPr>
                <w:noProof/>
                <w:webHidden/>
              </w:rPr>
              <w:tab/>
            </w:r>
            <w:r w:rsidR="005F7322">
              <w:rPr>
                <w:noProof/>
                <w:webHidden/>
              </w:rPr>
              <w:fldChar w:fldCharType="begin"/>
            </w:r>
            <w:r w:rsidR="005F7322">
              <w:rPr>
                <w:noProof/>
                <w:webHidden/>
              </w:rPr>
              <w:instrText xml:space="preserve"> PAGEREF _Toc212809141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251B62B6" w14:textId="77777777" w:rsidR="005F7322" w:rsidRDefault="00694D43">
          <w:pPr>
            <w:pStyle w:val="TOC3"/>
            <w:tabs>
              <w:tab w:val="right" w:leader="dot" w:pos="8720"/>
            </w:tabs>
            <w:rPr>
              <w:rFonts w:asciiTheme="minorHAnsi" w:eastAsiaTheme="minorEastAsia" w:hAnsiTheme="minorHAnsi"/>
              <w:noProof/>
              <w:szCs w:val="22"/>
            </w:rPr>
          </w:pPr>
          <w:hyperlink w:anchor="_Toc212809142" w:history="1">
            <w:r w:rsidR="005F7322" w:rsidRPr="004A0596">
              <w:rPr>
                <w:rStyle w:val="af5"/>
                <w:noProof/>
              </w:rPr>
              <w:t xml:space="preserve">16.3.1 </w:t>
            </w:r>
            <w:r w:rsidR="005F7322" w:rsidRPr="004A0596">
              <w:rPr>
                <w:rStyle w:val="af5"/>
                <w:noProof/>
              </w:rPr>
              <w:t>防机械伤害措施</w:t>
            </w:r>
            <w:r w:rsidR="005F7322">
              <w:rPr>
                <w:noProof/>
                <w:webHidden/>
              </w:rPr>
              <w:tab/>
            </w:r>
            <w:r w:rsidR="005F7322">
              <w:rPr>
                <w:noProof/>
                <w:webHidden/>
              </w:rPr>
              <w:fldChar w:fldCharType="begin"/>
            </w:r>
            <w:r w:rsidR="005F7322">
              <w:rPr>
                <w:noProof/>
                <w:webHidden/>
              </w:rPr>
              <w:instrText xml:space="preserve"> PAGEREF _Toc212809142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26A695EB" w14:textId="77777777" w:rsidR="005F7322" w:rsidRDefault="00694D43">
          <w:pPr>
            <w:pStyle w:val="TOC3"/>
            <w:tabs>
              <w:tab w:val="right" w:leader="dot" w:pos="8720"/>
            </w:tabs>
            <w:rPr>
              <w:rFonts w:asciiTheme="minorHAnsi" w:eastAsiaTheme="minorEastAsia" w:hAnsiTheme="minorHAnsi"/>
              <w:noProof/>
              <w:szCs w:val="22"/>
            </w:rPr>
          </w:pPr>
          <w:hyperlink w:anchor="_Toc212809143" w:history="1">
            <w:r w:rsidR="005F7322" w:rsidRPr="004A0596">
              <w:rPr>
                <w:rStyle w:val="af5"/>
                <w:noProof/>
              </w:rPr>
              <w:t xml:space="preserve">16.3.2 </w:t>
            </w:r>
            <w:r w:rsidR="005F7322" w:rsidRPr="004A0596">
              <w:rPr>
                <w:rStyle w:val="af5"/>
                <w:noProof/>
              </w:rPr>
              <w:t>防触电措施</w:t>
            </w:r>
            <w:r w:rsidR="005F7322">
              <w:rPr>
                <w:noProof/>
                <w:webHidden/>
              </w:rPr>
              <w:tab/>
            </w:r>
            <w:r w:rsidR="005F7322">
              <w:rPr>
                <w:noProof/>
                <w:webHidden/>
              </w:rPr>
              <w:fldChar w:fldCharType="begin"/>
            </w:r>
            <w:r w:rsidR="005F7322">
              <w:rPr>
                <w:noProof/>
                <w:webHidden/>
              </w:rPr>
              <w:instrText xml:space="preserve"> PAGEREF _Toc212809143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5FD21BE1" w14:textId="77777777" w:rsidR="005F7322" w:rsidRDefault="00694D43">
          <w:pPr>
            <w:pStyle w:val="TOC3"/>
            <w:tabs>
              <w:tab w:val="right" w:leader="dot" w:pos="8720"/>
            </w:tabs>
            <w:rPr>
              <w:rFonts w:asciiTheme="minorHAnsi" w:eastAsiaTheme="minorEastAsia" w:hAnsiTheme="minorHAnsi"/>
              <w:noProof/>
              <w:szCs w:val="22"/>
            </w:rPr>
          </w:pPr>
          <w:hyperlink w:anchor="_Toc212809144" w:history="1">
            <w:r w:rsidR="005F7322" w:rsidRPr="004A0596">
              <w:rPr>
                <w:rStyle w:val="af5"/>
                <w:noProof/>
              </w:rPr>
              <w:t xml:space="preserve">16.3.3 </w:t>
            </w:r>
            <w:r w:rsidR="005F7322" w:rsidRPr="004A0596">
              <w:rPr>
                <w:rStyle w:val="af5"/>
                <w:noProof/>
              </w:rPr>
              <w:t>防高空坠落措施</w:t>
            </w:r>
            <w:r w:rsidR="005F7322">
              <w:rPr>
                <w:noProof/>
                <w:webHidden/>
              </w:rPr>
              <w:tab/>
            </w:r>
            <w:r w:rsidR="005F7322">
              <w:rPr>
                <w:noProof/>
                <w:webHidden/>
              </w:rPr>
              <w:fldChar w:fldCharType="begin"/>
            </w:r>
            <w:r w:rsidR="005F7322">
              <w:rPr>
                <w:noProof/>
                <w:webHidden/>
              </w:rPr>
              <w:instrText xml:space="preserve"> PAGEREF _Toc212809144 \h </w:instrText>
            </w:r>
            <w:r w:rsidR="005F7322">
              <w:rPr>
                <w:noProof/>
                <w:webHidden/>
              </w:rPr>
            </w:r>
            <w:r w:rsidR="005F7322">
              <w:rPr>
                <w:noProof/>
                <w:webHidden/>
              </w:rPr>
              <w:fldChar w:fldCharType="separate"/>
            </w:r>
            <w:r w:rsidR="005F7322">
              <w:rPr>
                <w:noProof/>
                <w:webHidden/>
              </w:rPr>
              <w:t>45</w:t>
            </w:r>
            <w:r w:rsidR="005F7322">
              <w:rPr>
                <w:noProof/>
                <w:webHidden/>
              </w:rPr>
              <w:fldChar w:fldCharType="end"/>
            </w:r>
          </w:hyperlink>
        </w:p>
        <w:p w14:paraId="1A8479D5" w14:textId="77777777" w:rsidR="005F7322" w:rsidRDefault="00694D43">
          <w:pPr>
            <w:pStyle w:val="TOC2"/>
            <w:tabs>
              <w:tab w:val="right" w:leader="dot" w:pos="8720"/>
            </w:tabs>
            <w:rPr>
              <w:rFonts w:asciiTheme="minorHAnsi" w:eastAsiaTheme="minorEastAsia" w:hAnsiTheme="minorHAnsi"/>
              <w:noProof/>
              <w:szCs w:val="22"/>
            </w:rPr>
          </w:pPr>
          <w:hyperlink w:anchor="_Toc212809145" w:history="1">
            <w:r w:rsidR="005F7322" w:rsidRPr="004A0596">
              <w:rPr>
                <w:rStyle w:val="af5"/>
                <w:noProof/>
              </w:rPr>
              <w:t xml:space="preserve">16.4 </w:t>
            </w:r>
            <w:r w:rsidR="005F7322" w:rsidRPr="004A0596">
              <w:rPr>
                <w:rStyle w:val="af5"/>
                <w:noProof/>
              </w:rPr>
              <w:t>工业卫生</w:t>
            </w:r>
            <w:r w:rsidR="005F7322">
              <w:rPr>
                <w:noProof/>
                <w:webHidden/>
              </w:rPr>
              <w:tab/>
            </w:r>
            <w:r w:rsidR="005F7322">
              <w:rPr>
                <w:noProof/>
                <w:webHidden/>
              </w:rPr>
              <w:fldChar w:fldCharType="begin"/>
            </w:r>
            <w:r w:rsidR="005F7322">
              <w:rPr>
                <w:noProof/>
                <w:webHidden/>
              </w:rPr>
              <w:instrText xml:space="preserve"> PAGEREF _Toc212809145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674293DA" w14:textId="77777777" w:rsidR="005F7322" w:rsidRDefault="00694D43">
          <w:pPr>
            <w:pStyle w:val="TOC3"/>
            <w:tabs>
              <w:tab w:val="right" w:leader="dot" w:pos="8720"/>
            </w:tabs>
            <w:rPr>
              <w:rFonts w:asciiTheme="minorHAnsi" w:eastAsiaTheme="minorEastAsia" w:hAnsiTheme="minorHAnsi"/>
              <w:noProof/>
              <w:szCs w:val="22"/>
            </w:rPr>
          </w:pPr>
          <w:hyperlink w:anchor="_Toc212809146" w:history="1">
            <w:r w:rsidR="005F7322" w:rsidRPr="004A0596">
              <w:rPr>
                <w:rStyle w:val="af5"/>
                <w:noProof/>
              </w:rPr>
              <w:t xml:space="preserve">16.4.1 </w:t>
            </w:r>
            <w:r w:rsidR="005F7322" w:rsidRPr="004A0596">
              <w:rPr>
                <w:rStyle w:val="af5"/>
                <w:noProof/>
              </w:rPr>
              <w:t>防噪声措施</w:t>
            </w:r>
            <w:r w:rsidR="005F7322">
              <w:rPr>
                <w:noProof/>
                <w:webHidden/>
              </w:rPr>
              <w:tab/>
            </w:r>
            <w:r w:rsidR="005F7322">
              <w:rPr>
                <w:noProof/>
                <w:webHidden/>
              </w:rPr>
              <w:fldChar w:fldCharType="begin"/>
            </w:r>
            <w:r w:rsidR="005F7322">
              <w:rPr>
                <w:noProof/>
                <w:webHidden/>
              </w:rPr>
              <w:instrText xml:space="preserve"> PAGEREF _Toc212809146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002F0A3C" w14:textId="77777777" w:rsidR="005F7322" w:rsidRDefault="00694D43">
          <w:pPr>
            <w:pStyle w:val="TOC3"/>
            <w:tabs>
              <w:tab w:val="right" w:leader="dot" w:pos="8720"/>
            </w:tabs>
            <w:rPr>
              <w:rFonts w:asciiTheme="minorHAnsi" w:eastAsiaTheme="minorEastAsia" w:hAnsiTheme="minorHAnsi"/>
              <w:noProof/>
              <w:szCs w:val="22"/>
            </w:rPr>
          </w:pPr>
          <w:hyperlink w:anchor="_Toc212809147" w:history="1">
            <w:r w:rsidR="005F7322" w:rsidRPr="004A0596">
              <w:rPr>
                <w:rStyle w:val="af5"/>
                <w:noProof/>
              </w:rPr>
              <w:t xml:space="preserve">16.4.2 </w:t>
            </w:r>
            <w:r w:rsidR="005F7322" w:rsidRPr="004A0596">
              <w:rPr>
                <w:rStyle w:val="af5"/>
                <w:noProof/>
              </w:rPr>
              <w:t>防寒暑措施</w:t>
            </w:r>
            <w:r w:rsidR="005F7322">
              <w:rPr>
                <w:noProof/>
                <w:webHidden/>
              </w:rPr>
              <w:tab/>
            </w:r>
            <w:r w:rsidR="005F7322">
              <w:rPr>
                <w:noProof/>
                <w:webHidden/>
              </w:rPr>
              <w:fldChar w:fldCharType="begin"/>
            </w:r>
            <w:r w:rsidR="005F7322">
              <w:rPr>
                <w:noProof/>
                <w:webHidden/>
              </w:rPr>
              <w:instrText xml:space="preserve"> PAGEREF _Toc212809147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27A852D3" w14:textId="77777777" w:rsidR="005F7322" w:rsidRDefault="00694D43">
          <w:pPr>
            <w:pStyle w:val="TOC2"/>
            <w:tabs>
              <w:tab w:val="right" w:leader="dot" w:pos="8720"/>
            </w:tabs>
            <w:rPr>
              <w:rFonts w:asciiTheme="minorHAnsi" w:eastAsiaTheme="minorEastAsia" w:hAnsiTheme="minorHAnsi"/>
              <w:noProof/>
              <w:szCs w:val="22"/>
            </w:rPr>
          </w:pPr>
          <w:hyperlink w:anchor="_Toc212809148" w:history="1">
            <w:r w:rsidR="005F7322" w:rsidRPr="004A0596">
              <w:rPr>
                <w:rStyle w:val="af5"/>
                <w:noProof/>
              </w:rPr>
              <w:t xml:space="preserve">16.6 </w:t>
            </w:r>
            <w:r w:rsidR="005F7322" w:rsidRPr="004A0596">
              <w:rPr>
                <w:rStyle w:val="af5"/>
                <w:noProof/>
              </w:rPr>
              <w:t>安全与工业卫生预期效果评价</w:t>
            </w:r>
            <w:r w:rsidR="005F7322">
              <w:rPr>
                <w:noProof/>
                <w:webHidden/>
              </w:rPr>
              <w:tab/>
            </w:r>
            <w:r w:rsidR="005F7322">
              <w:rPr>
                <w:noProof/>
                <w:webHidden/>
              </w:rPr>
              <w:fldChar w:fldCharType="begin"/>
            </w:r>
            <w:r w:rsidR="005F7322">
              <w:rPr>
                <w:noProof/>
                <w:webHidden/>
              </w:rPr>
              <w:instrText xml:space="preserve"> PAGEREF _Toc212809148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7F7E36E0" w14:textId="77777777" w:rsidR="005F7322" w:rsidRDefault="00694D43">
          <w:pPr>
            <w:pStyle w:val="TOC10"/>
            <w:tabs>
              <w:tab w:val="right" w:leader="dot" w:pos="8720"/>
            </w:tabs>
            <w:rPr>
              <w:noProof/>
            </w:rPr>
          </w:pPr>
          <w:hyperlink w:anchor="_Toc212809149" w:history="1">
            <w:r w:rsidR="005F7322" w:rsidRPr="004A0596">
              <w:rPr>
                <w:rStyle w:val="af5"/>
                <w:noProof/>
              </w:rPr>
              <w:t xml:space="preserve">17 </w:t>
            </w:r>
            <w:r w:rsidR="005F7322" w:rsidRPr="004A0596">
              <w:rPr>
                <w:rStyle w:val="af5"/>
                <w:noProof/>
              </w:rPr>
              <w:t>消防</w:t>
            </w:r>
            <w:r w:rsidR="005F7322">
              <w:rPr>
                <w:noProof/>
                <w:webHidden/>
              </w:rPr>
              <w:tab/>
            </w:r>
            <w:r w:rsidR="005F7322">
              <w:rPr>
                <w:noProof/>
                <w:webHidden/>
              </w:rPr>
              <w:fldChar w:fldCharType="begin"/>
            </w:r>
            <w:r w:rsidR="005F7322">
              <w:rPr>
                <w:noProof/>
                <w:webHidden/>
              </w:rPr>
              <w:instrText xml:space="preserve"> PAGEREF _Toc212809149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280C2FE1" w14:textId="77777777" w:rsidR="005F7322" w:rsidRDefault="00694D43">
          <w:pPr>
            <w:pStyle w:val="TOC2"/>
            <w:tabs>
              <w:tab w:val="right" w:leader="dot" w:pos="8720"/>
            </w:tabs>
            <w:rPr>
              <w:rFonts w:asciiTheme="minorHAnsi" w:eastAsiaTheme="minorEastAsia" w:hAnsiTheme="minorHAnsi"/>
              <w:noProof/>
              <w:szCs w:val="22"/>
            </w:rPr>
          </w:pPr>
          <w:hyperlink w:anchor="_Toc212809150" w:history="1">
            <w:r w:rsidR="005F7322" w:rsidRPr="004A0596">
              <w:rPr>
                <w:rStyle w:val="af5"/>
                <w:noProof/>
              </w:rPr>
              <w:t xml:space="preserve">17.1 </w:t>
            </w:r>
            <w:r w:rsidR="005F7322" w:rsidRPr="004A0596">
              <w:rPr>
                <w:rStyle w:val="af5"/>
                <w:noProof/>
              </w:rPr>
              <w:t>编制依据及采用的设计规范</w:t>
            </w:r>
            <w:r w:rsidR="005F7322">
              <w:rPr>
                <w:noProof/>
                <w:webHidden/>
              </w:rPr>
              <w:tab/>
            </w:r>
            <w:r w:rsidR="005F7322">
              <w:rPr>
                <w:noProof/>
                <w:webHidden/>
              </w:rPr>
              <w:fldChar w:fldCharType="begin"/>
            </w:r>
            <w:r w:rsidR="005F7322">
              <w:rPr>
                <w:noProof/>
                <w:webHidden/>
              </w:rPr>
              <w:instrText xml:space="preserve"> PAGEREF _Toc212809150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769591FE" w14:textId="77777777" w:rsidR="005F7322" w:rsidRDefault="00694D43">
          <w:pPr>
            <w:pStyle w:val="TOC2"/>
            <w:tabs>
              <w:tab w:val="right" w:leader="dot" w:pos="8720"/>
            </w:tabs>
            <w:rPr>
              <w:rFonts w:asciiTheme="minorHAnsi" w:eastAsiaTheme="minorEastAsia" w:hAnsiTheme="minorHAnsi"/>
              <w:noProof/>
              <w:szCs w:val="22"/>
            </w:rPr>
          </w:pPr>
          <w:hyperlink w:anchor="_Toc212809151" w:history="1">
            <w:r w:rsidR="005F7322" w:rsidRPr="004A0596">
              <w:rPr>
                <w:rStyle w:val="af5"/>
                <w:noProof/>
              </w:rPr>
              <w:t xml:space="preserve">17.2 </w:t>
            </w:r>
            <w:r w:rsidR="005F7322" w:rsidRPr="004A0596">
              <w:rPr>
                <w:rStyle w:val="af5"/>
                <w:noProof/>
              </w:rPr>
              <w:t>设计原则</w:t>
            </w:r>
            <w:r w:rsidR="005F7322">
              <w:rPr>
                <w:noProof/>
                <w:webHidden/>
              </w:rPr>
              <w:tab/>
            </w:r>
            <w:r w:rsidR="005F7322">
              <w:rPr>
                <w:noProof/>
                <w:webHidden/>
              </w:rPr>
              <w:fldChar w:fldCharType="begin"/>
            </w:r>
            <w:r w:rsidR="005F7322">
              <w:rPr>
                <w:noProof/>
                <w:webHidden/>
              </w:rPr>
              <w:instrText xml:space="preserve"> PAGEREF _Toc212809151 \h </w:instrText>
            </w:r>
            <w:r w:rsidR="005F7322">
              <w:rPr>
                <w:noProof/>
                <w:webHidden/>
              </w:rPr>
            </w:r>
            <w:r w:rsidR="005F7322">
              <w:rPr>
                <w:noProof/>
                <w:webHidden/>
              </w:rPr>
              <w:fldChar w:fldCharType="separate"/>
            </w:r>
            <w:r w:rsidR="005F7322">
              <w:rPr>
                <w:noProof/>
                <w:webHidden/>
              </w:rPr>
              <w:t>46</w:t>
            </w:r>
            <w:r w:rsidR="005F7322">
              <w:rPr>
                <w:noProof/>
                <w:webHidden/>
              </w:rPr>
              <w:fldChar w:fldCharType="end"/>
            </w:r>
          </w:hyperlink>
        </w:p>
        <w:p w14:paraId="630EB382" w14:textId="77777777" w:rsidR="005F7322" w:rsidRDefault="00694D43">
          <w:pPr>
            <w:pStyle w:val="TOC2"/>
            <w:tabs>
              <w:tab w:val="right" w:leader="dot" w:pos="8720"/>
            </w:tabs>
            <w:rPr>
              <w:rFonts w:asciiTheme="minorHAnsi" w:eastAsiaTheme="minorEastAsia" w:hAnsiTheme="minorHAnsi"/>
              <w:noProof/>
              <w:szCs w:val="22"/>
            </w:rPr>
          </w:pPr>
          <w:hyperlink w:anchor="_Toc212809152" w:history="1">
            <w:r w:rsidR="005F7322" w:rsidRPr="004A0596">
              <w:rPr>
                <w:rStyle w:val="af5"/>
                <w:noProof/>
              </w:rPr>
              <w:t xml:space="preserve">17.3 </w:t>
            </w:r>
            <w:r w:rsidR="005F7322" w:rsidRPr="004A0596">
              <w:rPr>
                <w:rStyle w:val="af5"/>
                <w:noProof/>
              </w:rPr>
              <w:t>工程火灾隐患场所分析</w:t>
            </w:r>
            <w:r w:rsidR="005F7322">
              <w:rPr>
                <w:noProof/>
                <w:webHidden/>
              </w:rPr>
              <w:tab/>
            </w:r>
            <w:r w:rsidR="005F7322">
              <w:rPr>
                <w:noProof/>
                <w:webHidden/>
              </w:rPr>
              <w:fldChar w:fldCharType="begin"/>
            </w:r>
            <w:r w:rsidR="005F7322">
              <w:rPr>
                <w:noProof/>
                <w:webHidden/>
              </w:rPr>
              <w:instrText xml:space="preserve"> PAGEREF _Toc212809152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46097458" w14:textId="77777777" w:rsidR="005F7322" w:rsidRDefault="00694D43">
          <w:pPr>
            <w:pStyle w:val="TOC2"/>
            <w:tabs>
              <w:tab w:val="right" w:leader="dot" w:pos="8720"/>
            </w:tabs>
            <w:rPr>
              <w:rFonts w:asciiTheme="minorHAnsi" w:eastAsiaTheme="minorEastAsia" w:hAnsiTheme="minorHAnsi"/>
              <w:noProof/>
              <w:szCs w:val="22"/>
            </w:rPr>
          </w:pPr>
          <w:hyperlink w:anchor="_Toc212809153" w:history="1">
            <w:r w:rsidR="005F7322" w:rsidRPr="004A0596">
              <w:rPr>
                <w:rStyle w:val="af5"/>
                <w:noProof/>
              </w:rPr>
              <w:t xml:space="preserve">17.4 </w:t>
            </w:r>
            <w:r w:rsidR="005F7322" w:rsidRPr="004A0596">
              <w:rPr>
                <w:rStyle w:val="af5"/>
                <w:noProof/>
              </w:rPr>
              <w:t>消防设计所采取的防范措施</w:t>
            </w:r>
            <w:r w:rsidR="005F7322">
              <w:rPr>
                <w:noProof/>
                <w:webHidden/>
              </w:rPr>
              <w:tab/>
            </w:r>
            <w:r w:rsidR="005F7322">
              <w:rPr>
                <w:noProof/>
                <w:webHidden/>
              </w:rPr>
              <w:fldChar w:fldCharType="begin"/>
            </w:r>
            <w:r w:rsidR="005F7322">
              <w:rPr>
                <w:noProof/>
                <w:webHidden/>
              </w:rPr>
              <w:instrText xml:space="preserve"> PAGEREF _Toc212809153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73C11FF1" w14:textId="77777777" w:rsidR="005F7322" w:rsidRDefault="00694D43">
          <w:pPr>
            <w:pStyle w:val="TOC3"/>
            <w:tabs>
              <w:tab w:val="right" w:leader="dot" w:pos="8720"/>
            </w:tabs>
            <w:rPr>
              <w:rFonts w:asciiTheme="minorHAnsi" w:eastAsiaTheme="minorEastAsia" w:hAnsiTheme="minorHAnsi"/>
              <w:noProof/>
              <w:szCs w:val="22"/>
            </w:rPr>
          </w:pPr>
          <w:hyperlink w:anchor="_Toc212809154" w:history="1">
            <w:r w:rsidR="005F7322" w:rsidRPr="004A0596">
              <w:rPr>
                <w:rStyle w:val="af5"/>
                <w:noProof/>
              </w:rPr>
              <w:t xml:space="preserve">17.4.1 </w:t>
            </w:r>
            <w:r w:rsidR="005F7322" w:rsidRPr="004A0596">
              <w:rPr>
                <w:rStyle w:val="af5"/>
                <w:noProof/>
              </w:rPr>
              <w:t>建筑消防</w:t>
            </w:r>
            <w:r w:rsidR="005F7322">
              <w:rPr>
                <w:noProof/>
                <w:webHidden/>
              </w:rPr>
              <w:tab/>
            </w:r>
            <w:r w:rsidR="005F7322">
              <w:rPr>
                <w:noProof/>
                <w:webHidden/>
              </w:rPr>
              <w:fldChar w:fldCharType="begin"/>
            </w:r>
            <w:r w:rsidR="005F7322">
              <w:rPr>
                <w:noProof/>
                <w:webHidden/>
              </w:rPr>
              <w:instrText xml:space="preserve"> PAGEREF _Toc212809154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52F367CC" w14:textId="77777777" w:rsidR="005F7322" w:rsidRDefault="00694D43">
          <w:pPr>
            <w:pStyle w:val="TOC3"/>
            <w:tabs>
              <w:tab w:val="right" w:leader="dot" w:pos="8720"/>
            </w:tabs>
            <w:rPr>
              <w:rFonts w:asciiTheme="minorHAnsi" w:eastAsiaTheme="minorEastAsia" w:hAnsiTheme="minorHAnsi"/>
              <w:noProof/>
              <w:szCs w:val="22"/>
            </w:rPr>
          </w:pPr>
          <w:hyperlink w:anchor="_Toc212809155" w:history="1">
            <w:r w:rsidR="005F7322" w:rsidRPr="004A0596">
              <w:rPr>
                <w:rStyle w:val="af5"/>
                <w:noProof/>
              </w:rPr>
              <w:t xml:space="preserve">17.4.2 </w:t>
            </w:r>
            <w:r w:rsidR="005F7322" w:rsidRPr="004A0596">
              <w:rPr>
                <w:rStyle w:val="af5"/>
                <w:noProof/>
              </w:rPr>
              <w:t>安全疏散与消防标志</w:t>
            </w:r>
            <w:r w:rsidR="005F7322">
              <w:rPr>
                <w:noProof/>
                <w:webHidden/>
              </w:rPr>
              <w:tab/>
            </w:r>
            <w:r w:rsidR="005F7322">
              <w:rPr>
                <w:noProof/>
                <w:webHidden/>
              </w:rPr>
              <w:fldChar w:fldCharType="begin"/>
            </w:r>
            <w:r w:rsidR="005F7322">
              <w:rPr>
                <w:noProof/>
                <w:webHidden/>
              </w:rPr>
              <w:instrText xml:space="preserve"> PAGEREF _Toc212809155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5EE1D1B4" w14:textId="77777777" w:rsidR="005F7322" w:rsidRDefault="00694D43">
          <w:pPr>
            <w:pStyle w:val="TOC3"/>
            <w:tabs>
              <w:tab w:val="right" w:leader="dot" w:pos="8720"/>
            </w:tabs>
            <w:rPr>
              <w:rFonts w:asciiTheme="minorHAnsi" w:eastAsiaTheme="minorEastAsia" w:hAnsiTheme="minorHAnsi"/>
              <w:noProof/>
              <w:szCs w:val="22"/>
            </w:rPr>
          </w:pPr>
          <w:hyperlink w:anchor="_Toc212809156" w:history="1">
            <w:r w:rsidR="005F7322" w:rsidRPr="004A0596">
              <w:rPr>
                <w:rStyle w:val="af5"/>
                <w:noProof/>
              </w:rPr>
              <w:t xml:space="preserve">17.4.3 </w:t>
            </w:r>
            <w:r w:rsidR="005F7322" w:rsidRPr="004A0596">
              <w:rPr>
                <w:rStyle w:val="af5"/>
                <w:noProof/>
              </w:rPr>
              <w:t>平面布置和防火间距</w:t>
            </w:r>
            <w:r w:rsidR="005F7322">
              <w:rPr>
                <w:noProof/>
                <w:webHidden/>
              </w:rPr>
              <w:tab/>
            </w:r>
            <w:r w:rsidR="005F7322">
              <w:rPr>
                <w:noProof/>
                <w:webHidden/>
              </w:rPr>
              <w:fldChar w:fldCharType="begin"/>
            </w:r>
            <w:r w:rsidR="005F7322">
              <w:rPr>
                <w:noProof/>
                <w:webHidden/>
              </w:rPr>
              <w:instrText xml:space="preserve"> PAGEREF _Toc212809156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1836C301" w14:textId="77777777" w:rsidR="005F7322" w:rsidRDefault="00694D43">
          <w:pPr>
            <w:pStyle w:val="TOC3"/>
            <w:tabs>
              <w:tab w:val="right" w:leader="dot" w:pos="8720"/>
            </w:tabs>
            <w:rPr>
              <w:rFonts w:asciiTheme="minorHAnsi" w:eastAsiaTheme="minorEastAsia" w:hAnsiTheme="minorHAnsi"/>
              <w:noProof/>
              <w:szCs w:val="22"/>
            </w:rPr>
          </w:pPr>
          <w:hyperlink w:anchor="_Toc212809157" w:history="1">
            <w:r w:rsidR="005F7322" w:rsidRPr="004A0596">
              <w:rPr>
                <w:rStyle w:val="af5"/>
                <w:noProof/>
              </w:rPr>
              <w:t xml:space="preserve">17.4.4 </w:t>
            </w:r>
            <w:r w:rsidR="005F7322" w:rsidRPr="004A0596">
              <w:rPr>
                <w:rStyle w:val="af5"/>
                <w:noProof/>
              </w:rPr>
              <w:t>消防给水</w:t>
            </w:r>
            <w:r w:rsidR="005F7322">
              <w:rPr>
                <w:noProof/>
                <w:webHidden/>
              </w:rPr>
              <w:tab/>
            </w:r>
            <w:r w:rsidR="005F7322">
              <w:rPr>
                <w:noProof/>
                <w:webHidden/>
              </w:rPr>
              <w:fldChar w:fldCharType="begin"/>
            </w:r>
            <w:r w:rsidR="005F7322">
              <w:rPr>
                <w:noProof/>
                <w:webHidden/>
              </w:rPr>
              <w:instrText xml:space="preserve"> PAGEREF _Toc212809157 \h </w:instrText>
            </w:r>
            <w:r w:rsidR="005F7322">
              <w:rPr>
                <w:noProof/>
                <w:webHidden/>
              </w:rPr>
            </w:r>
            <w:r w:rsidR="005F7322">
              <w:rPr>
                <w:noProof/>
                <w:webHidden/>
              </w:rPr>
              <w:fldChar w:fldCharType="separate"/>
            </w:r>
            <w:r w:rsidR="005F7322">
              <w:rPr>
                <w:noProof/>
                <w:webHidden/>
              </w:rPr>
              <w:t>47</w:t>
            </w:r>
            <w:r w:rsidR="005F7322">
              <w:rPr>
                <w:noProof/>
                <w:webHidden/>
              </w:rPr>
              <w:fldChar w:fldCharType="end"/>
            </w:r>
          </w:hyperlink>
        </w:p>
        <w:p w14:paraId="07E3C453" w14:textId="77777777" w:rsidR="005F7322" w:rsidRDefault="00694D43">
          <w:pPr>
            <w:pStyle w:val="TOC3"/>
            <w:tabs>
              <w:tab w:val="right" w:leader="dot" w:pos="8720"/>
            </w:tabs>
            <w:rPr>
              <w:rFonts w:asciiTheme="minorHAnsi" w:eastAsiaTheme="minorEastAsia" w:hAnsiTheme="minorHAnsi"/>
              <w:noProof/>
              <w:szCs w:val="22"/>
            </w:rPr>
          </w:pPr>
          <w:hyperlink w:anchor="_Toc212809158" w:history="1">
            <w:r w:rsidR="005F7322" w:rsidRPr="004A0596">
              <w:rPr>
                <w:rStyle w:val="af5"/>
                <w:noProof/>
              </w:rPr>
              <w:t xml:space="preserve">17.4.5 </w:t>
            </w:r>
            <w:r w:rsidR="005F7322" w:rsidRPr="004A0596">
              <w:rPr>
                <w:rStyle w:val="af5"/>
                <w:noProof/>
              </w:rPr>
              <w:t>防雷接地措施</w:t>
            </w:r>
            <w:r w:rsidR="005F7322">
              <w:rPr>
                <w:noProof/>
                <w:webHidden/>
              </w:rPr>
              <w:tab/>
            </w:r>
            <w:r w:rsidR="005F7322">
              <w:rPr>
                <w:noProof/>
                <w:webHidden/>
              </w:rPr>
              <w:fldChar w:fldCharType="begin"/>
            </w:r>
            <w:r w:rsidR="005F7322">
              <w:rPr>
                <w:noProof/>
                <w:webHidden/>
              </w:rPr>
              <w:instrText xml:space="preserve"> PAGEREF _Toc212809158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47EF5827" w14:textId="77777777" w:rsidR="005F7322" w:rsidRDefault="00694D43">
          <w:pPr>
            <w:pStyle w:val="TOC3"/>
            <w:tabs>
              <w:tab w:val="right" w:leader="dot" w:pos="8720"/>
            </w:tabs>
            <w:rPr>
              <w:rFonts w:asciiTheme="minorHAnsi" w:eastAsiaTheme="minorEastAsia" w:hAnsiTheme="minorHAnsi"/>
              <w:noProof/>
              <w:szCs w:val="22"/>
            </w:rPr>
          </w:pPr>
          <w:hyperlink w:anchor="_Toc212809159" w:history="1">
            <w:r w:rsidR="005F7322" w:rsidRPr="004A0596">
              <w:rPr>
                <w:rStyle w:val="af5"/>
                <w:noProof/>
              </w:rPr>
              <w:t xml:space="preserve">17.4.6 </w:t>
            </w:r>
            <w:r w:rsidR="005F7322" w:rsidRPr="004A0596">
              <w:rPr>
                <w:rStyle w:val="af5"/>
                <w:noProof/>
              </w:rPr>
              <w:t>消防配备</w:t>
            </w:r>
            <w:r w:rsidR="005F7322">
              <w:rPr>
                <w:noProof/>
                <w:webHidden/>
              </w:rPr>
              <w:tab/>
            </w:r>
            <w:r w:rsidR="005F7322">
              <w:rPr>
                <w:noProof/>
                <w:webHidden/>
              </w:rPr>
              <w:fldChar w:fldCharType="begin"/>
            </w:r>
            <w:r w:rsidR="005F7322">
              <w:rPr>
                <w:noProof/>
                <w:webHidden/>
              </w:rPr>
              <w:instrText xml:space="preserve"> PAGEREF _Toc212809159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4415AC41" w14:textId="77777777" w:rsidR="005F7322" w:rsidRDefault="00694D43">
          <w:pPr>
            <w:pStyle w:val="TOC3"/>
            <w:tabs>
              <w:tab w:val="right" w:leader="dot" w:pos="8720"/>
            </w:tabs>
            <w:rPr>
              <w:rFonts w:asciiTheme="minorHAnsi" w:eastAsiaTheme="minorEastAsia" w:hAnsiTheme="minorHAnsi"/>
              <w:noProof/>
              <w:szCs w:val="22"/>
            </w:rPr>
          </w:pPr>
          <w:hyperlink w:anchor="_Toc212809160" w:history="1">
            <w:r w:rsidR="005F7322" w:rsidRPr="004A0596">
              <w:rPr>
                <w:rStyle w:val="af5"/>
                <w:noProof/>
              </w:rPr>
              <w:t xml:space="preserve">17.4.7 </w:t>
            </w:r>
            <w:r w:rsidR="005F7322" w:rsidRPr="004A0596">
              <w:rPr>
                <w:rStyle w:val="af5"/>
                <w:noProof/>
              </w:rPr>
              <w:t>消防安全标志</w:t>
            </w:r>
            <w:r w:rsidR="005F7322">
              <w:rPr>
                <w:noProof/>
                <w:webHidden/>
              </w:rPr>
              <w:tab/>
            </w:r>
            <w:r w:rsidR="005F7322">
              <w:rPr>
                <w:noProof/>
                <w:webHidden/>
              </w:rPr>
              <w:fldChar w:fldCharType="begin"/>
            </w:r>
            <w:r w:rsidR="005F7322">
              <w:rPr>
                <w:noProof/>
                <w:webHidden/>
              </w:rPr>
              <w:instrText xml:space="preserve"> PAGEREF _Toc212809160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0E7E1C86" w14:textId="77777777" w:rsidR="005F7322" w:rsidRDefault="00694D43">
          <w:pPr>
            <w:pStyle w:val="TOC3"/>
            <w:tabs>
              <w:tab w:val="right" w:leader="dot" w:pos="8720"/>
            </w:tabs>
            <w:rPr>
              <w:rFonts w:asciiTheme="minorHAnsi" w:eastAsiaTheme="minorEastAsia" w:hAnsiTheme="minorHAnsi"/>
              <w:noProof/>
              <w:szCs w:val="22"/>
            </w:rPr>
          </w:pPr>
          <w:hyperlink w:anchor="_Toc212809161" w:history="1">
            <w:r w:rsidR="005F7322" w:rsidRPr="004A0596">
              <w:rPr>
                <w:rStyle w:val="af5"/>
                <w:noProof/>
              </w:rPr>
              <w:t xml:space="preserve">17.4.9 </w:t>
            </w:r>
            <w:r w:rsidR="005F7322" w:rsidRPr="004A0596">
              <w:rPr>
                <w:rStyle w:val="af5"/>
                <w:noProof/>
              </w:rPr>
              <w:t>其他措施</w:t>
            </w:r>
            <w:r w:rsidR="005F7322">
              <w:rPr>
                <w:noProof/>
                <w:webHidden/>
              </w:rPr>
              <w:tab/>
            </w:r>
            <w:r w:rsidR="005F7322">
              <w:rPr>
                <w:noProof/>
                <w:webHidden/>
              </w:rPr>
              <w:fldChar w:fldCharType="begin"/>
            </w:r>
            <w:r w:rsidR="005F7322">
              <w:rPr>
                <w:noProof/>
                <w:webHidden/>
              </w:rPr>
              <w:instrText xml:space="preserve"> PAGEREF _Toc212809161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1718EB2B" w14:textId="77777777" w:rsidR="005F7322" w:rsidRDefault="00694D43">
          <w:pPr>
            <w:pStyle w:val="TOC2"/>
            <w:tabs>
              <w:tab w:val="right" w:leader="dot" w:pos="8720"/>
            </w:tabs>
            <w:rPr>
              <w:rFonts w:asciiTheme="minorHAnsi" w:eastAsiaTheme="minorEastAsia" w:hAnsiTheme="minorHAnsi"/>
              <w:noProof/>
              <w:szCs w:val="22"/>
            </w:rPr>
          </w:pPr>
          <w:hyperlink w:anchor="_Toc212809162" w:history="1">
            <w:r w:rsidR="005F7322" w:rsidRPr="004A0596">
              <w:rPr>
                <w:rStyle w:val="af5"/>
                <w:noProof/>
              </w:rPr>
              <w:t xml:space="preserve">17.5 </w:t>
            </w:r>
            <w:r w:rsidR="005F7322" w:rsidRPr="004A0596">
              <w:rPr>
                <w:rStyle w:val="af5"/>
                <w:noProof/>
              </w:rPr>
              <w:t>消防组织与管理</w:t>
            </w:r>
            <w:r w:rsidR="005F7322">
              <w:rPr>
                <w:noProof/>
                <w:webHidden/>
              </w:rPr>
              <w:tab/>
            </w:r>
            <w:r w:rsidR="005F7322">
              <w:rPr>
                <w:noProof/>
                <w:webHidden/>
              </w:rPr>
              <w:fldChar w:fldCharType="begin"/>
            </w:r>
            <w:r w:rsidR="005F7322">
              <w:rPr>
                <w:noProof/>
                <w:webHidden/>
              </w:rPr>
              <w:instrText xml:space="preserve"> PAGEREF _Toc212809162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320283B9" w14:textId="77777777" w:rsidR="005F7322" w:rsidRDefault="00694D43">
          <w:pPr>
            <w:pStyle w:val="TOC2"/>
            <w:tabs>
              <w:tab w:val="right" w:leader="dot" w:pos="8720"/>
            </w:tabs>
            <w:rPr>
              <w:rFonts w:asciiTheme="minorHAnsi" w:eastAsiaTheme="minorEastAsia" w:hAnsiTheme="minorHAnsi"/>
              <w:noProof/>
              <w:szCs w:val="22"/>
            </w:rPr>
          </w:pPr>
          <w:hyperlink w:anchor="_Toc212809163" w:history="1">
            <w:r w:rsidR="005F7322" w:rsidRPr="004A0596">
              <w:rPr>
                <w:rStyle w:val="af5"/>
                <w:noProof/>
              </w:rPr>
              <w:t xml:space="preserve">17.6 </w:t>
            </w:r>
            <w:r w:rsidR="005F7322" w:rsidRPr="004A0596">
              <w:rPr>
                <w:rStyle w:val="af5"/>
                <w:noProof/>
              </w:rPr>
              <w:t>消防防护措施的预期效果</w:t>
            </w:r>
            <w:r w:rsidR="005F7322">
              <w:rPr>
                <w:noProof/>
                <w:webHidden/>
              </w:rPr>
              <w:tab/>
            </w:r>
            <w:r w:rsidR="005F7322">
              <w:rPr>
                <w:noProof/>
                <w:webHidden/>
              </w:rPr>
              <w:fldChar w:fldCharType="begin"/>
            </w:r>
            <w:r w:rsidR="005F7322">
              <w:rPr>
                <w:noProof/>
                <w:webHidden/>
              </w:rPr>
              <w:instrText xml:space="preserve"> PAGEREF _Toc212809163 \h </w:instrText>
            </w:r>
            <w:r w:rsidR="005F7322">
              <w:rPr>
                <w:noProof/>
                <w:webHidden/>
              </w:rPr>
            </w:r>
            <w:r w:rsidR="005F7322">
              <w:rPr>
                <w:noProof/>
                <w:webHidden/>
              </w:rPr>
              <w:fldChar w:fldCharType="separate"/>
            </w:r>
            <w:r w:rsidR="005F7322">
              <w:rPr>
                <w:noProof/>
                <w:webHidden/>
              </w:rPr>
              <w:t>48</w:t>
            </w:r>
            <w:r w:rsidR="005F7322">
              <w:rPr>
                <w:noProof/>
                <w:webHidden/>
              </w:rPr>
              <w:fldChar w:fldCharType="end"/>
            </w:r>
          </w:hyperlink>
        </w:p>
        <w:p w14:paraId="25842567" w14:textId="77777777" w:rsidR="005F7322" w:rsidRDefault="00694D43">
          <w:pPr>
            <w:pStyle w:val="TOC10"/>
            <w:tabs>
              <w:tab w:val="right" w:leader="dot" w:pos="8720"/>
            </w:tabs>
            <w:rPr>
              <w:noProof/>
            </w:rPr>
          </w:pPr>
          <w:hyperlink w:anchor="_Toc212809164" w:history="1">
            <w:r w:rsidR="005F7322" w:rsidRPr="004A0596">
              <w:rPr>
                <w:rStyle w:val="af5"/>
                <w:noProof/>
              </w:rPr>
              <w:t xml:space="preserve">18 </w:t>
            </w:r>
            <w:r w:rsidR="005F7322" w:rsidRPr="004A0596">
              <w:rPr>
                <w:rStyle w:val="af5"/>
                <w:noProof/>
              </w:rPr>
              <w:t>节能篇</w:t>
            </w:r>
            <w:r w:rsidR="005F7322">
              <w:rPr>
                <w:noProof/>
                <w:webHidden/>
              </w:rPr>
              <w:tab/>
            </w:r>
            <w:r w:rsidR="005F7322">
              <w:rPr>
                <w:noProof/>
                <w:webHidden/>
              </w:rPr>
              <w:fldChar w:fldCharType="begin"/>
            </w:r>
            <w:r w:rsidR="005F7322">
              <w:rPr>
                <w:noProof/>
                <w:webHidden/>
              </w:rPr>
              <w:instrText xml:space="preserve"> PAGEREF _Toc212809164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599BA80C" w14:textId="77777777" w:rsidR="005F7322" w:rsidRDefault="00694D43">
          <w:pPr>
            <w:pStyle w:val="TOC2"/>
            <w:tabs>
              <w:tab w:val="right" w:leader="dot" w:pos="8720"/>
            </w:tabs>
            <w:rPr>
              <w:rFonts w:asciiTheme="minorHAnsi" w:eastAsiaTheme="minorEastAsia" w:hAnsiTheme="minorHAnsi"/>
              <w:noProof/>
              <w:szCs w:val="22"/>
            </w:rPr>
          </w:pPr>
          <w:hyperlink w:anchor="_Toc212809165" w:history="1">
            <w:r w:rsidR="005F7322" w:rsidRPr="004A0596">
              <w:rPr>
                <w:rStyle w:val="af5"/>
                <w:noProof/>
              </w:rPr>
              <w:t xml:space="preserve">18.1 </w:t>
            </w:r>
            <w:r w:rsidR="005F7322" w:rsidRPr="004A0596">
              <w:rPr>
                <w:rStyle w:val="af5"/>
                <w:noProof/>
              </w:rPr>
              <w:t>设计范围</w:t>
            </w:r>
            <w:r w:rsidR="005F7322">
              <w:rPr>
                <w:noProof/>
                <w:webHidden/>
              </w:rPr>
              <w:tab/>
            </w:r>
            <w:r w:rsidR="005F7322">
              <w:rPr>
                <w:noProof/>
                <w:webHidden/>
              </w:rPr>
              <w:fldChar w:fldCharType="begin"/>
            </w:r>
            <w:r w:rsidR="005F7322">
              <w:rPr>
                <w:noProof/>
                <w:webHidden/>
              </w:rPr>
              <w:instrText xml:space="preserve"> PAGEREF _Toc212809165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438AC713" w14:textId="77777777" w:rsidR="005F7322" w:rsidRDefault="00694D43">
          <w:pPr>
            <w:pStyle w:val="TOC2"/>
            <w:tabs>
              <w:tab w:val="right" w:leader="dot" w:pos="8720"/>
            </w:tabs>
            <w:rPr>
              <w:rFonts w:asciiTheme="minorHAnsi" w:eastAsiaTheme="minorEastAsia" w:hAnsiTheme="minorHAnsi"/>
              <w:noProof/>
              <w:szCs w:val="22"/>
            </w:rPr>
          </w:pPr>
          <w:hyperlink w:anchor="_Toc212809166" w:history="1">
            <w:r w:rsidR="005F7322" w:rsidRPr="004A0596">
              <w:rPr>
                <w:rStyle w:val="af5"/>
                <w:noProof/>
              </w:rPr>
              <w:t xml:space="preserve">18.2 </w:t>
            </w:r>
            <w:r w:rsidR="005F7322" w:rsidRPr="004A0596">
              <w:rPr>
                <w:rStyle w:val="af5"/>
                <w:noProof/>
              </w:rPr>
              <w:t>设计依据</w:t>
            </w:r>
            <w:r w:rsidR="005F7322">
              <w:rPr>
                <w:noProof/>
                <w:webHidden/>
              </w:rPr>
              <w:tab/>
            </w:r>
            <w:r w:rsidR="005F7322">
              <w:rPr>
                <w:noProof/>
                <w:webHidden/>
              </w:rPr>
              <w:fldChar w:fldCharType="begin"/>
            </w:r>
            <w:r w:rsidR="005F7322">
              <w:rPr>
                <w:noProof/>
                <w:webHidden/>
              </w:rPr>
              <w:instrText xml:space="preserve"> PAGEREF _Toc212809166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3E040143" w14:textId="77777777" w:rsidR="005F7322" w:rsidRDefault="00694D43">
          <w:pPr>
            <w:pStyle w:val="TOC2"/>
            <w:tabs>
              <w:tab w:val="right" w:leader="dot" w:pos="8720"/>
            </w:tabs>
            <w:rPr>
              <w:rFonts w:asciiTheme="minorHAnsi" w:eastAsiaTheme="minorEastAsia" w:hAnsiTheme="minorHAnsi"/>
              <w:noProof/>
              <w:szCs w:val="22"/>
            </w:rPr>
          </w:pPr>
          <w:hyperlink w:anchor="_Toc212809167" w:history="1">
            <w:r w:rsidR="005F7322" w:rsidRPr="004A0596">
              <w:rPr>
                <w:rStyle w:val="af5"/>
                <w:noProof/>
              </w:rPr>
              <w:t xml:space="preserve">18.3 </w:t>
            </w:r>
            <w:r w:rsidR="005F7322" w:rsidRPr="004A0596">
              <w:rPr>
                <w:rStyle w:val="af5"/>
                <w:noProof/>
              </w:rPr>
              <w:t>设计参数</w:t>
            </w:r>
            <w:r w:rsidR="005F7322">
              <w:rPr>
                <w:noProof/>
                <w:webHidden/>
              </w:rPr>
              <w:tab/>
            </w:r>
            <w:r w:rsidR="005F7322">
              <w:rPr>
                <w:noProof/>
                <w:webHidden/>
              </w:rPr>
              <w:fldChar w:fldCharType="begin"/>
            </w:r>
            <w:r w:rsidR="005F7322">
              <w:rPr>
                <w:noProof/>
                <w:webHidden/>
              </w:rPr>
              <w:instrText xml:space="preserve"> PAGEREF _Toc212809167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3AB14D9E" w14:textId="77777777" w:rsidR="005F7322" w:rsidRDefault="00694D43">
          <w:pPr>
            <w:pStyle w:val="TOC2"/>
            <w:tabs>
              <w:tab w:val="right" w:leader="dot" w:pos="8720"/>
            </w:tabs>
            <w:rPr>
              <w:rFonts w:asciiTheme="minorHAnsi" w:eastAsiaTheme="minorEastAsia" w:hAnsiTheme="minorHAnsi"/>
              <w:noProof/>
              <w:szCs w:val="22"/>
            </w:rPr>
          </w:pPr>
          <w:hyperlink w:anchor="_Toc212809168" w:history="1">
            <w:r w:rsidR="005F7322" w:rsidRPr="004A0596">
              <w:rPr>
                <w:rStyle w:val="af5"/>
                <w:noProof/>
              </w:rPr>
              <w:t xml:space="preserve">18.4 </w:t>
            </w:r>
            <w:r w:rsidR="005F7322" w:rsidRPr="004A0596">
              <w:rPr>
                <w:rStyle w:val="af5"/>
                <w:noProof/>
              </w:rPr>
              <w:t>设计内容</w:t>
            </w:r>
            <w:r w:rsidR="005F7322">
              <w:rPr>
                <w:noProof/>
                <w:webHidden/>
              </w:rPr>
              <w:tab/>
            </w:r>
            <w:r w:rsidR="005F7322">
              <w:rPr>
                <w:noProof/>
                <w:webHidden/>
              </w:rPr>
              <w:fldChar w:fldCharType="begin"/>
            </w:r>
            <w:r w:rsidR="005F7322">
              <w:rPr>
                <w:noProof/>
                <w:webHidden/>
              </w:rPr>
              <w:instrText xml:space="preserve"> PAGEREF _Toc212809168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3EFB7DEA" w14:textId="77777777" w:rsidR="005F7322" w:rsidRDefault="00694D43">
          <w:pPr>
            <w:pStyle w:val="TOC3"/>
            <w:tabs>
              <w:tab w:val="right" w:leader="dot" w:pos="8720"/>
            </w:tabs>
            <w:rPr>
              <w:rFonts w:asciiTheme="minorHAnsi" w:eastAsiaTheme="minorEastAsia" w:hAnsiTheme="minorHAnsi"/>
              <w:noProof/>
              <w:szCs w:val="22"/>
            </w:rPr>
          </w:pPr>
          <w:hyperlink w:anchor="_Toc212809169" w:history="1">
            <w:r w:rsidR="005F7322" w:rsidRPr="004A0596">
              <w:rPr>
                <w:rStyle w:val="af5"/>
                <w:noProof/>
              </w:rPr>
              <w:t xml:space="preserve">18.4.1 </w:t>
            </w:r>
            <w:r w:rsidR="005F7322" w:rsidRPr="004A0596">
              <w:rPr>
                <w:rStyle w:val="af5"/>
                <w:noProof/>
              </w:rPr>
              <w:t>能源消耗量计算</w:t>
            </w:r>
            <w:r w:rsidR="005F7322">
              <w:rPr>
                <w:noProof/>
                <w:webHidden/>
              </w:rPr>
              <w:tab/>
            </w:r>
            <w:r w:rsidR="005F7322">
              <w:rPr>
                <w:noProof/>
                <w:webHidden/>
              </w:rPr>
              <w:fldChar w:fldCharType="begin"/>
            </w:r>
            <w:r w:rsidR="005F7322">
              <w:rPr>
                <w:noProof/>
                <w:webHidden/>
              </w:rPr>
              <w:instrText xml:space="preserve"> PAGEREF _Toc212809169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511A59D7" w14:textId="77777777" w:rsidR="005F7322" w:rsidRDefault="00694D43">
          <w:pPr>
            <w:pStyle w:val="TOC3"/>
            <w:tabs>
              <w:tab w:val="right" w:leader="dot" w:pos="8720"/>
            </w:tabs>
            <w:rPr>
              <w:rFonts w:asciiTheme="minorHAnsi" w:eastAsiaTheme="minorEastAsia" w:hAnsiTheme="minorHAnsi"/>
              <w:noProof/>
              <w:szCs w:val="22"/>
            </w:rPr>
          </w:pPr>
          <w:hyperlink w:anchor="_Toc212809170" w:history="1">
            <w:r w:rsidR="005F7322" w:rsidRPr="004A0596">
              <w:rPr>
                <w:rStyle w:val="af5"/>
                <w:noProof/>
              </w:rPr>
              <w:t xml:space="preserve">18.4.2 </w:t>
            </w:r>
            <w:r w:rsidR="005F7322" w:rsidRPr="004A0596">
              <w:rPr>
                <w:rStyle w:val="af5"/>
                <w:noProof/>
              </w:rPr>
              <w:t>能源分析</w:t>
            </w:r>
            <w:r w:rsidR="005F7322">
              <w:rPr>
                <w:noProof/>
                <w:webHidden/>
              </w:rPr>
              <w:tab/>
            </w:r>
            <w:r w:rsidR="005F7322">
              <w:rPr>
                <w:noProof/>
                <w:webHidden/>
              </w:rPr>
              <w:fldChar w:fldCharType="begin"/>
            </w:r>
            <w:r w:rsidR="005F7322">
              <w:rPr>
                <w:noProof/>
                <w:webHidden/>
              </w:rPr>
              <w:instrText xml:space="preserve"> PAGEREF _Toc212809170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7AF57328" w14:textId="77777777" w:rsidR="005F7322" w:rsidRDefault="00694D43">
          <w:pPr>
            <w:pStyle w:val="TOC10"/>
            <w:tabs>
              <w:tab w:val="right" w:leader="dot" w:pos="8720"/>
            </w:tabs>
            <w:rPr>
              <w:noProof/>
            </w:rPr>
          </w:pPr>
          <w:hyperlink w:anchor="_Toc212809171" w:history="1">
            <w:r w:rsidR="005F7322" w:rsidRPr="004A0596">
              <w:rPr>
                <w:rStyle w:val="af5"/>
                <w:noProof/>
              </w:rPr>
              <w:t xml:space="preserve">19 </w:t>
            </w:r>
            <w:r w:rsidR="005F7322" w:rsidRPr="004A0596">
              <w:rPr>
                <w:rStyle w:val="af5"/>
                <w:noProof/>
              </w:rPr>
              <w:t>投资估算</w:t>
            </w:r>
            <w:r w:rsidR="005F7322">
              <w:rPr>
                <w:noProof/>
                <w:webHidden/>
              </w:rPr>
              <w:tab/>
            </w:r>
            <w:r w:rsidR="005F7322">
              <w:rPr>
                <w:noProof/>
                <w:webHidden/>
              </w:rPr>
              <w:fldChar w:fldCharType="begin"/>
            </w:r>
            <w:r w:rsidR="005F7322">
              <w:rPr>
                <w:noProof/>
                <w:webHidden/>
              </w:rPr>
              <w:instrText xml:space="preserve"> PAGEREF _Toc212809171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354FAE82" w14:textId="77777777" w:rsidR="005F7322" w:rsidRDefault="00694D43">
          <w:pPr>
            <w:pStyle w:val="TOC2"/>
            <w:tabs>
              <w:tab w:val="right" w:leader="dot" w:pos="8720"/>
            </w:tabs>
            <w:rPr>
              <w:rFonts w:asciiTheme="minorHAnsi" w:eastAsiaTheme="minorEastAsia" w:hAnsiTheme="minorHAnsi"/>
              <w:noProof/>
              <w:szCs w:val="22"/>
            </w:rPr>
          </w:pPr>
          <w:hyperlink w:anchor="_Toc212809172" w:history="1">
            <w:r w:rsidR="005F7322" w:rsidRPr="004A0596">
              <w:rPr>
                <w:rStyle w:val="af5"/>
                <w:noProof/>
              </w:rPr>
              <w:t xml:space="preserve">19.1 </w:t>
            </w:r>
            <w:r w:rsidR="005F7322" w:rsidRPr="004A0596">
              <w:rPr>
                <w:rStyle w:val="af5"/>
                <w:noProof/>
              </w:rPr>
              <w:t>工程内容</w:t>
            </w:r>
            <w:r w:rsidR="005F7322">
              <w:rPr>
                <w:noProof/>
                <w:webHidden/>
              </w:rPr>
              <w:tab/>
            </w:r>
            <w:r w:rsidR="005F7322">
              <w:rPr>
                <w:noProof/>
                <w:webHidden/>
              </w:rPr>
              <w:fldChar w:fldCharType="begin"/>
            </w:r>
            <w:r w:rsidR="005F7322">
              <w:rPr>
                <w:noProof/>
                <w:webHidden/>
              </w:rPr>
              <w:instrText xml:space="preserve"> PAGEREF _Toc212809172 \h </w:instrText>
            </w:r>
            <w:r w:rsidR="005F7322">
              <w:rPr>
                <w:noProof/>
                <w:webHidden/>
              </w:rPr>
            </w:r>
            <w:r w:rsidR="005F7322">
              <w:rPr>
                <w:noProof/>
                <w:webHidden/>
              </w:rPr>
              <w:fldChar w:fldCharType="separate"/>
            </w:r>
            <w:r w:rsidR="005F7322">
              <w:rPr>
                <w:noProof/>
                <w:webHidden/>
              </w:rPr>
              <w:t>49</w:t>
            </w:r>
            <w:r w:rsidR="005F7322">
              <w:rPr>
                <w:noProof/>
                <w:webHidden/>
              </w:rPr>
              <w:fldChar w:fldCharType="end"/>
            </w:r>
          </w:hyperlink>
        </w:p>
        <w:p w14:paraId="4CE67722" w14:textId="77777777" w:rsidR="005F7322" w:rsidRDefault="00694D43">
          <w:pPr>
            <w:pStyle w:val="TOC2"/>
            <w:tabs>
              <w:tab w:val="right" w:leader="dot" w:pos="8720"/>
            </w:tabs>
            <w:rPr>
              <w:rFonts w:asciiTheme="minorHAnsi" w:eastAsiaTheme="minorEastAsia" w:hAnsiTheme="minorHAnsi"/>
              <w:noProof/>
              <w:szCs w:val="22"/>
            </w:rPr>
          </w:pPr>
          <w:hyperlink w:anchor="_Toc212809173" w:history="1">
            <w:r w:rsidR="005F7322" w:rsidRPr="004A0596">
              <w:rPr>
                <w:rStyle w:val="af5"/>
                <w:noProof/>
              </w:rPr>
              <w:t xml:space="preserve">19.2 </w:t>
            </w:r>
            <w:r w:rsidR="005F7322" w:rsidRPr="004A0596">
              <w:rPr>
                <w:rStyle w:val="af5"/>
                <w:noProof/>
              </w:rPr>
              <w:t>投资组成</w:t>
            </w:r>
            <w:r w:rsidR="005F7322">
              <w:rPr>
                <w:noProof/>
                <w:webHidden/>
              </w:rPr>
              <w:tab/>
            </w:r>
            <w:r w:rsidR="005F7322">
              <w:rPr>
                <w:noProof/>
                <w:webHidden/>
              </w:rPr>
              <w:fldChar w:fldCharType="begin"/>
            </w:r>
            <w:r w:rsidR="005F7322">
              <w:rPr>
                <w:noProof/>
                <w:webHidden/>
              </w:rPr>
              <w:instrText xml:space="preserve"> PAGEREF _Toc212809173 \h </w:instrText>
            </w:r>
            <w:r w:rsidR="005F7322">
              <w:rPr>
                <w:noProof/>
                <w:webHidden/>
              </w:rPr>
            </w:r>
            <w:r w:rsidR="005F7322">
              <w:rPr>
                <w:noProof/>
                <w:webHidden/>
              </w:rPr>
              <w:fldChar w:fldCharType="separate"/>
            </w:r>
            <w:r w:rsidR="005F7322">
              <w:rPr>
                <w:noProof/>
                <w:webHidden/>
              </w:rPr>
              <w:t>50</w:t>
            </w:r>
            <w:r w:rsidR="005F7322">
              <w:rPr>
                <w:noProof/>
                <w:webHidden/>
              </w:rPr>
              <w:fldChar w:fldCharType="end"/>
            </w:r>
          </w:hyperlink>
        </w:p>
        <w:p w14:paraId="40753F40" w14:textId="77777777" w:rsidR="005F7322" w:rsidRDefault="00694D43">
          <w:pPr>
            <w:pStyle w:val="TOC3"/>
            <w:tabs>
              <w:tab w:val="right" w:leader="dot" w:pos="8720"/>
            </w:tabs>
            <w:rPr>
              <w:rFonts w:asciiTheme="minorHAnsi" w:eastAsiaTheme="minorEastAsia" w:hAnsiTheme="minorHAnsi"/>
              <w:noProof/>
              <w:szCs w:val="22"/>
            </w:rPr>
          </w:pPr>
          <w:hyperlink w:anchor="_Toc212809174" w:history="1">
            <w:r w:rsidR="005F7322" w:rsidRPr="004A0596">
              <w:rPr>
                <w:rStyle w:val="af5"/>
                <w:noProof/>
              </w:rPr>
              <w:t xml:space="preserve">19.2.1 </w:t>
            </w:r>
            <w:r w:rsidR="005F7322" w:rsidRPr="004A0596">
              <w:rPr>
                <w:rStyle w:val="af5"/>
                <w:noProof/>
              </w:rPr>
              <w:t>工程投资按费用划分</w:t>
            </w:r>
            <w:r w:rsidR="005F7322">
              <w:rPr>
                <w:noProof/>
                <w:webHidden/>
              </w:rPr>
              <w:tab/>
            </w:r>
            <w:r w:rsidR="005F7322">
              <w:rPr>
                <w:noProof/>
                <w:webHidden/>
              </w:rPr>
              <w:fldChar w:fldCharType="begin"/>
            </w:r>
            <w:r w:rsidR="005F7322">
              <w:rPr>
                <w:noProof/>
                <w:webHidden/>
              </w:rPr>
              <w:instrText xml:space="preserve"> PAGEREF _Toc212809174 \h </w:instrText>
            </w:r>
            <w:r w:rsidR="005F7322">
              <w:rPr>
                <w:noProof/>
                <w:webHidden/>
              </w:rPr>
            </w:r>
            <w:r w:rsidR="005F7322">
              <w:rPr>
                <w:noProof/>
                <w:webHidden/>
              </w:rPr>
              <w:fldChar w:fldCharType="separate"/>
            </w:r>
            <w:r w:rsidR="005F7322">
              <w:rPr>
                <w:noProof/>
                <w:webHidden/>
              </w:rPr>
              <w:t>50</w:t>
            </w:r>
            <w:r w:rsidR="005F7322">
              <w:rPr>
                <w:noProof/>
                <w:webHidden/>
              </w:rPr>
              <w:fldChar w:fldCharType="end"/>
            </w:r>
          </w:hyperlink>
        </w:p>
        <w:p w14:paraId="6D08434D" w14:textId="77777777" w:rsidR="005F7322" w:rsidRDefault="00694D43">
          <w:pPr>
            <w:pStyle w:val="TOC3"/>
            <w:tabs>
              <w:tab w:val="right" w:leader="dot" w:pos="8720"/>
            </w:tabs>
            <w:rPr>
              <w:rFonts w:asciiTheme="minorHAnsi" w:eastAsiaTheme="minorEastAsia" w:hAnsiTheme="minorHAnsi"/>
              <w:noProof/>
              <w:szCs w:val="22"/>
            </w:rPr>
          </w:pPr>
          <w:hyperlink w:anchor="_Toc212809175" w:history="1">
            <w:r w:rsidR="005F7322" w:rsidRPr="004A0596">
              <w:rPr>
                <w:rStyle w:val="af5"/>
                <w:noProof/>
              </w:rPr>
              <w:t xml:space="preserve">19.2.2 </w:t>
            </w:r>
            <w:r w:rsidR="005F7322" w:rsidRPr="004A0596">
              <w:rPr>
                <w:rStyle w:val="af5"/>
                <w:noProof/>
              </w:rPr>
              <w:t>工程投资综合估算汇总表</w:t>
            </w:r>
            <w:r w:rsidR="005F7322">
              <w:rPr>
                <w:noProof/>
                <w:webHidden/>
              </w:rPr>
              <w:tab/>
            </w:r>
            <w:r w:rsidR="005F7322">
              <w:rPr>
                <w:noProof/>
                <w:webHidden/>
              </w:rPr>
              <w:fldChar w:fldCharType="begin"/>
            </w:r>
            <w:r w:rsidR="005F7322">
              <w:rPr>
                <w:noProof/>
                <w:webHidden/>
              </w:rPr>
              <w:instrText xml:space="preserve"> PAGEREF _Toc212809175 \h </w:instrText>
            </w:r>
            <w:r w:rsidR="005F7322">
              <w:rPr>
                <w:noProof/>
                <w:webHidden/>
              </w:rPr>
            </w:r>
            <w:r w:rsidR="005F7322">
              <w:rPr>
                <w:noProof/>
                <w:webHidden/>
              </w:rPr>
              <w:fldChar w:fldCharType="separate"/>
            </w:r>
            <w:r w:rsidR="005F7322">
              <w:rPr>
                <w:noProof/>
                <w:webHidden/>
              </w:rPr>
              <w:t>50</w:t>
            </w:r>
            <w:r w:rsidR="005F7322">
              <w:rPr>
                <w:noProof/>
                <w:webHidden/>
              </w:rPr>
              <w:fldChar w:fldCharType="end"/>
            </w:r>
          </w:hyperlink>
        </w:p>
        <w:p w14:paraId="710AE4FE" w14:textId="77777777" w:rsidR="005F7322" w:rsidRDefault="00694D43">
          <w:pPr>
            <w:pStyle w:val="TOC2"/>
            <w:tabs>
              <w:tab w:val="right" w:leader="dot" w:pos="8720"/>
            </w:tabs>
            <w:rPr>
              <w:rFonts w:asciiTheme="minorHAnsi" w:eastAsiaTheme="minorEastAsia" w:hAnsiTheme="minorHAnsi"/>
              <w:noProof/>
              <w:szCs w:val="22"/>
            </w:rPr>
          </w:pPr>
          <w:hyperlink w:anchor="_Toc212809176" w:history="1">
            <w:r w:rsidR="005F7322" w:rsidRPr="004A0596">
              <w:rPr>
                <w:rStyle w:val="af5"/>
                <w:noProof/>
              </w:rPr>
              <w:t xml:space="preserve">19.3 </w:t>
            </w:r>
            <w:r w:rsidR="005F7322" w:rsidRPr="004A0596">
              <w:rPr>
                <w:rStyle w:val="af5"/>
                <w:noProof/>
              </w:rPr>
              <w:t>编制依据</w:t>
            </w:r>
            <w:r w:rsidR="005F7322">
              <w:rPr>
                <w:noProof/>
                <w:webHidden/>
              </w:rPr>
              <w:tab/>
            </w:r>
            <w:r w:rsidR="005F7322">
              <w:rPr>
                <w:noProof/>
                <w:webHidden/>
              </w:rPr>
              <w:fldChar w:fldCharType="begin"/>
            </w:r>
            <w:r w:rsidR="005F7322">
              <w:rPr>
                <w:noProof/>
                <w:webHidden/>
              </w:rPr>
              <w:instrText xml:space="preserve"> PAGEREF _Toc212809176 \h </w:instrText>
            </w:r>
            <w:r w:rsidR="005F7322">
              <w:rPr>
                <w:noProof/>
                <w:webHidden/>
              </w:rPr>
            </w:r>
            <w:r w:rsidR="005F7322">
              <w:rPr>
                <w:noProof/>
                <w:webHidden/>
              </w:rPr>
              <w:fldChar w:fldCharType="separate"/>
            </w:r>
            <w:r w:rsidR="005F7322">
              <w:rPr>
                <w:noProof/>
                <w:webHidden/>
              </w:rPr>
              <w:t>50</w:t>
            </w:r>
            <w:r w:rsidR="005F7322">
              <w:rPr>
                <w:noProof/>
                <w:webHidden/>
              </w:rPr>
              <w:fldChar w:fldCharType="end"/>
            </w:r>
          </w:hyperlink>
        </w:p>
        <w:p w14:paraId="49FFE693" w14:textId="77777777" w:rsidR="00D4492D" w:rsidRDefault="005F7322">
          <w:r>
            <w:fldChar w:fldCharType="end"/>
          </w:r>
        </w:p>
      </w:sdtContent>
    </w:sdt>
    <w:p w14:paraId="24E0D476" w14:textId="77777777" w:rsidR="00BA05E8" w:rsidRDefault="00BA05E8">
      <w:pPr>
        <w:pStyle w:val="1"/>
        <w:spacing w:before="120" w:after="120"/>
        <w:sectPr w:rsidR="00BA05E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bookmarkStart w:id="1" w:name="_Toc212808979"/>
      <w:bookmarkStart w:id="2" w:name="总论"/>
    </w:p>
    <w:p w14:paraId="793D6A71" w14:textId="4C6A4B8A" w:rsidR="00D4492D" w:rsidRDefault="005F7322">
      <w:pPr>
        <w:pStyle w:val="1"/>
        <w:spacing w:before="120" w:after="120"/>
      </w:pPr>
      <w:r>
        <w:t xml:space="preserve">1 </w:t>
      </w:r>
      <w:r>
        <w:rPr>
          <w:rFonts w:hint="eastAsia"/>
        </w:rPr>
        <w:t>总论</w:t>
      </w:r>
      <w:bookmarkEnd w:id="1"/>
    </w:p>
    <w:p w14:paraId="44297779" w14:textId="77777777" w:rsidR="00D4492D" w:rsidRDefault="005F7322">
      <w:pPr>
        <w:pStyle w:val="2"/>
      </w:pPr>
      <w:bookmarkStart w:id="3" w:name="_Toc212808980"/>
      <w:bookmarkStart w:id="4" w:name="概述"/>
      <w:r>
        <w:t xml:space="preserve">1.1 </w:t>
      </w:r>
      <w:r>
        <w:rPr>
          <w:rFonts w:hint="eastAsia"/>
        </w:rPr>
        <w:t>概述</w:t>
      </w:r>
      <w:bookmarkEnd w:id="3"/>
    </w:p>
    <w:p w14:paraId="05D931B4" w14:textId="77777777" w:rsidR="00D4492D" w:rsidRDefault="005F7322">
      <w:pPr>
        <w:pStyle w:val="FirstParagraph"/>
        <w:ind w:firstLine="560"/>
      </w:pPr>
      <w:r>
        <w:rPr>
          <w:rFonts w:hint="eastAsia"/>
        </w:rPr>
        <w:t>鞍钢股份烧结厂二烧现</w:t>
      </w:r>
      <w:r>
        <w:rPr>
          <w:rFonts w:hint="eastAsia"/>
        </w:rPr>
        <w:t>2</w:t>
      </w:r>
      <w:r>
        <w:rPr>
          <w:rFonts w:hint="eastAsia"/>
        </w:rPr>
        <w:t>号翻车机没有配置除尘设施，翻车机及地下运料皮带工作时产生大量扬尘，粉尘落到翻车机运动部位上，会加速翻车机转动部位的磨损，造成伸缩部位的卡瑟，使翻车机相关部件的运动精度和使用寿命降低；大量粉尘降低可见度，影响操作及生产效率，对现场工作人员身心健康造成影响，无法满足最新环保要求。</w:t>
      </w:r>
    </w:p>
    <w:p w14:paraId="78548A92" w14:textId="77777777" w:rsidR="00D4492D" w:rsidRDefault="005F7322">
      <w:pPr>
        <w:pStyle w:val="a2"/>
        <w:ind w:firstLine="560"/>
      </w:pPr>
      <w:r>
        <w:rPr>
          <w:rFonts w:hint="eastAsia"/>
        </w:rPr>
        <w:t>2019</w:t>
      </w:r>
      <w:r>
        <w:rPr>
          <w:rFonts w:hint="eastAsia"/>
        </w:rPr>
        <w:t>年</w:t>
      </w:r>
      <w:r>
        <w:rPr>
          <w:rFonts w:hint="eastAsia"/>
        </w:rPr>
        <w:t>4</w:t>
      </w:r>
      <w:r>
        <w:rPr>
          <w:rFonts w:hint="eastAsia"/>
        </w:rPr>
        <w:t>月份，国家生态环境部、国家发展和改革委员会、工业和信息化部、财政部、交通运输部等五部委联合发文环大气</w:t>
      </w:r>
      <w:r>
        <w:rPr>
          <w:rFonts w:hint="eastAsia"/>
        </w:rPr>
        <w:t>[2019]35</w:t>
      </w:r>
      <w:r>
        <w:rPr>
          <w:rFonts w:hint="eastAsia"/>
        </w:rPr>
        <w:t>号“关于推进实施钢铁行业超低排放的意见”，附件</w:t>
      </w:r>
      <w:r>
        <w:rPr>
          <w:rFonts w:hint="eastAsia"/>
        </w:rPr>
        <w:t>2</w:t>
      </w:r>
      <w:r>
        <w:rPr>
          <w:rFonts w:hint="eastAsia"/>
        </w:rPr>
        <w:t>钢铁企业超低排放指标限值要求煤粉运上料系统除尘颗粒物不高于</w:t>
      </w:r>
      <w:r>
        <w:rPr>
          <w:rFonts w:hint="eastAsia"/>
        </w:rPr>
        <w:t>10mg/Nm</w:t>
      </w:r>
      <w:r>
        <w:rPr>
          <w:vertAlign w:val="superscript"/>
        </w:rPr>
        <w:t>3</w:t>
      </w:r>
      <w:r>
        <w:t>。</w:t>
      </w:r>
    </w:p>
    <w:p w14:paraId="5E550E7B" w14:textId="77777777" w:rsidR="00D4492D" w:rsidRDefault="005F7322">
      <w:pPr>
        <w:pStyle w:val="a2"/>
        <w:ind w:firstLine="560"/>
      </w:pPr>
      <w:r>
        <w:rPr>
          <w:rFonts w:hint="eastAsia"/>
        </w:rPr>
        <w:t>鞍钢股份有限公司安全环保部、烧结厂积极响应政府号召，有序稳步推进钢铁行业超低排放，拟对鞍钢股份烧结厂二烧</w:t>
      </w:r>
      <w:r>
        <w:rPr>
          <w:rFonts w:hint="eastAsia"/>
        </w:rPr>
        <w:t>2</w:t>
      </w:r>
      <w:r>
        <w:rPr>
          <w:rFonts w:hint="eastAsia"/>
        </w:rPr>
        <w:t>号翻车机系统新增除尘设施，颗粒物排放≤</w:t>
      </w:r>
      <w:r>
        <w:rPr>
          <w:rFonts w:hint="eastAsia"/>
        </w:rPr>
        <w:t>10mg/Nm</w:t>
      </w:r>
      <w:r>
        <w:rPr>
          <w:vertAlign w:val="superscript"/>
        </w:rPr>
        <w:t>3</w:t>
      </w:r>
      <w:r>
        <w:t>。</w:t>
      </w:r>
    </w:p>
    <w:p w14:paraId="00195FE0" w14:textId="77777777" w:rsidR="00D4492D" w:rsidRDefault="005F7322">
      <w:pPr>
        <w:pStyle w:val="a2"/>
        <w:ind w:firstLine="560"/>
      </w:pPr>
      <w:r>
        <w:rPr>
          <w:rFonts w:hint="eastAsia"/>
        </w:rPr>
        <w:t>本可研设计依据烧结厂“鞍钢股份烧结厂二烧</w:t>
      </w:r>
      <w:r>
        <w:rPr>
          <w:rFonts w:hint="eastAsia"/>
        </w:rPr>
        <w:t>2</w:t>
      </w:r>
      <w:r>
        <w:rPr>
          <w:rFonts w:hint="eastAsia"/>
        </w:rPr>
        <w:t>号翻车机环超低排放改造项目”设计任务书的有关要求和相应的国家标准与规范。</w:t>
      </w:r>
    </w:p>
    <w:p w14:paraId="687FCA06" w14:textId="77777777" w:rsidR="00D4492D" w:rsidRDefault="005F7322">
      <w:pPr>
        <w:pStyle w:val="a2"/>
        <w:ind w:firstLine="560"/>
      </w:pPr>
      <w:r>
        <w:rPr>
          <w:rFonts w:hint="eastAsia"/>
        </w:rPr>
        <w:t>本可研设计内容是对鞍钢股份烧结厂二烧</w:t>
      </w:r>
      <w:r>
        <w:rPr>
          <w:rFonts w:hint="eastAsia"/>
        </w:rPr>
        <w:t>2</w:t>
      </w:r>
      <w:r>
        <w:rPr>
          <w:rFonts w:hint="eastAsia"/>
        </w:rPr>
        <w:t>号翻车机系统增加除尘设施，颗粒物排放≤</w:t>
      </w:r>
      <w:r>
        <w:rPr>
          <w:rFonts w:hint="eastAsia"/>
        </w:rPr>
        <w:t>10mg/Nm</w:t>
      </w:r>
      <w:r>
        <w:rPr>
          <w:vertAlign w:val="superscript"/>
        </w:rPr>
        <w:t>3</w:t>
      </w:r>
      <w:r>
        <w:t>。</w:t>
      </w:r>
    </w:p>
    <w:p w14:paraId="0976241F" w14:textId="77777777" w:rsidR="00D4492D" w:rsidRDefault="005F7322">
      <w:pPr>
        <w:pStyle w:val="2"/>
      </w:pPr>
      <w:bookmarkStart w:id="5" w:name="_Toc212808981"/>
      <w:bookmarkStart w:id="6" w:name="指导思想"/>
      <w:bookmarkEnd w:id="4"/>
      <w:r>
        <w:t xml:space="preserve">1.2 </w:t>
      </w:r>
      <w:r>
        <w:rPr>
          <w:rFonts w:hint="eastAsia"/>
        </w:rPr>
        <w:t>指导思想</w:t>
      </w:r>
      <w:bookmarkEnd w:id="5"/>
    </w:p>
    <w:p w14:paraId="14547582" w14:textId="77777777" w:rsidR="00D4492D" w:rsidRDefault="005F7322">
      <w:pPr>
        <w:pStyle w:val="3"/>
      </w:pPr>
      <w:bookmarkStart w:id="7" w:name="_Toc212808982"/>
      <w:bookmarkStart w:id="8" w:name="控制水平"/>
      <w:r>
        <w:t xml:space="preserve">1.2.1 </w:t>
      </w:r>
      <w:r>
        <w:rPr>
          <w:rFonts w:hint="eastAsia"/>
        </w:rPr>
        <w:t>控制水平</w:t>
      </w:r>
      <w:bookmarkEnd w:id="7"/>
    </w:p>
    <w:p w14:paraId="072CB134" w14:textId="77777777" w:rsidR="00D4492D" w:rsidRDefault="005F7322">
      <w:pPr>
        <w:pStyle w:val="FirstParagraph"/>
        <w:ind w:firstLine="560"/>
      </w:pPr>
      <w:r>
        <w:rPr>
          <w:rFonts w:hint="eastAsia"/>
        </w:rPr>
        <w:t>采用先进、成熟、可靠、实用的除尘工艺，配置合理，控制水平达到国内先进水平。</w:t>
      </w:r>
    </w:p>
    <w:p w14:paraId="5896DB7A" w14:textId="77777777" w:rsidR="00D4492D" w:rsidRDefault="005F7322">
      <w:pPr>
        <w:pStyle w:val="3"/>
      </w:pPr>
      <w:bookmarkStart w:id="9" w:name="_Toc212808983"/>
      <w:bookmarkStart w:id="10" w:name="设备供应"/>
      <w:bookmarkEnd w:id="8"/>
      <w:r>
        <w:t xml:space="preserve">1.2.2 </w:t>
      </w:r>
      <w:r>
        <w:rPr>
          <w:rFonts w:hint="eastAsia"/>
        </w:rPr>
        <w:t>设备供应</w:t>
      </w:r>
      <w:bookmarkEnd w:id="9"/>
    </w:p>
    <w:p w14:paraId="2E6EAB04" w14:textId="77777777" w:rsidR="00D4492D" w:rsidRDefault="005F7322">
      <w:pPr>
        <w:pStyle w:val="FirstParagraph"/>
        <w:ind w:firstLine="560"/>
      </w:pPr>
      <w:r>
        <w:rPr>
          <w:rFonts w:hint="eastAsia"/>
        </w:rPr>
        <w:t>设备及材料均立足于国内供应。</w:t>
      </w:r>
    </w:p>
    <w:p w14:paraId="66A38E2B" w14:textId="77777777" w:rsidR="00D4492D" w:rsidRDefault="005F7322">
      <w:pPr>
        <w:pStyle w:val="3"/>
      </w:pPr>
      <w:bookmarkStart w:id="11" w:name="_Toc212808984"/>
      <w:bookmarkStart w:id="12" w:name="环境保护"/>
      <w:bookmarkEnd w:id="10"/>
      <w:r>
        <w:t xml:space="preserve">1.2.3 </w:t>
      </w:r>
      <w:r>
        <w:rPr>
          <w:rFonts w:hint="eastAsia"/>
        </w:rPr>
        <w:t>环境保护</w:t>
      </w:r>
      <w:bookmarkEnd w:id="11"/>
    </w:p>
    <w:p w14:paraId="2B920008" w14:textId="77777777" w:rsidR="00D4492D" w:rsidRDefault="005F7322">
      <w:pPr>
        <w:pStyle w:val="FirstParagraph"/>
        <w:ind w:firstLine="560"/>
      </w:pPr>
      <w:r>
        <w:rPr>
          <w:rFonts w:hint="eastAsia"/>
        </w:rPr>
        <w:t>避免在除尘过程中产生新的环境污染。</w:t>
      </w:r>
    </w:p>
    <w:p w14:paraId="1B1808C7" w14:textId="77777777" w:rsidR="00D4492D" w:rsidRDefault="005F7322">
      <w:pPr>
        <w:pStyle w:val="3"/>
      </w:pPr>
      <w:bookmarkStart w:id="13" w:name="_Toc212808985"/>
      <w:bookmarkStart w:id="14" w:name="执行标准"/>
      <w:bookmarkEnd w:id="12"/>
      <w:r>
        <w:t xml:space="preserve">1.2.4 </w:t>
      </w:r>
      <w:r>
        <w:rPr>
          <w:rFonts w:hint="eastAsia"/>
        </w:rPr>
        <w:t>执行标准</w:t>
      </w:r>
      <w:bookmarkEnd w:id="13"/>
    </w:p>
    <w:p w14:paraId="041573EB" w14:textId="77777777" w:rsidR="00D4492D" w:rsidRDefault="005F7322">
      <w:pPr>
        <w:pStyle w:val="FirstParagraph"/>
        <w:ind w:firstLine="560"/>
      </w:pPr>
      <w:r>
        <w:rPr>
          <w:rFonts w:hint="eastAsia"/>
        </w:rPr>
        <w:t>严格执行国家、行业和地方的法律、法规和标准。</w:t>
      </w:r>
    </w:p>
    <w:p w14:paraId="460CA5A2" w14:textId="77777777" w:rsidR="00D4492D" w:rsidRDefault="005F7322">
      <w:pPr>
        <w:pStyle w:val="2"/>
      </w:pPr>
      <w:bookmarkStart w:id="15" w:name="_Toc212808986"/>
      <w:bookmarkStart w:id="16" w:name="项目范围"/>
      <w:bookmarkEnd w:id="14"/>
      <w:bookmarkEnd w:id="6"/>
      <w:r>
        <w:t xml:space="preserve">1.3 </w:t>
      </w:r>
      <w:r>
        <w:rPr>
          <w:rFonts w:hint="eastAsia"/>
        </w:rPr>
        <w:t>项目范围</w:t>
      </w:r>
      <w:bookmarkEnd w:id="15"/>
    </w:p>
    <w:p w14:paraId="6E3B1895" w14:textId="77777777" w:rsidR="00D4492D" w:rsidRDefault="005F7322">
      <w:pPr>
        <w:pStyle w:val="FirstParagraph"/>
        <w:ind w:firstLine="560"/>
      </w:pPr>
      <w:r>
        <w:rPr>
          <w:rFonts w:hint="eastAsia"/>
        </w:rPr>
        <w:t>二烧</w:t>
      </w:r>
      <w:r>
        <w:rPr>
          <w:rFonts w:hint="eastAsia"/>
        </w:rPr>
        <w:t>2</w:t>
      </w:r>
      <w:r>
        <w:rPr>
          <w:rFonts w:hint="eastAsia"/>
        </w:rPr>
        <w:t>号翻车机系统增加除尘设施，相关内容如下：</w:t>
      </w:r>
    </w:p>
    <w:p w14:paraId="6C2AF913" w14:textId="77777777" w:rsidR="00D4492D" w:rsidRDefault="005F7322">
      <w:pPr>
        <w:pStyle w:val="a2"/>
        <w:ind w:firstLine="560"/>
      </w:pPr>
      <w:r>
        <w:rPr>
          <w:rFonts w:hint="eastAsia"/>
        </w:rPr>
        <w:t>（</w:t>
      </w:r>
      <w:r>
        <w:rPr>
          <w:rFonts w:hint="eastAsia"/>
        </w:rPr>
        <w:t>1</w:t>
      </w:r>
      <w:r>
        <w:rPr>
          <w:rFonts w:hint="eastAsia"/>
        </w:rPr>
        <w:t>）新建一套除尘系统，处理风量为</w:t>
      </w:r>
      <w:r>
        <w:rPr>
          <w:rFonts w:hint="eastAsia"/>
        </w:rPr>
        <w:t>600000m</w:t>
      </w:r>
      <w:r>
        <w:rPr>
          <w:rFonts w:hint="eastAsia"/>
        </w:rPr>
        <w:t>³</w:t>
      </w:r>
      <w:r>
        <w:rPr>
          <w:rFonts w:hint="eastAsia"/>
        </w:rPr>
        <w:t>/h</w:t>
      </w:r>
      <w:r>
        <w:rPr>
          <w:rFonts w:hint="eastAsia"/>
        </w:rPr>
        <w:t>，配套风机电机及相关土建电气设施。新建除尘系统用于治理</w:t>
      </w:r>
      <w:r>
        <w:rPr>
          <w:rFonts w:hint="eastAsia"/>
        </w:rPr>
        <w:t>2</w:t>
      </w:r>
      <w:r>
        <w:rPr>
          <w:rFonts w:hint="eastAsia"/>
        </w:rPr>
        <w:t>号翻车机区域作业时的扬尘。</w:t>
      </w:r>
    </w:p>
    <w:p w14:paraId="47A22BF0" w14:textId="77777777" w:rsidR="00D4492D" w:rsidRDefault="005F7322">
      <w:pPr>
        <w:pStyle w:val="a2"/>
        <w:ind w:firstLine="560"/>
      </w:pPr>
      <w:r>
        <w:rPr>
          <w:rFonts w:hint="eastAsia"/>
        </w:rPr>
        <w:t>（</w:t>
      </w:r>
      <w:r>
        <w:rPr>
          <w:rFonts w:hint="eastAsia"/>
        </w:rPr>
        <w:t>2</w:t>
      </w:r>
      <w:r>
        <w:rPr>
          <w:rFonts w:hint="eastAsia"/>
        </w:rPr>
        <w:t>）新建除尘系统颗粒物排放≤</w:t>
      </w:r>
      <w:r>
        <w:rPr>
          <w:rFonts w:hint="eastAsia"/>
        </w:rPr>
        <w:t>10mg/Nm</w:t>
      </w:r>
      <w:r>
        <w:rPr>
          <w:vertAlign w:val="superscript"/>
        </w:rPr>
        <w:t>3</w:t>
      </w:r>
      <w:r>
        <w:t>。</w:t>
      </w:r>
    </w:p>
    <w:p w14:paraId="337C6E87" w14:textId="77777777" w:rsidR="00D4492D" w:rsidRDefault="005F7322">
      <w:pPr>
        <w:pStyle w:val="2"/>
      </w:pPr>
      <w:bookmarkStart w:id="17" w:name="_Toc212808987"/>
      <w:bookmarkStart w:id="18" w:name="总图布置"/>
      <w:bookmarkEnd w:id="16"/>
      <w:r>
        <w:t xml:space="preserve">1.4 </w:t>
      </w:r>
      <w:r>
        <w:rPr>
          <w:rFonts w:hint="eastAsia"/>
        </w:rPr>
        <w:t>总图布置</w:t>
      </w:r>
      <w:bookmarkEnd w:id="17"/>
    </w:p>
    <w:p w14:paraId="47A910CD" w14:textId="77777777" w:rsidR="00D4492D" w:rsidRDefault="005F7322">
      <w:pPr>
        <w:pStyle w:val="FirstParagraph"/>
        <w:ind w:firstLine="560"/>
      </w:pPr>
      <w:r>
        <w:rPr>
          <w:rFonts w:hint="eastAsia"/>
        </w:rPr>
        <w:t>新建除尘器布置场地为翻车机室东侧附近布置。</w:t>
      </w:r>
    </w:p>
    <w:p w14:paraId="3BF6678F" w14:textId="77777777" w:rsidR="00D4492D" w:rsidRDefault="005F7322">
      <w:pPr>
        <w:pStyle w:val="2"/>
      </w:pPr>
      <w:bookmarkStart w:id="19" w:name="_Toc212808988"/>
      <w:bookmarkStart w:id="20" w:name="粉尘灰综合利用"/>
      <w:bookmarkEnd w:id="18"/>
      <w:r>
        <w:t xml:space="preserve">1.5 </w:t>
      </w:r>
      <w:r>
        <w:rPr>
          <w:rFonts w:hint="eastAsia"/>
        </w:rPr>
        <w:t>粉尘灰综合利用</w:t>
      </w:r>
      <w:bookmarkEnd w:id="19"/>
    </w:p>
    <w:p w14:paraId="76EF9FAE" w14:textId="77777777" w:rsidR="00D4492D" w:rsidRDefault="005F7322">
      <w:pPr>
        <w:pStyle w:val="FirstParagraph"/>
        <w:ind w:firstLine="560"/>
      </w:pPr>
      <w:r>
        <w:rPr>
          <w:rFonts w:hint="eastAsia"/>
        </w:rPr>
        <w:t>除尘系统产生的粉尘灰经吸排车外运。</w:t>
      </w:r>
    </w:p>
    <w:p w14:paraId="61CDC208" w14:textId="77777777" w:rsidR="00D4492D" w:rsidRDefault="005F7322">
      <w:pPr>
        <w:pStyle w:val="2"/>
      </w:pPr>
      <w:bookmarkStart w:id="21" w:name="_Toc212808989"/>
      <w:bookmarkStart w:id="22" w:name="安全与工业卫生"/>
      <w:bookmarkEnd w:id="20"/>
      <w:r>
        <w:t xml:space="preserve">1.6 </w:t>
      </w:r>
      <w:r>
        <w:rPr>
          <w:rFonts w:hint="eastAsia"/>
        </w:rPr>
        <w:t>安全与工业卫生</w:t>
      </w:r>
      <w:bookmarkEnd w:id="21"/>
    </w:p>
    <w:p w14:paraId="2D99956F" w14:textId="77777777" w:rsidR="00D4492D" w:rsidRDefault="005F7322">
      <w:pPr>
        <w:pStyle w:val="FirstParagraph"/>
        <w:ind w:firstLine="560"/>
      </w:pPr>
      <w:r>
        <w:rPr>
          <w:rFonts w:hint="eastAsia"/>
        </w:rPr>
        <w:t>加强安全、卫生、环保和消防综合治理，使之符合国家、行业和当地的安全、卫生、环保和消防标准。采用先进、节能、环保的除尘技术，合理利用能源，改善劳动条件，提高劳动生产率。</w:t>
      </w:r>
    </w:p>
    <w:p w14:paraId="780685B5" w14:textId="77777777" w:rsidR="00D4492D" w:rsidRDefault="005F7322">
      <w:pPr>
        <w:pStyle w:val="2"/>
      </w:pPr>
      <w:bookmarkStart w:id="23" w:name="_Toc212808990"/>
      <w:bookmarkStart w:id="24" w:name="工程总投资"/>
      <w:bookmarkEnd w:id="22"/>
      <w:r>
        <w:rPr>
          <w:rFonts w:hint="eastAsia"/>
        </w:rPr>
        <w:t>1.7</w:t>
      </w:r>
      <w:r>
        <w:rPr>
          <w:rFonts w:hint="eastAsia"/>
        </w:rPr>
        <w:t>工程总投资</w:t>
      </w:r>
      <w:bookmarkEnd w:id="23"/>
    </w:p>
    <w:p w14:paraId="2D446E69" w14:textId="77777777" w:rsidR="00D4492D" w:rsidRDefault="005F7322">
      <w:pPr>
        <w:pStyle w:val="FirstParagraph"/>
        <w:ind w:firstLine="560"/>
      </w:pPr>
      <w:r>
        <w:rPr>
          <w:rFonts w:hint="eastAsia"/>
        </w:rPr>
        <w:t>工程总投资：含税价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354C7D26" w14:textId="77777777" w:rsidR="00D4492D" w:rsidRDefault="005F7322">
      <w:pPr>
        <w:pStyle w:val="1"/>
        <w:spacing w:before="120" w:after="120"/>
      </w:pPr>
      <w:bookmarkStart w:id="25" w:name="_Toc212808991"/>
      <w:bookmarkStart w:id="26" w:name="除尘"/>
      <w:bookmarkEnd w:id="24"/>
      <w:bookmarkEnd w:id="2"/>
      <w:r>
        <w:t xml:space="preserve">2 </w:t>
      </w:r>
      <w:r>
        <w:rPr>
          <w:rFonts w:hint="eastAsia"/>
        </w:rPr>
        <w:t>除尘</w:t>
      </w:r>
      <w:bookmarkEnd w:id="25"/>
    </w:p>
    <w:p w14:paraId="5269EDD3" w14:textId="77777777" w:rsidR="00D4492D" w:rsidRDefault="005F7322">
      <w:pPr>
        <w:pStyle w:val="2"/>
      </w:pPr>
      <w:bookmarkStart w:id="27" w:name="_Toc212808992"/>
      <w:bookmarkStart w:id="28" w:name="厂区自然条件"/>
      <w:r>
        <w:t xml:space="preserve">2.1 </w:t>
      </w:r>
      <w:r>
        <w:rPr>
          <w:rFonts w:hint="eastAsia"/>
        </w:rPr>
        <w:t>厂区自然条件</w:t>
      </w:r>
      <w:bookmarkEnd w:id="27"/>
    </w:p>
    <w:p w14:paraId="44D59B62" w14:textId="77777777" w:rsidR="00D4492D" w:rsidRDefault="005F7322">
      <w:pPr>
        <w:pStyle w:val="3"/>
      </w:pPr>
      <w:bookmarkStart w:id="29" w:name="_Toc212808993"/>
      <w:bookmarkStart w:id="30" w:name="气象参数"/>
      <w:r>
        <w:t xml:space="preserve">2.1.1 </w:t>
      </w:r>
      <w:r>
        <w:rPr>
          <w:rFonts w:hint="eastAsia"/>
        </w:rPr>
        <w:t>气象参数</w:t>
      </w:r>
      <w:bookmarkEnd w:id="29"/>
    </w:p>
    <w:p w14:paraId="51B6CF60" w14:textId="77777777" w:rsidR="00D4492D" w:rsidRDefault="005F7322">
      <w:pPr>
        <w:pStyle w:val="FirstParagraph"/>
        <w:ind w:firstLine="560"/>
      </w:pPr>
      <w:r>
        <w:rPr>
          <w:rFonts w:hint="eastAsia"/>
        </w:rPr>
        <w:t>室外采暖计算温度：</w:t>
      </w:r>
      <w:r>
        <w:rPr>
          <w:rFonts w:hint="eastAsia"/>
        </w:rPr>
        <w:t>-15.1</w:t>
      </w:r>
      <w:r>
        <w:rPr>
          <w:rFonts w:hint="eastAsia"/>
        </w:rPr>
        <w:t>℃；</w:t>
      </w:r>
    </w:p>
    <w:p w14:paraId="6D3E685E" w14:textId="77777777" w:rsidR="00D4492D" w:rsidRDefault="005F7322">
      <w:pPr>
        <w:pStyle w:val="a2"/>
        <w:ind w:firstLine="560"/>
      </w:pPr>
      <w:r>
        <w:rPr>
          <w:rFonts w:hint="eastAsia"/>
        </w:rPr>
        <w:t>室外冬季通风计算温度：</w:t>
      </w:r>
      <w:r>
        <w:rPr>
          <w:rFonts w:hint="eastAsia"/>
        </w:rPr>
        <w:t>-8.6</w:t>
      </w:r>
      <w:r>
        <w:rPr>
          <w:rFonts w:hint="eastAsia"/>
        </w:rPr>
        <w:t>℃；</w:t>
      </w:r>
    </w:p>
    <w:p w14:paraId="0E36DDD4" w14:textId="77777777" w:rsidR="00D4492D" w:rsidRDefault="005F7322">
      <w:pPr>
        <w:pStyle w:val="a2"/>
        <w:ind w:firstLine="560"/>
      </w:pPr>
      <w:r>
        <w:rPr>
          <w:rFonts w:hint="eastAsia"/>
        </w:rPr>
        <w:t>室外夏季通风计算温度：</w:t>
      </w:r>
      <w:r>
        <w:rPr>
          <w:rFonts w:hint="eastAsia"/>
        </w:rPr>
        <w:t>28.2</w:t>
      </w:r>
      <w:r>
        <w:rPr>
          <w:rFonts w:hint="eastAsia"/>
        </w:rPr>
        <w:t>℃；</w:t>
      </w:r>
    </w:p>
    <w:p w14:paraId="69E8D545" w14:textId="77777777" w:rsidR="00D4492D" w:rsidRDefault="005F7322">
      <w:pPr>
        <w:pStyle w:val="a2"/>
        <w:ind w:firstLine="560"/>
      </w:pPr>
      <w:r>
        <w:rPr>
          <w:rFonts w:hint="eastAsia"/>
        </w:rPr>
        <w:t>室外冬季空调计算温度：</w:t>
      </w:r>
      <w:r>
        <w:rPr>
          <w:rFonts w:hint="eastAsia"/>
        </w:rPr>
        <w:t>-18</w:t>
      </w:r>
      <w:r>
        <w:rPr>
          <w:rFonts w:hint="eastAsia"/>
        </w:rPr>
        <w:t>℃；</w:t>
      </w:r>
    </w:p>
    <w:p w14:paraId="244AAE4E" w14:textId="77777777" w:rsidR="00D4492D" w:rsidRDefault="005F7322">
      <w:pPr>
        <w:pStyle w:val="a2"/>
        <w:ind w:firstLine="560"/>
      </w:pPr>
      <w:r>
        <w:rPr>
          <w:rFonts w:hint="eastAsia"/>
        </w:rPr>
        <w:t>室外夏季空调计算温度：</w:t>
      </w:r>
      <w:r>
        <w:rPr>
          <w:rFonts w:hint="eastAsia"/>
        </w:rPr>
        <w:t>31.6</w:t>
      </w:r>
      <w:r>
        <w:rPr>
          <w:rFonts w:hint="eastAsia"/>
        </w:rPr>
        <w:t>℃；</w:t>
      </w:r>
    </w:p>
    <w:p w14:paraId="600DB1F0" w14:textId="77777777" w:rsidR="00D4492D" w:rsidRDefault="005F7322">
      <w:pPr>
        <w:pStyle w:val="a2"/>
        <w:ind w:firstLine="560"/>
      </w:pPr>
      <w:r>
        <w:rPr>
          <w:rFonts w:hint="eastAsia"/>
        </w:rPr>
        <w:t>冬季风速：</w:t>
      </w:r>
      <w:r>
        <w:rPr>
          <w:rFonts w:hint="eastAsia"/>
        </w:rPr>
        <w:t>2.9m/s</w:t>
      </w:r>
      <w:r>
        <w:rPr>
          <w:rFonts w:hint="eastAsia"/>
        </w:rPr>
        <w:t>；</w:t>
      </w:r>
    </w:p>
    <w:p w14:paraId="08702898" w14:textId="77777777" w:rsidR="00D4492D" w:rsidRDefault="005F7322">
      <w:pPr>
        <w:pStyle w:val="a2"/>
        <w:ind w:firstLine="560"/>
      </w:pPr>
      <w:r>
        <w:rPr>
          <w:rFonts w:hint="eastAsia"/>
        </w:rPr>
        <w:t>夏季风速：</w:t>
      </w:r>
      <w:r>
        <w:rPr>
          <w:rFonts w:hint="eastAsia"/>
        </w:rPr>
        <w:t>2.7m/s</w:t>
      </w:r>
      <w:r>
        <w:rPr>
          <w:rFonts w:hint="eastAsia"/>
        </w:rPr>
        <w:t>；</w:t>
      </w:r>
    </w:p>
    <w:p w14:paraId="51D211FB" w14:textId="77777777" w:rsidR="00D4492D" w:rsidRDefault="005F7322">
      <w:pPr>
        <w:pStyle w:val="a2"/>
        <w:ind w:firstLine="560"/>
      </w:pPr>
      <w:r>
        <w:rPr>
          <w:rFonts w:hint="eastAsia"/>
        </w:rPr>
        <w:t>主导风向及其频率：</w:t>
      </w:r>
      <w:r>
        <w:t xml:space="preserve"> </w:t>
      </w:r>
      <w:r>
        <w:rPr>
          <w:rFonts w:hint="eastAsia"/>
        </w:rPr>
        <w:t>冬季：</w:t>
      </w:r>
      <w:r>
        <w:rPr>
          <w:rFonts w:hint="eastAsia"/>
        </w:rPr>
        <w:t>NE</w:t>
      </w:r>
      <w:r>
        <w:t xml:space="preserve"> </w:t>
      </w:r>
      <w:r>
        <w:rPr>
          <w:rFonts w:hint="eastAsia"/>
        </w:rPr>
        <w:t>14%</w:t>
      </w:r>
      <w:r>
        <w:rPr>
          <w:rFonts w:hint="eastAsia"/>
        </w:rPr>
        <w:t>；</w:t>
      </w:r>
    </w:p>
    <w:p w14:paraId="03089DF5" w14:textId="77777777" w:rsidR="00D4492D" w:rsidRDefault="005F7322">
      <w:pPr>
        <w:pStyle w:val="a2"/>
        <w:ind w:firstLine="560"/>
      </w:pPr>
      <w:r>
        <w:rPr>
          <w:rFonts w:hint="eastAsia"/>
        </w:rPr>
        <w:t>夏季：</w:t>
      </w:r>
      <w:r>
        <w:rPr>
          <w:rFonts w:hint="eastAsia"/>
        </w:rPr>
        <w:t>SW</w:t>
      </w:r>
      <w:r>
        <w:t xml:space="preserve"> </w:t>
      </w:r>
      <w:r>
        <w:rPr>
          <w:rFonts w:hint="eastAsia"/>
        </w:rPr>
        <w:t>13%</w:t>
      </w:r>
      <w:r>
        <w:rPr>
          <w:rFonts w:hint="eastAsia"/>
        </w:rPr>
        <w:t>；</w:t>
      </w:r>
    </w:p>
    <w:p w14:paraId="7CA07653" w14:textId="77777777" w:rsidR="00D4492D" w:rsidRDefault="005F7322">
      <w:pPr>
        <w:pStyle w:val="a2"/>
        <w:ind w:firstLine="560"/>
      </w:pPr>
      <w:r>
        <w:rPr>
          <w:rFonts w:hint="eastAsia"/>
        </w:rPr>
        <w:t>全年：</w:t>
      </w:r>
      <w:r>
        <w:rPr>
          <w:rFonts w:hint="eastAsia"/>
        </w:rPr>
        <w:t>SW</w:t>
      </w:r>
      <w:r>
        <w:t xml:space="preserve"> </w:t>
      </w:r>
      <w:r>
        <w:rPr>
          <w:rFonts w:hint="eastAsia"/>
        </w:rPr>
        <w:t>12%</w:t>
      </w:r>
      <w:r>
        <w:rPr>
          <w:rFonts w:hint="eastAsia"/>
        </w:rPr>
        <w:t>；</w:t>
      </w:r>
    </w:p>
    <w:p w14:paraId="32E84272" w14:textId="77777777" w:rsidR="00D4492D" w:rsidRDefault="005F7322">
      <w:pPr>
        <w:pStyle w:val="a2"/>
        <w:ind w:firstLine="560"/>
      </w:pPr>
      <w:r>
        <w:rPr>
          <w:rFonts w:hint="eastAsia"/>
        </w:rPr>
        <w:t>大气压力：</w:t>
      </w:r>
      <w:r>
        <w:t xml:space="preserve"> </w:t>
      </w:r>
      <w:r>
        <w:rPr>
          <w:rFonts w:hint="eastAsia"/>
        </w:rPr>
        <w:t>冬季</w:t>
      </w:r>
      <w:r>
        <w:t xml:space="preserve"> </w:t>
      </w:r>
      <w:r>
        <w:rPr>
          <w:rFonts w:hint="eastAsia"/>
        </w:rPr>
        <w:t>1018.5hPa</w:t>
      </w:r>
      <w:r>
        <w:rPr>
          <w:rFonts w:hint="eastAsia"/>
        </w:rPr>
        <w:t>；</w:t>
      </w:r>
    </w:p>
    <w:p w14:paraId="1349D660" w14:textId="77777777" w:rsidR="00D4492D" w:rsidRDefault="005F7322">
      <w:pPr>
        <w:pStyle w:val="a2"/>
        <w:ind w:firstLine="560"/>
      </w:pPr>
      <w:r>
        <w:rPr>
          <w:rFonts w:hint="eastAsia"/>
        </w:rPr>
        <w:t>夏季</w:t>
      </w:r>
      <w:r>
        <w:t xml:space="preserve"> </w:t>
      </w:r>
      <w:r>
        <w:rPr>
          <w:rFonts w:hint="eastAsia"/>
        </w:rPr>
        <w:t>998.8hPa</w:t>
      </w:r>
      <w:r>
        <w:rPr>
          <w:rFonts w:hint="eastAsia"/>
        </w:rPr>
        <w:t>；</w:t>
      </w:r>
    </w:p>
    <w:p w14:paraId="12B1D4E1" w14:textId="77777777" w:rsidR="00D4492D" w:rsidRDefault="005F7322">
      <w:pPr>
        <w:pStyle w:val="a2"/>
        <w:ind w:firstLine="560"/>
      </w:pPr>
      <w:r>
        <w:rPr>
          <w:rFonts w:hint="eastAsia"/>
        </w:rPr>
        <w:t>年平均温度：</w:t>
      </w:r>
      <w:r>
        <w:rPr>
          <w:rFonts w:hint="eastAsia"/>
        </w:rPr>
        <w:t>9.6</w:t>
      </w:r>
      <w:r>
        <w:rPr>
          <w:rFonts w:hint="eastAsia"/>
        </w:rPr>
        <w:t>℃。</w:t>
      </w:r>
    </w:p>
    <w:p w14:paraId="4B407176" w14:textId="77777777" w:rsidR="00D4492D" w:rsidRDefault="005F7322">
      <w:pPr>
        <w:pStyle w:val="2"/>
      </w:pPr>
      <w:bookmarkStart w:id="31" w:name="_Toc212808994"/>
      <w:bookmarkStart w:id="32" w:name="能源介质条件"/>
      <w:bookmarkEnd w:id="30"/>
      <w:bookmarkEnd w:id="28"/>
      <w:r>
        <w:t xml:space="preserve">2.2 </w:t>
      </w:r>
      <w:r>
        <w:rPr>
          <w:rFonts w:hint="eastAsia"/>
        </w:rPr>
        <w:t>能源介质条件</w:t>
      </w:r>
      <w:bookmarkEnd w:id="31"/>
    </w:p>
    <w:p w14:paraId="024D9EC7" w14:textId="77777777" w:rsidR="00D4492D" w:rsidRDefault="005F7322">
      <w:pPr>
        <w:pStyle w:val="3"/>
      </w:pPr>
      <w:bookmarkStart w:id="33" w:name="_Toc212808995"/>
      <w:bookmarkStart w:id="34" w:name="冷却水"/>
      <w:r>
        <w:t xml:space="preserve">2.2.1 </w:t>
      </w:r>
      <w:r>
        <w:rPr>
          <w:rFonts w:hint="eastAsia"/>
        </w:rPr>
        <w:t>冷却水</w:t>
      </w:r>
      <w:bookmarkEnd w:id="33"/>
    </w:p>
    <w:p w14:paraId="76D0E2C6" w14:textId="77777777" w:rsidR="00D4492D" w:rsidRDefault="005F7322">
      <w:pPr>
        <w:pStyle w:val="FirstParagraph"/>
        <w:ind w:firstLine="560"/>
      </w:pPr>
      <w:r>
        <w:rPr>
          <w:rFonts w:hint="eastAsia"/>
        </w:rPr>
        <w:t>接自和平桥底部的铁路边生产新水管。</w:t>
      </w:r>
    </w:p>
    <w:p w14:paraId="4698C5C2" w14:textId="77777777" w:rsidR="00D4492D" w:rsidRDefault="005F7322">
      <w:pPr>
        <w:pStyle w:val="3"/>
      </w:pPr>
      <w:bookmarkStart w:id="35" w:name="_Toc212808996"/>
      <w:bookmarkStart w:id="36" w:name="压缩空气"/>
      <w:bookmarkEnd w:id="34"/>
      <w:r>
        <w:t xml:space="preserve">2.2.2 </w:t>
      </w:r>
      <w:r>
        <w:rPr>
          <w:rFonts w:hint="eastAsia"/>
        </w:rPr>
        <w:t>压缩空气</w:t>
      </w:r>
      <w:bookmarkEnd w:id="35"/>
    </w:p>
    <w:p w14:paraId="6DE78FBF" w14:textId="77777777" w:rsidR="00D4492D" w:rsidRDefault="005F7322">
      <w:pPr>
        <w:pStyle w:val="FirstParagraph"/>
        <w:ind w:firstLine="560"/>
      </w:pPr>
      <w:r>
        <w:rPr>
          <w:rFonts w:hint="eastAsia"/>
        </w:rPr>
        <w:t>新建空压站。</w:t>
      </w:r>
    </w:p>
    <w:p w14:paraId="67827E48" w14:textId="77777777" w:rsidR="00D4492D" w:rsidRDefault="005F7322">
      <w:pPr>
        <w:pStyle w:val="3"/>
      </w:pPr>
      <w:bookmarkStart w:id="37" w:name="_Toc212808997"/>
      <w:bookmarkStart w:id="38" w:name="余热水"/>
      <w:bookmarkEnd w:id="36"/>
      <w:r>
        <w:t xml:space="preserve">2.2.3 </w:t>
      </w:r>
      <w:r>
        <w:rPr>
          <w:rFonts w:hint="eastAsia"/>
        </w:rPr>
        <w:t>余热水</w:t>
      </w:r>
      <w:bookmarkEnd w:id="37"/>
    </w:p>
    <w:p w14:paraId="14337F94" w14:textId="77777777" w:rsidR="00D4492D" w:rsidRDefault="005F7322">
      <w:pPr>
        <w:pStyle w:val="FirstParagraph"/>
        <w:ind w:firstLine="560"/>
      </w:pPr>
      <w:r>
        <w:rPr>
          <w:rFonts w:hint="eastAsia"/>
        </w:rPr>
        <w:t>位于运输总站南部站附近余热水管道。</w:t>
      </w:r>
    </w:p>
    <w:p w14:paraId="16B20811" w14:textId="77777777" w:rsidR="00D4492D" w:rsidRDefault="005F7322">
      <w:pPr>
        <w:pStyle w:val="3"/>
      </w:pPr>
      <w:bookmarkStart w:id="39" w:name="_Toc212808998"/>
      <w:bookmarkStart w:id="40" w:name="电源"/>
      <w:bookmarkEnd w:id="38"/>
      <w:r>
        <w:t xml:space="preserve">2.2.4 </w:t>
      </w:r>
      <w:r>
        <w:rPr>
          <w:rFonts w:hint="eastAsia"/>
        </w:rPr>
        <w:t>电源</w:t>
      </w:r>
      <w:bookmarkEnd w:id="39"/>
    </w:p>
    <w:p w14:paraId="46EC2999" w14:textId="77777777" w:rsidR="00D4492D" w:rsidRDefault="005F7322">
      <w:pPr>
        <w:pStyle w:val="FirstParagraph"/>
        <w:ind w:firstLine="560"/>
      </w:pPr>
      <w:r>
        <w:rPr>
          <w:rFonts w:hint="eastAsia"/>
        </w:rPr>
        <w:t>动力电源电压等级：</w:t>
      </w:r>
      <w:r>
        <w:rPr>
          <w:rFonts w:hint="eastAsia"/>
        </w:rPr>
        <w:t>AC10kV</w:t>
      </w:r>
      <w:r>
        <w:rPr>
          <w:rFonts w:hint="eastAsia"/>
        </w:rPr>
        <w:t>，</w:t>
      </w:r>
      <w:r>
        <w:rPr>
          <w:rFonts w:hint="eastAsia"/>
        </w:rPr>
        <w:t>AC380V/220V</w:t>
      </w:r>
    </w:p>
    <w:p w14:paraId="6D04BFFA" w14:textId="77777777" w:rsidR="00D4492D" w:rsidRDefault="005F7322">
      <w:pPr>
        <w:pStyle w:val="a2"/>
        <w:ind w:firstLine="560"/>
      </w:pPr>
      <w:r>
        <w:rPr>
          <w:rFonts w:hint="eastAsia"/>
        </w:rPr>
        <w:t>控制电源电压等级：</w:t>
      </w:r>
      <w:r>
        <w:rPr>
          <w:rFonts w:hint="eastAsia"/>
        </w:rPr>
        <w:t>AC220V</w:t>
      </w:r>
      <w:r>
        <w:rPr>
          <w:rFonts w:hint="eastAsia"/>
        </w:rPr>
        <w:t>，</w:t>
      </w:r>
      <w:r>
        <w:rPr>
          <w:rFonts w:hint="eastAsia"/>
        </w:rPr>
        <w:t>DC24V</w:t>
      </w:r>
    </w:p>
    <w:p w14:paraId="6A45BB26" w14:textId="77777777" w:rsidR="00D4492D" w:rsidRDefault="005F7322">
      <w:pPr>
        <w:pStyle w:val="a2"/>
        <w:ind w:firstLine="560"/>
      </w:pPr>
      <w:r>
        <w:rPr>
          <w:rFonts w:hint="eastAsia"/>
        </w:rPr>
        <w:t>从厂区能源介质管线就近取点。</w:t>
      </w:r>
    </w:p>
    <w:p w14:paraId="10299F36" w14:textId="77777777" w:rsidR="00D4492D" w:rsidRDefault="005F7322">
      <w:pPr>
        <w:pStyle w:val="2"/>
      </w:pPr>
      <w:bookmarkStart w:id="41" w:name="_Toc212808999"/>
      <w:bookmarkStart w:id="42" w:name="引用的主要规范和标准"/>
      <w:bookmarkEnd w:id="40"/>
      <w:bookmarkEnd w:id="32"/>
      <w:r>
        <w:t xml:space="preserve">2.3 </w:t>
      </w:r>
      <w:r>
        <w:rPr>
          <w:rFonts w:hint="eastAsia"/>
        </w:rPr>
        <w:t>引用的主要规范和标准</w:t>
      </w:r>
      <w:bookmarkEnd w:id="41"/>
    </w:p>
    <w:p w14:paraId="27CD9E81" w14:textId="77777777" w:rsidR="00D4492D" w:rsidRDefault="005F7322">
      <w:pPr>
        <w:pStyle w:val="FirstParagraph"/>
        <w:ind w:firstLine="560"/>
      </w:pPr>
      <w:r>
        <w:rPr>
          <w:rFonts w:hint="eastAsia"/>
        </w:rPr>
        <w:t>《中华人民共和国环境保护法》中华人民共和国主席令</w:t>
      </w:r>
      <w:r>
        <w:rPr>
          <w:rFonts w:hint="eastAsia"/>
        </w:rPr>
        <w:t>[2014]</w:t>
      </w:r>
      <w:r>
        <w:rPr>
          <w:rFonts w:hint="eastAsia"/>
        </w:rPr>
        <w:t>第</w:t>
      </w:r>
      <w:r>
        <w:rPr>
          <w:rFonts w:hint="eastAsia"/>
        </w:rPr>
        <w:t>9</w:t>
      </w:r>
      <w:r>
        <w:rPr>
          <w:rFonts w:hint="eastAsia"/>
        </w:rPr>
        <w:t>号</w:t>
      </w:r>
    </w:p>
    <w:p w14:paraId="16468412" w14:textId="77777777" w:rsidR="00D4492D" w:rsidRDefault="005F7322">
      <w:pPr>
        <w:pStyle w:val="a2"/>
        <w:ind w:firstLine="560"/>
      </w:pPr>
      <w:r>
        <w:rPr>
          <w:rFonts w:hint="eastAsia"/>
        </w:rPr>
        <w:t>《建设项目环境保护管理条例》国务院令第</w:t>
      </w:r>
      <w:r>
        <w:rPr>
          <w:rFonts w:hint="eastAsia"/>
        </w:rPr>
        <w:t>253</w:t>
      </w:r>
      <w:r>
        <w:rPr>
          <w:rFonts w:hint="eastAsia"/>
        </w:rPr>
        <w:t>号</w:t>
      </w:r>
      <w:r>
        <w:rPr>
          <w:rFonts w:hint="eastAsia"/>
        </w:rPr>
        <w:t>(2016</w:t>
      </w:r>
      <w:r>
        <w:rPr>
          <w:rFonts w:hint="eastAsia"/>
        </w:rPr>
        <w:t>最新修订版</w:t>
      </w:r>
      <w:r>
        <w:rPr>
          <w:rFonts w:hint="eastAsia"/>
        </w:rPr>
        <w:t>)</w:t>
      </w:r>
    </w:p>
    <w:p w14:paraId="2A456BC6" w14:textId="77777777" w:rsidR="00D4492D" w:rsidRDefault="005F7322">
      <w:pPr>
        <w:pStyle w:val="a2"/>
        <w:ind w:firstLine="560"/>
      </w:pPr>
      <w:r>
        <w:rPr>
          <w:rFonts w:hint="eastAsia"/>
        </w:rPr>
        <w:t>《中华人民共和国安全生产法》国家主席令</w:t>
      </w:r>
      <w:r>
        <w:rPr>
          <w:rFonts w:hint="eastAsia"/>
        </w:rPr>
        <w:t>[2021]</w:t>
      </w:r>
      <w:r>
        <w:rPr>
          <w:rFonts w:hint="eastAsia"/>
        </w:rPr>
        <w:t>第</w:t>
      </w:r>
      <w:r>
        <w:rPr>
          <w:rFonts w:hint="eastAsia"/>
        </w:rPr>
        <w:t>88</w:t>
      </w:r>
      <w:r>
        <w:rPr>
          <w:rFonts w:hint="eastAsia"/>
        </w:rPr>
        <w:t>号修正</w:t>
      </w:r>
    </w:p>
    <w:p w14:paraId="44445E7A" w14:textId="77777777" w:rsidR="00D4492D" w:rsidRDefault="005F7322">
      <w:pPr>
        <w:pStyle w:val="a2"/>
        <w:ind w:firstLine="560"/>
      </w:pPr>
      <w:r>
        <w:rPr>
          <w:rFonts w:hint="eastAsia"/>
        </w:rPr>
        <w:t>《中华人民共和国职业病防治法》国家主席令</w:t>
      </w:r>
      <w:r>
        <w:rPr>
          <w:rFonts w:hint="eastAsia"/>
        </w:rPr>
        <w:t>[2016]</w:t>
      </w:r>
      <w:r>
        <w:rPr>
          <w:rFonts w:hint="eastAsia"/>
        </w:rPr>
        <w:t>第</w:t>
      </w:r>
      <w:r>
        <w:rPr>
          <w:rFonts w:hint="eastAsia"/>
        </w:rPr>
        <w:t>48</w:t>
      </w:r>
      <w:r>
        <w:rPr>
          <w:rFonts w:hint="eastAsia"/>
        </w:rPr>
        <w:t>号</w:t>
      </w:r>
    </w:p>
    <w:p w14:paraId="0DE9361B" w14:textId="77777777" w:rsidR="00D4492D" w:rsidRDefault="005F7322">
      <w:pPr>
        <w:pStyle w:val="a2"/>
        <w:ind w:firstLine="560"/>
      </w:pPr>
      <w:r>
        <w:rPr>
          <w:rFonts w:hint="eastAsia"/>
        </w:rPr>
        <w:t>《中华人民共和国劳动法》国家主席令</w:t>
      </w:r>
      <w:r>
        <w:rPr>
          <w:rFonts w:hint="eastAsia"/>
        </w:rPr>
        <w:t>[2018]</w:t>
      </w:r>
      <w:r>
        <w:rPr>
          <w:rFonts w:hint="eastAsia"/>
        </w:rPr>
        <w:t>第</w:t>
      </w:r>
      <w:r>
        <w:rPr>
          <w:rFonts w:hint="eastAsia"/>
        </w:rPr>
        <w:t>24</w:t>
      </w:r>
      <w:r>
        <w:rPr>
          <w:rFonts w:hint="eastAsia"/>
        </w:rPr>
        <w:t>号修正</w:t>
      </w:r>
    </w:p>
    <w:p w14:paraId="46CD5DBC" w14:textId="77777777" w:rsidR="00D4492D" w:rsidRDefault="005F7322">
      <w:pPr>
        <w:pStyle w:val="a2"/>
        <w:ind w:firstLine="560"/>
      </w:pPr>
      <w:r>
        <w:rPr>
          <w:rFonts w:hint="eastAsia"/>
        </w:rPr>
        <w:t>《建设项目（工程）劳动安全卫生监察规定》劳动部</w:t>
      </w:r>
      <w:r>
        <w:rPr>
          <w:rFonts w:hint="eastAsia"/>
        </w:rPr>
        <w:t>[1996]</w:t>
      </w:r>
      <w:r>
        <w:rPr>
          <w:rFonts w:hint="eastAsia"/>
        </w:rPr>
        <w:t>令第</w:t>
      </w:r>
      <w:r>
        <w:rPr>
          <w:rFonts w:hint="eastAsia"/>
        </w:rPr>
        <w:t>3</w:t>
      </w:r>
      <w:r>
        <w:rPr>
          <w:rFonts w:hint="eastAsia"/>
        </w:rPr>
        <w:t>号</w:t>
      </w:r>
    </w:p>
    <w:p w14:paraId="4F91CA6A" w14:textId="77777777" w:rsidR="00D4492D" w:rsidRDefault="005F7322">
      <w:pPr>
        <w:pStyle w:val="a2"/>
        <w:ind w:firstLine="560"/>
      </w:pPr>
      <w:r>
        <w:rPr>
          <w:rFonts w:hint="eastAsia"/>
        </w:rPr>
        <w:t>《工作场所有害因素职业接触限值第一部分：化学因素》</w:t>
      </w:r>
      <w:r>
        <w:rPr>
          <w:rFonts w:hint="eastAsia"/>
        </w:rPr>
        <w:t>GBZ2.1-2007</w:t>
      </w:r>
    </w:p>
    <w:p w14:paraId="270F2B89" w14:textId="77777777" w:rsidR="00D4492D" w:rsidRDefault="005F7322">
      <w:pPr>
        <w:pStyle w:val="a2"/>
        <w:ind w:firstLine="560"/>
      </w:pPr>
      <w:r>
        <w:rPr>
          <w:rFonts w:hint="eastAsia"/>
        </w:rPr>
        <w:t>《工作场所有害因素职业接触限值第二部分：物理因素》</w:t>
      </w:r>
      <w:r>
        <w:rPr>
          <w:rFonts w:hint="eastAsia"/>
        </w:rPr>
        <w:t>GBZ2.2-2007</w:t>
      </w:r>
    </w:p>
    <w:p w14:paraId="0C05F73F" w14:textId="77777777" w:rsidR="00D4492D" w:rsidRDefault="005F7322">
      <w:pPr>
        <w:pStyle w:val="a2"/>
        <w:ind w:firstLine="560"/>
      </w:pPr>
      <w:r>
        <w:rPr>
          <w:rFonts w:hint="eastAsia"/>
        </w:rPr>
        <w:t>《生产过程安全卫生要求总则》</w:t>
      </w:r>
      <w:r>
        <w:rPr>
          <w:rFonts w:hint="eastAsia"/>
        </w:rPr>
        <w:t>GB12801-2008</w:t>
      </w:r>
    </w:p>
    <w:p w14:paraId="5BEAE282" w14:textId="77777777" w:rsidR="00D4492D" w:rsidRDefault="005F7322">
      <w:pPr>
        <w:pStyle w:val="a2"/>
        <w:ind w:firstLine="560"/>
      </w:pPr>
      <w:r>
        <w:rPr>
          <w:rFonts w:hint="eastAsia"/>
        </w:rPr>
        <w:t>《生产设备安全卫生设计总则》</w:t>
      </w:r>
      <w:r>
        <w:rPr>
          <w:rFonts w:hint="eastAsia"/>
        </w:rPr>
        <w:t>GB5083-1999</w:t>
      </w:r>
    </w:p>
    <w:p w14:paraId="5D007F06" w14:textId="77777777" w:rsidR="00D4492D" w:rsidRDefault="005F7322">
      <w:pPr>
        <w:pStyle w:val="a2"/>
        <w:ind w:firstLine="560"/>
      </w:pPr>
      <w:r>
        <w:rPr>
          <w:rFonts w:hint="eastAsia"/>
        </w:rPr>
        <w:t>《安全标志及其使用导则》</w:t>
      </w:r>
      <w:r>
        <w:t xml:space="preserve"> GB2894-2008</w:t>
      </w:r>
    </w:p>
    <w:p w14:paraId="7715F54C" w14:textId="77777777" w:rsidR="00D4492D" w:rsidRDefault="005F7322">
      <w:pPr>
        <w:pStyle w:val="a2"/>
        <w:ind w:firstLine="560"/>
      </w:pPr>
      <w:r>
        <w:rPr>
          <w:rFonts w:hint="eastAsia"/>
        </w:rPr>
        <w:t>《安全色》</w:t>
      </w:r>
      <w:r>
        <w:rPr>
          <w:rFonts w:hint="eastAsia"/>
        </w:rPr>
        <w:t>GB2893-2008</w:t>
      </w:r>
    </w:p>
    <w:p w14:paraId="207068EF" w14:textId="77777777" w:rsidR="00D4492D" w:rsidRDefault="005F7322">
      <w:pPr>
        <w:pStyle w:val="a2"/>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p>
    <w:p w14:paraId="13766A46" w14:textId="77777777" w:rsidR="00D4492D" w:rsidRDefault="005F7322">
      <w:pPr>
        <w:pStyle w:val="a2"/>
        <w:ind w:firstLine="560"/>
      </w:pPr>
      <w:r>
        <w:rPr>
          <w:rFonts w:hint="eastAsia"/>
        </w:rPr>
        <w:t>《钢铁企业总图运输设计规范》</w:t>
      </w:r>
      <w:r>
        <w:rPr>
          <w:rFonts w:hint="eastAsia"/>
        </w:rPr>
        <w:t>GB50603-2010</w:t>
      </w:r>
    </w:p>
    <w:p w14:paraId="40D7C3EA" w14:textId="77777777" w:rsidR="00D4492D" w:rsidRDefault="005F7322">
      <w:pPr>
        <w:pStyle w:val="a2"/>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3083C299" w14:textId="77777777" w:rsidR="00D4492D" w:rsidRDefault="005F7322">
      <w:pPr>
        <w:pStyle w:val="a2"/>
        <w:ind w:firstLine="560"/>
      </w:pPr>
      <w:r>
        <w:rPr>
          <w:rFonts w:hint="eastAsia"/>
        </w:rPr>
        <w:t>《消防安全标志设置要求》</w:t>
      </w:r>
      <w:r>
        <w:rPr>
          <w:rFonts w:hint="eastAsia"/>
        </w:rPr>
        <w:t>GB15630-1995</w:t>
      </w:r>
    </w:p>
    <w:p w14:paraId="49CD3236" w14:textId="77777777" w:rsidR="00D4492D" w:rsidRDefault="005F7322">
      <w:pPr>
        <w:pStyle w:val="a2"/>
        <w:ind w:firstLine="560"/>
      </w:pPr>
      <w:r>
        <w:rPr>
          <w:rFonts w:hint="eastAsia"/>
        </w:rPr>
        <w:t>《钢铁工业环境保护设计规范》</w:t>
      </w:r>
      <w:r>
        <w:rPr>
          <w:rFonts w:hint="eastAsia"/>
        </w:rPr>
        <w:t>GB50406-2007</w:t>
      </w:r>
    </w:p>
    <w:p w14:paraId="600C1828" w14:textId="77777777" w:rsidR="00D4492D" w:rsidRDefault="005F7322">
      <w:pPr>
        <w:pStyle w:val="a2"/>
        <w:ind w:firstLine="560"/>
      </w:pPr>
      <w:r>
        <w:rPr>
          <w:rFonts w:hint="eastAsia"/>
        </w:rPr>
        <w:t>《炼铁工业大气污染物排放标准》</w:t>
      </w:r>
      <w:r>
        <w:rPr>
          <w:rFonts w:hint="eastAsia"/>
        </w:rPr>
        <w:t>GB28663-2012</w:t>
      </w:r>
    </w:p>
    <w:p w14:paraId="4B07AEDE" w14:textId="77777777" w:rsidR="00D4492D" w:rsidRDefault="005F7322">
      <w:pPr>
        <w:pStyle w:val="a2"/>
        <w:ind w:firstLine="560"/>
      </w:pPr>
      <w:r>
        <w:rPr>
          <w:rFonts w:hint="eastAsia"/>
        </w:rPr>
        <w:t>《钢铁工业水污染物排放标准》</w:t>
      </w:r>
      <w:r>
        <w:rPr>
          <w:rFonts w:hint="eastAsia"/>
        </w:rPr>
        <w:t>GB13456-2012</w:t>
      </w:r>
    </w:p>
    <w:p w14:paraId="00CC498D" w14:textId="77777777" w:rsidR="00D4492D" w:rsidRDefault="005F7322">
      <w:pPr>
        <w:pStyle w:val="a2"/>
        <w:ind w:firstLine="560"/>
      </w:pPr>
      <w:r>
        <w:rPr>
          <w:rFonts w:hint="eastAsia"/>
        </w:rPr>
        <w:t>《工业企业噪声控制设计规范》</w:t>
      </w:r>
      <w:r>
        <w:rPr>
          <w:rFonts w:hint="eastAsia"/>
        </w:rPr>
        <w:t>GB/T50087-2013</w:t>
      </w:r>
    </w:p>
    <w:p w14:paraId="382E63F7" w14:textId="77777777" w:rsidR="00D4492D" w:rsidRDefault="005F7322">
      <w:pPr>
        <w:pStyle w:val="a2"/>
        <w:ind w:firstLine="560"/>
      </w:pPr>
      <w:r>
        <w:rPr>
          <w:rFonts w:hint="eastAsia"/>
        </w:rPr>
        <w:t>《工业企业厂界环境噪声排放标准》</w:t>
      </w:r>
      <w:r>
        <w:rPr>
          <w:rFonts w:hint="eastAsia"/>
        </w:rPr>
        <w:t>GB12348-2008</w:t>
      </w:r>
    </w:p>
    <w:p w14:paraId="66BDC7FB" w14:textId="77777777" w:rsidR="00D4492D" w:rsidRDefault="005F7322">
      <w:pPr>
        <w:pStyle w:val="a2"/>
        <w:ind w:firstLine="560"/>
      </w:pPr>
      <w:r>
        <w:rPr>
          <w:rFonts w:hint="eastAsia"/>
        </w:rPr>
        <w:t>《工业企业设计卫生标准》</w:t>
      </w:r>
      <w:r>
        <w:rPr>
          <w:rFonts w:hint="eastAsia"/>
        </w:rPr>
        <w:t>GBZ1-2010</w:t>
      </w:r>
    </w:p>
    <w:p w14:paraId="19ADD7E8" w14:textId="77777777" w:rsidR="00D4492D" w:rsidRDefault="005F7322">
      <w:pPr>
        <w:pStyle w:val="a2"/>
        <w:ind w:firstLine="560"/>
      </w:pPr>
      <w:r>
        <w:rPr>
          <w:rFonts w:hint="eastAsia"/>
        </w:rPr>
        <w:t>《工业建筑供暖通风与空气调节设计规范》</w:t>
      </w:r>
      <w:r>
        <w:rPr>
          <w:rFonts w:hint="eastAsia"/>
        </w:rPr>
        <w:t>GB50019-2015</w:t>
      </w:r>
    </w:p>
    <w:p w14:paraId="3D408C17" w14:textId="77777777" w:rsidR="00D4492D" w:rsidRDefault="005F7322">
      <w:pPr>
        <w:pStyle w:val="a2"/>
        <w:ind w:firstLine="560"/>
      </w:pPr>
      <w:r>
        <w:rPr>
          <w:rFonts w:hint="eastAsia"/>
        </w:rPr>
        <w:t>《工业金属管道设计规范》</w:t>
      </w:r>
      <w:r>
        <w:rPr>
          <w:rFonts w:hint="eastAsia"/>
        </w:rPr>
        <w:t>GB50316-2000</w:t>
      </w:r>
    </w:p>
    <w:p w14:paraId="704B19A8" w14:textId="77777777" w:rsidR="00D4492D" w:rsidRDefault="005F7322">
      <w:pPr>
        <w:pStyle w:val="a2"/>
        <w:ind w:firstLine="560"/>
      </w:pPr>
      <w:r>
        <w:rPr>
          <w:rFonts w:hint="eastAsia"/>
        </w:rPr>
        <w:t>《工业建筑防腐蚀设计规范》</w:t>
      </w:r>
      <w:r>
        <w:rPr>
          <w:rFonts w:hint="eastAsia"/>
        </w:rPr>
        <w:t>GB50046-2008</w:t>
      </w:r>
    </w:p>
    <w:p w14:paraId="0C2430EE" w14:textId="77777777" w:rsidR="00D4492D" w:rsidRDefault="005F7322">
      <w:pPr>
        <w:pStyle w:val="a2"/>
        <w:ind w:firstLine="560"/>
      </w:pPr>
      <w:r>
        <w:rPr>
          <w:rFonts w:hint="eastAsia"/>
        </w:rPr>
        <w:t>《室外排水设计规范》</w:t>
      </w:r>
      <w:r>
        <w:t xml:space="preserve"> GB50014-2006</w:t>
      </w:r>
    </w:p>
    <w:p w14:paraId="6375C757" w14:textId="77777777" w:rsidR="00D4492D" w:rsidRDefault="005F7322">
      <w:pPr>
        <w:pStyle w:val="a2"/>
        <w:ind w:firstLine="560"/>
      </w:pPr>
      <w:r>
        <w:rPr>
          <w:rFonts w:hint="eastAsia"/>
        </w:rPr>
        <w:t>《工业循环水冷却设计规范》</w:t>
      </w:r>
      <w:r>
        <w:rPr>
          <w:rFonts w:hint="eastAsia"/>
        </w:rPr>
        <w:t>GB/T50102-2014</w:t>
      </w:r>
    </w:p>
    <w:p w14:paraId="386D4D3E" w14:textId="77777777" w:rsidR="00D4492D" w:rsidRDefault="005F7322">
      <w:pPr>
        <w:pStyle w:val="a2"/>
        <w:ind w:firstLine="560"/>
      </w:pPr>
      <w:r>
        <w:rPr>
          <w:rFonts w:hint="eastAsia"/>
        </w:rPr>
        <w:t>《建筑灭火器配置设计规范》</w:t>
      </w:r>
      <w:r>
        <w:rPr>
          <w:rFonts w:hint="eastAsia"/>
        </w:rPr>
        <w:t>GB50140-2005</w:t>
      </w:r>
    </w:p>
    <w:p w14:paraId="543907EF" w14:textId="77777777" w:rsidR="00D4492D" w:rsidRDefault="005F7322">
      <w:pPr>
        <w:pStyle w:val="a2"/>
        <w:ind w:firstLine="560"/>
      </w:pPr>
      <w:r>
        <w:rPr>
          <w:rFonts w:hint="eastAsia"/>
        </w:rPr>
        <w:t>《建筑设计防火规范》</w:t>
      </w:r>
      <w:r>
        <w:rPr>
          <w:rFonts w:hint="eastAsia"/>
        </w:rPr>
        <w:t>GB50016-2014</w:t>
      </w:r>
      <w:r>
        <w:rPr>
          <w:rFonts w:hint="eastAsia"/>
        </w:rPr>
        <w:t>（</w:t>
      </w:r>
      <w:r>
        <w:rPr>
          <w:rFonts w:hint="eastAsia"/>
        </w:rPr>
        <w:t>2018</w:t>
      </w:r>
      <w:r>
        <w:rPr>
          <w:rFonts w:hint="eastAsia"/>
        </w:rPr>
        <w:t>版）</w:t>
      </w:r>
    </w:p>
    <w:p w14:paraId="2AF22F72" w14:textId="77777777" w:rsidR="00D4492D" w:rsidRDefault="005F7322">
      <w:pPr>
        <w:pStyle w:val="a2"/>
        <w:ind w:firstLine="560"/>
      </w:pPr>
      <w:r>
        <w:rPr>
          <w:rFonts w:hint="eastAsia"/>
        </w:rPr>
        <w:t>《钢铁冶金企业设计防火规范》</w:t>
      </w:r>
      <w:r>
        <w:rPr>
          <w:rFonts w:hint="eastAsia"/>
        </w:rPr>
        <w:t>GB50414-2007</w:t>
      </w:r>
    </w:p>
    <w:p w14:paraId="2812F72A" w14:textId="77777777" w:rsidR="00D4492D" w:rsidRDefault="005F7322">
      <w:pPr>
        <w:pStyle w:val="a2"/>
        <w:ind w:firstLine="560"/>
      </w:pPr>
      <w:r>
        <w:rPr>
          <w:rFonts w:hint="eastAsia"/>
        </w:rPr>
        <w:t>《机械工业厂房建筑设计规范》</w:t>
      </w:r>
      <w:r>
        <w:rPr>
          <w:rFonts w:hint="eastAsia"/>
        </w:rPr>
        <w:t>GB50681</w:t>
      </w:r>
      <w:r>
        <w:rPr>
          <w:rFonts w:hint="eastAsia"/>
        </w:rPr>
        <w:t>－</w:t>
      </w:r>
      <w:r>
        <w:rPr>
          <w:rFonts w:hint="eastAsia"/>
        </w:rPr>
        <w:t>2011</w:t>
      </w:r>
    </w:p>
    <w:p w14:paraId="7AA0DC6C" w14:textId="77777777" w:rsidR="00D4492D" w:rsidRDefault="005F7322">
      <w:pPr>
        <w:pStyle w:val="a2"/>
        <w:ind w:firstLine="560"/>
      </w:pPr>
      <w:r>
        <w:rPr>
          <w:rFonts w:hint="eastAsia"/>
        </w:rPr>
        <w:t>《屋面工程技术规范》</w:t>
      </w:r>
      <w:r>
        <w:rPr>
          <w:rFonts w:hint="eastAsia"/>
        </w:rPr>
        <w:t>GB</w:t>
      </w:r>
      <w:r>
        <w:t xml:space="preserve"> 50345-2012</w:t>
      </w:r>
    </w:p>
    <w:p w14:paraId="08351718" w14:textId="77777777" w:rsidR="00D4492D" w:rsidRDefault="005F7322">
      <w:pPr>
        <w:pStyle w:val="a2"/>
        <w:ind w:firstLine="560"/>
      </w:pPr>
      <w:r>
        <w:rPr>
          <w:rFonts w:hint="eastAsia"/>
        </w:rPr>
        <w:t>《建筑照明设计标准》</w:t>
      </w:r>
      <w:r>
        <w:rPr>
          <w:rFonts w:hint="eastAsia"/>
        </w:rPr>
        <w:t>GB/T</w:t>
      </w:r>
      <w:r>
        <w:t xml:space="preserve"> 50034-2013</w:t>
      </w:r>
    </w:p>
    <w:p w14:paraId="77C3B0EF" w14:textId="77777777" w:rsidR="00D4492D" w:rsidRDefault="005F7322">
      <w:pPr>
        <w:pStyle w:val="a2"/>
        <w:ind w:firstLine="560"/>
      </w:pPr>
      <w:r>
        <w:rPr>
          <w:rFonts w:hint="eastAsia"/>
        </w:rPr>
        <w:t>《建筑采光设计标准》</w:t>
      </w:r>
      <w:r>
        <w:rPr>
          <w:rFonts w:hint="eastAsia"/>
        </w:rPr>
        <w:t>GB/T50033-2013</w:t>
      </w:r>
    </w:p>
    <w:p w14:paraId="2967AA06" w14:textId="77777777" w:rsidR="00D4492D" w:rsidRDefault="005F7322">
      <w:pPr>
        <w:pStyle w:val="a2"/>
        <w:ind w:firstLine="560"/>
      </w:pPr>
      <w:r>
        <w:rPr>
          <w:rFonts w:hint="eastAsia"/>
        </w:rPr>
        <w:t>《</w:t>
      </w:r>
      <w:r>
        <w:rPr>
          <w:rFonts w:hint="eastAsia"/>
        </w:rPr>
        <w:t>20kV</w:t>
      </w:r>
      <w:r>
        <w:rPr>
          <w:rFonts w:hint="eastAsia"/>
        </w:rPr>
        <w:t>以下变电所设计规范》</w:t>
      </w:r>
      <w:r>
        <w:rPr>
          <w:rFonts w:hint="eastAsia"/>
        </w:rPr>
        <w:t>GB50053-2013</w:t>
      </w:r>
    </w:p>
    <w:p w14:paraId="08F282EC" w14:textId="77777777" w:rsidR="00D4492D" w:rsidRDefault="005F7322">
      <w:pPr>
        <w:pStyle w:val="a2"/>
        <w:ind w:firstLine="560"/>
      </w:pPr>
      <w:r>
        <w:rPr>
          <w:rFonts w:hint="eastAsia"/>
        </w:rPr>
        <w:t>《供配电系统设计规范》</w:t>
      </w:r>
      <w:r>
        <w:rPr>
          <w:rFonts w:hint="eastAsia"/>
        </w:rPr>
        <w:t>GB50052-2009</w:t>
      </w:r>
    </w:p>
    <w:p w14:paraId="5A9549EF" w14:textId="77777777" w:rsidR="00D4492D" w:rsidRDefault="005F7322">
      <w:pPr>
        <w:pStyle w:val="a2"/>
        <w:ind w:firstLine="560"/>
      </w:pPr>
      <w:r>
        <w:rPr>
          <w:rFonts w:hint="eastAsia"/>
        </w:rPr>
        <w:t>《低压配电设计规范》</w:t>
      </w:r>
      <w:r>
        <w:rPr>
          <w:rFonts w:hint="eastAsia"/>
        </w:rPr>
        <w:t>GB50054-2011</w:t>
      </w:r>
    </w:p>
    <w:p w14:paraId="2C424A7D" w14:textId="77777777" w:rsidR="00D4492D" w:rsidRDefault="005F7322">
      <w:pPr>
        <w:pStyle w:val="a2"/>
        <w:ind w:firstLine="560"/>
      </w:pPr>
      <w:r>
        <w:rPr>
          <w:rFonts w:hint="eastAsia"/>
        </w:rPr>
        <w:t>《通用用电设备配电设计规范》</w:t>
      </w:r>
      <w:r>
        <w:rPr>
          <w:rFonts w:hint="eastAsia"/>
        </w:rPr>
        <w:t>GB50055-2011</w:t>
      </w:r>
    </w:p>
    <w:p w14:paraId="06307023" w14:textId="77777777" w:rsidR="00D4492D" w:rsidRDefault="005F7322">
      <w:pPr>
        <w:pStyle w:val="a2"/>
        <w:ind w:firstLine="560"/>
      </w:pPr>
      <w:r>
        <w:rPr>
          <w:rFonts w:hint="eastAsia"/>
        </w:rPr>
        <w:t>《电力工程电缆设计规范》</w:t>
      </w:r>
      <w:r>
        <w:rPr>
          <w:rFonts w:hint="eastAsia"/>
        </w:rPr>
        <w:t>GB50217-2007</w:t>
      </w:r>
    </w:p>
    <w:p w14:paraId="0B4A9036" w14:textId="77777777" w:rsidR="00D4492D" w:rsidRDefault="005F7322">
      <w:pPr>
        <w:pStyle w:val="a2"/>
        <w:ind w:firstLine="560"/>
      </w:pPr>
      <w:r>
        <w:rPr>
          <w:rFonts w:hint="eastAsia"/>
        </w:rPr>
        <w:t>《电力装置的继电保护和自动装置设计规范》</w:t>
      </w:r>
      <w:r>
        <w:rPr>
          <w:rFonts w:hint="eastAsia"/>
        </w:rPr>
        <w:t>GB/T50062-2008</w:t>
      </w:r>
    </w:p>
    <w:p w14:paraId="468B2283" w14:textId="77777777" w:rsidR="00D4492D" w:rsidRDefault="005F7322">
      <w:pPr>
        <w:pStyle w:val="a2"/>
        <w:ind w:firstLine="560"/>
      </w:pPr>
      <w:r>
        <w:rPr>
          <w:rFonts w:hint="eastAsia"/>
        </w:rPr>
        <w:t>《电力装置的电测量仪表装置设计规范》</w:t>
      </w:r>
      <w:r>
        <w:rPr>
          <w:rFonts w:hint="eastAsia"/>
        </w:rPr>
        <w:t>GB/T50063-2008</w:t>
      </w:r>
    </w:p>
    <w:p w14:paraId="62B7CC96" w14:textId="77777777" w:rsidR="00D4492D" w:rsidRDefault="005F7322">
      <w:pPr>
        <w:pStyle w:val="a2"/>
        <w:ind w:firstLine="560"/>
      </w:pPr>
      <w:r>
        <w:rPr>
          <w:rFonts w:hint="eastAsia"/>
        </w:rPr>
        <w:t>《交流电气装置的过电压保护和绝缘配合设计规范》</w:t>
      </w:r>
      <w:r>
        <w:rPr>
          <w:rFonts w:hint="eastAsia"/>
        </w:rPr>
        <w:t>GB/T50064-2014</w:t>
      </w:r>
    </w:p>
    <w:p w14:paraId="40307DE5" w14:textId="77777777" w:rsidR="00D4492D" w:rsidRDefault="005F7322">
      <w:pPr>
        <w:pStyle w:val="a2"/>
        <w:ind w:firstLine="560"/>
      </w:pPr>
      <w:r>
        <w:rPr>
          <w:rFonts w:hint="eastAsia"/>
        </w:rPr>
        <w:t>《交流电气装置的接地设计规范》</w:t>
      </w:r>
      <w:r>
        <w:rPr>
          <w:rFonts w:hint="eastAsia"/>
        </w:rPr>
        <w:t>GB/T50065-2011</w:t>
      </w:r>
    </w:p>
    <w:p w14:paraId="1F5A8725" w14:textId="77777777" w:rsidR="00D4492D" w:rsidRDefault="005F7322">
      <w:pPr>
        <w:pStyle w:val="a2"/>
        <w:ind w:firstLine="560"/>
      </w:pPr>
      <w:r>
        <w:rPr>
          <w:rFonts w:hint="eastAsia"/>
        </w:rPr>
        <w:t>《爆炸危险环境电力装置设计规范》</w:t>
      </w:r>
      <w:r>
        <w:rPr>
          <w:rFonts w:hint="eastAsia"/>
        </w:rPr>
        <w:t>GB50058-2014</w:t>
      </w:r>
    </w:p>
    <w:p w14:paraId="6EFF5ED2" w14:textId="77777777" w:rsidR="00D4492D" w:rsidRDefault="005F7322">
      <w:pPr>
        <w:pStyle w:val="a2"/>
        <w:ind w:firstLine="560"/>
      </w:pPr>
      <w:r>
        <w:rPr>
          <w:rFonts w:hint="eastAsia"/>
        </w:rPr>
        <w:t>《电力设施抗震设计规范》</w:t>
      </w:r>
      <w:r>
        <w:rPr>
          <w:rFonts w:hint="eastAsia"/>
        </w:rPr>
        <w:t>GB50260-2013</w:t>
      </w:r>
    </w:p>
    <w:p w14:paraId="55E589F6" w14:textId="77777777" w:rsidR="00D4492D" w:rsidRDefault="005F7322">
      <w:pPr>
        <w:pStyle w:val="a2"/>
        <w:ind w:firstLine="560"/>
      </w:pPr>
      <w:r>
        <w:rPr>
          <w:rFonts w:hint="eastAsia"/>
        </w:rPr>
        <w:t>《建筑物防雷设计规范》</w:t>
      </w:r>
      <w:r>
        <w:rPr>
          <w:rFonts w:hint="eastAsia"/>
        </w:rPr>
        <w:t>GB50057-2010</w:t>
      </w:r>
    </w:p>
    <w:p w14:paraId="61EA7CF4" w14:textId="77777777" w:rsidR="00D4492D" w:rsidRDefault="005F7322">
      <w:pPr>
        <w:pStyle w:val="a2"/>
        <w:ind w:firstLine="560"/>
      </w:pPr>
      <w:r>
        <w:rPr>
          <w:rFonts w:hint="eastAsia"/>
        </w:rPr>
        <w:t>《建筑地面设计规范》</w:t>
      </w:r>
      <w:r>
        <w:rPr>
          <w:rFonts w:hint="eastAsia"/>
        </w:rPr>
        <w:t>GB50037-2013</w:t>
      </w:r>
    </w:p>
    <w:p w14:paraId="7BC88DA1" w14:textId="77777777" w:rsidR="00D4492D" w:rsidRDefault="005F7322">
      <w:pPr>
        <w:pStyle w:val="a2"/>
        <w:ind w:firstLine="560"/>
      </w:pPr>
      <w:r>
        <w:rPr>
          <w:rFonts w:hint="eastAsia"/>
        </w:rPr>
        <w:t>《冶金电信工程设计导则》（</w:t>
      </w:r>
      <w:r>
        <w:rPr>
          <w:rFonts w:hint="eastAsia"/>
        </w:rPr>
        <w:t>T/CMCA-2004-2019</w:t>
      </w:r>
      <w:r>
        <w:t xml:space="preserve"> )</w:t>
      </w:r>
    </w:p>
    <w:p w14:paraId="57EE5665" w14:textId="77777777" w:rsidR="00D4492D" w:rsidRDefault="005F7322">
      <w:pPr>
        <w:pStyle w:val="a2"/>
        <w:ind w:firstLine="560"/>
      </w:pPr>
      <w:r>
        <w:rPr>
          <w:rFonts w:hint="eastAsia"/>
        </w:rPr>
        <w:t>《火灾自动报警系统设计规范》</w:t>
      </w:r>
      <w:r>
        <w:rPr>
          <w:rFonts w:hint="eastAsia"/>
        </w:rPr>
        <w:t>GB50116-2013</w:t>
      </w:r>
    </w:p>
    <w:p w14:paraId="6D7532BC" w14:textId="77777777" w:rsidR="00D4492D" w:rsidRDefault="005F7322">
      <w:pPr>
        <w:pStyle w:val="a2"/>
        <w:ind w:firstLine="560"/>
      </w:pPr>
      <w:r>
        <w:rPr>
          <w:rFonts w:hint="eastAsia"/>
        </w:rPr>
        <w:t>《建筑结构荷载规范》</w:t>
      </w:r>
      <w:r>
        <w:rPr>
          <w:rFonts w:hint="eastAsia"/>
        </w:rPr>
        <w:t>GB</w:t>
      </w:r>
      <w:r>
        <w:t xml:space="preserve"> 50009-2012</w:t>
      </w:r>
    </w:p>
    <w:p w14:paraId="44285287" w14:textId="77777777" w:rsidR="00D4492D" w:rsidRDefault="005F7322">
      <w:pPr>
        <w:pStyle w:val="a2"/>
        <w:ind w:firstLine="560"/>
      </w:pPr>
      <w:r>
        <w:rPr>
          <w:rFonts w:hint="eastAsia"/>
        </w:rPr>
        <w:t>《混凝土结构设计规范》</w:t>
      </w:r>
      <w:r>
        <w:rPr>
          <w:rFonts w:hint="eastAsia"/>
        </w:rPr>
        <w:t>GB</w:t>
      </w:r>
      <w:r>
        <w:t xml:space="preserve"> 50010-2010</w:t>
      </w:r>
    </w:p>
    <w:p w14:paraId="59F2E52D" w14:textId="77777777" w:rsidR="00D4492D" w:rsidRDefault="005F7322">
      <w:pPr>
        <w:pStyle w:val="a2"/>
        <w:ind w:firstLine="560"/>
      </w:pPr>
      <w:r>
        <w:rPr>
          <w:rFonts w:hint="eastAsia"/>
        </w:rPr>
        <w:t>《建筑地基基础设计规范》</w:t>
      </w:r>
      <w:r>
        <w:rPr>
          <w:rFonts w:hint="eastAsia"/>
        </w:rPr>
        <w:t>GB</w:t>
      </w:r>
      <w:r>
        <w:t xml:space="preserve"> 50007-2011</w:t>
      </w:r>
    </w:p>
    <w:p w14:paraId="564ECAE9" w14:textId="77777777" w:rsidR="00D4492D" w:rsidRDefault="005F7322">
      <w:pPr>
        <w:pStyle w:val="a2"/>
        <w:ind w:firstLine="560"/>
      </w:pPr>
      <w:r>
        <w:rPr>
          <w:rFonts w:hint="eastAsia"/>
        </w:rPr>
        <w:t>《建筑抗震设计规范》</w:t>
      </w:r>
      <w:r>
        <w:rPr>
          <w:rFonts w:hint="eastAsia"/>
        </w:rPr>
        <w:t>GB</w:t>
      </w:r>
      <w:r>
        <w:t xml:space="preserve"> 50011-2010</w:t>
      </w:r>
    </w:p>
    <w:p w14:paraId="27CB2523" w14:textId="77777777" w:rsidR="00D4492D" w:rsidRDefault="005F7322">
      <w:pPr>
        <w:pStyle w:val="a2"/>
        <w:ind w:firstLine="560"/>
      </w:pPr>
      <w:r>
        <w:rPr>
          <w:rFonts w:hint="eastAsia"/>
        </w:rPr>
        <w:t>《高耸结构设计规范》</w:t>
      </w:r>
      <w:r>
        <w:rPr>
          <w:rFonts w:hint="eastAsia"/>
        </w:rPr>
        <w:t>GB</w:t>
      </w:r>
      <w:r>
        <w:t xml:space="preserve"> 50135-2019</w:t>
      </w:r>
    </w:p>
    <w:p w14:paraId="375C770C" w14:textId="77777777" w:rsidR="00D4492D" w:rsidRDefault="005F7322">
      <w:pPr>
        <w:pStyle w:val="a2"/>
        <w:ind w:firstLine="560"/>
      </w:pPr>
      <w:r>
        <w:rPr>
          <w:rFonts w:hint="eastAsia"/>
        </w:rPr>
        <w:t>《钢结构设计规范》</w:t>
      </w:r>
      <w:r>
        <w:rPr>
          <w:rFonts w:hint="eastAsia"/>
        </w:rPr>
        <w:t>GB</w:t>
      </w:r>
      <w:r>
        <w:t xml:space="preserve"> 50017-2017</w:t>
      </w:r>
    </w:p>
    <w:p w14:paraId="714FDE33" w14:textId="77777777" w:rsidR="00D4492D" w:rsidRDefault="005F7322">
      <w:pPr>
        <w:pStyle w:val="a2"/>
        <w:ind w:firstLine="560"/>
      </w:pPr>
      <w:r>
        <w:rPr>
          <w:rFonts w:hint="eastAsia"/>
        </w:rPr>
        <w:t>《烟囱设计规范》</w:t>
      </w:r>
      <w:r>
        <w:rPr>
          <w:rFonts w:hint="eastAsia"/>
        </w:rPr>
        <w:t>GB</w:t>
      </w:r>
      <w:r>
        <w:t xml:space="preserve"> 50051-2013</w:t>
      </w:r>
      <w:r>
        <w:t>。</w:t>
      </w:r>
    </w:p>
    <w:p w14:paraId="200C3860" w14:textId="77777777" w:rsidR="00D4492D" w:rsidRDefault="005F7322">
      <w:pPr>
        <w:pStyle w:val="2"/>
      </w:pPr>
      <w:bookmarkStart w:id="43" w:name="_Toc212809000"/>
      <w:bookmarkStart w:id="44" w:name="除尘方案"/>
      <w:bookmarkEnd w:id="42"/>
      <w:r>
        <w:t xml:space="preserve">2.4 </w:t>
      </w:r>
      <w:r>
        <w:rPr>
          <w:rFonts w:hint="eastAsia"/>
        </w:rPr>
        <w:t>除尘方案</w:t>
      </w:r>
      <w:bookmarkEnd w:id="43"/>
    </w:p>
    <w:p w14:paraId="0FDB7972" w14:textId="77777777" w:rsidR="00D4492D" w:rsidRDefault="005F7322">
      <w:pPr>
        <w:pStyle w:val="3"/>
      </w:pPr>
      <w:bookmarkStart w:id="45" w:name="_Toc212809001"/>
      <w:bookmarkStart w:id="46" w:name="现场概况"/>
      <w:r>
        <w:t xml:space="preserve">2.4.1 </w:t>
      </w:r>
      <w:r>
        <w:rPr>
          <w:rFonts w:hint="eastAsia"/>
        </w:rPr>
        <w:t>现场概况</w:t>
      </w:r>
      <w:bookmarkEnd w:id="45"/>
    </w:p>
    <w:p w14:paraId="71CEB139" w14:textId="77777777" w:rsidR="00D4492D" w:rsidRDefault="005F7322">
      <w:pPr>
        <w:pStyle w:val="FirstParagraph"/>
        <w:ind w:firstLine="560"/>
      </w:pPr>
      <w:r>
        <w:rPr>
          <w:rFonts w:hint="eastAsia"/>
        </w:rPr>
        <w:t>鞍钢股份烧结厂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2171DB5C" w14:textId="77777777" w:rsidR="00D4492D" w:rsidRDefault="005F7322">
      <w:pPr>
        <w:pStyle w:val="3"/>
      </w:pPr>
      <w:bookmarkStart w:id="47" w:name="_Toc212809002"/>
      <w:bookmarkStart w:id="48" w:name="除尘系统工艺流程"/>
      <w:bookmarkEnd w:id="46"/>
      <w:r>
        <w:t xml:space="preserve">2.4.2 </w:t>
      </w:r>
      <w:r>
        <w:rPr>
          <w:rFonts w:hint="eastAsia"/>
        </w:rPr>
        <w:t>除尘系统工艺流程</w:t>
      </w:r>
      <w:bookmarkEnd w:id="47"/>
    </w:p>
    <w:p w14:paraId="27F91172" w14:textId="77777777" w:rsidR="00D4492D" w:rsidRDefault="005F7322">
      <w:pPr>
        <w:pStyle w:val="FirstParagraph"/>
        <w:ind w:firstLine="560"/>
      </w:pPr>
      <w:r>
        <w:rPr>
          <w:rFonts w:hint="eastAsia"/>
        </w:rPr>
        <w:t>新建除尘系统承担</w:t>
      </w:r>
      <w:r>
        <w:rPr>
          <w:rFonts w:hint="eastAsia"/>
        </w:rPr>
        <w:t>2</w:t>
      </w:r>
      <w:r>
        <w:rPr>
          <w:rFonts w:hint="eastAsia"/>
        </w:rPr>
        <w:t>号翻车机及地下运料皮带等除尘点位，设计总风量</w:t>
      </w:r>
      <w:r>
        <w:rPr>
          <w:rFonts w:hint="eastAsia"/>
        </w:rPr>
        <w:t>600000m</w:t>
      </w:r>
      <w:r>
        <w:rPr>
          <w:vertAlign w:val="superscript"/>
        </w:rPr>
        <w:t>3</w:t>
      </w:r>
      <w:r>
        <w:rPr>
          <w:rFonts w:hint="eastAsia"/>
        </w:rPr>
        <w:t>/h</w:t>
      </w:r>
      <w:r>
        <w:rPr>
          <w:rFonts w:hint="eastAsia"/>
        </w:rPr>
        <w:t>。除尘系统风量分配见表</w:t>
      </w:r>
      <w:r>
        <w:rPr>
          <w:rFonts w:hint="eastAsia"/>
        </w:rPr>
        <w:t>2-1</w:t>
      </w:r>
      <w:r>
        <w:rPr>
          <w:rFonts w:hint="eastAsia"/>
        </w:rPr>
        <w:t>。</w:t>
      </w:r>
    </w:p>
    <w:p w14:paraId="191EFEA9" w14:textId="77777777" w:rsidR="00D4492D" w:rsidRDefault="005F7322">
      <w:pPr>
        <w:pStyle w:val="a2"/>
        <w:ind w:firstLine="560"/>
      </w:pPr>
      <w:r>
        <w:rPr>
          <w:rFonts w:hint="eastAsia"/>
        </w:rPr>
        <w:t>表</w:t>
      </w:r>
      <w:r>
        <w:rPr>
          <w:rFonts w:hint="eastAsia"/>
        </w:rPr>
        <w:t>2-1</w:t>
      </w:r>
      <w:r>
        <w:t xml:space="preserve"> </w:t>
      </w:r>
      <w:r>
        <w:rPr>
          <w:rFonts w:hint="eastAsia"/>
        </w:rPr>
        <w:t>除尘系统风量分配表</w:t>
      </w:r>
    </w:p>
    <w:tbl>
      <w:tblPr>
        <w:tblW w:w="8846" w:type="dxa"/>
        <w:jc w:val="center"/>
        <w:tblLayout w:type="fixed"/>
        <w:tblLook w:val="0000" w:firstRow="0" w:lastRow="0" w:firstColumn="0" w:lastColumn="0" w:noHBand="0" w:noVBand="0"/>
      </w:tblPr>
      <w:tblGrid>
        <w:gridCol w:w="1488"/>
        <w:gridCol w:w="1918"/>
        <w:gridCol w:w="767"/>
        <w:gridCol w:w="1217"/>
        <w:gridCol w:w="1538"/>
        <w:gridCol w:w="1918"/>
      </w:tblGrid>
      <w:tr w:rsidR="00694D43" w14:paraId="3B154CA1" w14:textId="77777777">
        <w:trPr>
          <w:trHeight w:val="331"/>
          <w:jc w:val="center"/>
        </w:trPr>
        <w:tc>
          <w:tcPr>
            <w:tcW w:w="8846" w:type="dxa"/>
            <w:gridSpan w:val="6"/>
            <w:tcBorders>
              <w:top w:val="single" w:sz="4" w:space="0" w:color="auto"/>
              <w:left w:val="single" w:sz="4" w:space="0" w:color="auto"/>
              <w:bottom w:val="single" w:sz="4" w:space="0" w:color="auto"/>
              <w:right w:val="single" w:sz="4" w:space="0" w:color="auto"/>
            </w:tcBorders>
            <w:noWrap/>
            <w:vAlign w:val="center"/>
          </w:tcPr>
          <w:p w14:paraId="4571D56B"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鞍钢鞍钢股份烧结厂二烧2号翻车机新建除尘设施</w:t>
            </w:r>
          </w:p>
        </w:tc>
      </w:tr>
      <w:tr w:rsidR="00694D43" w14:paraId="046A1AF8" w14:textId="77777777">
        <w:trPr>
          <w:trHeight w:val="552"/>
          <w:jc w:val="center"/>
        </w:trPr>
        <w:tc>
          <w:tcPr>
            <w:tcW w:w="1488" w:type="dxa"/>
            <w:tcBorders>
              <w:top w:val="nil"/>
              <w:left w:val="single" w:sz="4" w:space="0" w:color="auto"/>
              <w:bottom w:val="single" w:sz="4" w:space="0" w:color="auto"/>
              <w:right w:val="single" w:sz="4" w:space="0" w:color="auto"/>
            </w:tcBorders>
            <w:noWrap/>
            <w:vAlign w:val="center"/>
          </w:tcPr>
          <w:p w14:paraId="3B297F66"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区域</w:t>
            </w:r>
          </w:p>
        </w:tc>
        <w:tc>
          <w:tcPr>
            <w:tcW w:w="1918" w:type="dxa"/>
            <w:tcBorders>
              <w:top w:val="nil"/>
              <w:left w:val="nil"/>
              <w:bottom w:val="single" w:sz="4" w:space="0" w:color="auto"/>
              <w:right w:val="single" w:sz="4" w:space="0" w:color="auto"/>
            </w:tcBorders>
            <w:noWrap/>
            <w:vAlign w:val="center"/>
          </w:tcPr>
          <w:p w14:paraId="42094DC3"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除尘点位</w:t>
            </w:r>
          </w:p>
        </w:tc>
        <w:tc>
          <w:tcPr>
            <w:tcW w:w="767" w:type="dxa"/>
            <w:tcBorders>
              <w:top w:val="nil"/>
              <w:left w:val="nil"/>
              <w:bottom w:val="single" w:sz="4" w:space="0" w:color="auto"/>
              <w:right w:val="single" w:sz="4" w:space="0" w:color="auto"/>
            </w:tcBorders>
            <w:noWrap/>
            <w:vAlign w:val="center"/>
          </w:tcPr>
          <w:p w14:paraId="79F90648"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除尘点数</w:t>
            </w:r>
          </w:p>
        </w:tc>
        <w:tc>
          <w:tcPr>
            <w:tcW w:w="1217" w:type="dxa"/>
            <w:tcBorders>
              <w:top w:val="nil"/>
              <w:left w:val="nil"/>
              <w:bottom w:val="single" w:sz="4" w:space="0" w:color="auto"/>
              <w:right w:val="single" w:sz="4" w:space="0" w:color="auto"/>
            </w:tcBorders>
            <w:vAlign w:val="center"/>
          </w:tcPr>
          <w:p w14:paraId="6172ED31"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同时工作点数</w:t>
            </w:r>
          </w:p>
        </w:tc>
        <w:tc>
          <w:tcPr>
            <w:tcW w:w="1538" w:type="dxa"/>
            <w:tcBorders>
              <w:top w:val="nil"/>
              <w:left w:val="nil"/>
              <w:bottom w:val="single" w:sz="4" w:space="0" w:color="auto"/>
              <w:right w:val="single" w:sz="4" w:space="0" w:color="auto"/>
            </w:tcBorders>
            <w:noWrap/>
            <w:vAlign w:val="center"/>
          </w:tcPr>
          <w:p w14:paraId="11026684"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每点风量（m</w:t>
            </w:r>
            <w:r>
              <w:rPr>
                <w:rFonts w:ascii="宋体" w:hAnsi="宋体" w:cs="宋体" w:hint="eastAsia"/>
                <w:color w:val="000000"/>
                <w:kern w:val="0"/>
                <w:sz w:val="24"/>
                <w:szCs w:val="24"/>
                <w:vertAlign w:val="superscript"/>
              </w:rPr>
              <w:t>3</w:t>
            </w:r>
            <w:r>
              <w:rPr>
                <w:rFonts w:ascii="宋体" w:hAnsi="宋体" w:cs="宋体" w:hint="eastAsia"/>
                <w:color w:val="000000"/>
                <w:kern w:val="0"/>
                <w:sz w:val="24"/>
                <w:szCs w:val="24"/>
              </w:rPr>
              <w:t>/h）</w:t>
            </w:r>
          </w:p>
        </w:tc>
        <w:tc>
          <w:tcPr>
            <w:tcW w:w="1918" w:type="dxa"/>
            <w:tcBorders>
              <w:top w:val="nil"/>
              <w:left w:val="nil"/>
              <w:bottom w:val="single" w:sz="4" w:space="0" w:color="auto"/>
              <w:right w:val="single" w:sz="4" w:space="0" w:color="auto"/>
            </w:tcBorders>
            <w:noWrap/>
            <w:vAlign w:val="center"/>
          </w:tcPr>
          <w:p w14:paraId="24239725"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总风量（m</w:t>
            </w:r>
            <w:r>
              <w:rPr>
                <w:rFonts w:ascii="宋体" w:hAnsi="宋体" w:cs="宋体" w:hint="eastAsia"/>
                <w:color w:val="000000"/>
                <w:kern w:val="0"/>
                <w:sz w:val="24"/>
                <w:szCs w:val="24"/>
                <w:vertAlign w:val="superscript"/>
              </w:rPr>
              <w:t>3</w:t>
            </w:r>
            <w:r>
              <w:rPr>
                <w:rFonts w:ascii="宋体" w:hAnsi="宋体" w:cs="宋体" w:hint="eastAsia"/>
                <w:color w:val="000000"/>
                <w:kern w:val="0"/>
                <w:sz w:val="24"/>
                <w:szCs w:val="24"/>
              </w:rPr>
              <w:t>/h）</w:t>
            </w:r>
          </w:p>
        </w:tc>
      </w:tr>
      <w:tr w:rsidR="00694D43" w14:paraId="2EA035F8"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75995C3B"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2#翻车机</w:t>
            </w:r>
          </w:p>
        </w:tc>
        <w:tc>
          <w:tcPr>
            <w:tcW w:w="1918" w:type="dxa"/>
            <w:tcBorders>
              <w:top w:val="single" w:sz="4" w:space="0" w:color="auto"/>
              <w:left w:val="nil"/>
              <w:bottom w:val="single" w:sz="4" w:space="0" w:color="auto"/>
              <w:right w:val="single" w:sz="4" w:space="0" w:color="auto"/>
            </w:tcBorders>
            <w:noWrap/>
            <w:vAlign w:val="center"/>
          </w:tcPr>
          <w:p w14:paraId="17742FDC"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左侧侧吸</w:t>
            </w:r>
          </w:p>
        </w:tc>
        <w:tc>
          <w:tcPr>
            <w:tcW w:w="767" w:type="dxa"/>
            <w:tcBorders>
              <w:top w:val="single" w:sz="4" w:space="0" w:color="auto"/>
              <w:left w:val="single" w:sz="4" w:space="0" w:color="auto"/>
              <w:bottom w:val="single" w:sz="4" w:space="0" w:color="auto"/>
              <w:right w:val="single" w:sz="4" w:space="0" w:color="auto"/>
            </w:tcBorders>
            <w:vAlign w:val="center"/>
          </w:tcPr>
          <w:p w14:paraId="5F5CB81A"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030FAB98"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538" w:type="dxa"/>
            <w:tcBorders>
              <w:top w:val="nil"/>
              <w:left w:val="nil"/>
              <w:bottom w:val="single" w:sz="4" w:space="0" w:color="auto"/>
              <w:right w:val="single" w:sz="4" w:space="0" w:color="auto"/>
            </w:tcBorders>
            <w:noWrap/>
            <w:vAlign w:val="center"/>
          </w:tcPr>
          <w:p w14:paraId="0B369A26"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40000</w:t>
            </w:r>
          </w:p>
        </w:tc>
        <w:tc>
          <w:tcPr>
            <w:tcW w:w="1918" w:type="dxa"/>
            <w:tcBorders>
              <w:top w:val="nil"/>
              <w:left w:val="nil"/>
              <w:bottom w:val="single" w:sz="4" w:space="0" w:color="auto"/>
              <w:right w:val="single" w:sz="4" w:space="0" w:color="auto"/>
            </w:tcBorders>
            <w:noWrap/>
            <w:vAlign w:val="center"/>
          </w:tcPr>
          <w:p w14:paraId="48C45290"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160000</w:t>
            </w:r>
          </w:p>
        </w:tc>
      </w:tr>
      <w:tr w:rsidR="00694D43" w14:paraId="08987D2A" w14:textId="77777777">
        <w:trPr>
          <w:trHeight w:val="299"/>
          <w:jc w:val="center"/>
        </w:trPr>
        <w:tc>
          <w:tcPr>
            <w:tcW w:w="1488" w:type="dxa"/>
            <w:vMerge/>
            <w:tcBorders>
              <w:top w:val="nil"/>
              <w:left w:val="single" w:sz="4" w:space="0" w:color="auto"/>
              <w:bottom w:val="single" w:sz="4" w:space="0" w:color="auto"/>
              <w:right w:val="single" w:sz="4" w:space="0" w:color="auto"/>
            </w:tcBorders>
            <w:vAlign w:val="center"/>
          </w:tcPr>
          <w:p w14:paraId="53434994"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nil"/>
              <w:left w:val="nil"/>
              <w:bottom w:val="single" w:sz="4" w:space="0" w:color="auto"/>
              <w:right w:val="single" w:sz="4" w:space="0" w:color="auto"/>
            </w:tcBorders>
            <w:noWrap/>
            <w:vAlign w:val="center"/>
          </w:tcPr>
          <w:p w14:paraId="576A8E7A"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左侧灰仓负压</w:t>
            </w:r>
          </w:p>
        </w:tc>
        <w:tc>
          <w:tcPr>
            <w:tcW w:w="767" w:type="dxa"/>
            <w:tcBorders>
              <w:top w:val="nil"/>
              <w:left w:val="single" w:sz="4" w:space="0" w:color="auto"/>
              <w:bottom w:val="single" w:sz="4" w:space="0" w:color="auto"/>
              <w:right w:val="single" w:sz="4" w:space="0" w:color="auto"/>
            </w:tcBorders>
            <w:noWrap/>
            <w:vAlign w:val="center"/>
          </w:tcPr>
          <w:p w14:paraId="2DE8C4C0"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217" w:type="dxa"/>
            <w:tcBorders>
              <w:top w:val="nil"/>
              <w:left w:val="single" w:sz="4" w:space="0" w:color="auto"/>
              <w:bottom w:val="single" w:sz="4" w:space="0" w:color="auto"/>
              <w:right w:val="single" w:sz="4" w:space="0" w:color="auto"/>
            </w:tcBorders>
            <w:noWrap/>
            <w:vAlign w:val="center"/>
          </w:tcPr>
          <w:p w14:paraId="55D0B8D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538" w:type="dxa"/>
            <w:tcBorders>
              <w:top w:val="nil"/>
              <w:left w:val="nil"/>
              <w:bottom w:val="single" w:sz="4" w:space="0" w:color="auto"/>
              <w:right w:val="single" w:sz="4" w:space="0" w:color="auto"/>
            </w:tcBorders>
            <w:noWrap/>
            <w:vAlign w:val="center"/>
          </w:tcPr>
          <w:p w14:paraId="434FE7B2"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40000</w:t>
            </w:r>
          </w:p>
        </w:tc>
        <w:tc>
          <w:tcPr>
            <w:tcW w:w="1918" w:type="dxa"/>
            <w:tcBorders>
              <w:top w:val="nil"/>
              <w:left w:val="nil"/>
              <w:bottom w:val="single" w:sz="4" w:space="0" w:color="auto"/>
              <w:right w:val="single" w:sz="4" w:space="0" w:color="auto"/>
            </w:tcBorders>
            <w:noWrap/>
            <w:vAlign w:val="center"/>
          </w:tcPr>
          <w:p w14:paraId="6B787E7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160000</w:t>
            </w:r>
          </w:p>
        </w:tc>
      </w:tr>
      <w:tr w:rsidR="00694D43" w14:paraId="2B4409E2" w14:textId="77777777">
        <w:trPr>
          <w:trHeight w:val="223"/>
          <w:jc w:val="center"/>
        </w:trPr>
        <w:tc>
          <w:tcPr>
            <w:tcW w:w="1488" w:type="dxa"/>
            <w:vMerge/>
            <w:tcBorders>
              <w:top w:val="nil"/>
              <w:left w:val="single" w:sz="4" w:space="0" w:color="auto"/>
              <w:bottom w:val="single" w:sz="4" w:space="0" w:color="auto"/>
              <w:right w:val="single" w:sz="4" w:space="0" w:color="auto"/>
            </w:tcBorders>
            <w:vAlign w:val="center"/>
          </w:tcPr>
          <w:p w14:paraId="5D067751"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nil"/>
              <w:left w:val="nil"/>
              <w:bottom w:val="single" w:sz="4" w:space="0" w:color="auto"/>
              <w:right w:val="single" w:sz="4" w:space="0" w:color="auto"/>
            </w:tcBorders>
            <w:noWrap/>
            <w:vAlign w:val="center"/>
          </w:tcPr>
          <w:p w14:paraId="5C1C4E11"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右侧灰仓负压</w:t>
            </w:r>
          </w:p>
        </w:tc>
        <w:tc>
          <w:tcPr>
            <w:tcW w:w="767" w:type="dxa"/>
            <w:tcBorders>
              <w:top w:val="single" w:sz="4" w:space="0" w:color="auto"/>
              <w:left w:val="single" w:sz="4" w:space="0" w:color="auto"/>
              <w:bottom w:val="single" w:sz="4" w:space="0" w:color="auto"/>
              <w:right w:val="single" w:sz="4" w:space="0" w:color="auto"/>
            </w:tcBorders>
            <w:vAlign w:val="center"/>
          </w:tcPr>
          <w:p w14:paraId="44EBD4BE"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264D4C73"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w:t>
            </w:r>
          </w:p>
        </w:tc>
        <w:tc>
          <w:tcPr>
            <w:tcW w:w="1538" w:type="dxa"/>
            <w:tcBorders>
              <w:top w:val="nil"/>
              <w:left w:val="nil"/>
              <w:bottom w:val="single" w:sz="4" w:space="0" w:color="auto"/>
              <w:right w:val="single" w:sz="4" w:space="0" w:color="auto"/>
            </w:tcBorders>
            <w:noWrap/>
            <w:vAlign w:val="center"/>
          </w:tcPr>
          <w:p w14:paraId="7E7A9FEE"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40000</w:t>
            </w:r>
          </w:p>
        </w:tc>
        <w:tc>
          <w:tcPr>
            <w:tcW w:w="1918" w:type="dxa"/>
            <w:tcBorders>
              <w:top w:val="nil"/>
              <w:left w:val="nil"/>
              <w:bottom w:val="single" w:sz="4" w:space="0" w:color="auto"/>
              <w:right w:val="single" w:sz="4" w:space="0" w:color="auto"/>
            </w:tcBorders>
            <w:noWrap/>
            <w:vAlign w:val="center"/>
          </w:tcPr>
          <w:p w14:paraId="41566A9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160000</w:t>
            </w:r>
          </w:p>
        </w:tc>
      </w:tr>
      <w:tr w:rsidR="00694D43" w14:paraId="5F6F950C"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6C3BF392" w14:textId="77777777" w:rsidR="00694D43" w:rsidRDefault="00694D43">
            <w:pPr>
              <w:widowControl/>
              <w:spacing w:line="400" w:lineRule="exact"/>
              <w:jc w:val="center"/>
              <w:rPr>
                <w:rFonts w:ascii="宋体" w:hAnsi="宋体" w:cs="宋体"/>
                <w:color w:val="000000"/>
                <w:kern w:val="0"/>
                <w:sz w:val="24"/>
                <w:szCs w:val="24"/>
              </w:rPr>
            </w:pPr>
            <w:r>
              <w:rPr>
                <w:rFonts w:ascii="宋体" w:hAnsi="宋体" w:cs="宋体" w:hint="eastAsia"/>
                <w:color w:val="000000"/>
                <w:kern w:val="0"/>
                <w:sz w:val="24"/>
                <w:szCs w:val="24"/>
              </w:rPr>
              <w:t>2#翻车机</w:t>
            </w:r>
          </w:p>
          <w:p w14:paraId="52FC2B63"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转运系统</w:t>
            </w:r>
          </w:p>
        </w:tc>
        <w:tc>
          <w:tcPr>
            <w:tcW w:w="1918" w:type="dxa"/>
            <w:tcBorders>
              <w:top w:val="nil"/>
              <w:left w:val="nil"/>
              <w:bottom w:val="single" w:sz="4" w:space="0" w:color="auto"/>
              <w:right w:val="single" w:sz="4" w:space="0" w:color="auto"/>
            </w:tcBorders>
            <w:noWrap/>
            <w:vAlign w:val="center"/>
          </w:tcPr>
          <w:p w14:paraId="2F195ED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2#板式卸料</w:t>
            </w:r>
          </w:p>
        </w:tc>
        <w:tc>
          <w:tcPr>
            <w:tcW w:w="767" w:type="dxa"/>
            <w:tcBorders>
              <w:top w:val="single" w:sz="4" w:space="0" w:color="auto"/>
              <w:left w:val="single" w:sz="4" w:space="0" w:color="auto"/>
              <w:bottom w:val="single" w:sz="4" w:space="0" w:color="auto"/>
              <w:right w:val="single" w:sz="4" w:space="0" w:color="auto"/>
            </w:tcBorders>
            <w:noWrap/>
            <w:vAlign w:val="center"/>
          </w:tcPr>
          <w:p w14:paraId="7B582AD4"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217" w:type="dxa"/>
            <w:tcBorders>
              <w:top w:val="single" w:sz="4" w:space="0" w:color="auto"/>
              <w:left w:val="single" w:sz="4" w:space="0" w:color="auto"/>
              <w:bottom w:val="single" w:sz="4" w:space="0" w:color="auto"/>
              <w:right w:val="single" w:sz="4" w:space="0" w:color="auto"/>
            </w:tcBorders>
            <w:noWrap/>
            <w:vAlign w:val="center"/>
          </w:tcPr>
          <w:p w14:paraId="00700739"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538" w:type="dxa"/>
            <w:tcBorders>
              <w:top w:val="nil"/>
              <w:left w:val="nil"/>
              <w:bottom w:val="single" w:sz="4" w:space="0" w:color="auto"/>
              <w:right w:val="single" w:sz="4" w:space="0" w:color="auto"/>
            </w:tcBorders>
            <w:noWrap/>
            <w:vAlign w:val="center"/>
          </w:tcPr>
          <w:p w14:paraId="64D1C11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20000</w:t>
            </w:r>
          </w:p>
        </w:tc>
        <w:tc>
          <w:tcPr>
            <w:tcW w:w="1918" w:type="dxa"/>
            <w:tcBorders>
              <w:top w:val="nil"/>
              <w:left w:val="nil"/>
              <w:bottom w:val="single" w:sz="4" w:space="0" w:color="auto"/>
              <w:right w:val="single" w:sz="4" w:space="0" w:color="auto"/>
            </w:tcBorders>
            <w:noWrap/>
            <w:vAlign w:val="center"/>
          </w:tcPr>
          <w:p w14:paraId="5DE96FB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20000</w:t>
            </w:r>
          </w:p>
        </w:tc>
      </w:tr>
      <w:tr w:rsidR="00694D43" w14:paraId="32ED6E63" w14:textId="77777777">
        <w:trPr>
          <w:trHeight w:val="180"/>
          <w:jc w:val="center"/>
        </w:trPr>
        <w:tc>
          <w:tcPr>
            <w:tcW w:w="1488" w:type="dxa"/>
            <w:vMerge/>
            <w:tcBorders>
              <w:top w:val="nil"/>
              <w:left w:val="single" w:sz="4" w:space="0" w:color="auto"/>
              <w:bottom w:val="single" w:sz="4" w:space="0" w:color="auto"/>
              <w:right w:val="single" w:sz="4" w:space="0" w:color="auto"/>
            </w:tcBorders>
            <w:vAlign w:val="center"/>
          </w:tcPr>
          <w:p w14:paraId="56B5D7D5"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nil"/>
              <w:left w:val="nil"/>
              <w:bottom w:val="single" w:sz="4" w:space="0" w:color="auto"/>
              <w:right w:val="single" w:sz="4" w:space="0" w:color="auto"/>
            </w:tcBorders>
            <w:noWrap/>
            <w:vAlign w:val="center"/>
          </w:tcPr>
          <w:p w14:paraId="1925E47E"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4#板式卸料</w:t>
            </w:r>
          </w:p>
        </w:tc>
        <w:tc>
          <w:tcPr>
            <w:tcW w:w="767" w:type="dxa"/>
            <w:tcBorders>
              <w:top w:val="single" w:sz="4" w:space="0" w:color="auto"/>
              <w:left w:val="single" w:sz="4" w:space="0" w:color="auto"/>
              <w:bottom w:val="single" w:sz="4" w:space="0" w:color="auto"/>
              <w:right w:val="single" w:sz="4" w:space="0" w:color="auto"/>
            </w:tcBorders>
            <w:vAlign w:val="center"/>
          </w:tcPr>
          <w:p w14:paraId="5DBB6EA4"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7A90849B"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538" w:type="dxa"/>
            <w:tcBorders>
              <w:top w:val="nil"/>
              <w:left w:val="nil"/>
              <w:bottom w:val="single" w:sz="4" w:space="0" w:color="auto"/>
              <w:right w:val="single" w:sz="4" w:space="0" w:color="auto"/>
            </w:tcBorders>
            <w:noWrap/>
            <w:vAlign w:val="center"/>
          </w:tcPr>
          <w:p w14:paraId="153C3841"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20000</w:t>
            </w:r>
          </w:p>
        </w:tc>
        <w:tc>
          <w:tcPr>
            <w:tcW w:w="1918" w:type="dxa"/>
            <w:tcBorders>
              <w:top w:val="nil"/>
              <w:left w:val="nil"/>
              <w:bottom w:val="single" w:sz="4" w:space="0" w:color="auto"/>
              <w:right w:val="single" w:sz="4" w:space="0" w:color="auto"/>
            </w:tcBorders>
            <w:noWrap/>
            <w:vAlign w:val="center"/>
          </w:tcPr>
          <w:p w14:paraId="4246D886"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20000</w:t>
            </w:r>
          </w:p>
        </w:tc>
      </w:tr>
      <w:tr w:rsidR="00694D43" w14:paraId="22FD6E31" w14:textId="77777777">
        <w:trPr>
          <w:trHeight w:val="90"/>
          <w:jc w:val="center"/>
        </w:trPr>
        <w:tc>
          <w:tcPr>
            <w:tcW w:w="1488" w:type="dxa"/>
            <w:vMerge/>
            <w:tcBorders>
              <w:top w:val="nil"/>
              <w:left w:val="single" w:sz="4" w:space="0" w:color="auto"/>
              <w:bottom w:val="single" w:sz="4" w:space="0" w:color="auto"/>
              <w:right w:val="single" w:sz="4" w:space="0" w:color="auto"/>
            </w:tcBorders>
            <w:vAlign w:val="center"/>
          </w:tcPr>
          <w:p w14:paraId="59B0A068"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single" w:sz="4" w:space="0" w:color="auto"/>
              <w:left w:val="nil"/>
              <w:bottom w:val="single" w:sz="4" w:space="0" w:color="auto"/>
              <w:right w:val="single" w:sz="4" w:space="0" w:color="auto"/>
            </w:tcBorders>
            <w:noWrap/>
            <w:vAlign w:val="center"/>
          </w:tcPr>
          <w:p w14:paraId="6806AAD1"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2#皮带尾受料</w:t>
            </w:r>
          </w:p>
        </w:tc>
        <w:tc>
          <w:tcPr>
            <w:tcW w:w="767" w:type="dxa"/>
            <w:tcBorders>
              <w:top w:val="single" w:sz="4" w:space="0" w:color="auto"/>
              <w:left w:val="single" w:sz="4" w:space="0" w:color="auto"/>
              <w:bottom w:val="single" w:sz="4" w:space="0" w:color="auto"/>
              <w:right w:val="single" w:sz="4" w:space="0" w:color="auto"/>
            </w:tcBorders>
            <w:vAlign w:val="center"/>
          </w:tcPr>
          <w:p w14:paraId="62D4097D"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w:t>
            </w:r>
          </w:p>
        </w:tc>
        <w:tc>
          <w:tcPr>
            <w:tcW w:w="1217" w:type="dxa"/>
            <w:tcBorders>
              <w:top w:val="single" w:sz="4" w:space="0" w:color="auto"/>
              <w:left w:val="single" w:sz="4" w:space="0" w:color="auto"/>
              <w:bottom w:val="single" w:sz="4" w:space="0" w:color="auto"/>
              <w:right w:val="single" w:sz="4" w:space="0" w:color="auto"/>
            </w:tcBorders>
            <w:vAlign w:val="center"/>
          </w:tcPr>
          <w:p w14:paraId="7B7CDA05"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w:t>
            </w:r>
          </w:p>
        </w:tc>
        <w:tc>
          <w:tcPr>
            <w:tcW w:w="1538" w:type="dxa"/>
            <w:tcBorders>
              <w:top w:val="single" w:sz="4" w:space="0" w:color="auto"/>
              <w:left w:val="nil"/>
              <w:bottom w:val="single" w:sz="4" w:space="0" w:color="auto"/>
              <w:right w:val="single" w:sz="4" w:space="0" w:color="auto"/>
            </w:tcBorders>
            <w:noWrap/>
            <w:vAlign w:val="center"/>
          </w:tcPr>
          <w:p w14:paraId="7FC4FB4E"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8000</w:t>
            </w:r>
          </w:p>
        </w:tc>
        <w:tc>
          <w:tcPr>
            <w:tcW w:w="1918" w:type="dxa"/>
            <w:tcBorders>
              <w:top w:val="single" w:sz="4" w:space="0" w:color="auto"/>
              <w:left w:val="nil"/>
              <w:bottom w:val="single" w:sz="4" w:space="0" w:color="auto"/>
              <w:right w:val="single" w:sz="4" w:space="0" w:color="auto"/>
            </w:tcBorders>
            <w:noWrap/>
            <w:vAlign w:val="center"/>
          </w:tcPr>
          <w:p w14:paraId="42E9EB87"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16000</w:t>
            </w:r>
          </w:p>
        </w:tc>
      </w:tr>
      <w:tr w:rsidR="00694D43" w14:paraId="5076EE4F" w14:textId="77777777">
        <w:trPr>
          <w:trHeight w:val="253"/>
          <w:jc w:val="center"/>
        </w:trPr>
        <w:tc>
          <w:tcPr>
            <w:tcW w:w="1488" w:type="dxa"/>
            <w:vMerge/>
            <w:tcBorders>
              <w:top w:val="nil"/>
              <w:left w:val="single" w:sz="4" w:space="0" w:color="auto"/>
              <w:bottom w:val="single" w:sz="4" w:space="0" w:color="auto"/>
              <w:right w:val="single" w:sz="4" w:space="0" w:color="auto"/>
            </w:tcBorders>
            <w:vAlign w:val="center"/>
          </w:tcPr>
          <w:p w14:paraId="6F790099"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single" w:sz="4" w:space="0" w:color="auto"/>
              <w:left w:val="nil"/>
              <w:bottom w:val="single" w:sz="4" w:space="0" w:color="auto"/>
              <w:right w:val="single" w:sz="4" w:space="0" w:color="auto"/>
            </w:tcBorders>
            <w:noWrap/>
            <w:vAlign w:val="center"/>
          </w:tcPr>
          <w:p w14:paraId="1018F3A2"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2#皮带头卸料</w:t>
            </w:r>
          </w:p>
        </w:tc>
        <w:tc>
          <w:tcPr>
            <w:tcW w:w="767" w:type="dxa"/>
            <w:tcBorders>
              <w:top w:val="single" w:sz="4" w:space="0" w:color="auto"/>
              <w:left w:val="single" w:sz="4" w:space="0" w:color="auto"/>
              <w:bottom w:val="single" w:sz="4" w:space="0" w:color="auto"/>
              <w:right w:val="single" w:sz="4" w:space="0" w:color="auto"/>
            </w:tcBorders>
            <w:vAlign w:val="center"/>
          </w:tcPr>
          <w:p w14:paraId="28473FAE"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5062C808"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w:t>
            </w:r>
          </w:p>
        </w:tc>
        <w:tc>
          <w:tcPr>
            <w:tcW w:w="1538" w:type="dxa"/>
            <w:tcBorders>
              <w:top w:val="single" w:sz="4" w:space="0" w:color="auto"/>
              <w:left w:val="nil"/>
              <w:bottom w:val="single" w:sz="4" w:space="0" w:color="auto"/>
              <w:right w:val="single" w:sz="4" w:space="0" w:color="auto"/>
            </w:tcBorders>
            <w:noWrap/>
            <w:vAlign w:val="center"/>
          </w:tcPr>
          <w:p w14:paraId="78A0C23B"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6000</w:t>
            </w:r>
          </w:p>
        </w:tc>
        <w:tc>
          <w:tcPr>
            <w:tcW w:w="1918" w:type="dxa"/>
            <w:tcBorders>
              <w:top w:val="single" w:sz="4" w:space="0" w:color="auto"/>
              <w:left w:val="nil"/>
              <w:bottom w:val="single" w:sz="4" w:space="0" w:color="auto"/>
              <w:right w:val="single" w:sz="4" w:space="0" w:color="auto"/>
            </w:tcBorders>
            <w:noWrap/>
            <w:vAlign w:val="center"/>
          </w:tcPr>
          <w:p w14:paraId="4A483DC8"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6000</w:t>
            </w:r>
          </w:p>
        </w:tc>
      </w:tr>
      <w:tr w:rsidR="00694D43" w14:paraId="75CBFCAA" w14:textId="77777777">
        <w:trPr>
          <w:trHeight w:val="286"/>
          <w:jc w:val="center"/>
        </w:trPr>
        <w:tc>
          <w:tcPr>
            <w:tcW w:w="3406" w:type="dxa"/>
            <w:gridSpan w:val="2"/>
            <w:tcBorders>
              <w:top w:val="single" w:sz="4" w:space="0" w:color="auto"/>
              <w:left w:val="single" w:sz="4" w:space="0" w:color="auto"/>
              <w:bottom w:val="single" w:sz="4" w:space="0" w:color="auto"/>
              <w:right w:val="single" w:sz="4" w:space="0" w:color="auto"/>
            </w:tcBorders>
            <w:noWrap/>
            <w:vAlign w:val="center"/>
          </w:tcPr>
          <w:p w14:paraId="7DA11F91"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总计</w:t>
            </w:r>
          </w:p>
        </w:tc>
        <w:tc>
          <w:tcPr>
            <w:tcW w:w="767" w:type="dxa"/>
            <w:tcBorders>
              <w:top w:val="nil"/>
              <w:left w:val="nil"/>
              <w:bottom w:val="single" w:sz="4" w:space="0" w:color="auto"/>
              <w:right w:val="single" w:sz="4" w:space="0" w:color="auto"/>
            </w:tcBorders>
            <w:noWrap/>
            <w:vAlign w:val="center"/>
          </w:tcPr>
          <w:p w14:paraId="2944F9D5"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17</w:t>
            </w:r>
          </w:p>
        </w:tc>
        <w:tc>
          <w:tcPr>
            <w:tcW w:w="1217" w:type="dxa"/>
            <w:tcBorders>
              <w:top w:val="nil"/>
              <w:left w:val="nil"/>
              <w:bottom w:val="single" w:sz="4" w:space="0" w:color="auto"/>
              <w:right w:val="single" w:sz="4" w:space="0" w:color="auto"/>
            </w:tcBorders>
            <w:noWrap/>
            <w:vAlign w:val="center"/>
          </w:tcPr>
          <w:p w14:paraId="56313978"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17</w:t>
            </w:r>
          </w:p>
        </w:tc>
        <w:tc>
          <w:tcPr>
            <w:tcW w:w="1538" w:type="dxa"/>
            <w:tcBorders>
              <w:top w:val="nil"/>
              <w:left w:val="nil"/>
              <w:bottom w:val="single" w:sz="4" w:space="0" w:color="auto"/>
              <w:right w:val="single" w:sz="4" w:space="0" w:color="auto"/>
            </w:tcBorders>
            <w:noWrap/>
            <w:vAlign w:val="center"/>
          </w:tcPr>
          <w:p w14:paraId="3976894F" w14:textId="77777777" w:rsidR="00694D43" w:rsidRDefault="00694D43">
            <w:pPr>
              <w:widowControl/>
              <w:spacing w:line="400" w:lineRule="exact"/>
              <w:jc w:val="center"/>
              <w:rPr>
                <w:rFonts w:ascii="宋体" w:hAnsi="宋体" w:cs="宋体"/>
                <w:color w:val="000000"/>
                <w:kern w:val="0"/>
                <w:szCs w:val="21"/>
              </w:rPr>
            </w:pPr>
          </w:p>
        </w:tc>
        <w:tc>
          <w:tcPr>
            <w:tcW w:w="1918" w:type="dxa"/>
            <w:tcBorders>
              <w:top w:val="nil"/>
              <w:left w:val="nil"/>
              <w:bottom w:val="single" w:sz="4" w:space="0" w:color="auto"/>
              <w:right w:val="single" w:sz="4" w:space="0" w:color="auto"/>
            </w:tcBorders>
            <w:noWrap/>
            <w:vAlign w:val="center"/>
          </w:tcPr>
          <w:p w14:paraId="137E77F0" w14:textId="77777777" w:rsidR="00694D43" w:rsidRDefault="00694D43">
            <w:pPr>
              <w:widowControl/>
              <w:spacing w:line="400" w:lineRule="exact"/>
              <w:jc w:val="center"/>
              <w:rPr>
                <w:rFonts w:ascii="宋体" w:hAnsi="宋体" w:cs="宋体"/>
                <w:color w:val="000000"/>
                <w:kern w:val="0"/>
                <w:szCs w:val="21"/>
              </w:rPr>
            </w:pPr>
            <w:r>
              <w:rPr>
                <w:rFonts w:ascii="宋体" w:hAnsi="宋体" w:cs="宋体" w:hint="eastAsia"/>
                <w:color w:val="000000"/>
                <w:kern w:val="0"/>
                <w:sz w:val="24"/>
                <w:szCs w:val="24"/>
              </w:rPr>
              <w:t>542000</w:t>
            </w:r>
          </w:p>
        </w:tc>
      </w:tr>
    </w:tbl>
    <w:p w14:paraId="69E19EF5" w14:textId="77777777" w:rsidR="00D4492D" w:rsidRDefault="005F7322">
      <w:pPr>
        <w:pStyle w:val="a2"/>
        <w:ind w:firstLine="560"/>
      </w:pPr>
      <w:r>
        <w:rPr>
          <w:rFonts w:hint="eastAsia"/>
        </w:rPr>
        <w:t>考虑漏风率，设计总风量为</w:t>
      </w:r>
      <w:r>
        <w:rPr>
          <w:rFonts w:hint="eastAsia"/>
        </w:rPr>
        <w:t>570000m</w:t>
      </w:r>
      <w:r>
        <w:rPr>
          <w:vertAlign w:val="superscript"/>
        </w:rPr>
        <w:t>3</w:t>
      </w:r>
      <w:r>
        <w:t>/h</w:t>
      </w:r>
      <w:r>
        <w:t>。</w:t>
      </w:r>
    </w:p>
    <w:p w14:paraId="0F9C02FC" w14:textId="77777777" w:rsidR="00D4492D" w:rsidRDefault="005F7322">
      <w:pPr>
        <w:pStyle w:val="a2"/>
        <w:ind w:firstLine="560"/>
      </w:pPr>
      <w:r>
        <w:rPr>
          <w:rFonts w:hint="eastAsia"/>
        </w:rPr>
        <w:t>2</w:t>
      </w:r>
      <w:r>
        <w:rPr>
          <w:rFonts w:hint="eastAsia"/>
        </w:rPr>
        <w:t>号翻车机新建除尘管网系统及除尘地面站，各产尘点经捕集后的粉尘送至布袋除尘器净化处理，达到国家排放标准后经除尘风机拽引进入烟囱并消声处理排入大气，布袋除尘器收集的粉尘灰经气力输灰输送至贮灰仓贮存，由吸排车定期外运。除尘系统改造工艺流程图见图</w:t>
      </w:r>
      <w:r>
        <w:rPr>
          <w:rFonts w:hint="eastAsia"/>
        </w:rPr>
        <w:t>2-1</w:t>
      </w:r>
      <w:r>
        <w:rPr>
          <w:rFonts w:hint="eastAsia"/>
        </w:rPr>
        <w:t>。</w:t>
      </w:r>
    </w:p>
    <w:p w14:paraId="6F2B3930" w14:textId="77777777" w:rsidR="00D4492D" w:rsidRDefault="005F7322">
      <w:pPr>
        <w:pStyle w:val="a2"/>
        <w:ind w:firstLine="560"/>
      </w:pPr>
      <w:r>
        <w:rPr>
          <w:rFonts w:hint="eastAsia"/>
        </w:rPr>
        <w:t>除尘站布置在翻车同东北侧，需要对铁运公司三处接触网进行动迁以满足除尘站布置要求。</w:t>
      </w:r>
    </w:p>
    <w:p w14:paraId="683DD6C1" w14:textId="77777777" w:rsidR="00D4492D" w:rsidRDefault="005F7322">
      <w:pPr>
        <w:pStyle w:val="a2"/>
        <w:ind w:firstLine="560"/>
      </w:pPr>
      <w:r>
        <w:rPr>
          <w:rFonts w:hint="eastAsia"/>
        </w:rPr>
        <w:t>图</w:t>
      </w:r>
      <w:r>
        <w:rPr>
          <w:rFonts w:hint="eastAsia"/>
        </w:rPr>
        <w:t>2-1</w:t>
      </w:r>
      <w:r>
        <w:rPr>
          <w:rFonts w:hint="eastAsia"/>
        </w:rPr>
        <w:t>除尘系统改造工艺流程图</w:t>
      </w:r>
    </w:p>
    <w:p w14:paraId="27648EBE" w14:textId="77777777" w:rsidR="00D4492D" w:rsidRDefault="005F7322">
      <w:pPr>
        <w:pStyle w:val="3"/>
      </w:pPr>
      <w:bookmarkStart w:id="49" w:name="_Toc212809003"/>
      <w:bookmarkStart w:id="50" w:name="主要除尘设备"/>
      <w:bookmarkEnd w:id="48"/>
      <w:r>
        <w:t xml:space="preserve">2.4.3 </w:t>
      </w:r>
      <w:r>
        <w:rPr>
          <w:rFonts w:hint="eastAsia"/>
        </w:rPr>
        <w:t>主要除尘设备</w:t>
      </w:r>
      <w:bookmarkEnd w:id="49"/>
    </w:p>
    <w:p w14:paraId="57C4E6B0" w14:textId="77777777" w:rsidR="00D4492D" w:rsidRDefault="005F7322">
      <w:pPr>
        <w:numPr>
          <w:ilvl w:val="0"/>
          <w:numId w:val="2"/>
        </w:numPr>
      </w:pPr>
      <w:r>
        <w:rPr>
          <w:rFonts w:hint="eastAsia"/>
        </w:rPr>
        <w:t>在线清灰低压脉冲除尘器</w:t>
      </w:r>
      <w:r>
        <w:rPr>
          <w:rFonts w:hint="eastAsia"/>
        </w:rPr>
        <w:t>1</w:t>
      </w:r>
      <w:r>
        <w:rPr>
          <w:rFonts w:hint="eastAsia"/>
        </w:rPr>
        <w:t>台</w:t>
      </w:r>
    </w:p>
    <w:p w14:paraId="37D2DBB5" w14:textId="77777777" w:rsidR="00D4492D" w:rsidRDefault="005F7322">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法脱硫除尘器）</w:t>
      </w:r>
    </w:p>
    <w:p w14:paraId="2F438C91" w14:textId="77777777" w:rsidR="00D4492D" w:rsidRDefault="005F7322">
      <w:pPr>
        <w:pStyle w:val="a2"/>
        <w:ind w:firstLine="560"/>
      </w:pPr>
      <w:r>
        <w:rPr>
          <w:rFonts w:hint="eastAsia"/>
        </w:rPr>
        <w:t>处理风量</w:t>
      </w:r>
      <w:r>
        <w:rPr>
          <w:rFonts w:hint="eastAsia"/>
        </w:rPr>
        <w:t>570000m</w:t>
      </w:r>
      <w:r>
        <w:rPr>
          <w:vertAlign w:val="superscript"/>
        </w:rPr>
        <w:t>3</w:t>
      </w:r>
      <w:r>
        <w:rPr>
          <w:rFonts w:hint="eastAsia"/>
        </w:rPr>
        <w:t>/h</w:t>
      </w:r>
      <w:r>
        <w:rPr>
          <w:rFonts w:hint="eastAsia"/>
        </w:rPr>
        <w:t>，过滤风速</w:t>
      </w:r>
      <w:r>
        <w:rPr>
          <w:rFonts w:hint="eastAsia"/>
        </w:rPr>
        <w:t>0.79m/min</w:t>
      </w:r>
      <w:r>
        <w:rPr>
          <w:rFonts w:hint="eastAsia"/>
        </w:rPr>
        <w:t>，过滤面积</w:t>
      </w:r>
      <w:r>
        <w:rPr>
          <w:rFonts w:hint="eastAsia"/>
        </w:rPr>
        <w:t>11985</w:t>
      </w:r>
      <w:r>
        <w:t xml:space="preserve"> m</w:t>
      </w:r>
      <w:r>
        <w:rPr>
          <w:vertAlign w:val="superscript"/>
        </w:rPr>
        <w:t>2</w:t>
      </w:r>
      <w:r>
        <w:rPr>
          <w:rFonts w:hint="eastAsia"/>
        </w:rPr>
        <w:t>，覆膜（或精细）涤纶针刺毡</w:t>
      </w:r>
      <w:r>
        <w:t xml:space="preserve"> </w:t>
      </w:r>
      <w:r>
        <w:t>。</w:t>
      </w:r>
    </w:p>
    <w:p w14:paraId="4D745A09" w14:textId="77777777" w:rsidR="00D4492D" w:rsidRDefault="005F7322">
      <w:pPr>
        <w:numPr>
          <w:ilvl w:val="0"/>
          <w:numId w:val="3"/>
        </w:numPr>
      </w:pPr>
      <w:r>
        <w:rPr>
          <w:rFonts w:hint="eastAsia"/>
        </w:rPr>
        <w:t>离心除尘风机</w:t>
      </w:r>
      <w:r>
        <w:rPr>
          <w:rFonts w:hint="eastAsia"/>
        </w:rPr>
        <w:t>1</w:t>
      </w:r>
      <w:r>
        <w:rPr>
          <w:rFonts w:hint="eastAsia"/>
        </w:rPr>
        <w:t>台</w:t>
      </w:r>
    </w:p>
    <w:p w14:paraId="03AEF06D" w14:textId="77777777" w:rsidR="00D4492D" w:rsidRDefault="005F7322">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法脱硫除尘风机）</w:t>
      </w:r>
    </w:p>
    <w:p w14:paraId="694A4150" w14:textId="77777777" w:rsidR="00D4492D" w:rsidRDefault="005F7322">
      <w:pPr>
        <w:pStyle w:val="a2"/>
        <w:ind w:firstLine="560"/>
      </w:pPr>
      <w:r>
        <w:rPr>
          <w:rFonts w:hint="eastAsia"/>
        </w:rPr>
        <w:t>风量</w:t>
      </w:r>
      <w:r>
        <w:rPr>
          <w:rFonts w:hint="eastAsia"/>
        </w:rPr>
        <w:t>600000</w:t>
      </w:r>
      <w:r>
        <w:t xml:space="preserve"> m</w:t>
      </w:r>
      <w:r>
        <w:rPr>
          <w:vertAlign w:val="superscript"/>
        </w:rPr>
        <w:t>3</w:t>
      </w:r>
      <w:r>
        <w:rPr>
          <w:rFonts w:hint="eastAsia"/>
        </w:rPr>
        <w:t>/h</w:t>
      </w:r>
      <w:r>
        <w:rPr>
          <w:rFonts w:hint="eastAsia"/>
        </w:rPr>
        <w:t>，全压为</w:t>
      </w:r>
      <w:r>
        <w:rPr>
          <w:rFonts w:hint="eastAsia"/>
        </w:rPr>
        <w:t>4500Pa</w:t>
      </w:r>
      <w:r>
        <w:rPr>
          <w:rFonts w:hint="eastAsia"/>
        </w:rPr>
        <w:t>。</w:t>
      </w:r>
    </w:p>
    <w:p w14:paraId="60B89159" w14:textId="77777777" w:rsidR="00D4492D" w:rsidRDefault="005F7322">
      <w:pPr>
        <w:numPr>
          <w:ilvl w:val="0"/>
          <w:numId w:val="4"/>
        </w:numPr>
      </w:pPr>
      <w:r>
        <w:rPr>
          <w:rFonts w:hint="eastAsia"/>
        </w:rPr>
        <w:t>变频电机</w:t>
      </w:r>
      <w:r>
        <w:t xml:space="preserve"> </w:t>
      </w:r>
      <w:r>
        <w:rPr>
          <w:rFonts w:hint="eastAsia"/>
        </w:rPr>
        <w:t>1</w:t>
      </w:r>
      <w:r>
        <w:rPr>
          <w:rFonts w:hint="eastAsia"/>
        </w:rPr>
        <w:t>台</w:t>
      </w:r>
    </w:p>
    <w:p w14:paraId="23ACE3C4" w14:textId="77777777" w:rsidR="00D4492D" w:rsidRDefault="005F7322">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法脱硫除尘电机）</w:t>
      </w:r>
    </w:p>
    <w:p w14:paraId="3AAAA747" w14:textId="77777777" w:rsidR="00D4492D" w:rsidRDefault="005F7322">
      <w:pPr>
        <w:pStyle w:val="a2"/>
        <w:ind w:firstLine="560"/>
      </w:pPr>
      <w:r>
        <w:rPr>
          <w:rFonts w:hint="eastAsia"/>
        </w:rPr>
        <w:t>功率</w:t>
      </w:r>
      <w:r>
        <w:rPr>
          <w:rFonts w:hint="eastAsia"/>
        </w:rPr>
        <w:t>1120</w:t>
      </w:r>
      <w:r>
        <w:t xml:space="preserve"> </w:t>
      </w:r>
      <w:r>
        <w:rPr>
          <w:rFonts w:hint="eastAsia"/>
        </w:rPr>
        <w:t>kW</w:t>
      </w:r>
      <w:r>
        <w:rPr>
          <w:rFonts w:hint="eastAsia"/>
        </w:rPr>
        <w:t>，转速</w:t>
      </w:r>
      <w:r>
        <w:rPr>
          <w:rFonts w:hint="eastAsia"/>
        </w:rPr>
        <w:t>730r/min</w:t>
      </w:r>
      <w:r>
        <w:rPr>
          <w:rFonts w:hint="eastAsia"/>
        </w:rPr>
        <w:t>，</w:t>
      </w:r>
      <w:r>
        <w:rPr>
          <w:rFonts w:hint="eastAsia"/>
        </w:rPr>
        <w:t>10kV</w:t>
      </w:r>
      <w:r>
        <w:rPr>
          <w:rFonts w:hint="eastAsia"/>
        </w:rPr>
        <w:t>。</w:t>
      </w:r>
    </w:p>
    <w:p w14:paraId="3FE016CD" w14:textId="77777777" w:rsidR="00D4492D" w:rsidRDefault="005F7322">
      <w:pPr>
        <w:numPr>
          <w:ilvl w:val="0"/>
          <w:numId w:val="5"/>
        </w:numPr>
      </w:pPr>
      <w:r>
        <w:rPr>
          <w:rFonts w:hint="eastAsia"/>
        </w:rPr>
        <w:t>输灰系统</w:t>
      </w:r>
    </w:p>
    <w:p w14:paraId="12D77F4E" w14:textId="77777777" w:rsidR="00D4492D" w:rsidRDefault="005F7322">
      <w:pPr>
        <w:pStyle w:val="FirstParagraph"/>
        <w:ind w:firstLine="560"/>
      </w:pPr>
      <w:r>
        <w:rPr>
          <w:rFonts w:hint="eastAsia"/>
        </w:rPr>
        <w:t>1</w:t>
      </w:r>
      <w:r>
        <w:rPr>
          <w:rFonts w:hint="eastAsia"/>
        </w:rPr>
        <w:t>）除尘器灰斗星形卸灰阀（含插板阀）</w:t>
      </w:r>
    </w:p>
    <w:p w14:paraId="703B9C17" w14:textId="77777777" w:rsidR="00D4492D" w:rsidRDefault="005F7322">
      <w:pPr>
        <w:pStyle w:val="a2"/>
        <w:ind w:firstLine="560"/>
      </w:pPr>
      <w:r>
        <w:rPr>
          <w:rFonts w:hint="eastAsia"/>
        </w:rPr>
        <w:t>300</w:t>
      </w:r>
      <w:r>
        <w:rPr>
          <w:rFonts w:hint="eastAsia"/>
        </w:rPr>
        <w:t>×</w:t>
      </w:r>
      <w:r>
        <w:rPr>
          <w:rFonts w:hint="eastAsia"/>
        </w:rPr>
        <w:t>300mm</w:t>
      </w:r>
      <w:r>
        <w:rPr>
          <w:rFonts w:hint="eastAsia"/>
        </w:rPr>
        <w:t>，</w:t>
      </w:r>
      <w:r>
        <w:rPr>
          <w:rFonts w:hint="eastAsia"/>
        </w:rPr>
        <w:t>14</w:t>
      </w:r>
      <w:r>
        <w:rPr>
          <w:rFonts w:hint="eastAsia"/>
        </w:rPr>
        <w:t>台；</w:t>
      </w:r>
    </w:p>
    <w:p w14:paraId="39E00682" w14:textId="77777777" w:rsidR="00D4492D" w:rsidRDefault="005F7322">
      <w:pPr>
        <w:pStyle w:val="a2"/>
        <w:ind w:firstLine="560"/>
      </w:pPr>
      <w:r>
        <w:rPr>
          <w:rFonts w:hint="eastAsia"/>
        </w:rPr>
        <w:t>输灰量</w:t>
      </w:r>
      <w:r>
        <w:rPr>
          <w:rFonts w:hint="eastAsia"/>
        </w:rPr>
        <w:t>15m</w:t>
      </w:r>
      <w:r>
        <w:rPr>
          <w:vertAlign w:val="superscript"/>
        </w:rPr>
        <w:t>3</w:t>
      </w:r>
      <w:r>
        <w:rPr>
          <w:rFonts w:hint="eastAsia"/>
        </w:rPr>
        <w:t>/h</w:t>
      </w:r>
      <w:r>
        <w:rPr>
          <w:rFonts w:hint="eastAsia"/>
        </w:rPr>
        <w:t>·台。</w:t>
      </w:r>
    </w:p>
    <w:p w14:paraId="62666F48" w14:textId="77777777" w:rsidR="00D4492D" w:rsidRDefault="005F7322">
      <w:pPr>
        <w:numPr>
          <w:ilvl w:val="0"/>
          <w:numId w:val="6"/>
        </w:numPr>
      </w:pPr>
      <w:r>
        <w:rPr>
          <w:rFonts w:hint="eastAsia"/>
        </w:rPr>
        <w:t>刮板机</w:t>
      </w:r>
    </w:p>
    <w:p w14:paraId="0EC816FE" w14:textId="77777777" w:rsidR="00D4492D" w:rsidRDefault="005F7322">
      <w:pPr>
        <w:pStyle w:val="FirstParagraph"/>
        <w:ind w:firstLine="560"/>
      </w:pPr>
      <w:r>
        <w:rPr>
          <w:rFonts w:hint="eastAsia"/>
        </w:rPr>
        <w:t>分支刮板机：</w:t>
      </w:r>
      <w:r>
        <w:rPr>
          <w:rFonts w:hint="eastAsia"/>
        </w:rPr>
        <w:t>2</w:t>
      </w:r>
      <w:r>
        <w:rPr>
          <w:rFonts w:hint="eastAsia"/>
        </w:rPr>
        <w:t>台，</w:t>
      </w:r>
      <w:r>
        <w:rPr>
          <w:rFonts w:hint="eastAsia"/>
        </w:rPr>
        <w:t>L=</w:t>
      </w:r>
      <w:r>
        <w:rPr>
          <w:rFonts w:hint="eastAsia"/>
        </w:rPr>
        <w:t>～</w:t>
      </w:r>
      <w:r>
        <w:rPr>
          <w:rFonts w:hint="eastAsia"/>
        </w:rPr>
        <w:t>37m</w:t>
      </w:r>
      <w:r>
        <w:rPr>
          <w:rFonts w:hint="eastAsia"/>
        </w:rPr>
        <w:t>，</w:t>
      </w:r>
      <w:r>
        <w:t xml:space="preserve"> </w:t>
      </w:r>
      <w:r>
        <w:rPr>
          <w:rFonts w:hint="eastAsia"/>
        </w:rPr>
        <w:t>输灰量</w:t>
      </w:r>
      <w:r>
        <w:rPr>
          <w:rFonts w:hint="eastAsia"/>
        </w:rPr>
        <w:t>20m</w:t>
      </w:r>
      <w:r>
        <w:rPr>
          <w:vertAlign w:val="superscript"/>
        </w:rPr>
        <w:t>3</w:t>
      </w:r>
      <w:r>
        <w:rPr>
          <w:rFonts w:hint="eastAsia"/>
        </w:rPr>
        <w:t>/h</w:t>
      </w:r>
      <w:r>
        <w:rPr>
          <w:rFonts w:hint="eastAsia"/>
        </w:rPr>
        <w:t>·台；</w:t>
      </w:r>
    </w:p>
    <w:p w14:paraId="2D26CF16" w14:textId="77777777" w:rsidR="00D4492D" w:rsidRDefault="005F7322">
      <w:pPr>
        <w:pStyle w:val="a2"/>
        <w:ind w:firstLine="560"/>
      </w:pPr>
      <w:r>
        <w:rPr>
          <w:rFonts w:hint="eastAsia"/>
        </w:rPr>
        <w:t>集合刮板：</w:t>
      </w:r>
      <w:r>
        <w:rPr>
          <w:rFonts w:hint="eastAsia"/>
        </w:rPr>
        <w:t>1</w:t>
      </w:r>
      <w:r>
        <w:rPr>
          <w:rFonts w:hint="eastAsia"/>
        </w:rPr>
        <w:t>台，</w:t>
      </w:r>
      <w:r>
        <w:rPr>
          <w:rFonts w:hint="eastAsia"/>
        </w:rPr>
        <w:t>L=</w:t>
      </w:r>
      <w:r>
        <w:rPr>
          <w:rFonts w:hint="eastAsia"/>
        </w:rPr>
        <w:t>～</w:t>
      </w:r>
      <w:r>
        <w:rPr>
          <w:rFonts w:hint="eastAsia"/>
        </w:rPr>
        <w:t>11m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p>
    <w:p w14:paraId="44E35D67" w14:textId="77777777" w:rsidR="00D4492D" w:rsidRDefault="005F7322">
      <w:pPr>
        <w:numPr>
          <w:ilvl w:val="0"/>
          <w:numId w:val="7"/>
        </w:numPr>
      </w:pPr>
      <w:r>
        <w:rPr>
          <w:rFonts w:hint="eastAsia"/>
        </w:rPr>
        <w:t>斗式提升机</w:t>
      </w:r>
      <w:r>
        <w:rPr>
          <w:rFonts w:hint="eastAsia"/>
        </w:rPr>
        <w:t>1</w:t>
      </w:r>
      <w:r>
        <w:rPr>
          <w:rFonts w:hint="eastAsia"/>
        </w:rPr>
        <w:t>台，</w:t>
      </w:r>
      <w:r>
        <w:rPr>
          <w:rFonts w:hint="eastAsia"/>
        </w:rPr>
        <w:t>L=</w:t>
      </w:r>
      <w:r>
        <w:rPr>
          <w:rFonts w:hint="eastAsia"/>
        </w:rPr>
        <w:t>～</w:t>
      </w:r>
      <w:r>
        <w:rPr>
          <w:rFonts w:hint="eastAsia"/>
        </w:rPr>
        <w:t>18m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r>
        <w:t xml:space="preserve"> </w:t>
      </w:r>
      <w:r>
        <w:t>。</w:t>
      </w:r>
    </w:p>
    <w:p w14:paraId="61830D29" w14:textId="77777777" w:rsidR="00D4492D" w:rsidRDefault="005F7322">
      <w:pPr>
        <w:numPr>
          <w:ilvl w:val="0"/>
          <w:numId w:val="7"/>
        </w:numPr>
      </w:pPr>
      <w:r>
        <w:rPr>
          <w:rFonts w:hint="eastAsia"/>
        </w:rPr>
        <w:t>吸排装置</w:t>
      </w:r>
      <w:r>
        <w:rPr>
          <w:rFonts w:hint="eastAsia"/>
        </w:rPr>
        <w:t>1</w:t>
      </w:r>
      <w:r>
        <w:rPr>
          <w:rFonts w:hint="eastAsia"/>
        </w:rPr>
        <w:t>套。</w:t>
      </w:r>
    </w:p>
    <w:p w14:paraId="7B9CC870" w14:textId="77777777" w:rsidR="00D4492D" w:rsidRDefault="005F7322">
      <w:pPr>
        <w:pStyle w:val="FirstParagraph"/>
        <w:ind w:firstLine="560"/>
      </w:pPr>
      <w:r>
        <w:rPr>
          <w:rFonts w:hint="eastAsia"/>
        </w:rPr>
        <w:t>（</w:t>
      </w:r>
      <w:r>
        <w:rPr>
          <w:rFonts w:hint="eastAsia"/>
        </w:rPr>
        <w:t>5</w:t>
      </w:r>
      <w:r>
        <w:rPr>
          <w:rFonts w:hint="eastAsia"/>
        </w:rPr>
        <w:t>）星形卸灰阀</w:t>
      </w:r>
      <w:r>
        <w:rPr>
          <w:rFonts w:hint="eastAsia"/>
        </w:rPr>
        <w:t>24</w:t>
      </w:r>
      <w:r>
        <w:rPr>
          <w:rFonts w:hint="eastAsia"/>
        </w:rPr>
        <w:t>台</w:t>
      </w:r>
    </w:p>
    <w:p w14:paraId="48C27C21" w14:textId="77777777" w:rsidR="00D4492D" w:rsidRDefault="005F7322">
      <w:pPr>
        <w:pStyle w:val="a2"/>
        <w:ind w:firstLine="560"/>
      </w:pPr>
      <w:r>
        <w:rPr>
          <w:rFonts w:hint="eastAsia"/>
        </w:rPr>
        <w:t>400x400</w:t>
      </w:r>
      <w:r>
        <w:rPr>
          <w:rFonts w:hint="eastAsia"/>
        </w:rPr>
        <w:t>，卸灰量</w:t>
      </w:r>
      <w:r>
        <w:rPr>
          <w:rFonts w:hint="eastAsia"/>
        </w:rPr>
        <w:t>40t/h</w:t>
      </w:r>
      <w:r>
        <w:rPr>
          <w:rFonts w:hint="eastAsia"/>
        </w:rPr>
        <w:t>台，功率</w:t>
      </w:r>
      <w:r>
        <w:rPr>
          <w:rFonts w:hint="eastAsia"/>
        </w:rPr>
        <w:t>2.2kW/</w:t>
      </w:r>
      <w:r>
        <w:rPr>
          <w:rFonts w:hint="eastAsia"/>
        </w:rPr>
        <w:t>台。</w:t>
      </w:r>
    </w:p>
    <w:p w14:paraId="6820D92D" w14:textId="77777777" w:rsidR="00D4492D" w:rsidRDefault="005F7322">
      <w:pPr>
        <w:pStyle w:val="a2"/>
        <w:ind w:firstLine="560"/>
      </w:pPr>
      <w:r>
        <w:rPr>
          <w:rFonts w:hint="eastAsia"/>
        </w:rPr>
        <w:t>（</w:t>
      </w:r>
      <w:r>
        <w:rPr>
          <w:rFonts w:hint="eastAsia"/>
        </w:rPr>
        <w:t>6</w:t>
      </w:r>
      <w:r>
        <w:rPr>
          <w:rFonts w:hint="eastAsia"/>
        </w:rPr>
        <w:t>）吊钩桥式起重机</w:t>
      </w:r>
      <w:r>
        <w:t xml:space="preserve"> QD16/3.2t </w:t>
      </w:r>
      <w:r>
        <w:rPr>
          <w:rFonts w:hint="eastAsia"/>
        </w:rPr>
        <w:t>1</w:t>
      </w:r>
      <w:r>
        <w:rPr>
          <w:rFonts w:hint="eastAsia"/>
        </w:rPr>
        <w:t>台。</w:t>
      </w:r>
    </w:p>
    <w:p w14:paraId="4F386F5C" w14:textId="77777777" w:rsidR="00D4492D" w:rsidRDefault="005F7322">
      <w:pPr>
        <w:pStyle w:val="a2"/>
        <w:ind w:firstLine="560"/>
      </w:pPr>
      <w:r>
        <w:rPr>
          <w:rFonts w:hint="eastAsia"/>
        </w:rPr>
        <w:t>（</w:t>
      </w:r>
      <w:r>
        <w:rPr>
          <w:rFonts w:hint="eastAsia"/>
        </w:rPr>
        <w:t>7</w:t>
      </w:r>
      <w:r>
        <w:rPr>
          <w:rFonts w:hint="eastAsia"/>
        </w:rPr>
        <w:t>）消声器</w:t>
      </w:r>
      <w:r>
        <w:rPr>
          <w:rFonts w:hint="eastAsia"/>
        </w:rPr>
        <w:t>1</w:t>
      </w:r>
      <w:r>
        <w:rPr>
          <w:rFonts w:hint="eastAsia"/>
        </w:rPr>
        <w:t>台</w:t>
      </w:r>
    </w:p>
    <w:p w14:paraId="4314F85C" w14:textId="77777777" w:rsidR="00D4492D" w:rsidRDefault="005F7322">
      <w:pPr>
        <w:pStyle w:val="a2"/>
        <w:ind w:firstLine="560"/>
      </w:pPr>
      <w:r>
        <w:rPr>
          <w:rFonts w:hint="eastAsia"/>
        </w:rPr>
        <w:t>处理风量</w:t>
      </w:r>
      <w:r>
        <w:rPr>
          <w:rFonts w:hint="eastAsia"/>
        </w:rPr>
        <w:t>600000</w:t>
      </w:r>
      <w:r>
        <w:t xml:space="preserve"> m</w:t>
      </w:r>
      <w:r>
        <w:rPr>
          <w:vertAlign w:val="superscript"/>
        </w:rPr>
        <w:t>3</w:t>
      </w:r>
      <w:r>
        <w:rPr>
          <w:rFonts w:hint="eastAsia"/>
        </w:rPr>
        <w:t>/h</w:t>
      </w:r>
      <w:r>
        <w:rPr>
          <w:rFonts w:hint="eastAsia"/>
        </w:rPr>
        <w:t>，消声值≥</w:t>
      </w:r>
      <w:r>
        <w:rPr>
          <w:rFonts w:hint="eastAsia"/>
        </w:rPr>
        <w:t>30dB(A),</w:t>
      </w:r>
      <w:r>
        <w:t xml:space="preserve"> </w:t>
      </w:r>
      <w:r>
        <w:rPr>
          <w:rFonts w:hint="eastAsia"/>
        </w:rPr>
        <w:t>阻力损失≤</w:t>
      </w:r>
      <w:r>
        <w:rPr>
          <w:rFonts w:hint="eastAsia"/>
        </w:rPr>
        <w:t>200Pa</w:t>
      </w:r>
      <w:r>
        <w:rPr>
          <w:rFonts w:hint="eastAsia"/>
        </w:rPr>
        <w:t>。</w:t>
      </w:r>
    </w:p>
    <w:p w14:paraId="1688B665" w14:textId="77777777" w:rsidR="00D4492D" w:rsidRDefault="005F7322">
      <w:pPr>
        <w:pStyle w:val="a2"/>
        <w:ind w:firstLine="560"/>
      </w:pPr>
      <w:r>
        <w:rPr>
          <w:rFonts w:hint="eastAsia"/>
        </w:rPr>
        <w:t>（</w:t>
      </w:r>
      <w:r>
        <w:rPr>
          <w:rFonts w:hint="eastAsia"/>
        </w:rPr>
        <w:t>8</w:t>
      </w:r>
      <w:r>
        <w:rPr>
          <w:rFonts w:hint="eastAsia"/>
        </w:rPr>
        <w:t>）除尘系统主管径为φ</w:t>
      </w:r>
      <w:r>
        <w:rPr>
          <w:rFonts w:hint="eastAsia"/>
        </w:rPr>
        <w:t>3300</w:t>
      </w:r>
      <w:r>
        <w:rPr>
          <w:rFonts w:hint="eastAsia"/>
        </w:rPr>
        <w:t>。烟囱上口直径为￠</w:t>
      </w:r>
      <w:r>
        <w:rPr>
          <w:rFonts w:hint="eastAsia"/>
        </w:rPr>
        <w:t>3700</w:t>
      </w:r>
      <w:r>
        <w:rPr>
          <w:rFonts w:hint="eastAsia"/>
        </w:rPr>
        <w:t>。</w:t>
      </w:r>
    </w:p>
    <w:p w14:paraId="15C9F36C" w14:textId="77777777" w:rsidR="00D4492D" w:rsidRDefault="005F7322">
      <w:pPr>
        <w:pStyle w:val="a2"/>
        <w:ind w:firstLine="560"/>
      </w:pPr>
      <w:r>
        <w:rPr>
          <w:rFonts w:hint="eastAsia"/>
        </w:rPr>
        <w:t>烟囱设监测孔、监测平台及配套梯子等。</w:t>
      </w:r>
    </w:p>
    <w:p w14:paraId="7F8C2895" w14:textId="77777777" w:rsidR="00D4492D" w:rsidRDefault="005F7322">
      <w:pPr>
        <w:pStyle w:val="1"/>
        <w:spacing w:before="120" w:after="120"/>
      </w:pPr>
      <w:bookmarkStart w:id="51" w:name="_Toc212809004"/>
      <w:bookmarkStart w:id="52" w:name="通风"/>
      <w:bookmarkEnd w:id="50"/>
      <w:bookmarkEnd w:id="44"/>
      <w:bookmarkEnd w:id="26"/>
      <w:r>
        <w:t xml:space="preserve">3 </w:t>
      </w:r>
      <w:r>
        <w:rPr>
          <w:rFonts w:hint="eastAsia"/>
        </w:rPr>
        <w:t>通风</w:t>
      </w:r>
      <w:bookmarkEnd w:id="51"/>
    </w:p>
    <w:p w14:paraId="3EFDDEBB" w14:textId="77777777" w:rsidR="00D4492D" w:rsidRDefault="005F7322">
      <w:pPr>
        <w:pStyle w:val="2"/>
      </w:pPr>
      <w:bookmarkStart w:id="53" w:name="_Toc212809005"/>
      <w:bookmarkStart w:id="54" w:name="采暖设计"/>
      <w:r>
        <w:rPr>
          <w:rFonts w:hint="eastAsia"/>
        </w:rPr>
        <w:t>3.1</w:t>
      </w:r>
      <w:r>
        <w:rPr>
          <w:rFonts w:hint="eastAsia"/>
        </w:rPr>
        <w:t>采暖设计</w:t>
      </w:r>
      <w:bookmarkEnd w:id="53"/>
    </w:p>
    <w:p w14:paraId="2C56767D" w14:textId="77777777" w:rsidR="00D4492D" w:rsidRDefault="005F7322">
      <w:pPr>
        <w:pStyle w:val="FirstParagraph"/>
        <w:ind w:firstLine="560"/>
      </w:pPr>
      <w:r>
        <w:rPr>
          <w:rFonts w:hint="eastAsia"/>
        </w:rPr>
        <w:t>风机房、空压站等房间设采暖。采暖热源接自厂区热力管网，热媒为</w:t>
      </w:r>
      <w:r>
        <w:rPr>
          <w:rFonts w:hint="eastAsia"/>
        </w:rPr>
        <w:t>65/50</w:t>
      </w:r>
      <w:r>
        <w:rPr>
          <w:rFonts w:hint="eastAsia"/>
        </w:rPr>
        <w:t>℃热水。</w:t>
      </w:r>
      <w:r>
        <w:t xml:space="preserve"> </w:t>
      </w:r>
      <w:r>
        <w:rPr>
          <w:rFonts w:hint="eastAsia"/>
        </w:rPr>
        <w:t>采暖系统采用上供下回垂直式系统。散热器采用光排管或翅片管散热器。</w:t>
      </w:r>
    </w:p>
    <w:p w14:paraId="0C0C68FD" w14:textId="77777777" w:rsidR="00D4492D" w:rsidRDefault="005F7322">
      <w:pPr>
        <w:pStyle w:val="2"/>
      </w:pPr>
      <w:bookmarkStart w:id="55" w:name="_Toc212809006"/>
      <w:bookmarkStart w:id="56" w:name="通风设计"/>
      <w:bookmarkEnd w:id="54"/>
      <w:r>
        <w:rPr>
          <w:rFonts w:hint="eastAsia"/>
        </w:rPr>
        <w:t>3.2</w:t>
      </w:r>
      <w:r>
        <w:rPr>
          <w:rFonts w:hint="eastAsia"/>
        </w:rPr>
        <w:t>通风设计</w:t>
      </w:r>
      <w:bookmarkEnd w:id="55"/>
    </w:p>
    <w:p w14:paraId="532461A3" w14:textId="77777777" w:rsidR="00D4492D" w:rsidRDefault="005F7322">
      <w:pPr>
        <w:pStyle w:val="FirstParagraph"/>
        <w:ind w:firstLine="560"/>
      </w:pPr>
      <w:r>
        <w:rPr>
          <w:rFonts w:hint="eastAsia"/>
        </w:rPr>
        <w:t>风机房、空压站为消除余热，设置通风设施，机械排风，自然补风。</w:t>
      </w:r>
    </w:p>
    <w:p w14:paraId="35C29F1B" w14:textId="77777777" w:rsidR="00D4492D" w:rsidRDefault="005F7322">
      <w:pPr>
        <w:pStyle w:val="2"/>
      </w:pPr>
      <w:bookmarkStart w:id="57" w:name="_Toc212809007"/>
      <w:bookmarkStart w:id="58" w:name="空调"/>
      <w:bookmarkEnd w:id="56"/>
      <w:r>
        <w:t xml:space="preserve">3.3 </w:t>
      </w:r>
      <w:r>
        <w:rPr>
          <w:rFonts w:hint="eastAsia"/>
        </w:rPr>
        <w:t>空调</w:t>
      </w:r>
      <w:bookmarkEnd w:id="57"/>
    </w:p>
    <w:p w14:paraId="065E9013" w14:textId="77777777" w:rsidR="00D4492D" w:rsidRDefault="005F7322">
      <w:pPr>
        <w:pStyle w:val="FirstParagraph"/>
        <w:ind w:firstLine="560"/>
      </w:pPr>
      <w:r>
        <w:rPr>
          <w:rFonts w:hint="eastAsia"/>
        </w:rPr>
        <w:t>电气室采用风冷热泵式空调机对房间进行空气调节满足工艺要求。</w:t>
      </w:r>
    </w:p>
    <w:p w14:paraId="74C9E464" w14:textId="77777777" w:rsidR="00D4492D" w:rsidRDefault="005F7322">
      <w:pPr>
        <w:pStyle w:val="1"/>
        <w:spacing w:before="120" w:after="120"/>
      </w:pPr>
      <w:bookmarkStart w:id="59" w:name="_Toc212809008"/>
      <w:bookmarkStart w:id="60" w:name="燃气"/>
      <w:bookmarkEnd w:id="58"/>
      <w:bookmarkEnd w:id="52"/>
      <w:r>
        <w:t xml:space="preserve">4 </w:t>
      </w:r>
      <w:r>
        <w:rPr>
          <w:rFonts w:hint="eastAsia"/>
        </w:rPr>
        <w:t>燃气</w:t>
      </w:r>
      <w:bookmarkEnd w:id="59"/>
    </w:p>
    <w:p w14:paraId="004BD914" w14:textId="77777777" w:rsidR="00D4492D" w:rsidRDefault="005F7322">
      <w:pPr>
        <w:pStyle w:val="2"/>
      </w:pPr>
      <w:bookmarkStart w:id="61" w:name="_Toc212809009"/>
      <w:bookmarkStart w:id="62" w:name="设计范围"/>
      <w:r>
        <w:rPr>
          <w:rFonts w:hint="eastAsia"/>
        </w:rPr>
        <w:t>4.1</w:t>
      </w:r>
      <w:r>
        <w:rPr>
          <w:rFonts w:hint="eastAsia"/>
        </w:rPr>
        <w:t>设计范围</w:t>
      </w:r>
      <w:bookmarkEnd w:id="61"/>
    </w:p>
    <w:p w14:paraId="78D37468" w14:textId="77777777" w:rsidR="00D4492D" w:rsidRDefault="005F7322">
      <w:pPr>
        <w:pStyle w:val="FirstParagraph"/>
        <w:ind w:firstLine="560"/>
      </w:pPr>
      <w:r>
        <w:rPr>
          <w:rFonts w:hint="eastAsia"/>
        </w:rPr>
        <w:t>烧结厂二烧新建</w:t>
      </w:r>
      <w:r>
        <w:rPr>
          <w:rFonts w:hint="eastAsia"/>
        </w:rPr>
        <w:t>2</w:t>
      </w:r>
      <w:r>
        <w:rPr>
          <w:rFonts w:hint="eastAsia"/>
        </w:rPr>
        <w:t>号翻车机除尘设施项目新建除尘器一座，燃气专业为该工程中新建高低压配电室、操作室配置手提式灭火器。</w:t>
      </w:r>
    </w:p>
    <w:p w14:paraId="6325B710" w14:textId="77777777" w:rsidR="00D4492D" w:rsidRDefault="005F7322">
      <w:pPr>
        <w:pStyle w:val="2"/>
      </w:pPr>
      <w:bookmarkStart w:id="63" w:name="_Toc212809010"/>
      <w:bookmarkStart w:id="64" w:name="设计依据"/>
      <w:bookmarkEnd w:id="62"/>
      <w:r>
        <w:rPr>
          <w:rFonts w:hint="eastAsia"/>
        </w:rPr>
        <w:t>4.2</w:t>
      </w:r>
      <w:r>
        <w:rPr>
          <w:rFonts w:hint="eastAsia"/>
        </w:rPr>
        <w:t>设计依据</w:t>
      </w:r>
      <w:bookmarkEnd w:id="63"/>
    </w:p>
    <w:p w14:paraId="38ECBDA6" w14:textId="77777777" w:rsidR="00D4492D" w:rsidRDefault="005F7322">
      <w:pPr>
        <w:pStyle w:val="FirstParagraph"/>
        <w:ind w:firstLine="560"/>
      </w:pPr>
      <w:r>
        <w:rPr>
          <w:rFonts w:hint="eastAsia"/>
        </w:rPr>
        <w:t>《建筑灭火器配置设计规范》</w:t>
      </w:r>
      <w:r>
        <w:rPr>
          <w:rFonts w:hint="eastAsia"/>
        </w:rPr>
        <w:t>GB</w:t>
      </w:r>
      <w:r>
        <w:t xml:space="preserve"> 50140-2005</w:t>
      </w:r>
    </w:p>
    <w:p w14:paraId="6D34652A" w14:textId="77777777" w:rsidR="00D4492D" w:rsidRDefault="005F7322">
      <w:pPr>
        <w:pStyle w:val="a2"/>
        <w:ind w:firstLine="560"/>
      </w:pPr>
      <w:r>
        <w:rPr>
          <w:rFonts w:hint="eastAsia"/>
        </w:rPr>
        <w:t>《建筑设计防火规范》</w:t>
      </w:r>
      <w:r>
        <w:rPr>
          <w:rFonts w:hint="eastAsia"/>
        </w:rPr>
        <w:t>GB</w:t>
      </w:r>
      <w:r>
        <w:t xml:space="preserve"> </w:t>
      </w:r>
      <w:r>
        <w:rPr>
          <w:rFonts w:hint="eastAsia"/>
        </w:rPr>
        <w:t>50016-2014</w:t>
      </w:r>
      <w:r>
        <w:rPr>
          <w:rFonts w:hint="eastAsia"/>
        </w:rPr>
        <w:t>（</w:t>
      </w:r>
      <w:r>
        <w:rPr>
          <w:rFonts w:hint="eastAsia"/>
        </w:rPr>
        <w:t>2018</w:t>
      </w:r>
      <w:r>
        <w:rPr>
          <w:rFonts w:hint="eastAsia"/>
        </w:rPr>
        <w:t>版）</w:t>
      </w:r>
    </w:p>
    <w:p w14:paraId="0E19F0A0" w14:textId="77777777" w:rsidR="00D4492D" w:rsidRDefault="005F7322">
      <w:pPr>
        <w:pStyle w:val="a2"/>
        <w:ind w:firstLine="560"/>
      </w:pPr>
      <w:r>
        <w:rPr>
          <w:rFonts w:hint="eastAsia"/>
        </w:rPr>
        <w:t>以及其它有关的规程、规范。</w:t>
      </w:r>
    </w:p>
    <w:p w14:paraId="1430E10D" w14:textId="77777777" w:rsidR="00D4492D" w:rsidRDefault="005F7322">
      <w:pPr>
        <w:pStyle w:val="2"/>
      </w:pPr>
      <w:bookmarkStart w:id="65" w:name="_Toc212809011"/>
      <w:bookmarkStart w:id="66" w:name="设计内容"/>
      <w:bookmarkEnd w:id="64"/>
      <w:r>
        <w:rPr>
          <w:rFonts w:hint="eastAsia"/>
        </w:rPr>
        <w:t>4.3</w:t>
      </w:r>
      <w:r>
        <w:rPr>
          <w:rFonts w:hint="eastAsia"/>
        </w:rPr>
        <w:t>设计内容</w:t>
      </w:r>
      <w:bookmarkEnd w:id="65"/>
    </w:p>
    <w:p w14:paraId="323668AB" w14:textId="77777777" w:rsidR="00D4492D" w:rsidRDefault="005F7322">
      <w:pPr>
        <w:pStyle w:val="3"/>
      </w:pPr>
      <w:bookmarkStart w:id="67" w:name="_Toc212809012"/>
      <w:bookmarkStart w:id="68" w:name="配置灭火器建筑物设计参数"/>
      <w:r>
        <w:t xml:space="preserve">4.3.1 </w:t>
      </w:r>
      <w:r>
        <w:rPr>
          <w:rFonts w:hint="eastAsia"/>
        </w:rPr>
        <w:t>配置灭火器建筑物设计参数</w:t>
      </w:r>
      <w:bookmarkEnd w:id="67"/>
    </w:p>
    <w:p w14:paraId="6C5A43C2" w14:textId="77777777" w:rsidR="00D4492D" w:rsidRDefault="005F7322">
      <w:pPr>
        <w:pStyle w:val="FirstParagraph"/>
        <w:ind w:firstLine="560"/>
      </w:pPr>
      <w:r>
        <w:rPr>
          <w:rFonts w:hint="eastAsia"/>
        </w:rPr>
        <w:t>本工程需配置灭火器建筑物设计参数见表</w:t>
      </w:r>
      <w:r>
        <w:rPr>
          <w:rFonts w:hint="eastAsia"/>
        </w:rPr>
        <w:t>4-1</w:t>
      </w:r>
    </w:p>
    <w:tbl>
      <w:tblPr>
        <w:tblW w:w="38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6"/>
        <w:gridCol w:w="1902"/>
        <w:gridCol w:w="2078"/>
        <w:gridCol w:w="1680"/>
      </w:tblGrid>
      <w:tr w:rsidR="00694D43" w14:paraId="12AC2EFB" w14:textId="77777777">
        <w:tc>
          <w:tcPr>
            <w:tcW w:w="884" w:type="pct"/>
          </w:tcPr>
          <w:p w14:paraId="5C5A744D" w14:textId="77777777" w:rsidR="00694D43" w:rsidRDefault="00694D43">
            <w:pPr>
              <w:spacing w:line="480" w:lineRule="exact"/>
              <w:rPr>
                <w:rFonts w:ascii="宋体" w:hAnsi="宋体" w:cs="宋体"/>
                <w:sz w:val="22"/>
                <w:szCs w:val="22"/>
              </w:rPr>
            </w:pPr>
            <w:bookmarkStart w:id="69" w:name="_Toc212809013"/>
            <w:bookmarkStart w:id="70" w:name="灭火器配置"/>
            <w:bookmarkEnd w:id="68"/>
            <w:r>
              <w:rPr>
                <w:rFonts w:ascii="宋体" w:hAnsi="宋体" w:cs="宋体" w:hint="eastAsia"/>
                <w:sz w:val="22"/>
                <w:szCs w:val="22"/>
              </w:rPr>
              <w:t>序号</w:t>
            </w:r>
          </w:p>
        </w:tc>
        <w:tc>
          <w:tcPr>
            <w:tcW w:w="1382" w:type="pct"/>
          </w:tcPr>
          <w:p w14:paraId="152CA3FD" w14:textId="77777777" w:rsidR="00694D43" w:rsidRDefault="00694D43">
            <w:pPr>
              <w:spacing w:line="480" w:lineRule="exact"/>
              <w:rPr>
                <w:rFonts w:ascii="宋体" w:hAnsi="宋体" w:cs="宋体"/>
                <w:sz w:val="22"/>
                <w:szCs w:val="22"/>
              </w:rPr>
            </w:pPr>
            <w:r>
              <w:rPr>
                <w:rFonts w:ascii="宋体" w:hAnsi="宋体" w:cs="宋体" w:hint="eastAsia"/>
                <w:sz w:val="22"/>
                <w:szCs w:val="22"/>
              </w:rPr>
              <w:t>名称</w:t>
            </w:r>
          </w:p>
        </w:tc>
        <w:tc>
          <w:tcPr>
            <w:tcW w:w="1510" w:type="pct"/>
          </w:tcPr>
          <w:p w14:paraId="6C9BD79B" w14:textId="77777777" w:rsidR="00694D43" w:rsidRDefault="00694D43">
            <w:pPr>
              <w:spacing w:line="480" w:lineRule="exact"/>
              <w:rPr>
                <w:rFonts w:ascii="宋体" w:hAnsi="宋体" w:cs="宋体"/>
                <w:sz w:val="22"/>
                <w:szCs w:val="22"/>
              </w:rPr>
            </w:pPr>
            <w:r>
              <w:rPr>
                <w:rFonts w:ascii="宋体" w:hAnsi="宋体" w:cs="宋体" w:hint="eastAsia"/>
                <w:sz w:val="22"/>
                <w:szCs w:val="22"/>
              </w:rPr>
              <w:t>火灾类型</w:t>
            </w:r>
          </w:p>
        </w:tc>
        <w:tc>
          <w:tcPr>
            <w:tcW w:w="1222" w:type="pct"/>
          </w:tcPr>
          <w:p w14:paraId="31AB4614" w14:textId="77777777" w:rsidR="00694D43" w:rsidRDefault="00694D43">
            <w:pPr>
              <w:spacing w:line="480" w:lineRule="exact"/>
              <w:rPr>
                <w:rFonts w:ascii="宋体" w:hAnsi="宋体" w:cs="宋体"/>
                <w:sz w:val="22"/>
                <w:szCs w:val="22"/>
              </w:rPr>
            </w:pPr>
            <w:r>
              <w:rPr>
                <w:rFonts w:ascii="宋体" w:hAnsi="宋体" w:cs="宋体" w:hint="eastAsia"/>
                <w:sz w:val="22"/>
                <w:szCs w:val="22"/>
              </w:rPr>
              <w:t>危险等级</w:t>
            </w:r>
          </w:p>
        </w:tc>
      </w:tr>
      <w:tr w:rsidR="00694D43" w14:paraId="3811DF05" w14:textId="77777777">
        <w:tc>
          <w:tcPr>
            <w:tcW w:w="884" w:type="pct"/>
          </w:tcPr>
          <w:p w14:paraId="7293121F" w14:textId="77777777" w:rsidR="00694D43" w:rsidRDefault="00694D43">
            <w:pPr>
              <w:spacing w:line="480" w:lineRule="exact"/>
              <w:rPr>
                <w:rFonts w:ascii="宋体" w:hAnsi="宋体" w:cs="宋体"/>
                <w:sz w:val="22"/>
                <w:szCs w:val="22"/>
              </w:rPr>
            </w:pPr>
            <w:r>
              <w:rPr>
                <w:rFonts w:ascii="宋体" w:hAnsi="宋体" w:cs="宋体" w:hint="eastAsia"/>
                <w:sz w:val="22"/>
                <w:szCs w:val="22"/>
              </w:rPr>
              <w:t>1</w:t>
            </w:r>
          </w:p>
        </w:tc>
        <w:tc>
          <w:tcPr>
            <w:tcW w:w="1382" w:type="pct"/>
          </w:tcPr>
          <w:p w14:paraId="0F2B1F48" w14:textId="77777777" w:rsidR="00694D43" w:rsidRDefault="00694D43">
            <w:pPr>
              <w:spacing w:line="480" w:lineRule="exact"/>
              <w:rPr>
                <w:rFonts w:ascii="宋体" w:hAnsi="宋体" w:cs="宋体"/>
                <w:sz w:val="22"/>
                <w:szCs w:val="22"/>
              </w:rPr>
            </w:pPr>
            <w:r>
              <w:rPr>
                <w:rFonts w:ascii="宋体" w:hAnsi="宋体" w:cs="宋体" w:hint="eastAsia"/>
                <w:sz w:val="22"/>
                <w:szCs w:val="22"/>
              </w:rPr>
              <w:t>高压配电室</w:t>
            </w:r>
          </w:p>
        </w:tc>
        <w:tc>
          <w:tcPr>
            <w:tcW w:w="1510" w:type="pct"/>
          </w:tcPr>
          <w:p w14:paraId="045BD5EA" w14:textId="77777777" w:rsidR="00694D43" w:rsidRDefault="00694D43">
            <w:pPr>
              <w:spacing w:line="480" w:lineRule="exact"/>
              <w:rPr>
                <w:rFonts w:ascii="宋体" w:hAnsi="宋体" w:cs="宋体"/>
                <w:sz w:val="22"/>
                <w:szCs w:val="22"/>
              </w:rPr>
            </w:pPr>
            <w:r>
              <w:rPr>
                <w:rFonts w:ascii="宋体" w:hAnsi="宋体" w:cs="宋体" w:hint="eastAsia"/>
                <w:sz w:val="22"/>
                <w:szCs w:val="22"/>
              </w:rPr>
              <w:t>电气火灾</w:t>
            </w:r>
          </w:p>
        </w:tc>
        <w:tc>
          <w:tcPr>
            <w:tcW w:w="1222" w:type="pct"/>
          </w:tcPr>
          <w:p w14:paraId="522A33CB" w14:textId="77777777" w:rsidR="00694D43" w:rsidRDefault="00694D43">
            <w:pPr>
              <w:spacing w:line="480" w:lineRule="exact"/>
              <w:rPr>
                <w:rFonts w:ascii="宋体" w:hAnsi="宋体" w:cs="宋体"/>
                <w:sz w:val="22"/>
                <w:szCs w:val="22"/>
              </w:rPr>
            </w:pPr>
            <w:r>
              <w:rPr>
                <w:rFonts w:ascii="宋体" w:hAnsi="宋体" w:cs="宋体" w:hint="eastAsia"/>
                <w:sz w:val="22"/>
                <w:szCs w:val="22"/>
              </w:rPr>
              <w:t>中危险级</w:t>
            </w:r>
          </w:p>
        </w:tc>
      </w:tr>
      <w:tr w:rsidR="00694D43" w14:paraId="0E4CCEDC" w14:textId="77777777">
        <w:tc>
          <w:tcPr>
            <w:tcW w:w="884" w:type="pct"/>
          </w:tcPr>
          <w:p w14:paraId="20A5885A" w14:textId="77777777" w:rsidR="00694D43" w:rsidRDefault="00694D43">
            <w:pPr>
              <w:spacing w:line="480" w:lineRule="exact"/>
              <w:rPr>
                <w:rFonts w:ascii="宋体" w:hAnsi="宋体" w:cs="宋体"/>
                <w:sz w:val="22"/>
                <w:szCs w:val="22"/>
              </w:rPr>
            </w:pPr>
            <w:r>
              <w:rPr>
                <w:rFonts w:ascii="宋体" w:hAnsi="宋体" w:cs="宋体" w:hint="eastAsia"/>
                <w:sz w:val="22"/>
                <w:szCs w:val="22"/>
              </w:rPr>
              <w:t>2</w:t>
            </w:r>
          </w:p>
        </w:tc>
        <w:tc>
          <w:tcPr>
            <w:tcW w:w="1382" w:type="pct"/>
          </w:tcPr>
          <w:p w14:paraId="096CADC1" w14:textId="77777777" w:rsidR="00694D43" w:rsidRDefault="00694D43">
            <w:pPr>
              <w:spacing w:line="480" w:lineRule="exact"/>
              <w:rPr>
                <w:rFonts w:ascii="宋体" w:hAnsi="宋体" w:cs="宋体"/>
                <w:sz w:val="22"/>
                <w:szCs w:val="22"/>
              </w:rPr>
            </w:pPr>
            <w:r>
              <w:rPr>
                <w:rFonts w:ascii="宋体" w:hAnsi="宋体" w:cs="宋体" w:hint="eastAsia"/>
                <w:sz w:val="22"/>
                <w:szCs w:val="22"/>
              </w:rPr>
              <w:t>低压配电室</w:t>
            </w:r>
          </w:p>
        </w:tc>
        <w:tc>
          <w:tcPr>
            <w:tcW w:w="1510" w:type="pct"/>
          </w:tcPr>
          <w:p w14:paraId="29527C69" w14:textId="77777777" w:rsidR="00694D43" w:rsidRDefault="00694D43">
            <w:pPr>
              <w:spacing w:line="480" w:lineRule="exact"/>
              <w:rPr>
                <w:rFonts w:ascii="宋体" w:hAnsi="宋体" w:cs="宋体"/>
                <w:sz w:val="22"/>
                <w:szCs w:val="22"/>
              </w:rPr>
            </w:pPr>
            <w:r>
              <w:rPr>
                <w:rFonts w:ascii="宋体" w:hAnsi="宋体" w:cs="宋体" w:hint="eastAsia"/>
                <w:sz w:val="22"/>
                <w:szCs w:val="22"/>
              </w:rPr>
              <w:t>电气火灾</w:t>
            </w:r>
          </w:p>
        </w:tc>
        <w:tc>
          <w:tcPr>
            <w:tcW w:w="1222" w:type="pct"/>
          </w:tcPr>
          <w:p w14:paraId="5C7BA3EE" w14:textId="77777777" w:rsidR="00694D43" w:rsidRDefault="00694D43">
            <w:pPr>
              <w:spacing w:line="480" w:lineRule="exact"/>
              <w:rPr>
                <w:rFonts w:ascii="宋体" w:hAnsi="宋体" w:cs="宋体"/>
                <w:sz w:val="22"/>
                <w:szCs w:val="22"/>
              </w:rPr>
            </w:pPr>
            <w:r>
              <w:rPr>
                <w:rFonts w:ascii="宋体" w:hAnsi="宋体" w:cs="宋体" w:hint="eastAsia"/>
                <w:sz w:val="22"/>
                <w:szCs w:val="22"/>
              </w:rPr>
              <w:t>中危险级</w:t>
            </w:r>
          </w:p>
        </w:tc>
      </w:tr>
      <w:tr w:rsidR="00694D43" w14:paraId="1F8A1DE0" w14:textId="77777777">
        <w:tc>
          <w:tcPr>
            <w:tcW w:w="884" w:type="pct"/>
          </w:tcPr>
          <w:p w14:paraId="33A888E4" w14:textId="77777777" w:rsidR="00694D43" w:rsidRDefault="00694D43">
            <w:pPr>
              <w:spacing w:line="480" w:lineRule="exact"/>
              <w:rPr>
                <w:rFonts w:ascii="宋体" w:hAnsi="宋体" w:cs="宋体"/>
                <w:sz w:val="22"/>
                <w:szCs w:val="22"/>
              </w:rPr>
            </w:pPr>
            <w:r>
              <w:rPr>
                <w:rFonts w:ascii="宋体" w:hAnsi="宋体" w:cs="宋体" w:hint="eastAsia"/>
                <w:sz w:val="22"/>
                <w:szCs w:val="22"/>
              </w:rPr>
              <w:t>3</w:t>
            </w:r>
          </w:p>
        </w:tc>
        <w:tc>
          <w:tcPr>
            <w:tcW w:w="1382" w:type="pct"/>
          </w:tcPr>
          <w:p w14:paraId="63986ACB" w14:textId="77777777" w:rsidR="00694D43" w:rsidRDefault="00694D43">
            <w:pPr>
              <w:spacing w:line="480" w:lineRule="exact"/>
              <w:rPr>
                <w:rFonts w:ascii="宋体" w:hAnsi="宋体" w:cs="宋体"/>
                <w:sz w:val="22"/>
                <w:szCs w:val="22"/>
              </w:rPr>
            </w:pPr>
            <w:r>
              <w:rPr>
                <w:rFonts w:ascii="宋体" w:hAnsi="宋体" w:cs="宋体" w:hint="eastAsia"/>
                <w:sz w:val="22"/>
                <w:szCs w:val="22"/>
              </w:rPr>
              <w:t>操作室</w:t>
            </w:r>
          </w:p>
        </w:tc>
        <w:tc>
          <w:tcPr>
            <w:tcW w:w="1510" w:type="pct"/>
          </w:tcPr>
          <w:p w14:paraId="6945D106" w14:textId="77777777" w:rsidR="00694D43" w:rsidRDefault="00694D43">
            <w:pPr>
              <w:spacing w:line="480" w:lineRule="exact"/>
              <w:rPr>
                <w:rFonts w:ascii="宋体" w:hAnsi="宋体" w:cs="宋体"/>
                <w:sz w:val="22"/>
                <w:szCs w:val="22"/>
              </w:rPr>
            </w:pPr>
            <w:r>
              <w:rPr>
                <w:rFonts w:ascii="宋体" w:hAnsi="宋体" w:cs="宋体" w:hint="eastAsia"/>
                <w:sz w:val="22"/>
                <w:szCs w:val="22"/>
              </w:rPr>
              <w:t>固体、电气火灾</w:t>
            </w:r>
          </w:p>
        </w:tc>
        <w:tc>
          <w:tcPr>
            <w:tcW w:w="1222" w:type="pct"/>
          </w:tcPr>
          <w:p w14:paraId="3670C6DF" w14:textId="77777777" w:rsidR="00694D43" w:rsidRDefault="00694D43">
            <w:pPr>
              <w:spacing w:line="480" w:lineRule="exact"/>
              <w:rPr>
                <w:rFonts w:ascii="宋体" w:hAnsi="宋体" w:cs="宋体"/>
                <w:sz w:val="22"/>
                <w:szCs w:val="22"/>
              </w:rPr>
            </w:pPr>
            <w:r>
              <w:rPr>
                <w:rFonts w:ascii="宋体" w:hAnsi="宋体" w:cs="宋体" w:hint="eastAsia"/>
                <w:sz w:val="22"/>
                <w:szCs w:val="22"/>
              </w:rPr>
              <w:t>严重危险级</w:t>
            </w:r>
          </w:p>
        </w:tc>
      </w:tr>
    </w:tbl>
    <w:p w14:paraId="43C66FF2" w14:textId="77777777" w:rsidR="00D4492D" w:rsidRDefault="005F7322">
      <w:pPr>
        <w:pStyle w:val="3"/>
      </w:pPr>
      <w:r>
        <w:t xml:space="preserve">4.3.2 </w:t>
      </w:r>
      <w:r>
        <w:rPr>
          <w:rFonts w:hint="eastAsia"/>
        </w:rPr>
        <w:t>灭火器配置</w:t>
      </w:r>
      <w:bookmarkEnd w:id="69"/>
    </w:p>
    <w:p w14:paraId="2EC163A4" w14:textId="77777777" w:rsidR="00D4492D" w:rsidRDefault="005F7322">
      <w:pPr>
        <w:pStyle w:val="FirstParagraph"/>
        <w:ind w:firstLine="560"/>
      </w:pPr>
      <w:r>
        <w:rPr>
          <w:rFonts w:hint="eastAsia"/>
        </w:rPr>
        <w:t>根据配置灭火器建筑物设计参数，配置灭火器见表</w:t>
      </w:r>
      <w:r>
        <w:rPr>
          <w:rFonts w:hint="eastAsia"/>
        </w:rPr>
        <w:t>4-2</w:t>
      </w:r>
    </w:p>
    <w:p w14:paraId="4C18646B" w14:textId="77777777" w:rsidR="00D4492D" w:rsidRDefault="005F7322">
      <w:pPr>
        <w:pStyle w:val="TableCaption"/>
      </w:pPr>
      <w:r>
        <w:rPr>
          <w:rFonts w:hint="eastAsia"/>
        </w:rPr>
        <w:t>表</w:t>
      </w:r>
      <w:r>
        <w:t xml:space="preserve"> </w:t>
      </w:r>
      <w:r>
        <w:rPr>
          <w:rFonts w:hint="eastAsia"/>
        </w:rPr>
        <w:t>4-2</w:t>
      </w:r>
      <w:r>
        <w:rPr>
          <w:rFonts w:hint="eastAsia"/>
        </w:rPr>
        <w:t>二烧</w:t>
      </w:r>
      <w:r>
        <w:rPr>
          <w:rFonts w:hint="eastAsia"/>
        </w:rPr>
        <w:t>2</w:t>
      </w:r>
      <w:r>
        <w:rPr>
          <w:rFonts w:hint="eastAsia"/>
        </w:rPr>
        <w:t>号翻车机改造项目灭火器配置表</w:t>
      </w:r>
    </w:p>
    <w:tbl>
      <w:tblPr>
        <w:tblW w:w="45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316"/>
        <w:gridCol w:w="1490"/>
        <w:gridCol w:w="883"/>
        <w:gridCol w:w="986"/>
        <w:gridCol w:w="876"/>
        <w:gridCol w:w="1862"/>
      </w:tblGrid>
      <w:tr w:rsidR="00694D43" w14:paraId="52428923" w14:textId="77777777">
        <w:trPr>
          <w:trHeight w:val="940"/>
          <w:jc w:val="center"/>
        </w:trPr>
        <w:tc>
          <w:tcPr>
            <w:tcW w:w="406" w:type="pct"/>
            <w:noWrap/>
            <w:vAlign w:val="center"/>
          </w:tcPr>
          <w:p w14:paraId="69A9C5D1" w14:textId="77777777" w:rsidR="00694D43" w:rsidRDefault="00694D43">
            <w:pPr>
              <w:pStyle w:val="15Char"/>
              <w:spacing w:line="480" w:lineRule="exact"/>
              <w:ind w:firstLineChars="0" w:firstLine="0"/>
              <w:rPr>
                <w:rFonts w:cs="宋体"/>
                <w:sz w:val="22"/>
                <w:szCs w:val="21"/>
              </w:rPr>
            </w:pPr>
            <w:r>
              <w:rPr>
                <w:rFonts w:cs="宋体" w:hint="eastAsia"/>
                <w:sz w:val="22"/>
                <w:szCs w:val="21"/>
              </w:rPr>
              <w:t>序号</w:t>
            </w:r>
          </w:p>
        </w:tc>
        <w:tc>
          <w:tcPr>
            <w:tcW w:w="656" w:type="pct"/>
            <w:noWrap/>
            <w:vAlign w:val="center"/>
          </w:tcPr>
          <w:p w14:paraId="3116C216" w14:textId="77777777" w:rsidR="00694D43" w:rsidRDefault="00694D43">
            <w:pPr>
              <w:pStyle w:val="15Char"/>
              <w:spacing w:line="480" w:lineRule="exact"/>
              <w:ind w:firstLineChars="0" w:firstLine="0"/>
              <w:rPr>
                <w:rFonts w:cs="宋体"/>
                <w:sz w:val="22"/>
                <w:szCs w:val="21"/>
              </w:rPr>
            </w:pPr>
            <w:r>
              <w:rPr>
                <w:rFonts w:cs="宋体" w:hint="eastAsia"/>
                <w:sz w:val="22"/>
                <w:szCs w:val="21"/>
              </w:rPr>
              <w:t>防护区</w:t>
            </w:r>
          </w:p>
          <w:p w14:paraId="512093B1" w14:textId="77777777" w:rsidR="00694D43" w:rsidRDefault="00694D43">
            <w:pPr>
              <w:pStyle w:val="15Char"/>
              <w:spacing w:line="480" w:lineRule="exact"/>
              <w:ind w:firstLineChars="0" w:firstLine="0"/>
              <w:rPr>
                <w:rFonts w:cs="宋体"/>
                <w:sz w:val="22"/>
                <w:szCs w:val="21"/>
              </w:rPr>
            </w:pPr>
            <w:r>
              <w:rPr>
                <w:rFonts w:cs="宋体" w:hint="eastAsia"/>
                <w:sz w:val="22"/>
                <w:szCs w:val="21"/>
              </w:rPr>
              <w:t>名称</w:t>
            </w:r>
          </w:p>
        </w:tc>
        <w:tc>
          <w:tcPr>
            <w:tcW w:w="954" w:type="pct"/>
            <w:noWrap/>
            <w:vAlign w:val="center"/>
          </w:tcPr>
          <w:p w14:paraId="69CED500" w14:textId="77777777" w:rsidR="00694D43" w:rsidRDefault="00694D43">
            <w:pPr>
              <w:pStyle w:val="15Char"/>
              <w:spacing w:line="480" w:lineRule="exact"/>
              <w:ind w:firstLineChars="0" w:firstLine="0"/>
              <w:rPr>
                <w:rFonts w:cs="宋体"/>
                <w:sz w:val="22"/>
                <w:szCs w:val="21"/>
              </w:rPr>
            </w:pPr>
            <w:r>
              <w:rPr>
                <w:rFonts w:cs="宋体" w:hint="eastAsia"/>
                <w:sz w:val="22"/>
                <w:szCs w:val="21"/>
              </w:rPr>
              <w:t>灭火器规格</w:t>
            </w:r>
          </w:p>
        </w:tc>
        <w:tc>
          <w:tcPr>
            <w:tcW w:w="579" w:type="pct"/>
            <w:noWrap/>
            <w:vAlign w:val="center"/>
          </w:tcPr>
          <w:p w14:paraId="3ECE49D3" w14:textId="77777777" w:rsidR="00694D43" w:rsidRDefault="00694D43">
            <w:pPr>
              <w:pStyle w:val="15Char"/>
              <w:spacing w:line="480" w:lineRule="exact"/>
              <w:ind w:firstLineChars="0" w:firstLine="0"/>
              <w:rPr>
                <w:rFonts w:cs="宋体"/>
                <w:sz w:val="22"/>
                <w:szCs w:val="21"/>
              </w:rPr>
            </w:pPr>
            <w:r>
              <w:rPr>
                <w:rFonts w:cs="宋体" w:hint="eastAsia"/>
                <w:sz w:val="22"/>
                <w:szCs w:val="21"/>
              </w:rPr>
              <w:t>设置点</w:t>
            </w:r>
          </w:p>
          <w:p w14:paraId="0AF301EA" w14:textId="77777777" w:rsidR="00694D43" w:rsidRDefault="00694D43">
            <w:pPr>
              <w:pStyle w:val="15Char"/>
              <w:spacing w:line="480" w:lineRule="exact"/>
              <w:ind w:firstLineChars="0" w:firstLine="0"/>
              <w:rPr>
                <w:rFonts w:cs="宋体"/>
                <w:sz w:val="22"/>
                <w:szCs w:val="21"/>
              </w:rPr>
            </w:pPr>
            <w:r>
              <w:rPr>
                <w:rFonts w:cs="宋体" w:hint="eastAsia"/>
                <w:sz w:val="22"/>
                <w:szCs w:val="21"/>
              </w:rPr>
              <w:t>（个）</w:t>
            </w:r>
          </w:p>
        </w:tc>
        <w:tc>
          <w:tcPr>
            <w:tcW w:w="621" w:type="pct"/>
            <w:noWrap/>
            <w:vAlign w:val="center"/>
          </w:tcPr>
          <w:p w14:paraId="279D34D1" w14:textId="77777777" w:rsidR="00694D43" w:rsidRDefault="00694D43">
            <w:pPr>
              <w:pStyle w:val="15Char"/>
              <w:spacing w:line="480" w:lineRule="exact"/>
              <w:ind w:firstLineChars="0" w:firstLine="0"/>
              <w:rPr>
                <w:rFonts w:cs="宋体"/>
                <w:sz w:val="22"/>
                <w:szCs w:val="21"/>
              </w:rPr>
            </w:pPr>
            <w:r>
              <w:rPr>
                <w:rFonts w:cs="宋体" w:hint="eastAsia"/>
                <w:sz w:val="22"/>
                <w:szCs w:val="21"/>
              </w:rPr>
              <w:t>数量/点</w:t>
            </w:r>
          </w:p>
          <w:p w14:paraId="5500025A" w14:textId="77777777" w:rsidR="00694D43" w:rsidRDefault="00694D43">
            <w:pPr>
              <w:pStyle w:val="15Char"/>
              <w:spacing w:line="480" w:lineRule="exact"/>
              <w:ind w:firstLineChars="0" w:firstLine="0"/>
              <w:rPr>
                <w:rFonts w:cs="宋体"/>
                <w:sz w:val="22"/>
                <w:szCs w:val="21"/>
              </w:rPr>
            </w:pPr>
            <w:r>
              <w:rPr>
                <w:rFonts w:cs="宋体" w:hint="eastAsia"/>
                <w:sz w:val="22"/>
                <w:szCs w:val="21"/>
              </w:rPr>
              <w:t>（具）</w:t>
            </w:r>
          </w:p>
        </w:tc>
        <w:tc>
          <w:tcPr>
            <w:tcW w:w="579" w:type="pct"/>
            <w:noWrap/>
            <w:vAlign w:val="center"/>
          </w:tcPr>
          <w:p w14:paraId="7C671B05" w14:textId="77777777" w:rsidR="00694D43" w:rsidRDefault="00694D43">
            <w:pPr>
              <w:pStyle w:val="15Char"/>
              <w:spacing w:line="480" w:lineRule="exact"/>
              <w:ind w:firstLineChars="0" w:firstLine="0"/>
              <w:rPr>
                <w:rFonts w:cs="宋体"/>
                <w:sz w:val="22"/>
                <w:szCs w:val="21"/>
              </w:rPr>
            </w:pPr>
            <w:r>
              <w:rPr>
                <w:rFonts w:cs="宋体" w:hint="eastAsia"/>
                <w:sz w:val="22"/>
                <w:szCs w:val="21"/>
              </w:rPr>
              <w:t>总数</w:t>
            </w:r>
          </w:p>
          <w:p w14:paraId="1A849757" w14:textId="77777777" w:rsidR="00694D43" w:rsidRDefault="00694D43">
            <w:pPr>
              <w:pStyle w:val="15Char"/>
              <w:spacing w:line="480" w:lineRule="exact"/>
              <w:ind w:firstLineChars="0" w:firstLine="0"/>
              <w:rPr>
                <w:rFonts w:cs="宋体"/>
                <w:sz w:val="22"/>
                <w:szCs w:val="21"/>
              </w:rPr>
            </w:pPr>
            <w:r>
              <w:rPr>
                <w:rFonts w:cs="宋体" w:hint="eastAsia"/>
                <w:sz w:val="22"/>
                <w:szCs w:val="21"/>
              </w:rPr>
              <w:t>（具）</w:t>
            </w:r>
          </w:p>
        </w:tc>
        <w:tc>
          <w:tcPr>
            <w:tcW w:w="1201" w:type="pct"/>
            <w:vAlign w:val="center"/>
          </w:tcPr>
          <w:p w14:paraId="6BAE9648" w14:textId="77777777" w:rsidR="00694D43" w:rsidRDefault="00694D43">
            <w:pPr>
              <w:pStyle w:val="15Char"/>
              <w:spacing w:line="480" w:lineRule="exact"/>
              <w:ind w:firstLineChars="0" w:firstLine="0"/>
              <w:rPr>
                <w:rFonts w:cs="宋体"/>
                <w:sz w:val="22"/>
                <w:szCs w:val="21"/>
              </w:rPr>
            </w:pPr>
          </w:p>
          <w:p w14:paraId="23C83268" w14:textId="77777777" w:rsidR="00694D43" w:rsidRDefault="00694D43">
            <w:pPr>
              <w:pStyle w:val="15Char"/>
              <w:spacing w:line="480" w:lineRule="exact"/>
              <w:ind w:firstLineChars="0" w:firstLine="0"/>
              <w:rPr>
                <w:rFonts w:cs="宋体"/>
                <w:sz w:val="22"/>
                <w:szCs w:val="21"/>
              </w:rPr>
            </w:pPr>
            <w:r>
              <w:rPr>
                <w:rFonts w:cs="宋体" w:hint="eastAsia"/>
                <w:sz w:val="22"/>
                <w:szCs w:val="21"/>
              </w:rPr>
              <w:t>灭火器类型</w:t>
            </w:r>
          </w:p>
        </w:tc>
      </w:tr>
      <w:tr w:rsidR="00694D43" w14:paraId="14FFEDC6" w14:textId="77777777">
        <w:trPr>
          <w:trHeight w:val="90"/>
          <w:jc w:val="center"/>
        </w:trPr>
        <w:tc>
          <w:tcPr>
            <w:tcW w:w="406" w:type="pct"/>
            <w:noWrap/>
            <w:vAlign w:val="center"/>
          </w:tcPr>
          <w:p w14:paraId="5D93D6E2" w14:textId="77777777" w:rsidR="00694D43" w:rsidRDefault="00694D43">
            <w:pPr>
              <w:pStyle w:val="15Char"/>
              <w:spacing w:line="480" w:lineRule="exact"/>
              <w:ind w:firstLineChars="0" w:firstLine="0"/>
              <w:rPr>
                <w:rFonts w:cs="宋体"/>
                <w:sz w:val="22"/>
                <w:szCs w:val="21"/>
              </w:rPr>
            </w:pPr>
            <w:r>
              <w:rPr>
                <w:rFonts w:cs="宋体" w:hint="eastAsia"/>
                <w:sz w:val="22"/>
                <w:szCs w:val="21"/>
              </w:rPr>
              <w:t>1</w:t>
            </w:r>
          </w:p>
        </w:tc>
        <w:tc>
          <w:tcPr>
            <w:tcW w:w="656" w:type="pct"/>
            <w:noWrap/>
            <w:vAlign w:val="center"/>
          </w:tcPr>
          <w:p w14:paraId="0BA78DC5" w14:textId="77777777" w:rsidR="00694D43" w:rsidRDefault="00694D43">
            <w:pPr>
              <w:pStyle w:val="15Char"/>
              <w:spacing w:line="480" w:lineRule="exact"/>
              <w:ind w:firstLineChars="0" w:firstLine="0"/>
              <w:rPr>
                <w:rFonts w:cs="宋体"/>
                <w:sz w:val="22"/>
                <w:szCs w:val="21"/>
              </w:rPr>
            </w:pPr>
            <w:r>
              <w:rPr>
                <w:rFonts w:cs="宋体" w:hint="eastAsia"/>
                <w:sz w:val="22"/>
                <w:szCs w:val="21"/>
              </w:rPr>
              <w:t>高压配电室</w:t>
            </w:r>
          </w:p>
        </w:tc>
        <w:tc>
          <w:tcPr>
            <w:tcW w:w="954" w:type="pct"/>
            <w:noWrap/>
            <w:vAlign w:val="center"/>
          </w:tcPr>
          <w:p w14:paraId="35F68719" w14:textId="77777777" w:rsidR="00694D43" w:rsidRDefault="00694D43">
            <w:pPr>
              <w:pStyle w:val="15Char"/>
              <w:spacing w:line="480" w:lineRule="exact"/>
              <w:ind w:firstLineChars="0" w:firstLine="0"/>
              <w:rPr>
                <w:rFonts w:cs="宋体"/>
                <w:sz w:val="22"/>
                <w:szCs w:val="21"/>
              </w:rPr>
            </w:pPr>
            <w:r>
              <w:rPr>
                <w:rFonts w:cs="宋体" w:hint="eastAsia"/>
                <w:sz w:val="22"/>
                <w:szCs w:val="21"/>
              </w:rPr>
              <w:t>MF/ABC4(2A)</w:t>
            </w:r>
          </w:p>
        </w:tc>
        <w:tc>
          <w:tcPr>
            <w:tcW w:w="579" w:type="pct"/>
            <w:noWrap/>
            <w:vAlign w:val="center"/>
          </w:tcPr>
          <w:p w14:paraId="4DA99D54" w14:textId="77777777" w:rsidR="00694D43" w:rsidRDefault="00694D43">
            <w:pPr>
              <w:pStyle w:val="15Char"/>
              <w:spacing w:line="480" w:lineRule="exact"/>
              <w:ind w:firstLineChars="0" w:firstLine="0"/>
              <w:rPr>
                <w:rFonts w:cs="宋体"/>
                <w:sz w:val="22"/>
                <w:szCs w:val="21"/>
              </w:rPr>
            </w:pPr>
            <w:r>
              <w:rPr>
                <w:rFonts w:cs="宋体" w:hint="eastAsia"/>
                <w:sz w:val="22"/>
                <w:szCs w:val="21"/>
              </w:rPr>
              <w:t>1</w:t>
            </w:r>
          </w:p>
        </w:tc>
        <w:tc>
          <w:tcPr>
            <w:tcW w:w="621" w:type="pct"/>
            <w:noWrap/>
            <w:vAlign w:val="center"/>
          </w:tcPr>
          <w:p w14:paraId="7F0571C9"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579" w:type="pct"/>
            <w:noWrap/>
            <w:vAlign w:val="center"/>
          </w:tcPr>
          <w:p w14:paraId="0EEB16CC"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1201" w:type="pct"/>
            <w:vAlign w:val="center"/>
          </w:tcPr>
          <w:p w14:paraId="6BD63D70" w14:textId="77777777" w:rsidR="00694D43" w:rsidRDefault="00694D43">
            <w:pPr>
              <w:pStyle w:val="15Char"/>
              <w:spacing w:line="480" w:lineRule="exact"/>
              <w:ind w:firstLineChars="0" w:firstLine="0"/>
              <w:rPr>
                <w:rFonts w:cs="宋体"/>
                <w:sz w:val="22"/>
                <w:szCs w:val="21"/>
              </w:rPr>
            </w:pPr>
            <w:r>
              <w:rPr>
                <w:rFonts w:cs="宋体" w:hint="eastAsia"/>
                <w:sz w:val="22"/>
                <w:szCs w:val="21"/>
              </w:rPr>
              <w:t>干粉（磷酸铵盐）</w:t>
            </w:r>
          </w:p>
        </w:tc>
      </w:tr>
      <w:tr w:rsidR="00694D43" w14:paraId="0F68FCF1" w14:textId="77777777">
        <w:trPr>
          <w:trHeight w:val="567"/>
          <w:jc w:val="center"/>
        </w:trPr>
        <w:tc>
          <w:tcPr>
            <w:tcW w:w="406" w:type="pct"/>
            <w:noWrap/>
            <w:vAlign w:val="center"/>
          </w:tcPr>
          <w:p w14:paraId="3951709D"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656" w:type="pct"/>
            <w:noWrap/>
            <w:vAlign w:val="center"/>
          </w:tcPr>
          <w:p w14:paraId="045A0CE8" w14:textId="77777777" w:rsidR="00694D43" w:rsidRDefault="00694D43">
            <w:pPr>
              <w:pStyle w:val="15Char"/>
              <w:spacing w:line="480" w:lineRule="exact"/>
              <w:ind w:firstLineChars="0" w:firstLine="0"/>
              <w:rPr>
                <w:rFonts w:cs="宋体"/>
                <w:sz w:val="22"/>
                <w:szCs w:val="21"/>
              </w:rPr>
            </w:pPr>
            <w:r>
              <w:rPr>
                <w:rFonts w:cs="宋体" w:hint="eastAsia"/>
                <w:sz w:val="22"/>
                <w:szCs w:val="21"/>
              </w:rPr>
              <w:t>低压配电室</w:t>
            </w:r>
          </w:p>
        </w:tc>
        <w:tc>
          <w:tcPr>
            <w:tcW w:w="954" w:type="pct"/>
            <w:noWrap/>
            <w:vAlign w:val="center"/>
          </w:tcPr>
          <w:p w14:paraId="0DADD9E8" w14:textId="77777777" w:rsidR="00694D43" w:rsidRDefault="00694D43">
            <w:pPr>
              <w:pStyle w:val="15Char"/>
              <w:spacing w:line="480" w:lineRule="exact"/>
              <w:ind w:firstLineChars="0" w:firstLine="0"/>
              <w:rPr>
                <w:rFonts w:cs="宋体"/>
                <w:sz w:val="22"/>
                <w:szCs w:val="21"/>
              </w:rPr>
            </w:pPr>
            <w:r>
              <w:rPr>
                <w:rFonts w:cs="宋体" w:hint="eastAsia"/>
                <w:sz w:val="22"/>
                <w:szCs w:val="21"/>
              </w:rPr>
              <w:t>MF/ABC4(2A)</w:t>
            </w:r>
          </w:p>
        </w:tc>
        <w:tc>
          <w:tcPr>
            <w:tcW w:w="579" w:type="pct"/>
            <w:noWrap/>
            <w:vAlign w:val="center"/>
          </w:tcPr>
          <w:p w14:paraId="618D408B" w14:textId="77777777" w:rsidR="00694D43" w:rsidRDefault="00694D43">
            <w:pPr>
              <w:pStyle w:val="15Char"/>
              <w:spacing w:line="480" w:lineRule="exact"/>
              <w:ind w:firstLineChars="0" w:firstLine="0"/>
              <w:rPr>
                <w:rFonts w:cs="宋体"/>
                <w:sz w:val="22"/>
                <w:szCs w:val="21"/>
              </w:rPr>
            </w:pPr>
            <w:r>
              <w:rPr>
                <w:rFonts w:cs="宋体" w:hint="eastAsia"/>
                <w:sz w:val="22"/>
                <w:szCs w:val="21"/>
              </w:rPr>
              <w:t>1</w:t>
            </w:r>
          </w:p>
        </w:tc>
        <w:tc>
          <w:tcPr>
            <w:tcW w:w="621" w:type="pct"/>
            <w:noWrap/>
            <w:vAlign w:val="center"/>
          </w:tcPr>
          <w:p w14:paraId="02F1F53C"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579" w:type="pct"/>
            <w:noWrap/>
            <w:vAlign w:val="center"/>
          </w:tcPr>
          <w:p w14:paraId="17599F05"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1201" w:type="pct"/>
            <w:vAlign w:val="center"/>
          </w:tcPr>
          <w:p w14:paraId="64363A57" w14:textId="77777777" w:rsidR="00694D43" w:rsidRDefault="00694D43">
            <w:pPr>
              <w:pStyle w:val="15Char"/>
              <w:spacing w:line="480" w:lineRule="exact"/>
              <w:ind w:firstLineChars="0" w:firstLine="0"/>
              <w:rPr>
                <w:rFonts w:cs="宋体"/>
                <w:sz w:val="22"/>
                <w:szCs w:val="21"/>
              </w:rPr>
            </w:pPr>
            <w:r>
              <w:rPr>
                <w:rFonts w:cs="宋体" w:hint="eastAsia"/>
                <w:sz w:val="22"/>
                <w:szCs w:val="21"/>
              </w:rPr>
              <w:t>干粉（磷酸铵盐）</w:t>
            </w:r>
          </w:p>
        </w:tc>
      </w:tr>
      <w:tr w:rsidR="00694D43" w14:paraId="551114E7" w14:textId="77777777">
        <w:trPr>
          <w:trHeight w:val="567"/>
          <w:jc w:val="center"/>
        </w:trPr>
        <w:tc>
          <w:tcPr>
            <w:tcW w:w="406" w:type="pct"/>
            <w:noWrap/>
            <w:vAlign w:val="center"/>
          </w:tcPr>
          <w:p w14:paraId="49BC5B27" w14:textId="77777777" w:rsidR="00694D43" w:rsidRDefault="00694D43">
            <w:pPr>
              <w:pStyle w:val="15Char"/>
              <w:spacing w:line="480" w:lineRule="exact"/>
              <w:ind w:firstLineChars="0" w:firstLine="0"/>
              <w:rPr>
                <w:rFonts w:cs="宋体"/>
                <w:sz w:val="22"/>
                <w:szCs w:val="21"/>
              </w:rPr>
            </w:pPr>
            <w:r>
              <w:rPr>
                <w:rFonts w:cs="宋体" w:hint="eastAsia"/>
                <w:sz w:val="22"/>
                <w:szCs w:val="21"/>
              </w:rPr>
              <w:t>3</w:t>
            </w:r>
          </w:p>
        </w:tc>
        <w:tc>
          <w:tcPr>
            <w:tcW w:w="656" w:type="pct"/>
            <w:noWrap/>
            <w:vAlign w:val="center"/>
          </w:tcPr>
          <w:p w14:paraId="5A01CA72" w14:textId="77777777" w:rsidR="00694D43" w:rsidRDefault="00694D43">
            <w:pPr>
              <w:pStyle w:val="15Char"/>
              <w:spacing w:line="480" w:lineRule="exact"/>
              <w:ind w:firstLineChars="0" w:firstLine="0"/>
              <w:rPr>
                <w:rFonts w:cs="宋体"/>
                <w:sz w:val="22"/>
                <w:szCs w:val="21"/>
              </w:rPr>
            </w:pPr>
            <w:r>
              <w:rPr>
                <w:rFonts w:cs="宋体" w:hint="eastAsia"/>
                <w:sz w:val="22"/>
                <w:szCs w:val="21"/>
              </w:rPr>
              <w:t>操作室</w:t>
            </w:r>
          </w:p>
        </w:tc>
        <w:tc>
          <w:tcPr>
            <w:tcW w:w="954" w:type="pct"/>
            <w:noWrap/>
            <w:vAlign w:val="center"/>
          </w:tcPr>
          <w:p w14:paraId="11C06B1B" w14:textId="77777777" w:rsidR="00694D43" w:rsidRDefault="00694D43">
            <w:pPr>
              <w:pStyle w:val="15Char"/>
              <w:spacing w:line="480" w:lineRule="exact"/>
              <w:ind w:firstLineChars="0" w:firstLine="0"/>
              <w:rPr>
                <w:rFonts w:cs="宋体"/>
                <w:sz w:val="22"/>
                <w:szCs w:val="21"/>
              </w:rPr>
            </w:pPr>
            <w:r>
              <w:rPr>
                <w:rFonts w:cs="宋体" w:hint="eastAsia"/>
                <w:sz w:val="22"/>
                <w:szCs w:val="21"/>
              </w:rPr>
              <w:t>MF/ABC5(3A)</w:t>
            </w:r>
          </w:p>
        </w:tc>
        <w:tc>
          <w:tcPr>
            <w:tcW w:w="579" w:type="pct"/>
            <w:noWrap/>
            <w:vAlign w:val="center"/>
          </w:tcPr>
          <w:p w14:paraId="1DD9AFAC" w14:textId="77777777" w:rsidR="00694D43" w:rsidRDefault="00694D43">
            <w:pPr>
              <w:pStyle w:val="15Char"/>
              <w:spacing w:line="480" w:lineRule="exact"/>
              <w:ind w:firstLineChars="0" w:firstLine="0"/>
              <w:rPr>
                <w:rFonts w:cs="宋体"/>
                <w:sz w:val="22"/>
                <w:szCs w:val="21"/>
              </w:rPr>
            </w:pPr>
            <w:r>
              <w:rPr>
                <w:rFonts w:cs="宋体" w:hint="eastAsia"/>
                <w:sz w:val="22"/>
                <w:szCs w:val="21"/>
              </w:rPr>
              <w:t>1</w:t>
            </w:r>
          </w:p>
        </w:tc>
        <w:tc>
          <w:tcPr>
            <w:tcW w:w="621" w:type="pct"/>
            <w:noWrap/>
            <w:vAlign w:val="center"/>
          </w:tcPr>
          <w:p w14:paraId="43350A30"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579" w:type="pct"/>
            <w:noWrap/>
            <w:vAlign w:val="center"/>
          </w:tcPr>
          <w:p w14:paraId="64D4AFD2" w14:textId="77777777" w:rsidR="00694D43" w:rsidRDefault="00694D43">
            <w:pPr>
              <w:pStyle w:val="15Char"/>
              <w:spacing w:line="480" w:lineRule="exact"/>
              <w:ind w:firstLineChars="0" w:firstLine="0"/>
              <w:rPr>
                <w:rFonts w:cs="宋体"/>
                <w:sz w:val="22"/>
                <w:szCs w:val="21"/>
              </w:rPr>
            </w:pPr>
            <w:r>
              <w:rPr>
                <w:rFonts w:cs="宋体" w:hint="eastAsia"/>
                <w:sz w:val="22"/>
                <w:szCs w:val="21"/>
              </w:rPr>
              <w:t>2</w:t>
            </w:r>
          </w:p>
        </w:tc>
        <w:tc>
          <w:tcPr>
            <w:tcW w:w="1201" w:type="pct"/>
            <w:vAlign w:val="center"/>
          </w:tcPr>
          <w:p w14:paraId="4E6A0A11" w14:textId="77777777" w:rsidR="00694D43" w:rsidRDefault="00694D43">
            <w:pPr>
              <w:pStyle w:val="15Char"/>
              <w:spacing w:line="480" w:lineRule="exact"/>
              <w:ind w:firstLineChars="0" w:firstLine="0"/>
              <w:rPr>
                <w:rFonts w:cs="宋体"/>
                <w:sz w:val="22"/>
                <w:szCs w:val="21"/>
              </w:rPr>
            </w:pPr>
            <w:r>
              <w:rPr>
                <w:rFonts w:cs="宋体" w:hint="eastAsia"/>
                <w:sz w:val="22"/>
                <w:szCs w:val="21"/>
              </w:rPr>
              <w:t>干粉（磷酸铵盐）</w:t>
            </w:r>
          </w:p>
        </w:tc>
      </w:tr>
    </w:tbl>
    <w:p w14:paraId="1B5B933F" w14:textId="77777777" w:rsidR="00D4492D" w:rsidRDefault="005F7322">
      <w:pPr>
        <w:pStyle w:val="a2"/>
        <w:ind w:firstLine="560"/>
      </w:pPr>
      <w:r>
        <w:rPr>
          <w:rFonts w:hint="eastAsia"/>
        </w:rPr>
        <w:t>由上表可知，本项目需</w:t>
      </w:r>
      <w:r>
        <w:rPr>
          <w:rFonts w:hint="eastAsia"/>
        </w:rPr>
        <w:t>MF/ABC4</w:t>
      </w:r>
      <w:r>
        <w:rPr>
          <w:rFonts w:hint="eastAsia"/>
        </w:rPr>
        <w:t>型灭火器共</w:t>
      </w:r>
      <w:r>
        <w:rPr>
          <w:rFonts w:hint="eastAsia"/>
        </w:rPr>
        <w:t>4</w:t>
      </w:r>
      <w:r>
        <w:rPr>
          <w:rFonts w:hint="eastAsia"/>
        </w:rPr>
        <w:t>具，</w:t>
      </w:r>
      <w:r>
        <w:rPr>
          <w:rFonts w:hint="eastAsia"/>
        </w:rPr>
        <w:t>MF/ABC5</w:t>
      </w:r>
      <w:r>
        <w:rPr>
          <w:rFonts w:hint="eastAsia"/>
        </w:rPr>
        <w:t>型灭火器共</w:t>
      </w:r>
      <w:r>
        <w:rPr>
          <w:rFonts w:hint="eastAsia"/>
        </w:rPr>
        <w:t>2</w:t>
      </w:r>
      <w:r>
        <w:rPr>
          <w:rFonts w:hint="eastAsia"/>
        </w:rPr>
        <w:t>具。</w:t>
      </w:r>
    </w:p>
    <w:p w14:paraId="232C8E10" w14:textId="77777777" w:rsidR="00D4492D" w:rsidRDefault="005F7322">
      <w:pPr>
        <w:pStyle w:val="2"/>
      </w:pPr>
      <w:bookmarkStart w:id="71" w:name="_Toc212809014"/>
      <w:bookmarkStart w:id="72" w:name="主要设备表"/>
      <w:bookmarkEnd w:id="70"/>
      <w:bookmarkEnd w:id="66"/>
      <w:r>
        <w:rPr>
          <w:rFonts w:hint="eastAsia"/>
        </w:rPr>
        <w:t>4.3</w:t>
      </w:r>
      <w:r>
        <w:rPr>
          <w:rFonts w:hint="eastAsia"/>
        </w:rPr>
        <w:t>主要设备表</w:t>
      </w:r>
      <w:bookmarkEnd w:id="71"/>
    </w:p>
    <w:tbl>
      <w:tblPr>
        <w:tblW w:w="8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3865"/>
        <w:gridCol w:w="2492"/>
        <w:gridCol w:w="1304"/>
      </w:tblGrid>
      <w:tr w:rsidR="00694D43" w14:paraId="55BA39F7" w14:textId="77777777">
        <w:trPr>
          <w:trHeight w:val="90"/>
        </w:trPr>
        <w:tc>
          <w:tcPr>
            <w:tcW w:w="736" w:type="dxa"/>
            <w:noWrap/>
          </w:tcPr>
          <w:p w14:paraId="4DD1A648" w14:textId="77777777" w:rsidR="00694D43" w:rsidRDefault="00694D43">
            <w:pPr>
              <w:spacing w:line="360" w:lineRule="auto"/>
              <w:jc w:val="center"/>
              <w:rPr>
                <w:sz w:val="24"/>
              </w:rPr>
            </w:pPr>
            <w:bookmarkStart w:id="73" w:name="_Toc212809015"/>
            <w:bookmarkStart w:id="74" w:name="热力"/>
            <w:bookmarkEnd w:id="72"/>
            <w:bookmarkEnd w:id="60"/>
            <w:r>
              <w:rPr>
                <w:rFonts w:hint="eastAsia"/>
                <w:sz w:val="24"/>
              </w:rPr>
              <w:t>序号</w:t>
            </w:r>
          </w:p>
        </w:tc>
        <w:tc>
          <w:tcPr>
            <w:tcW w:w="3865" w:type="dxa"/>
            <w:noWrap/>
          </w:tcPr>
          <w:p w14:paraId="7EE4E4E1" w14:textId="77777777" w:rsidR="00694D43" w:rsidRDefault="00694D43">
            <w:pPr>
              <w:spacing w:line="360" w:lineRule="auto"/>
              <w:jc w:val="center"/>
              <w:rPr>
                <w:sz w:val="24"/>
              </w:rPr>
            </w:pPr>
            <w:r>
              <w:rPr>
                <w:rFonts w:hint="eastAsia"/>
                <w:sz w:val="24"/>
              </w:rPr>
              <w:t>设备名称</w:t>
            </w:r>
          </w:p>
        </w:tc>
        <w:tc>
          <w:tcPr>
            <w:tcW w:w="2492" w:type="dxa"/>
            <w:noWrap/>
          </w:tcPr>
          <w:p w14:paraId="2E2D8BF1" w14:textId="77777777" w:rsidR="00694D43" w:rsidRDefault="00694D43">
            <w:pPr>
              <w:spacing w:line="360" w:lineRule="auto"/>
              <w:jc w:val="center"/>
              <w:rPr>
                <w:sz w:val="24"/>
              </w:rPr>
            </w:pPr>
            <w:r>
              <w:rPr>
                <w:rFonts w:hint="eastAsia"/>
                <w:sz w:val="24"/>
              </w:rPr>
              <w:t>主要参数</w:t>
            </w:r>
          </w:p>
        </w:tc>
        <w:tc>
          <w:tcPr>
            <w:tcW w:w="1304" w:type="dxa"/>
            <w:noWrap/>
          </w:tcPr>
          <w:p w14:paraId="245E6E4D" w14:textId="77777777" w:rsidR="00694D43" w:rsidRDefault="00694D43">
            <w:pPr>
              <w:spacing w:line="360" w:lineRule="auto"/>
              <w:jc w:val="center"/>
              <w:rPr>
                <w:sz w:val="24"/>
              </w:rPr>
            </w:pPr>
            <w:r>
              <w:rPr>
                <w:rFonts w:hint="eastAsia"/>
                <w:sz w:val="24"/>
              </w:rPr>
              <w:t>数量</w:t>
            </w:r>
          </w:p>
        </w:tc>
      </w:tr>
      <w:tr w:rsidR="00694D43" w14:paraId="3E70C755" w14:textId="77777777">
        <w:trPr>
          <w:trHeight w:val="90"/>
        </w:trPr>
        <w:tc>
          <w:tcPr>
            <w:tcW w:w="736" w:type="dxa"/>
            <w:noWrap/>
          </w:tcPr>
          <w:p w14:paraId="644EA932" w14:textId="77777777" w:rsidR="00694D43" w:rsidRDefault="00694D43">
            <w:pPr>
              <w:spacing w:line="360" w:lineRule="auto"/>
              <w:jc w:val="center"/>
              <w:rPr>
                <w:sz w:val="24"/>
                <w:szCs w:val="24"/>
              </w:rPr>
            </w:pPr>
            <w:r>
              <w:rPr>
                <w:rFonts w:hint="eastAsia"/>
                <w:sz w:val="24"/>
              </w:rPr>
              <w:t>1</w:t>
            </w:r>
          </w:p>
        </w:tc>
        <w:tc>
          <w:tcPr>
            <w:tcW w:w="3865" w:type="dxa"/>
            <w:noWrap/>
          </w:tcPr>
          <w:p w14:paraId="38BDD5A8" w14:textId="77777777" w:rsidR="00694D43" w:rsidRDefault="00694D43">
            <w:pPr>
              <w:spacing w:line="360" w:lineRule="auto"/>
              <w:rPr>
                <w:sz w:val="24"/>
                <w:szCs w:val="24"/>
              </w:rPr>
            </w:pPr>
            <w:r>
              <w:rPr>
                <w:rFonts w:hint="eastAsia"/>
                <w:sz w:val="24"/>
              </w:rPr>
              <w:t>干粉（磷酸铵盐）灭火器</w:t>
            </w:r>
          </w:p>
        </w:tc>
        <w:tc>
          <w:tcPr>
            <w:tcW w:w="2492" w:type="dxa"/>
            <w:noWrap/>
          </w:tcPr>
          <w:p w14:paraId="65BA567C" w14:textId="77777777" w:rsidR="00694D43" w:rsidRDefault="00694D43">
            <w:pPr>
              <w:spacing w:line="360" w:lineRule="auto"/>
              <w:jc w:val="center"/>
              <w:rPr>
                <w:sz w:val="24"/>
                <w:szCs w:val="24"/>
              </w:rPr>
            </w:pPr>
            <w:r>
              <w:rPr>
                <w:rFonts w:hint="eastAsia"/>
                <w:sz w:val="24"/>
              </w:rPr>
              <w:t>MF/ABC4</w:t>
            </w:r>
          </w:p>
        </w:tc>
        <w:tc>
          <w:tcPr>
            <w:tcW w:w="1304" w:type="dxa"/>
            <w:noWrap/>
          </w:tcPr>
          <w:p w14:paraId="3894C5B0" w14:textId="77777777" w:rsidR="00694D43" w:rsidRDefault="00694D43">
            <w:pPr>
              <w:spacing w:line="360" w:lineRule="auto"/>
              <w:jc w:val="center"/>
              <w:rPr>
                <w:sz w:val="24"/>
                <w:szCs w:val="24"/>
              </w:rPr>
            </w:pPr>
            <w:r>
              <w:rPr>
                <w:rFonts w:hint="eastAsia"/>
                <w:sz w:val="24"/>
              </w:rPr>
              <w:t>4</w:t>
            </w:r>
            <w:r>
              <w:rPr>
                <w:rFonts w:hint="eastAsia"/>
                <w:sz w:val="24"/>
              </w:rPr>
              <w:t>具</w:t>
            </w:r>
          </w:p>
        </w:tc>
      </w:tr>
      <w:tr w:rsidR="00694D43" w14:paraId="58998D47" w14:textId="77777777">
        <w:trPr>
          <w:trHeight w:val="90"/>
        </w:trPr>
        <w:tc>
          <w:tcPr>
            <w:tcW w:w="736" w:type="dxa"/>
            <w:noWrap/>
          </w:tcPr>
          <w:p w14:paraId="079BCBEB" w14:textId="77777777" w:rsidR="00694D43" w:rsidRDefault="00694D43">
            <w:pPr>
              <w:spacing w:line="360" w:lineRule="auto"/>
              <w:jc w:val="center"/>
              <w:rPr>
                <w:sz w:val="24"/>
              </w:rPr>
            </w:pPr>
            <w:r>
              <w:rPr>
                <w:rFonts w:hint="eastAsia"/>
                <w:sz w:val="24"/>
              </w:rPr>
              <w:t>2</w:t>
            </w:r>
          </w:p>
        </w:tc>
        <w:tc>
          <w:tcPr>
            <w:tcW w:w="3865" w:type="dxa"/>
            <w:noWrap/>
          </w:tcPr>
          <w:p w14:paraId="7EEAA725" w14:textId="77777777" w:rsidR="00694D43" w:rsidRDefault="00694D43">
            <w:pPr>
              <w:spacing w:line="360" w:lineRule="auto"/>
              <w:rPr>
                <w:sz w:val="24"/>
              </w:rPr>
            </w:pPr>
            <w:r>
              <w:rPr>
                <w:rFonts w:hint="eastAsia"/>
                <w:sz w:val="24"/>
              </w:rPr>
              <w:t>干粉（磷酸铵盐）灭火器</w:t>
            </w:r>
          </w:p>
        </w:tc>
        <w:tc>
          <w:tcPr>
            <w:tcW w:w="2492" w:type="dxa"/>
            <w:noWrap/>
          </w:tcPr>
          <w:p w14:paraId="0B1B402A" w14:textId="77777777" w:rsidR="00694D43" w:rsidRDefault="00694D43">
            <w:pPr>
              <w:spacing w:line="360" w:lineRule="auto"/>
              <w:jc w:val="center"/>
              <w:rPr>
                <w:sz w:val="24"/>
              </w:rPr>
            </w:pPr>
            <w:r>
              <w:rPr>
                <w:rFonts w:hint="eastAsia"/>
                <w:sz w:val="24"/>
              </w:rPr>
              <w:t>MF/ABC5</w:t>
            </w:r>
          </w:p>
        </w:tc>
        <w:tc>
          <w:tcPr>
            <w:tcW w:w="1304" w:type="dxa"/>
            <w:noWrap/>
          </w:tcPr>
          <w:p w14:paraId="2F793957" w14:textId="77777777" w:rsidR="00694D43" w:rsidRDefault="00694D43">
            <w:pPr>
              <w:spacing w:line="360" w:lineRule="auto"/>
              <w:jc w:val="center"/>
              <w:rPr>
                <w:sz w:val="24"/>
              </w:rPr>
            </w:pPr>
            <w:r>
              <w:rPr>
                <w:rFonts w:hint="eastAsia"/>
                <w:sz w:val="24"/>
              </w:rPr>
              <w:t>2</w:t>
            </w:r>
            <w:r>
              <w:rPr>
                <w:rFonts w:hint="eastAsia"/>
                <w:sz w:val="24"/>
              </w:rPr>
              <w:t>具</w:t>
            </w:r>
          </w:p>
        </w:tc>
      </w:tr>
    </w:tbl>
    <w:p w14:paraId="0B2079C3" w14:textId="77777777" w:rsidR="00D4492D" w:rsidRDefault="005F7322">
      <w:pPr>
        <w:pStyle w:val="1"/>
        <w:spacing w:before="120" w:after="120"/>
      </w:pPr>
      <w:r>
        <w:t xml:space="preserve">5 </w:t>
      </w:r>
      <w:r>
        <w:rPr>
          <w:rFonts w:hint="eastAsia"/>
        </w:rPr>
        <w:t>热力</w:t>
      </w:r>
      <w:bookmarkEnd w:id="73"/>
    </w:p>
    <w:p w14:paraId="77EBD8D8" w14:textId="77777777" w:rsidR="00D4492D" w:rsidRDefault="005F7322">
      <w:pPr>
        <w:pStyle w:val="2"/>
      </w:pPr>
      <w:bookmarkStart w:id="75" w:name="_Toc212809016"/>
      <w:bookmarkStart w:id="76" w:name="设计内容-1"/>
      <w:r>
        <w:rPr>
          <w:rFonts w:hint="eastAsia"/>
        </w:rPr>
        <w:t>5.1</w:t>
      </w:r>
      <w:r>
        <w:rPr>
          <w:rFonts w:hint="eastAsia"/>
        </w:rPr>
        <w:t>设计内容</w:t>
      </w:r>
      <w:bookmarkEnd w:id="75"/>
    </w:p>
    <w:p w14:paraId="2DEAE0B6" w14:textId="77777777" w:rsidR="00D4492D" w:rsidRDefault="005F7322">
      <w:pPr>
        <w:pStyle w:val="FirstParagraph"/>
        <w:ind w:firstLine="560"/>
      </w:pPr>
      <w:r>
        <w:rPr>
          <w:rFonts w:hint="eastAsia"/>
        </w:rPr>
        <w:t>（</w:t>
      </w:r>
      <w:r>
        <w:rPr>
          <w:rFonts w:hint="eastAsia"/>
        </w:rPr>
        <w:t>1</w:t>
      </w:r>
      <w:r>
        <w:rPr>
          <w:rFonts w:hint="eastAsia"/>
        </w:rPr>
        <w:t>）空压站、风机房供暖所需余热水的供应；</w:t>
      </w:r>
    </w:p>
    <w:p w14:paraId="26BB84E7" w14:textId="77777777" w:rsidR="00D4492D" w:rsidRDefault="005F7322">
      <w:pPr>
        <w:pStyle w:val="a2"/>
        <w:ind w:firstLine="560"/>
      </w:pPr>
      <w:r>
        <w:rPr>
          <w:rFonts w:hint="eastAsia"/>
        </w:rPr>
        <w:t>（</w:t>
      </w:r>
      <w:r>
        <w:rPr>
          <w:rFonts w:hint="eastAsia"/>
        </w:rPr>
        <w:t>2</w:t>
      </w:r>
      <w:r>
        <w:rPr>
          <w:rFonts w:hint="eastAsia"/>
        </w:rPr>
        <w:t>）除尘器清灰所需净化压缩空气的供应。</w:t>
      </w:r>
    </w:p>
    <w:p w14:paraId="02E66325" w14:textId="77777777" w:rsidR="00D4492D" w:rsidRDefault="005F7322">
      <w:pPr>
        <w:pStyle w:val="2"/>
      </w:pPr>
      <w:bookmarkStart w:id="77" w:name="_Toc212809017"/>
      <w:bookmarkStart w:id="78" w:name="执行标准-1"/>
      <w:bookmarkEnd w:id="76"/>
      <w:r>
        <w:rPr>
          <w:rFonts w:hint="eastAsia"/>
        </w:rPr>
        <w:t>5.2</w:t>
      </w:r>
      <w:r>
        <w:rPr>
          <w:rFonts w:hint="eastAsia"/>
        </w:rPr>
        <w:t>执行标准</w:t>
      </w:r>
      <w:bookmarkEnd w:id="77"/>
    </w:p>
    <w:p w14:paraId="5B763205" w14:textId="77777777" w:rsidR="00D4492D" w:rsidRDefault="005F7322">
      <w:pPr>
        <w:pStyle w:val="FirstParagraph"/>
        <w:ind w:firstLine="560"/>
      </w:pPr>
      <w:r>
        <w:rPr>
          <w:rFonts w:hint="eastAsia"/>
        </w:rPr>
        <w:t>《压缩空气站设计规范》</w:t>
      </w:r>
      <w:r>
        <w:rPr>
          <w:rFonts w:hint="eastAsia"/>
        </w:rPr>
        <w:t>GB</w:t>
      </w:r>
      <w:r>
        <w:t xml:space="preserve"> 50029-2014</w:t>
      </w:r>
    </w:p>
    <w:p w14:paraId="6069D0C5" w14:textId="77777777" w:rsidR="00D4492D" w:rsidRDefault="005F7322">
      <w:pPr>
        <w:pStyle w:val="a2"/>
        <w:ind w:firstLine="560"/>
      </w:pPr>
      <w:r>
        <w:rPr>
          <w:rFonts w:hint="eastAsia"/>
        </w:rPr>
        <w:t>《工业金属管道设计规范》</w:t>
      </w:r>
      <w:r>
        <w:rPr>
          <w:rFonts w:hint="eastAsia"/>
        </w:rPr>
        <w:t>GB50316-2000</w:t>
      </w:r>
    </w:p>
    <w:p w14:paraId="567AF613" w14:textId="77777777" w:rsidR="00D4492D" w:rsidRDefault="005F7322">
      <w:pPr>
        <w:pStyle w:val="2"/>
      </w:pPr>
      <w:bookmarkStart w:id="79" w:name="_Toc212809018"/>
      <w:bookmarkStart w:id="80" w:name="净化压缩空气制备与供应"/>
      <w:bookmarkEnd w:id="78"/>
      <w:r>
        <w:t xml:space="preserve">5.3 </w:t>
      </w:r>
      <w:r>
        <w:rPr>
          <w:rFonts w:hint="eastAsia"/>
        </w:rPr>
        <w:t>净化压缩空气制备与供应</w:t>
      </w:r>
      <w:bookmarkEnd w:id="79"/>
    </w:p>
    <w:p w14:paraId="463F0EF1" w14:textId="77777777" w:rsidR="00D4492D" w:rsidRDefault="005F7322">
      <w:pPr>
        <w:pStyle w:val="3"/>
      </w:pPr>
      <w:bookmarkStart w:id="81" w:name="_Toc212809019"/>
      <w:bookmarkStart w:id="82" w:name="净化压缩空气消耗量"/>
      <w:r>
        <w:rPr>
          <w:rFonts w:hint="eastAsia"/>
        </w:rPr>
        <w:t>5.3.1</w:t>
      </w:r>
      <w:r>
        <w:rPr>
          <w:rFonts w:hint="eastAsia"/>
        </w:rPr>
        <w:t>净化压缩空气消耗量</w:t>
      </w:r>
      <w:bookmarkEnd w:id="81"/>
    </w:p>
    <w:p w14:paraId="7C2D1DCC" w14:textId="77777777" w:rsidR="00D4492D" w:rsidRDefault="005F7322">
      <w:pPr>
        <w:pStyle w:val="FirstParagraph"/>
        <w:ind w:firstLine="560"/>
      </w:pPr>
      <w:r>
        <w:rPr>
          <w:rFonts w:hint="eastAsia"/>
        </w:rPr>
        <w:t>净化压缩空气消耗量</w:t>
      </w:r>
    </w:p>
    <w:tbl>
      <w:tblPr>
        <w:tblW w:w="8996"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8"/>
        <w:gridCol w:w="1751"/>
        <w:gridCol w:w="1853"/>
        <w:gridCol w:w="1050"/>
        <w:gridCol w:w="1993"/>
        <w:gridCol w:w="1281"/>
      </w:tblGrid>
      <w:tr w:rsidR="00694D43" w14:paraId="19F4B401" w14:textId="77777777">
        <w:trPr>
          <w:trHeight w:val="540"/>
          <w:tblHeader/>
        </w:trPr>
        <w:tc>
          <w:tcPr>
            <w:tcW w:w="1068" w:type="dxa"/>
            <w:vAlign w:val="center"/>
          </w:tcPr>
          <w:p w14:paraId="2DB2ED28" w14:textId="77777777" w:rsidR="00694D43" w:rsidRDefault="00694D43">
            <w:pPr>
              <w:tabs>
                <w:tab w:val="center" w:pos="4153"/>
                <w:tab w:val="right" w:pos="8306"/>
              </w:tabs>
              <w:snapToGrid w:val="0"/>
              <w:jc w:val="center"/>
              <w:rPr>
                <w:rFonts w:ascii="宋体" w:hAnsi="宋体"/>
                <w:sz w:val="24"/>
              </w:rPr>
            </w:pPr>
            <w:bookmarkStart w:id="83" w:name="_Toc212809020"/>
            <w:bookmarkStart w:id="84" w:name="净化压缩空气的供应"/>
            <w:bookmarkEnd w:id="82"/>
            <w:r>
              <w:rPr>
                <w:rFonts w:ascii="宋体" w:hAnsi="宋体" w:hint="eastAsia"/>
                <w:sz w:val="24"/>
              </w:rPr>
              <w:t>序号</w:t>
            </w:r>
          </w:p>
        </w:tc>
        <w:tc>
          <w:tcPr>
            <w:tcW w:w="1751" w:type="dxa"/>
            <w:vAlign w:val="center"/>
          </w:tcPr>
          <w:p w14:paraId="4440EAED"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用户</w:t>
            </w:r>
          </w:p>
        </w:tc>
        <w:tc>
          <w:tcPr>
            <w:tcW w:w="1853" w:type="dxa"/>
            <w:vAlign w:val="center"/>
          </w:tcPr>
          <w:p w14:paraId="0981664F"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单个用户用量</w:t>
            </w:r>
            <w:r>
              <w:rPr>
                <w:rFonts w:ascii="宋体" w:hAnsi="宋体"/>
                <w:sz w:val="24"/>
              </w:rPr>
              <w:t>（</w:t>
            </w:r>
            <w:r>
              <w:rPr>
                <w:rFonts w:ascii="宋体" w:hAnsi="宋体" w:hint="eastAsia"/>
                <w:sz w:val="24"/>
              </w:rPr>
              <w:t>Nm</w:t>
            </w:r>
            <w:r>
              <w:rPr>
                <w:rFonts w:ascii="宋体" w:hAnsi="宋体" w:hint="eastAsia"/>
                <w:sz w:val="24"/>
                <w:vertAlign w:val="superscript"/>
              </w:rPr>
              <w:t>3</w:t>
            </w:r>
            <w:r>
              <w:rPr>
                <w:rFonts w:ascii="宋体" w:hAnsi="宋体"/>
                <w:sz w:val="24"/>
              </w:rPr>
              <w:t>/</w:t>
            </w:r>
            <w:r>
              <w:rPr>
                <w:rFonts w:ascii="宋体" w:hAnsi="宋体" w:hint="eastAsia"/>
                <w:sz w:val="24"/>
              </w:rPr>
              <w:t>min</w:t>
            </w:r>
            <w:r>
              <w:rPr>
                <w:rFonts w:ascii="宋体" w:hAnsi="宋体"/>
                <w:sz w:val="24"/>
              </w:rPr>
              <w:t>）</w:t>
            </w:r>
          </w:p>
        </w:tc>
        <w:tc>
          <w:tcPr>
            <w:tcW w:w="1050" w:type="dxa"/>
            <w:vAlign w:val="center"/>
          </w:tcPr>
          <w:p w14:paraId="443EA0DE"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数量（N）</w:t>
            </w:r>
          </w:p>
        </w:tc>
        <w:tc>
          <w:tcPr>
            <w:tcW w:w="1993" w:type="dxa"/>
            <w:vAlign w:val="center"/>
          </w:tcPr>
          <w:p w14:paraId="31AE3905"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使用制度</w:t>
            </w:r>
          </w:p>
        </w:tc>
        <w:tc>
          <w:tcPr>
            <w:tcW w:w="1281" w:type="dxa"/>
            <w:vAlign w:val="center"/>
          </w:tcPr>
          <w:p w14:paraId="03CE3C87"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备注</w:t>
            </w:r>
          </w:p>
        </w:tc>
      </w:tr>
      <w:tr w:rsidR="00694D43" w14:paraId="0DBEC102" w14:textId="77777777">
        <w:trPr>
          <w:trHeight w:val="540"/>
        </w:trPr>
        <w:tc>
          <w:tcPr>
            <w:tcW w:w="1068" w:type="dxa"/>
            <w:vAlign w:val="center"/>
          </w:tcPr>
          <w:p w14:paraId="5BAA3D3D"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1</w:t>
            </w:r>
          </w:p>
        </w:tc>
        <w:tc>
          <w:tcPr>
            <w:tcW w:w="1751" w:type="dxa"/>
            <w:vAlign w:val="center"/>
          </w:tcPr>
          <w:p w14:paraId="2CFC33D0" w14:textId="77777777" w:rsidR="00694D43" w:rsidRDefault="00694D43">
            <w:pPr>
              <w:tabs>
                <w:tab w:val="center" w:pos="4153"/>
                <w:tab w:val="right" w:pos="8306"/>
              </w:tabs>
              <w:snapToGrid w:val="0"/>
              <w:jc w:val="center"/>
              <w:rPr>
                <w:rFonts w:ascii="宋体" w:hAnsi="宋体"/>
                <w:sz w:val="24"/>
              </w:rPr>
            </w:pPr>
            <w:r>
              <w:rPr>
                <w:rFonts w:hint="eastAsia"/>
              </w:rPr>
              <w:t>除尘器脉冲阀清灰</w:t>
            </w:r>
          </w:p>
        </w:tc>
        <w:tc>
          <w:tcPr>
            <w:tcW w:w="1853" w:type="dxa"/>
            <w:vAlign w:val="center"/>
          </w:tcPr>
          <w:p w14:paraId="625C868E"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8</w:t>
            </w:r>
          </w:p>
        </w:tc>
        <w:tc>
          <w:tcPr>
            <w:tcW w:w="1050" w:type="dxa"/>
            <w:vAlign w:val="center"/>
          </w:tcPr>
          <w:p w14:paraId="12A2E72E"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1</w:t>
            </w:r>
          </w:p>
        </w:tc>
        <w:tc>
          <w:tcPr>
            <w:tcW w:w="1993" w:type="dxa"/>
            <w:vAlign w:val="center"/>
          </w:tcPr>
          <w:p w14:paraId="0E8B9147"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连续使用</w:t>
            </w:r>
          </w:p>
        </w:tc>
        <w:tc>
          <w:tcPr>
            <w:tcW w:w="1281" w:type="dxa"/>
            <w:vAlign w:val="center"/>
          </w:tcPr>
          <w:p w14:paraId="1B5101CC" w14:textId="77777777" w:rsidR="00694D43" w:rsidRDefault="00694D43">
            <w:pPr>
              <w:tabs>
                <w:tab w:val="center" w:pos="4153"/>
                <w:tab w:val="right" w:pos="8306"/>
              </w:tabs>
              <w:snapToGrid w:val="0"/>
              <w:jc w:val="center"/>
              <w:rPr>
                <w:rFonts w:ascii="宋体" w:hAnsi="宋体"/>
                <w:sz w:val="24"/>
              </w:rPr>
            </w:pPr>
            <w:r>
              <w:rPr>
                <w:rFonts w:ascii="宋体" w:hAnsi="宋体" w:hint="eastAsia"/>
                <w:sz w:val="24"/>
              </w:rPr>
              <w:t>0.25-0.4Mpa</w:t>
            </w:r>
          </w:p>
        </w:tc>
      </w:tr>
    </w:tbl>
    <w:p w14:paraId="1E3771C0" w14:textId="77777777" w:rsidR="00D4492D" w:rsidRDefault="005F7322">
      <w:pPr>
        <w:pStyle w:val="3"/>
      </w:pPr>
      <w:r>
        <w:rPr>
          <w:rFonts w:hint="eastAsia"/>
        </w:rPr>
        <w:t>5.3.2</w:t>
      </w:r>
      <w:r>
        <w:rPr>
          <w:rFonts w:hint="eastAsia"/>
        </w:rPr>
        <w:t>净化压缩空气的供应</w:t>
      </w:r>
      <w:bookmarkEnd w:id="83"/>
    </w:p>
    <w:p w14:paraId="5013876D" w14:textId="77777777" w:rsidR="00D4492D" w:rsidRDefault="005F7322">
      <w:pPr>
        <w:pStyle w:val="FirstParagraph"/>
        <w:ind w:firstLine="560"/>
      </w:pPr>
      <w:r>
        <w:rPr>
          <w:rFonts w:hint="eastAsia"/>
        </w:rPr>
        <w:t>根据压缩空气用量表计算，本项目最大耗气量按</w:t>
      </w:r>
      <w:r>
        <w:rPr>
          <w:rFonts w:hint="eastAsia"/>
        </w:rPr>
        <w:t>8Nm</w:t>
      </w:r>
      <w:r>
        <w:rPr>
          <w:vertAlign w:val="superscript"/>
        </w:rPr>
        <w:t>3</w:t>
      </w:r>
      <w:r>
        <w:rPr>
          <w:rFonts w:hint="eastAsia"/>
        </w:rPr>
        <w:t>/min</w:t>
      </w:r>
      <w:r>
        <w:rPr>
          <w:rFonts w:hint="eastAsia"/>
        </w:rPr>
        <w:t>考虑，排气压力最大为</w:t>
      </w:r>
      <w:r>
        <w:rPr>
          <w:rFonts w:hint="eastAsia"/>
        </w:rPr>
        <w:t>0.4MPa</w:t>
      </w:r>
      <w:r>
        <w:rPr>
          <w:rFonts w:hint="eastAsia"/>
        </w:rPr>
        <w:t>。由于目前厂区无压缩空气气源，本工程新建一座空压站来供应整个项目厂内所需压缩空气。</w:t>
      </w:r>
    </w:p>
    <w:p w14:paraId="183F2EAD" w14:textId="77777777" w:rsidR="00D4492D" w:rsidRDefault="005F7322">
      <w:pPr>
        <w:pStyle w:val="a2"/>
        <w:ind w:firstLine="560"/>
      </w:pPr>
      <w:r>
        <w:rPr>
          <w:rFonts w:hint="eastAsia"/>
        </w:rPr>
        <w:t>为了便于运行时根据各工况调整供气参数，本空压站设计共设置排气量为</w:t>
      </w:r>
      <w:r>
        <w:rPr>
          <w:rFonts w:hint="eastAsia"/>
        </w:rPr>
        <w:t>10Nm</w:t>
      </w:r>
      <w:r>
        <w:rPr>
          <w:vertAlign w:val="superscript"/>
        </w:rPr>
        <w:t>3</w:t>
      </w:r>
      <w:r>
        <w:rPr>
          <w:rFonts w:hint="eastAsia"/>
        </w:rPr>
        <w:t>/min</w:t>
      </w:r>
      <w:r>
        <w:rPr>
          <w:rFonts w:hint="eastAsia"/>
        </w:rPr>
        <w:t>的螺杆式空气压缩机</w:t>
      </w:r>
      <w:r>
        <w:rPr>
          <w:rFonts w:hint="eastAsia"/>
        </w:rPr>
        <w:t>2</w:t>
      </w:r>
      <w:r>
        <w:rPr>
          <w:rFonts w:hint="eastAsia"/>
        </w:rPr>
        <w:t>台和</w:t>
      </w:r>
      <w:r>
        <w:rPr>
          <w:rFonts w:hint="eastAsia"/>
        </w:rPr>
        <w:t>2</w:t>
      </w:r>
      <w:r>
        <w:rPr>
          <w:rFonts w:hint="eastAsia"/>
        </w:rPr>
        <w:t>台</w:t>
      </w:r>
      <w:r>
        <w:rPr>
          <w:rFonts w:hint="eastAsia"/>
        </w:rPr>
        <w:t>10</w:t>
      </w:r>
      <w:r>
        <w:t xml:space="preserve"> Nm</w:t>
      </w:r>
      <w:r>
        <w:rPr>
          <w:vertAlign w:val="superscript"/>
        </w:rPr>
        <w:t>3</w:t>
      </w:r>
      <w:r>
        <w:rPr>
          <w:rFonts w:hint="eastAsia"/>
        </w:rPr>
        <w:t>/min</w:t>
      </w:r>
      <w:r>
        <w:rPr>
          <w:rFonts w:hint="eastAsia"/>
        </w:rPr>
        <w:t>的微热再生空气干燥器（</w:t>
      </w:r>
      <w:r>
        <w:rPr>
          <w:rFonts w:hint="eastAsia"/>
        </w:rPr>
        <w:t>P=0.4MPa</w:t>
      </w:r>
      <w:r>
        <w:rPr>
          <w:rFonts w:hint="eastAsia"/>
        </w:rPr>
        <w:t>）。正常运行制度为</w:t>
      </w:r>
      <w:r>
        <w:rPr>
          <w:rFonts w:hint="eastAsia"/>
        </w:rPr>
        <w:t>1</w:t>
      </w:r>
      <w:r>
        <w:rPr>
          <w:rFonts w:hint="eastAsia"/>
        </w:rPr>
        <w:t>工</w:t>
      </w:r>
      <w:r>
        <w:rPr>
          <w:rFonts w:hint="eastAsia"/>
        </w:rPr>
        <w:t>1</w:t>
      </w:r>
      <w:r>
        <w:rPr>
          <w:rFonts w:hint="eastAsia"/>
        </w:rPr>
        <w:t>备，空压机系统为母管制设置。两台空压机产出的压缩空气分别接入普通压缩空气母管然后进入储气罐，储气罐出来的压缩空气经除油过滤器进入再生吸附式干燥机干燥，干燥后的压缩空气再通过一级除尘过滤器。两套系统最终产生的净化压缩空气合并为一个母管内送用户。压缩空气品质达到如下要求：</w:t>
      </w:r>
    </w:p>
    <w:p w14:paraId="4AEE60AA" w14:textId="77777777" w:rsidR="00D4492D" w:rsidRDefault="005F7322">
      <w:pPr>
        <w:pStyle w:val="a2"/>
        <w:ind w:firstLine="560"/>
      </w:pPr>
      <w:r>
        <w:rPr>
          <w:rFonts w:hint="eastAsia"/>
        </w:rPr>
        <w:t>最大颗粒粒径</w:t>
      </w:r>
      <w:r>
        <w:rPr>
          <w:rFonts w:hint="eastAsia"/>
        </w:rPr>
        <w:t>:</w:t>
      </w:r>
      <w:r>
        <w:t xml:space="preserve"> </w:t>
      </w:r>
      <w:r>
        <w:rPr>
          <w:rFonts w:hint="eastAsia"/>
        </w:rPr>
        <w:t>≤</w:t>
      </w:r>
      <w:r>
        <w:rPr>
          <w:rFonts w:hint="eastAsia"/>
        </w:rPr>
        <w:t>1</w:t>
      </w:r>
      <w:r>
        <w:rPr>
          <w:rFonts w:hint="eastAsia"/>
        </w:rPr>
        <w:t>μ</w:t>
      </w:r>
      <w:r>
        <w:rPr>
          <w:rFonts w:hint="eastAsia"/>
        </w:rPr>
        <w:t>m</w:t>
      </w:r>
      <w:r>
        <w:rPr>
          <w:rFonts w:hint="eastAsia"/>
        </w:rPr>
        <w:t>；</w:t>
      </w:r>
    </w:p>
    <w:p w14:paraId="35FF2DFA" w14:textId="77777777" w:rsidR="00D4492D" w:rsidRDefault="005F7322">
      <w:pPr>
        <w:pStyle w:val="a2"/>
        <w:ind w:firstLine="560"/>
      </w:pPr>
      <w:r>
        <w:rPr>
          <w:rFonts w:hint="eastAsia"/>
        </w:rPr>
        <w:t>含油量</w:t>
      </w:r>
      <w:r>
        <w:t xml:space="preserve"> ≤1mg/Nm</w:t>
      </w:r>
      <w:r>
        <w:rPr>
          <w:vertAlign w:val="superscript"/>
        </w:rPr>
        <w:t>3</w:t>
      </w:r>
    </w:p>
    <w:p w14:paraId="1993AFF5" w14:textId="77777777" w:rsidR="00D4492D" w:rsidRDefault="005F7322">
      <w:pPr>
        <w:pStyle w:val="a2"/>
        <w:ind w:firstLine="560"/>
      </w:pPr>
      <w:r>
        <w:rPr>
          <w:rFonts w:hint="eastAsia"/>
        </w:rPr>
        <w:t>压力露点</w:t>
      </w:r>
      <w:r>
        <w:rPr>
          <w:rFonts w:hint="eastAsia"/>
        </w:rPr>
        <w:t>:</w:t>
      </w:r>
      <w:r>
        <w:t xml:space="preserve"> ≤-40℃ </w:t>
      </w:r>
      <w:r>
        <w:t>。</w:t>
      </w:r>
    </w:p>
    <w:p w14:paraId="51D1FF34" w14:textId="77777777" w:rsidR="00D4492D" w:rsidRDefault="005F7322">
      <w:pPr>
        <w:pStyle w:val="a2"/>
        <w:ind w:firstLine="560"/>
      </w:pPr>
      <w:r>
        <w:rPr>
          <w:rFonts w:hint="eastAsia"/>
        </w:rPr>
        <w:t>供气温度：</w:t>
      </w:r>
      <w:r>
        <w:t xml:space="preserve"> t≤40℃</w:t>
      </w:r>
    </w:p>
    <w:p w14:paraId="00384663" w14:textId="77777777" w:rsidR="00D4492D" w:rsidRDefault="005F7322">
      <w:pPr>
        <w:pStyle w:val="3"/>
      </w:pPr>
      <w:bookmarkStart w:id="85" w:name="_Toc212809021"/>
      <w:bookmarkStart w:id="86" w:name="主要设备及布置"/>
      <w:bookmarkEnd w:id="84"/>
      <w:r>
        <w:t xml:space="preserve">5.3.3 </w:t>
      </w:r>
      <w:r>
        <w:rPr>
          <w:rFonts w:hint="eastAsia"/>
        </w:rPr>
        <w:t>主要设备及布置</w:t>
      </w:r>
      <w:bookmarkEnd w:id="85"/>
    </w:p>
    <w:p w14:paraId="09F0E4F0" w14:textId="77777777" w:rsidR="00D4492D" w:rsidRDefault="005F7322">
      <w:pPr>
        <w:pStyle w:val="FirstParagraph"/>
        <w:ind w:firstLine="560"/>
      </w:pPr>
      <w:r>
        <w:rPr>
          <w:rFonts w:hint="eastAsia"/>
        </w:rPr>
        <w:t>本工程新建一座空压站。空压机单排布置，空压机、干燥机及过滤器布置在站房内，储气罐露天布置在空压站房室外。</w:t>
      </w:r>
    </w:p>
    <w:p w14:paraId="798B7BAA" w14:textId="77777777" w:rsidR="00D4492D" w:rsidRDefault="005F7322">
      <w:pPr>
        <w:pStyle w:val="a2"/>
        <w:ind w:firstLine="560"/>
      </w:pPr>
      <w:r>
        <w:rPr>
          <w:rFonts w:hint="eastAsia"/>
        </w:rPr>
        <w:t>空压站内主要设备清单：</w:t>
      </w:r>
    </w:p>
    <w:tbl>
      <w:tblPr>
        <w:tblW w:w="5098" w:type="pct"/>
        <w:jc w:val="center"/>
        <w:tblLayout w:type="fixed"/>
        <w:tblLook w:val="0000" w:firstRow="0" w:lastRow="0" w:firstColumn="0" w:lastColumn="0" w:noHBand="0" w:noVBand="0"/>
      </w:tblPr>
      <w:tblGrid>
        <w:gridCol w:w="622"/>
        <w:gridCol w:w="2835"/>
        <w:gridCol w:w="2835"/>
        <w:gridCol w:w="850"/>
        <w:gridCol w:w="850"/>
        <w:gridCol w:w="1129"/>
      </w:tblGrid>
      <w:tr w:rsidR="00694D43" w14:paraId="414BD2A8" w14:textId="77777777">
        <w:trPr>
          <w:trHeight w:val="322"/>
          <w:jc w:val="center"/>
        </w:trPr>
        <w:tc>
          <w:tcPr>
            <w:tcW w:w="341" w:type="pct"/>
            <w:tcBorders>
              <w:top w:val="single" w:sz="12" w:space="0" w:color="auto"/>
              <w:left w:val="dotted" w:sz="4" w:space="0" w:color="auto"/>
              <w:bottom w:val="dotted" w:sz="4" w:space="0" w:color="auto"/>
              <w:right w:val="dotted" w:sz="4" w:space="0" w:color="auto"/>
            </w:tcBorders>
            <w:vAlign w:val="center"/>
          </w:tcPr>
          <w:p w14:paraId="0E634BCB" w14:textId="77777777" w:rsidR="00694D43" w:rsidRDefault="00694D43">
            <w:pPr>
              <w:adjustRightInd w:val="0"/>
              <w:snapToGrid w:val="0"/>
              <w:spacing w:line="360" w:lineRule="exact"/>
              <w:rPr>
                <w:rFonts w:ascii="宋体" w:hAnsi="宋体"/>
                <w:color w:val="000000"/>
                <w:sz w:val="28"/>
                <w:szCs w:val="28"/>
              </w:rPr>
            </w:pPr>
            <w:bookmarkStart w:id="87" w:name="_Toc212809022"/>
            <w:bookmarkStart w:id="88" w:name="压缩空气管网"/>
            <w:bookmarkEnd w:id="86"/>
            <w:r>
              <w:rPr>
                <w:rFonts w:ascii="宋体" w:hAnsi="宋体" w:hint="eastAsia"/>
                <w:color w:val="000000"/>
                <w:sz w:val="28"/>
                <w:szCs w:val="28"/>
              </w:rPr>
              <w:t>序号</w:t>
            </w:r>
          </w:p>
        </w:tc>
        <w:tc>
          <w:tcPr>
            <w:tcW w:w="1554" w:type="pct"/>
            <w:tcBorders>
              <w:top w:val="single" w:sz="12" w:space="0" w:color="auto"/>
              <w:left w:val="dotted" w:sz="4" w:space="0" w:color="auto"/>
              <w:bottom w:val="dotted" w:sz="4" w:space="0" w:color="auto"/>
              <w:right w:val="dotted" w:sz="4" w:space="0" w:color="auto"/>
            </w:tcBorders>
            <w:vAlign w:val="center"/>
          </w:tcPr>
          <w:p w14:paraId="125F596E"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设备名称</w:t>
            </w:r>
          </w:p>
        </w:tc>
        <w:tc>
          <w:tcPr>
            <w:tcW w:w="1554" w:type="pct"/>
            <w:tcBorders>
              <w:top w:val="single" w:sz="12" w:space="0" w:color="auto"/>
              <w:left w:val="dotted" w:sz="4" w:space="0" w:color="auto"/>
              <w:bottom w:val="dotted" w:sz="4" w:space="0" w:color="auto"/>
              <w:right w:val="dotted" w:sz="4" w:space="0" w:color="auto"/>
            </w:tcBorders>
            <w:vAlign w:val="center"/>
          </w:tcPr>
          <w:p w14:paraId="6EF68AA7"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型号及规格</w:t>
            </w:r>
          </w:p>
        </w:tc>
        <w:tc>
          <w:tcPr>
            <w:tcW w:w="466" w:type="pct"/>
            <w:tcBorders>
              <w:top w:val="single" w:sz="12" w:space="0" w:color="auto"/>
              <w:left w:val="dotted" w:sz="4" w:space="0" w:color="auto"/>
              <w:bottom w:val="dotted" w:sz="4" w:space="0" w:color="auto"/>
              <w:right w:val="dotted" w:sz="4" w:space="0" w:color="auto"/>
            </w:tcBorders>
            <w:vAlign w:val="center"/>
          </w:tcPr>
          <w:p w14:paraId="033223A1"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单位</w:t>
            </w:r>
          </w:p>
        </w:tc>
        <w:tc>
          <w:tcPr>
            <w:tcW w:w="466" w:type="pct"/>
            <w:tcBorders>
              <w:top w:val="single" w:sz="12" w:space="0" w:color="auto"/>
              <w:left w:val="dotted" w:sz="4" w:space="0" w:color="auto"/>
              <w:bottom w:val="dotted" w:sz="4" w:space="0" w:color="auto"/>
              <w:right w:val="dotted" w:sz="4" w:space="0" w:color="auto"/>
            </w:tcBorders>
            <w:vAlign w:val="center"/>
          </w:tcPr>
          <w:p w14:paraId="358D8DD0"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数量</w:t>
            </w:r>
          </w:p>
        </w:tc>
        <w:tc>
          <w:tcPr>
            <w:tcW w:w="619" w:type="pct"/>
            <w:tcBorders>
              <w:top w:val="single" w:sz="12" w:space="0" w:color="auto"/>
              <w:left w:val="dotted" w:sz="4" w:space="0" w:color="auto"/>
              <w:bottom w:val="dotted" w:sz="4" w:space="0" w:color="auto"/>
              <w:right w:val="dotted" w:sz="4" w:space="0" w:color="auto"/>
            </w:tcBorders>
            <w:vAlign w:val="center"/>
          </w:tcPr>
          <w:p w14:paraId="1286327E"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备注</w:t>
            </w:r>
          </w:p>
        </w:tc>
      </w:tr>
      <w:tr w:rsidR="00694D43" w14:paraId="660790BD" w14:textId="77777777">
        <w:trPr>
          <w:jc w:val="center"/>
        </w:trPr>
        <w:tc>
          <w:tcPr>
            <w:tcW w:w="341" w:type="pct"/>
            <w:tcBorders>
              <w:top w:val="single" w:sz="4" w:space="0" w:color="auto"/>
              <w:left w:val="dotted" w:sz="4" w:space="0" w:color="auto"/>
              <w:bottom w:val="dotted" w:sz="4" w:space="0" w:color="auto"/>
              <w:right w:val="dotted" w:sz="4" w:space="0" w:color="auto"/>
            </w:tcBorders>
            <w:vAlign w:val="center"/>
          </w:tcPr>
          <w:p w14:paraId="14DD4A6E" w14:textId="77777777" w:rsidR="00694D43" w:rsidRDefault="00694D43">
            <w:pPr>
              <w:adjustRightInd w:val="0"/>
              <w:snapToGrid w:val="0"/>
              <w:spacing w:line="360" w:lineRule="exact"/>
              <w:rPr>
                <w:rFonts w:ascii="宋体" w:hAnsi="宋体"/>
                <w:color w:val="000000"/>
                <w:sz w:val="28"/>
                <w:szCs w:val="28"/>
              </w:rPr>
            </w:pPr>
            <w:r>
              <w:rPr>
                <w:rFonts w:ascii="宋体" w:hAnsi="宋体"/>
                <w:color w:val="000000"/>
                <w:sz w:val="28"/>
                <w:szCs w:val="28"/>
              </w:rPr>
              <w:t>1</w:t>
            </w:r>
          </w:p>
        </w:tc>
        <w:tc>
          <w:tcPr>
            <w:tcW w:w="1554" w:type="pct"/>
            <w:tcBorders>
              <w:top w:val="single" w:sz="4" w:space="0" w:color="auto"/>
              <w:left w:val="dotted" w:sz="4" w:space="0" w:color="auto"/>
              <w:bottom w:val="dotted" w:sz="4" w:space="0" w:color="auto"/>
              <w:right w:val="dotted" w:sz="4" w:space="0" w:color="auto"/>
            </w:tcBorders>
            <w:vAlign w:val="center"/>
          </w:tcPr>
          <w:p w14:paraId="087D17CF"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微油螺杆空气压缩机</w:t>
            </w:r>
          </w:p>
        </w:tc>
        <w:tc>
          <w:tcPr>
            <w:tcW w:w="1554" w:type="pct"/>
            <w:tcBorders>
              <w:top w:val="single" w:sz="4" w:space="0" w:color="auto"/>
              <w:left w:val="dotted" w:sz="4" w:space="0" w:color="auto"/>
              <w:bottom w:val="dotted" w:sz="4" w:space="0" w:color="auto"/>
              <w:right w:val="dotted" w:sz="4" w:space="0" w:color="auto"/>
            </w:tcBorders>
            <w:vAlign w:val="center"/>
          </w:tcPr>
          <w:p w14:paraId="42071C5E"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10Nm</w:t>
            </w:r>
            <w:r>
              <w:rPr>
                <w:rFonts w:ascii="宋体" w:hAnsi="宋体" w:hint="eastAsia"/>
                <w:color w:val="000000"/>
                <w:sz w:val="28"/>
                <w:szCs w:val="28"/>
                <w:vertAlign w:val="superscript"/>
              </w:rPr>
              <w:t>3</w:t>
            </w:r>
            <w:r>
              <w:rPr>
                <w:rFonts w:ascii="宋体" w:hAnsi="宋体" w:hint="eastAsia"/>
                <w:color w:val="000000"/>
                <w:sz w:val="28"/>
                <w:szCs w:val="28"/>
              </w:rPr>
              <w:t>/min  0.4MPa</w:t>
            </w:r>
          </w:p>
        </w:tc>
        <w:tc>
          <w:tcPr>
            <w:tcW w:w="466" w:type="pct"/>
            <w:tcBorders>
              <w:top w:val="single" w:sz="4" w:space="0" w:color="auto"/>
              <w:left w:val="dotted" w:sz="4" w:space="0" w:color="auto"/>
              <w:bottom w:val="dotted" w:sz="4" w:space="0" w:color="auto"/>
              <w:right w:val="dotted" w:sz="4" w:space="0" w:color="auto"/>
            </w:tcBorders>
            <w:vAlign w:val="center"/>
          </w:tcPr>
          <w:p w14:paraId="25D81685"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台</w:t>
            </w:r>
          </w:p>
        </w:tc>
        <w:tc>
          <w:tcPr>
            <w:tcW w:w="466" w:type="pct"/>
            <w:tcBorders>
              <w:top w:val="single" w:sz="4" w:space="0" w:color="auto"/>
              <w:left w:val="dotted" w:sz="4" w:space="0" w:color="auto"/>
              <w:bottom w:val="dotted" w:sz="4" w:space="0" w:color="auto"/>
              <w:right w:val="dotted" w:sz="4" w:space="0" w:color="auto"/>
            </w:tcBorders>
            <w:vAlign w:val="center"/>
          </w:tcPr>
          <w:p w14:paraId="6DE4B405"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sz w:val="28"/>
                <w:szCs w:val="28"/>
              </w:rPr>
              <w:t>2</w:t>
            </w:r>
          </w:p>
        </w:tc>
        <w:tc>
          <w:tcPr>
            <w:tcW w:w="619" w:type="pct"/>
            <w:tcBorders>
              <w:top w:val="single" w:sz="4" w:space="0" w:color="auto"/>
              <w:left w:val="dotted" w:sz="4" w:space="0" w:color="auto"/>
              <w:bottom w:val="dotted" w:sz="4" w:space="0" w:color="auto"/>
              <w:right w:val="dotted" w:sz="4" w:space="0" w:color="auto"/>
            </w:tcBorders>
            <w:vAlign w:val="center"/>
          </w:tcPr>
          <w:p w14:paraId="79DB1D7F"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55KW</w:t>
            </w:r>
          </w:p>
        </w:tc>
      </w:tr>
      <w:tr w:rsidR="00694D43" w14:paraId="4B804B50"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4B488963" w14:textId="77777777" w:rsidR="00694D43" w:rsidRDefault="00694D43">
            <w:pPr>
              <w:adjustRightInd w:val="0"/>
              <w:snapToGrid w:val="0"/>
              <w:spacing w:line="360" w:lineRule="exact"/>
              <w:rPr>
                <w:rFonts w:ascii="宋体" w:hAnsi="宋体"/>
                <w:color w:val="000000"/>
                <w:sz w:val="28"/>
                <w:szCs w:val="28"/>
              </w:rPr>
            </w:pPr>
            <w:r>
              <w:rPr>
                <w:rFonts w:ascii="宋体" w:hAnsi="宋体"/>
                <w:color w:val="000000"/>
                <w:sz w:val="28"/>
                <w:szCs w:val="28"/>
              </w:rPr>
              <w:t>2</w:t>
            </w:r>
          </w:p>
        </w:tc>
        <w:tc>
          <w:tcPr>
            <w:tcW w:w="1554" w:type="pct"/>
            <w:tcBorders>
              <w:top w:val="dotted" w:sz="4" w:space="0" w:color="auto"/>
              <w:left w:val="dotted" w:sz="4" w:space="0" w:color="auto"/>
              <w:bottom w:val="dotted" w:sz="4" w:space="0" w:color="auto"/>
              <w:right w:val="dotted" w:sz="4" w:space="0" w:color="auto"/>
            </w:tcBorders>
            <w:vAlign w:val="center"/>
          </w:tcPr>
          <w:p w14:paraId="38CB75EE"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除油过滤器</w:t>
            </w:r>
          </w:p>
        </w:tc>
        <w:tc>
          <w:tcPr>
            <w:tcW w:w="1554" w:type="pct"/>
            <w:tcBorders>
              <w:top w:val="dotted" w:sz="4" w:space="0" w:color="auto"/>
              <w:left w:val="dotted" w:sz="4" w:space="0" w:color="auto"/>
              <w:bottom w:val="dotted" w:sz="4" w:space="0" w:color="auto"/>
              <w:right w:val="dotted" w:sz="4" w:space="0" w:color="auto"/>
            </w:tcBorders>
            <w:vAlign w:val="center"/>
          </w:tcPr>
          <w:p w14:paraId="7077F291"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10Nm</w:t>
            </w:r>
            <w:r>
              <w:rPr>
                <w:rFonts w:ascii="宋体" w:hAnsi="宋体" w:hint="eastAsia"/>
                <w:color w:val="000000"/>
                <w:sz w:val="28"/>
                <w:szCs w:val="28"/>
                <w:vertAlign w:val="superscript"/>
              </w:rPr>
              <w:t>3</w:t>
            </w:r>
            <w:r>
              <w:rPr>
                <w:rFonts w:ascii="宋体" w:hAnsi="宋体" w:hint="eastAsia"/>
                <w:color w:val="000000"/>
                <w:sz w:val="28"/>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44A18CFA"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4AA26AB"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sz w:val="28"/>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0E9A2B6A" w14:textId="77777777" w:rsidR="00694D43" w:rsidRDefault="00694D43">
            <w:pPr>
              <w:adjustRightInd w:val="0"/>
              <w:snapToGrid w:val="0"/>
              <w:spacing w:line="360" w:lineRule="exact"/>
              <w:rPr>
                <w:rFonts w:ascii="宋体" w:hAnsi="宋体"/>
                <w:color w:val="000000"/>
                <w:sz w:val="28"/>
                <w:szCs w:val="28"/>
              </w:rPr>
            </w:pPr>
          </w:p>
        </w:tc>
      </w:tr>
      <w:tr w:rsidR="00694D43" w14:paraId="560D9529"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13D612AF"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3</w:t>
            </w:r>
          </w:p>
        </w:tc>
        <w:tc>
          <w:tcPr>
            <w:tcW w:w="1554" w:type="pct"/>
            <w:tcBorders>
              <w:top w:val="dotted" w:sz="4" w:space="0" w:color="auto"/>
              <w:left w:val="dotted" w:sz="4" w:space="0" w:color="auto"/>
              <w:bottom w:val="dotted" w:sz="4" w:space="0" w:color="auto"/>
              <w:right w:val="dotted" w:sz="4" w:space="0" w:color="auto"/>
            </w:tcBorders>
            <w:vAlign w:val="center"/>
          </w:tcPr>
          <w:p w14:paraId="16977627"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微热吸附式干燥机</w:t>
            </w:r>
          </w:p>
        </w:tc>
        <w:tc>
          <w:tcPr>
            <w:tcW w:w="1554" w:type="pct"/>
            <w:tcBorders>
              <w:top w:val="dotted" w:sz="4" w:space="0" w:color="auto"/>
              <w:left w:val="dotted" w:sz="4" w:space="0" w:color="auto"/>
              <w:bottom w:val="dotted" w:sz="4" w:space="0" w:color="auto"/>
              <w:right w:val="dotted" w:sz="4" w:space="0" w:color="auto"/>
            </w:tcBorders>
            <w:vAlign w:val="center"/>
          </w:tcPr>
          <w:p w14:paraId="4B9C80F2"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10Nm</w:t>
            </w:r>
            <w:r>
              <w:rPr>
                <w:rFonts w:ascii="宋体" w:hAnsi="宋体" w:hint="eastAsia"/>
                <w:color w:val="000000"/>
                <w:sz w:val="28"/>
                <w:szCs w:val="28"/>
                <w:vertAlign w:val="superscript"/>
              </w:rPr>
              <w:t>3</w:t>
            </w:r>
            <w:r>
              <w:rPr>
                <w:rFonts w:ascii="宋体" w:hAnsi="宋体" w:hint="eastAsia"/>
                <w:color w:val="000000"/>
                <w:sz w:val="28"/>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4E0BA864"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3047F46C"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5378A2E2"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5.7KW</w:t>
            </w:r>
          </w:p>
        </w:tc>
      </w:tr>
      <w:tr w:rsidR="00694D43" w14:paraId="463890DE"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622036A9"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4</w:t>
            </w:r>
          </w:p>
        </w:tc>
        <w:tc>
          <w:tcPr>
            <w:tcW w:w="1554" w:type="pct"/>
            <w:tcBorders>
              <w:top w:val="dotted" w:sz="4" w:space="0" w:color="auto"/>
              <w:left w:val="dotted" w:sz="4" w:space="0" w:color="auto"/>
              <w:bottom w:val="dotted" w:sz="4" w:space="0" w:color="auto"/>
              <w:right w:val="dotted" w:sz="4" w:space="0" w:color="auto"/>
            </w:tcBorders>
            <w:vAlign w:val="center"/>
          </w:tcPr>
          <w:p w14:paraId="08DDD966"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后置除尘过滤器</w:t>
            </w:r>
          </w:p>
        </w:tc>
        <w:tc>
          <w:tcPr>
            <w:tcW w:w="1554" w:type="pct"/>
            <w:tcBorders>
              <w:top w:val="dotted" w:sz="4" w:space="0" w:color="auto"/>
              <w:left w:val="dotted" w:sz="4" w:space="0" w:color="auto"/>
              <w:bottom w:val="dotted" w:sz="4" w:space="0" w:color="auto"/>
              <w:right w:val="dotted" w:sz="4" w:space="0" w:color="auto"/>
            </w:tcBorders>
            <w:vAlign w:val="center"/>
          </w:tcPr>
          <w:p w14:paraId="41E9D607"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10Nm</w:t>
            </w:r>
            <w:r>
              <w:rPr>
                <w:rFonts w:ascii="宋体" w:hAnsi="宋体" w:hint="eastAsia"/>
                <w:color w:val="000000"/>
                <w:sz w:val="28"/>
                <w:szCs w:val="28"/>
                <w:vertAlign w:val="superscript"/>
              </w:rPr>
              <w:t>3</w:t>
            </w:r>
            <w:r>
              <w:rPr>
                <w:rFonts w:ascii="宋体" w:hAnsi="宋体" w:hint="eastAsia"/>
                <w:color w:val="000000"/>
                <w:sz w:val="28"/>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42C49852"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B144A19"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246B5F6D" w14:textId="77777777" w:rsidR="00694D43" w:rsidRDefault="00694D43">
            <w:pPr>
              <w:adjustRightInd w:val="0"/>
              <w:snapToGrid w:val="0"/>
              <w:spacing w:line="360" w:lineRule="exact"/>
              <w:rPr>
                <w:rFonts w:ascii="宋体" w:hAnsi="宋体"/>
                <w:color w:val="000000"/>
                <w:sz w:val="28"/>
                <w:szCs w:val="28"/>
              </w:rPr>
            </w:pPr>
          </w:p>
        </w:tc>
      </w:tr>
      <w:tr w:rsidR="00694D43" w14:paraId="5CBCF14A"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031A7E4D"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5</w:t>
            </w:r>
          </w:p>
        </w:tc>
        <w:tc>
          <w:tcPr>
            <w:tcW w:w="1554" w:type="pct"/>
            <w:tcBorders>
              <w:top w:val="dotted" w:sz="4" w:space="0" w:color="auto"/>
              <w:left w:val="dotted" w:sz="4" w:space="0" w:color="auto"/>
              <w:bottom w:val="dotted" w:sz="4" w:space="0" w:color="auto"/>
              <w:right w:val="dotted" w:sz="4" w:space="0" w:color="auto"/>
            </w:tcBorders>
            <w:vAlign w:val="center"/>
          </w:tcPr>
          <w:p w14:paraId="2A6C07CC"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储气罐</w:t>
            </w:r>
          </w:p>
        </w:tc>
        <w:tc>
          <w:tcPr>
            <w:tcW w:w="1554" w:type="pct"/>
            <w:tcBorders>
              <w:top w:val="dotted" w:sz="4" w:space="0" w:color="auto"/>
              <w:left w:val="dotted" w:sz="4" w:space="0" w:color="auto"/>
              <w:bottom w:val="dotted" w:sz="4" w:space="0" w:color="auto"/>
              <w:right w:val="dotted" w:sz="4" w:space="0" w:color="auto"/>
            </w:tcBorders>
            <w:vAlign w:val="center"/>
          </w:tcPr>
          <w:p w14:paraId="0D73DCF4"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2m</w:t>
            </w:r>
            <w:r>
              <w:rPr>
                <w:rFonts w:ascii="宋体" w:hAnsi="宋体" w:hint="eastAsia"/>
                <w:color w:val="000000"/>
                <w:sz w:val="28"/>
                <w:szCs w:val="28"/>
                <w:vertAlign w:val="superscript"/>
              </w:rPr>
              <w:t>3</w:t>
            </w:r>
            <w:r>
              <w:rPr>
                <w:rFonts w:ascii="宋体" w:hAnsi="宋体" w:hint="eastAsia"/>
                <w:color w:val="000000"/>
                <w:sz w:val="28"/>
                <w:szCs w:val="28"/>
              </w:rPr>
              <w:t xml:space="preserve">   0.5MPa</w:t>
            </w:r>
          </w:p>
        </w:tc>
        <w:tc>
          <w:tcPr>
            <w:tcW w:w="466" w:type="pct"/>
            <w:tcBorders>
              <w:top w:val="dotted" w:sz="4" w:space="0" w:color="auto"/>
              <w:left w:val="dotted" w:sz="4" w:space="0" w:color="auto"/>
              <w:bottom w:val="dotted" w:sz="4" w:space="0" w:color="auto"/>
              <w:right w:val="dotted" w:sz="4" w:space="0" w:color="auto"/>
            </w:tcBorders>
            <w:vAlign w:val="center"/>
          </w:tcPr>
          <w:p w14:paraId="30F03DD4"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B80C8E8" w14:textId="77777777" w:rsidR="00694D43" w:rsidRDefault="00694D43">
            <w:pPr>
              <w:adjustRightInd w:val="0"/>
              <w:snapToGrid w:val="0"/>
              <w:spacing w:line="360" w:lineRule="exact"/>
              <w:rPr>
                <w:rFonts w:ascii="宋体" w:hAnsi="宋体"/>
                <w:color w:val="000000"/>
                <w:sz w:val="28"/>
                <w:szCs w:val="28"/>
              </w:rPr>
            </w:pPr>
            <w:r>
              <w:rPr>
                <w:rFonts w:ascii="宋体" w:hAnsi="宋体" w:hint="eastAsia"/>
                <w:color w:val="000000"/>
                <w:sz w:val="28"/>
                <w:szCs w:val="28"/>
              </w:rPr>
              <w:t>1</w:t>
            </w:r>
          </w:p>
        </w:tc>
        <w:tc>
          <w:tcPr>
            <w:tcW w:w="619" w:type="pct"/>
            <w:tcBorders>
              <w:top w:val="dotted" w:sz="4" w:space="0" w:color="auto"/>
              <w:left w:val="dotted" w:sz="4" w:space="0" w:color="auto"/>
              <w:bottom w:val="dotted" w:sz="4" w:space="0" w:color="auto"/>
              <w:right w:val="dotted" w:sz="4" w:space="0" w:color="auto"/>
            </w:tcBorders>
            <w:vAlign w:val="center"/>
          </w:tcPr>
          <w:p w14:paraId="66A82C6B" w14:textId="77777777" w:rsidR="00694D43" w:rsidRDefault="00694D43">
            <w:pPr>
              <w:adjustRightInd w:val="0"/>
              <w:snapToGrid w:val="0"/>
              <w:spacing w:line="360" w:lineRule="exact"/>
              <w:rPr>
                <w:rFonts w:ascii="宋体" w:hAnsi="宋体"/>
                <w:color w:val="000000"/>
                <w:sz w:val="28"/>
                <w:szCs w:val="28"/>
              </w:rPr>
            </w:pPr>
          </w:p>
        </w:tc>
      </w:tr>
    </w:tbl>
    <w:p w14:paraId="667B1647" w14:textId="77777777" w:rsidR="00D4492D" w:rsidRDefault="005F7322">
      <w:pPr>
        <w:pStyle w:val="3"/>
      </w:pPr>
      <w:r>
        <w:rPr>
          <w:rFonts w:hint="eastAsia"/>
        </w:rPr>
        <w:t>5.3.4</w:t>
      </w:r>
      <w:r>
        <w:rPr>
          <w:rFonts w:hint="eastAsia"/>
        </w:rPr>
        <w:t>压缩空气管网</w:t>
      </w:r>
      <w:bookmarkEnd w:id="87"/>
    </w:p>
    <w:p w14:paraId="1B128D9E" w14:textId="77777777" w:rsidR="00D4492D" w:rsidRDefault="005F7322">
      <w:pPr>
        <w:pStyle w:val="FirstParagraph"/>
        <w:ind w:firstLine="560"/>
      </w:pPr>
      <w:r>
        <w:rPr>
          <w:rFonts w:hint="eastAsia"/>
        </w:rPr>
        <w:t>由空压站出来的</w:t>
      </w:r>
      <w:r>
        <w:rPr>
          <w:rFonts w:hint="eastAsia"/>
        </w:rPr>
        <w:t>DN80</w:t>
      </w:r>
      <w:r>
        <w:rPr>
          <w:rFonts w:hint="eastAsia"/>
        </w:rPr>
        <w:t>净化压缩空气管道架空敷设至用户点并自然补偿。净化压缩空气管道拟采用镀锌无缝钢管，不需保温。</w:t>
      </w:r>
    </w:p>
    <w:p w14:paraId="31CFA87D" w14:textId="77777777" w:rsidR="00D4492D" w:rsidRDefault="005F7322">
      <w:pPr>
        <w:pStyle w:val="2"/>
      </w:pPr>
      <w:bookmarkStart w:id="89" w:name="_Toc212809023"/>
      <w:bookmarkStart w:id="90" w:name="采暖余热水管道"/>
      <w:bookmarkEnd w:id="88"/>
      <w:bookmarkEnd w:id="80"/>
      <w:r>
        <w:rPr>
          <w:rFonts w:hint="eastAsia"/>
        </w:rPr>
        <w:t>5.4</w:t>
      </w:r>
      <w:r>
        <w:rPr>
          <w:rFonts w:hint="eastAsia"/>
        </w:rPr>
        <w:t>采暖余热水管道</w:t>
      </w:r>
      <w:bookmarkEnd w:id="89"/>
    </w:p>
    <w:p w14:paraId="067F7ED5" w14:textId="77777777" w:rsidR="00D4492D" w:rsidRDefault="005F7322">
      <w:pPr>
        <w:pStyle w:val="FirstParagraph"/>
        <w:ind w:firstLine="560"/>
      </w:pPr>
      <w:r>
        <w:rPr>
          <w:rFonts w:hint="eastAsia"/>
        </w:rPr>
        <w:t>采暖余热水管道接自业主指定的厂区余热水管道。接管管径</w:t>
      </w:r>
      <w:r>
        <w:rPr>
          <w:rFonts w:hint="eastAsia"/>
        </w:rPr>
        <w:t>45X3</w:t>
      </w:r>
      <w:r>
        <w:rPr>
          <w:rFonts w:hint="eastAsia"/>
        </w:rPr>
        <w:t>，接管处设温度测点，接管与主管用截止阀分割，阀门安装处设阀门平台。主要利用新建厂房柱列及新建支架架空敷设送至各个用户点。管道采用</w:t>
      </w:r>
      <w:r>
        <w:rPr>
          <w:rFonts w:hint="eastAsia"/>
        </w:rPr>
        <w:t>20#</w:t>
      </w:r>
      <w:r>
        <w:rPr>
          <w:rFonts w:hint="eastAsia"/>
        </w:rPr>
        <w:t>无缝钢管（</w:t>
      </w:r>
      <w:r>
        <w:rPr>
          <w:rFonts w:hint="eastAsia"/>
        </w:rPr>
        <w:t>GB/T8163-2018</w:t>
      </w:r>
      <w:r>
        <w:rPr>
          <w:rFonts w:hint="eastAsia"/>
        </w:rPr>
        <w:t>），管道采用自然补偿进行热补偿。管道喷砂除锈等级</w:t>
      </w:r>
      <w:r>
        <w:rPr>
          <w:rFonts w:hint="eastAsia"/>
        </w:rPr>
        <w:t>Sa2.5</w:t>
      </w:r>
      <w:r>
        <w:rPr>
          <w:rFonts w:hint="eastAsia"/>
        </w:rPr>
        <w:t>级。管道需要保温，保温层采用岩棉管壳，保护层采用</w:t>
      </w:r>
      <w:r>
        <w:rPr>
          <w:rFonts w:hint="eastAsia"/>
        </w:rPr>
        <w:t>0.5mm</w:t>
      </w:r>
      <w:r>
        <w:rPr>
          <w:rFonts w:hint="eastAsia"/>
        </w:rPr>
        <w:t>彩涂板，保护层外标识流向指示箭头和介质名称。</w:t>
      </w:r>
    </w:p>
    <w:p w14:paraId="6431666D" w14:textId="77777777" w:rsidR="00D4492D" w:rsidRDefault="005F7322">
      <w:pPr>
        <w:pStyle w:val="1"/>
        <w:spacing w:before="120" w:after="120"/>
      </w:pPr>
      <w:bookmarkStart w:id="91" w:name="_Toc212809024"/>
      <w:bookmarkStart w:id="92" w:name="给排水"/>
      <w:bookmarkEnd w:id="90"/>
      <w:bookmarkEnd w:id="74"/>
      <w:r>
        <w:t xml:space="preserve">6 </w:t>
      </w:r>
      <w:r>
        <w:rPr>
          <w:rFonts w:hint="eastAsia"/>
        </w:rPr>
        <w:t>给排水</w:t>
      </w:r>
      <w:bookmarkEnd w:id="91"/>
    </w:p>
    <w:p w14:paraId="56335483" w14:textId="77777777" w:rsidR="00D4492D" w:rsidRDefault="005F7322">
      <w:pPr>
        <w:pStyle w:val="2"/>
      </w:pPr>
      <w:bookmarkStart w:id="93" w:name="_Toc212809025"/>
      <w:bookmarkStart w:id="94" w:name="设计范围-1"/>
      <w:r>
        <w:rPr>
          <w:rFonts w:hint="eastAsia"/>
        </w:rPr>
        <w:t>6.1</w:t>
      </w:r>
      <w:r>
        <w:rPr>
          <w:rFonts w:hint="eastAsia"/>
        </w:rPr>
        <w:t>设计范围</w:t>
      </w:r>
      <w:bookmarkEnd w:id="93"/>
    </w:p>
    <w:p w14:paraId="0A3E1B88" w14:textId="77777777" w:rsidR="00D4492D" w:rsidRDefault="005F7322">
      <w:pPr>
        <w:pStyle w:val="FirstParagraph"/>
        <w:ind w:firstLine="560"/>
      </w:pPr>
      <w:r>
        <w:rPr>
          <w:rFonts w:hint="eastAsia"/>
        </w:rPr>
        <w:t>烧结厂</w:t>
      </w:r>
      <w:r>
        <w:rPr>
          <w:rFonts w:hint="eastAsia"/>
        </w:rPr>
        <w:t>2#</w:t>
      </w:r>
      <w:r>
        <w:rPr>
          <w:rFonts w:hint="eastAsia"/>
        </w:rPr>
        <w:t>翻车机新建</w:t>
      </w:r>
      <w:r>
        <w:rPr>
          <w:rFonts w:hint="eastAsia"/>
        </w:rPr>
        <w:t>1</w:t>
      </w:r>
      <w:r>
        <w:rPr>
          <w:rFonts w:hint="eastAsia"/>
        </w:rPr>
        <w:t>套除尘系统，风机轴承冷却水、空压站排水设计。</w:t>
      </w:r>
    </w:p>
    <w:p w14:paraId="0BB2E024" w14:textId="77777777" w:rsidR="00D4492D" w:rsidRDefault="005F7322">
      <w:pPr>
        <w:pStyle w:val="2"/>
      </w:pPr>
      <w:bookmarkStart w:id="95" w:name="_Toc212809026"/>
      <w:bookmarkStart w:id="96" w:name="设计依据-1"/>
      <w:bookmarkEnd w:id="94"/>
      <w:r>
        <w:rPr>
          <w:rFonts w:hint="eastAsia"/>
        </w:rPr>
        <w:t>6.2</w:t>
      </w:r>
      <w:r>
        <w:rPr>
          <w:rFonts w:hint="eastAsia"/>
        </w:rPr>
        <w:t>设计依据</w:t>
      </w:r>
      <w:bookmarkEnd w:id="95"/>
    </w:p>
    <w:p w14:paraId="684D6D3D" w14:textId="77777777" w:rsidR="00D4492D" w:rsidRDefault="005F7322">
      <w:pPr>
        <w:pStyle w:val="FirstParagraph"/>
        <w:ind w:firstLine="560"/>
      </w:pPr>
      <w:r>
        <w:rPr>
          <w:rFonts w:hint="eastAsia"/>
        </w:rPr>
        <w:t>《室外给水设计标准》</w:t>
      </w:r>
      <w:r>
        <w:rPr>
          <w:rFonts w:hint="eastAsia"/>
        </w:rPr>
        <w:t>GB50013-2018</w:t>
      </w:r>
      <w:r>
        <w:rPr>
          <w:rFonts w:hint="eastAsia"/>
        </w:rPr>
        <w:t>；</w:t>
      </w:r>
    </w:p>
    <w:p w14:paraId="7D64A4C8" w14:textId="77777777" w:rsidR="00D4492D" w:rsidRDefault="005F7322">
      <w:pPr>
        <w:pStyle w:val="a2"/>
        <w:ind w:firstLine="560"/>
      </w:pPr>
      <w:r>
        <w:rPr>
          <w:rFonts w:hint="eastAsia"/>
        </w:rPr>
        <w:t>《室外排水设计标准》</w:t>
      </w:r>
      <w:r>
        <w:rPr>
          <w:rFonts w:hint="eastAsia"/>
        </w:rPr>
        <w:t>GB50014-2021</w:t>
      </w:r>
      <w:r>
        <w:rPr>
          <w:rFonts w:hint="eastAsia"/>
        </w:rPr>
        <w:t>；</w:t>
      </w:r>
    </w:p>
    <w:p w14:paraId="191294E1" w14:textId="77777777" w:rsidR="00D4492D" w:rsidRDefault="005F7322">
      <w:pPr>
        <w:pStyle w:val="a2"/>
        <w:ind w:firstLine="560"/>
      </w:pPr>
      <w:r>
        <w:rPr>
          <w:rFonts w:hint="eastAsia"/>
        </w:rPr>
        <w:t>《建筑给水排水设计标准》</w:t>
      </w:r>
      <w:r>
        <w:rPr>
          <w:rFonts w:hint="eastAsia"/>
        </w:rPr>
        <w:t>GB50015-2019</w:t>
      </w:r>
      <w:r>
        <w:rPr>
          <w:rFonts w:hint="eastAsia"/>
        </w:rPr>
        <w:t>；</w:t>
      </w:r>
    </w:p>
    <w:p w14:paraId="78E637E7" w14:textId="77777777" w:rsidR="00D4492D" w:rsidRDefault="005F7322">
      <w:pPr>
        <w:pStyle w:val="a2"/>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32FB93A7" w14:textId="77777777" w:rsidR="00D4492D" w:rsidRDefault="005F7322">
      <w:pPr>
        <w:pStyle w:val="2"/>
      </w:pPr>
      <w:bookmarkStart w:id="97" w:name="_Toc212809027"/>
      <w:bookmarkStart w:id="98" w:name="主要设计内容"/>
      <w:bookmarkEnd w:id="96"/>
      <w:r>
        <w:rPr>
          <w:rFonts w:hint="eastAsia"/>
        </w:rPr>
        <w:t>6.3</w:t>
      </w:r>
      <w:r>
        <w:rPr>
          <w:rFonts w:hint="eastAsia"/>
        </w:rPr>
        <w:t>主要设计内容</w:t>
      </w:r>
      <w:bookmarkEnd w:id="97"/>
    </w:p>
    <w:p w14:paraId="785C3585" w14:textId="77777777" w:rsidR="00D4492D" w:rsidRDefault="005F7322">
      <w:pPr>
        <w:pStyle w:val="3"/>
      </w:pPr>
      <w:bookmarkStart w:id="99" w:name="_Toc212809028"/>
      <w:bookmarkStart w:id="100" w:name="冷却水系统"/>
      <w:r>
        <w:rPr>
          <w:rFonts w:hint="eastAsia"/>
        </w:rPr>
        <w:t>6.3.1</w:t>
      </w:r>
      <w:r>
        <w:rPr>
          <w:rFonts w:hint="eastAsia"/>
        </w:rPr>
        <w:t>冷却水系统</w:t>
      </w:r>
      <w:bookmarkEnd w:id="99"/>
    </w:p>
    <w:p w14:paraId="047E36F1" w14:textId="77777777" w:rsidR="00D4492D" w:rsidRDefault="005F7322">
      <w:pPr>
        <w:pStyle w:val="FirstParagraph"/>
        <w:ind w:firstLine="560"/>
      </w:pPr>
      <w:r>
        <w:rPr>
          <w:rFonts w:hint="eastAsia"/>
        </w:rPr>
        <w:t>本项目为新建风机轴承供冷却水，水量</w:t>
      </w:r>
      <w:r>
        <w:rPr>
          <w:rFonts w:hint="eastAsia"/>
        </w:rPr>
        <w:t>2m</w:t>
      </w:r>
      <w:r>
        <w:rPr>
          <w:vertAlign w:val="superscript"/>
        </w:rPr>
        <w:t>3</w:t>
      </w:r>
      <w:r>
        <w:rPr>
          <w:rFonts w:hint="eastAsia"/>
        </w:rPr>
        <w:t>/h</w:t>
      </w:r>
      <w:r>
        <w:rPr>
          <w:rFonts w:hint="eastAsia"/>
        </w:rPr>
        <w:t>，水压</w:t>
      </w:r>
      <w:r>
        <w:rPr>
          <w:rFonts w:hint="eastAsia"/>
        </w:rPr>
        <w:t>0.2~0.3MPa</w:t>
      </w:r>
      <w:r>
        <w:rPr>
          <w:rFonts w:hint="eastAsia"/>
        </w:rPr>
        <w:t>。由于附近没有净环水管网，水量又较小，水源拟采用和平桥底部的铁路边生产新水管，</w:t>
      </w:r>
      <w:r>
        <w:t xml:space="preserve"> </w:t>
      </w:r>
      <w:r>
        <w:rPr>
          <w:rFonts w:hint="eastAsia"/>
        </w:rPr>
        <w:t>就近从生产新水管中接出</w:t>
      </w:r>
      <w:r>
        <w:rPr>
          <w:rFonts w:hint="eastAsia"/>
        </w:rPr>
        <w:t>1</w:t>
      </w:r>
      <w:r>
        <w:rPr>
          <w:rFonts w:hint="eastAsia"/>
        </w:rPr>
        <w:t>条</w:t>
      </w:r>
      <w:r>
        <w:rPr>
          <w:rFonts w:hint="eastAsia"/>
        </w:rPr>
        <w:t>DN25</w:t>
      </w:r>
      <w:r>
        <w:rPr>
          <w:rFonts w:hint="eastAsia"/>
        </w:rPr>
        <w:t>的焊接钢管，设管道泵两台，一工一备，</w:t>
      </w:r>
      <w:r>
        <w:rPr>
          <w:rFonts w:hint="eastAsia"/>
        </w:rPr>
        <w:t>Q=3m</w:t>
      </w:r>
      <w:r>
        <w:rPr>
          <w:vertAlign w:val="superscript"/>
        </w:rPr>
        <w:t>3</w:t>
      </w:r>
      <w:r>
        <w:rPr>
          <w:rFonts w:hint="eastAsia"/>
        </w:rPr>
        <w:t>/h</w:t>
      </w:r>
      <w:r>
        <w:rPr>
          <w:rFonts w:hint="eastAsia"/>
        </w:rPr>
        <w:t>，</w:t>
      </w:r>
      <w:r>
        <w:rPr>
          <w:rFonts w:hint="eastAsia"/>
        </w:rPr>
        <w:t>H=20m</w:t>
      </w:r>
      <w:r>
        <w:rPr>
          <w:rFonts w:hint="eastAsia"/>
        </w:rPr>
        <w:t>，经管道泵加压后，可供给风机轴承冷却用，由于使用后的水仅温度升高，水质未受污染，回水可利用余压回至生产水管道的下游使用，水量、水压可满足要求。</w:t>
      </w:r>
    </w:p>
    <w:p w14:paraId="790E6655" w14:textId="77777777" w:rsidR="00D4492D" w:rsidRDefault="005F7322">
      <w:pPr>
        <w:pStyle w:val="3"/>
      </w:pPr>
      <w:bookmarkStart w:id="101" w:name="_Toc212809029"/>
      <w:bookmarkStart w:id="102" w:name="生活给水系统"/>
      <w:bookmarkEnd w:id="100"/>
      <w:r>
        <w:rPr>
          <w:rFonts w:hint="eastAsia"/>
        </w:rPr>
        <w:t>6.3.2</w:t>
      </w:r>
      <w:r>
        <w:rPr>
          <w:rFonts w:hint="eastAsia"/>
        </w:rPr>
        <w:t>生活给水系统</w:t>
      </w:r>
      <w:bookmarkEnd w:id="101"/>
    </w:p>
    <w:p w14:paraId="3878C038" w14:textId="77777777" w:rsidR="00D4492D" w:rsidRDefault="005F7322">
      <w:pPr>
        <w:pStyle w:val="FirstParagraph"/>
        <w:ind w:firstLine="560"/>
      </w:pPr>
      <w:r>
        <w:rPr>
          <w:rFonts w:hint="eastAsia"/>
        </w:rPr>
        <w:t>空压站内设拖布池</w:t>
      </w:r>
      <w:r>
        <w:rPr>
          <w:rFonts w:hint="eastAsia"/>
        </w:rPr>
        <w:t>1</w:t>
      </w:r>
      <w:r>
        <w:rPr>
          <w:rFonts w:hint="eastAsia"/>
        </w:rPr>
        <w:t>处，从就近的生活新水管网接引，供生活用水使用。</w:t>
      </w:r>
    </w:p>
    <w:p w14:paraId="0B72E935" w14:textId="77777777" w:rsidR="00D4492D" w:rsidRDefault="005F7322">
      <w:pPr>
        <w:pStyle w:val="3"/>
      </w:pPr>
      <w:bookmarkStart w:id="103" w:name="_Toc212809030"/>
      <w:bookmarkStart w:id="104" w:name="排水系统"/>
      <w:bookmarkEnd w:id="102"/>
      <w:r>
        <w:rPr>
          <w:rFonts w:hint="eastAsia"/>
        </w:rPr>
        <w:t>6.3.3</w:t>
      </w:r>
      <w:r>
        <w:rPr>
          <w:rFonts w:hint="eastAsia"/>
        </w:rPr>
        <w:t>排水系统</w:t>
      </w:r>
      <w:bookmarkEnd w:id="103"/>
    </w:p>
    <w:p w14:paraId="526946F5" w14:textId="77777777" w:rsidR="00D4492D" w:rsidRDefault="005F7322">
      <w:pPr>
        <w:numPr>
          <w:ilvl w:val="0"/>
          <w:numId w:val="8"/>
        </w:numPr>
      </w:pPr>
      <w:r>
        <w:rPr>
          <w:rFonts w:hint="eastAsia"/>
        </w:rPr>
        <w:t>生产排水：空压站站房排水量约</w:t>
      </w:r>
      <w:r>
        <w:rPr>
          <w:rFonts w:hint="eastAsia"/>
        </w:rPr>
        <w:t>2t/h</w:t>
      </w:r>
      <w:r>
        <w:rPr>
          <w:rFonts w:hint="eastAsia"/>
        </w:rPr>
        <w:t>，经管道收集后，就近排入厂区排水管网。</w:t>
      </w:r>
    </w:p>
    <w:p w14:paraId="2BD40164" w14:textId="77777777" w:rsidR="00D4492D" w:rsidRDefault="005F7322">
      <w:pPr>
        <w:numPr>
          <w:ilvl w:val="0"/>
          <w:numId w:val="8"/>
        </w:numPr>
      </w:pPr>
      <w:r>
        <w:rPr>
          <w:rFonts w:hint="eastAsia"/>
        </w:rPr>
        <w:t>生活污水：空压站内拖布池排水，就近排入厂区排水管网。</w:t>
      </w:r>
    </w:p>
    <w:p w14:paraId="7F4631BD" w14:textId="77777777" w:rsidR="00D4492D" w:rsidRDefault="005F7322">
      <w:pPr>
        <w:pStyle w:val="2"/>
      </w:pPr>
      <w:bookmarkStart w:id="105" w:name="_Toc212809031"/>
      <w:bookmarkStart w:id="106" w:name="消防水系统"/>
      <w:bookmarkEnd w:id="104"/>
      <w:bookmarkEnd w:id="98"/>
      <w:r>
        <w:rPr>
          <w:rFonts w:hint="eastAsia"/>
        </w:rPr>
        <w:t>6.4</w:t>
      </w:r>
      <w:r>
        <w:rPr>
          <w:rFonts w:hint="eastAsia"/>
        </w:rPr>
        <w:t>消防水系统</w:t>
      </w:r>
      <w:bookmarkEnd w:id="105"/>
    </w:p>
    <w:p w14:paraId="42EF2CC0" w14:textId="77777777" w:rsidR="00D4492D" w:rsidRDefault="005F7322">
      <w:pPr>
        <w:pStyle w:val="FirstParagraph"/>
        <w:ind w:firstLine="560"/>
      </w:pPr>
      <w:r>
        <w:rPr>
          <w:rFonts w:hint="eastAsia"/>
        </w:rPr>
        <w:t>空压站厂房生产类别为丁类，耐火等级为二级，占地面积小于</w:t>
      </w:r>
      <w:r>
        <w:rPr>
          <w:rFonts w:hint="eastAsia"/>
        </w:rPr>
        <w:t>300m2,</w:t>
      </w:r>
      <w:r>
        <w:rPr>
          <w:rFonts w:hint="eastAsia"/>
        </w:rPr>
        <w:t>根据《建筑设计防火规范》，可不设置室内消火栓。</w:t>
      </w:r>
    </w:p>
    <w:p w14:paraId="6C949CC9" w14:textId="77777777" w:rsidR="00D4492D" w:rsidRDefault="005F7322">
      <w:pPr>
        <w:pStyle w:val="1"/>
        <w:spacing w:before="120" w:after="120"/>
      </w:pPr>
      <w:bookmarkStart w:id="107" w:name="_Toc212809032"/>
      <w:bookmarkStart w:id="108" w:name="电气自动化"/>
      <w:bookmarkEnd w:id="106"/>
      <w:bookmarkEnd w:id="92"/>
      <w:r>
        <w:t xml:space="preserve">7 </w:t>
      </w:r>
      <w:r>
        <w:rPr>
          <w:rFonts w:hint="eastAsia"/>
        </w:rPr>
        <w:t>电气自动化</w:t>
      </w:r>
      <w:bookmarkEnd w:id="107"/>
    </w:p>
    <w:p w14:paraId="1C4FBF76" w14:textId="77777777" w:rsidR="00D4492D" w:rsidRDefault="005F7322">
      <w:pPr>
        <w:pStyle w:val="2"/>
      </w:pPr>
      <w:bookmarkStart w:id="109" w:name="_Toc212809033"/>
      <w:bookmarkStart w:id="110" w:name="设计依据-2"/>
      <w:r>
        <w:t xml:space="preserve">7.1 </w:t>
      </w:r>
      <w:r>
        <w:rPr>
          <w:rFonts w:hint="eastAsia"/>
        </w:rPr>
        <w:t>设计依据</w:t>
      </w:r>
      <w:bookmarkEnd w:id="109"/>
    </w:p>
    <w:p w14:paraId="3A70CFD5" w14:textId="77777777" w:rsidR="00D4492D" w:rsidRDefault="005F7322">
      <w:pPr>
        <w:pStyle w:val="FirstParagraph"/>
        <w:ind w:firstLine="560"/>
      </w:pPr>
      <w:r>
        <w:rPr>
          <w:rFonts w:hint="eastAsia"/>
        </w:rPr>
        <w:t>本设计执行中华人民共和国国家标准及部分行业标准，主要标准有：</w:t>
      </w:r>
    </w:p>
    <w:p w14:paraId="14E2008A" w14:textId="77777777" w:rsidR="00D4492D" w:rsidRDefault="005F7322">
      <w:pPr>
        <w:pStyle w:val="a2"/>
        <w:ind w:firstLine="560"/>
      </w:pPr>
      <w:r>
        <w:rPr>
          <w:rFonts w:hint="eastAsia"/>
        </w:rPr>
        <w:t>《</w:t>
      </w:r>
      <w:r>
        <w:rPr>
          <w:rFonts w:hint="eastAsia"/>
        </w:rPr>
        <w:t>20kV</w:t>
      </w:r>
      <w:r>
        <w:rPr>
          <w:rFonts w:hint="eastAsia"/>
        </w:rPr>
        <w:t>及以下变电所设计规范》</w:t>
      </w:r>
      <w:r>
        <w:t xml:space="preserve"> GB50053-2013</w:t>
      </w:r>
    </w:p>
    <w:p w14:paraId="3D3B5FA9" w14:textId="77777777" w:rsidR="00D4492D" w:rsidRDefault="005F7322">
      <w:pPr>
        <w:pStyle w:val="a2"/>
        <w:ind w:firstLine="560"/>
      </w:pPr>
      <w:r>
        <w:rPr>
          <w:rFonts w:hint="eastAsia"/>
        </w:rPr>
        <w:t>《供配电系统设计规范》</w:t>
      </w:r>
      <w:r>
        <w:t xml:space="preserve"> GB50052-2009</w:t>
      </w:r>
    </w:p>
    <w:p w14:paraId="29D1B2B5" w14:textId="77777777" w:rsidR="00D4492D" w:rsidRDefault="005F7322">
      <w:pPr>
        <w:pStyle w:val="a2"/>
        <w:ind w:firstLine="560"/>
      </w:pPr>
      <w:r>
        <w:rPr>
          <w:rFonts w:hint="eastAsia"/>
        </w:rPr>
        <w:t>《低压配电设计规范》</w:t>
      </w:r>
      <w:r>
        <w:t xml:space="preserve"> GB50054-2011</w:t>
      </w:r>
    </w:p>
    <w:p w14:paraId="6CC19B33" w14:textId="77777777" w:rsidR="00D4492D" w:rsidRDefault="005F7322">
      <w:pPr>
        <w:pStyle w:val="a2"/>
        <w:ind w:firstLine="560"/>
      </w:pPr>
      <w:r>
        <w:rPr>
          <w:rFonts w:hint="eastAsia"/>
        </w:rPr>
        <w:t>《通用用电设备配电设计规范》</w:t>
      </w:r>
      <w:r>
        <w:t xml:space="preserve"> GB50055-2011</w:t>
      </w:r>
    </w:p>
    <w:p w14:paraId="5A6BDE60" w14:textId="77777777" w:rsidR="00D4492D" w:rsidRDefault="005F7322">
      <w:pPr>
        <w:pStyle w:val="a2"/>
        <w:ind w:firstLine="560"/>
      </w:pPr>
      <w:r>
        <w:rPr>
          <w:rFonts w:hint="eastAsia"/>
        </w:rPr>
        <w:t>《电力工程电缆设计标准》</w:t>
      </w:r>
      <w:r>
        <w:t xml:space="preserve"> GB50217-2018</w:t>
      </w:r>
    </w:p>
    <w:p w14:paraId="773EE39C" w14:textId="77777777" w:rsidR="00D4492D" w:rsidRDefault="005F7322">
      <w:pPr>
        <w:pStyle w:val="a2"/>
        <w:ind w:firstLine="560"/>
      </w:pPr>
      <w:r>
        <w:rPr>
          <w:rFonts w:hint="eastAsia"/>
        </w:rPr>
        <w:t>《建筑照明设计标准》</w:t>
      </w:r>
      <w:r>
        <w:t xml:space="preserve"> GB50034-2013</w:t>
      </w:r>
    </w:p>
    <w:p w14:paraId="42AED69A" w14:textId="77777777" w:rsidR="00D4492D" w:rsidRDefault="005F7322">
      <w:pPr>
        <w:pStyle w:val="a2"/>
        <w:ind w:firstLine="560"/>
      </w:pPr>
      <w:r>
        <w:rPr>
          <w:rFonts w:hint="eastAsia"/>
        </w:rPr>
        <w:t>《建筑物防雷设计规范》</w:t>
      </w:r>
      <w:r>
        <w:t xml:space="preserve"> GB50057-2010</w:t>
      </w:r>
    </w:p>
    <w:p w14:paraId="486BA065" w14:textId="77777777" w:rsidR="00D4492D" w:rsidRDefault="005F7322">
      <w:pPr>
        <w:pStyle w:val="2"/>
      </w:pPr>
      <w:bookmarkStart w:id="111" w:name="_Toc212809034"/>
      <w:bookmarkStart w:id="112" w:name="设计内容-2"/>
      <w:bookmarkEnd w:id="110"/>
      <w:r>
        <w:t xml:space="preserve">7.2 </w:t>
      </w:r>
      <w:r>
        <w:rPr>
          <w:rFonts w:hint="eastAsia"/>
        </w:rPr>
        <w:t>设计内容</w:t>
      </w:r>
      <w:bookmarkEnd w:id="111"/>
    </w:p>
    <w:p w14:paraId="63F52359" w14:textId="77777777" w:rsidR="00D4492D" w:rsidRDefault="005F7322">
      <w:pPr>
        <w:pStyle w:val="FirstParagraph"/>
        <w:ind w:firstLine="560"/>
      </w:pPr>
      <w:r>
        <w:rPr>
          <w:rFonts w:hint="eastAsia"/>
        </w:rPr>
        <w:t>炼铁总厂二烧翻车机新建</w:t>
      </w:r>
      <w:r>
        <w:rPr>
          <w:rFonts w:hint="eastAsia"/>
        </w:rPr>
        <w:t>1</w:t>
      </w:r>
      <w:r>
        <w:rPr>
          <w:rFonts w:hint="eastAsia"/>
        </w:rPr>
        <w:t>套除尘系统，主要包括：</w:t>
      </w:r>
      <w:r>
        <w:rPr>
          <w:rFonts w:hint="eastAsia"/>
        </w:rPr>
        <w:t>1</w:t>
      </w:r>
      <w:r>
        <w:rPr>
          <w:rFonts w:hint="eastAsia"/>
        </w:rPr>
        <w:t>台离心风机电机（</w:t>
      </w:r>
      <w:r>
        <w:rPr>
          <w:rFonts w:hint="eastAsia"/>
        </w:rPr>
        <w:t>1120kW/10kV/</w:t>
      </w:r>
      <w:r>
        <w:rPr>
          <w:rFonts w:hint="eastAsia"/>
        </w:rPr>
        <w:t>台），变频调速，</w:t>
      </w:r>
      <w:r>
        <w:t xml:space="preserve"> </w:t>
      </w:r>
      <w:r>
        <w:rPr>
          <w:rFonts w:hint="eastAsia"/>
        </w:rPr>
        <w:t>24</w:t>
      </w:r>
      <w:r>
        <w:rPr>
          <w:rFonts w:hint="eastAsia"/>
        </w:rPr>
        <w:t>台仓壁振动器（</w:t>
      </w:r>
      <w:r>
        <w:rPr>
          <w:rFonts w:hint="eastAsia"/>
        </w:rPr>
        <w:t>0.37kW/380VAC</w:t>
      </w:r>
      <w:r>
        <w:t xml:space="preserve"> </w:t>
      </w:r>
      <w:r>
        <w:rPr>
          <w:rFonts w:hint="eastAsia"/>
        </w:rPr>
        <w:t>/</w:t>
      </w:r>
      <w:r>
        <w:rPr>
          <w:rFonts w:hint="eastAsia"/>
        </w:rPr>
        <w:t>台），</w:t>
      </w:r>
      <w:r>
        <w:rPr>
          <w:rFonts w:hint="eastAsia"/>
        </w:rPr>
        <w:t>24</w:t>
      </w:r>
      <w:r>
        <w:rPr>
          <w:rFonts w:hint="eastAsia"/>
        </w:rPr>
        <w:t>台星型卸灰阀（</w:t>
      </w:r>
      <w:r>
        <w:rPr>
          <w:rFonts w:hint="eastAsia"/>
        </w:rPr>
        <w:t>2.2kW/380VAC</w:t>
      </w:r>
      <w:r>
        <w:t xml:space="preserve"> </w:t>
      </w:r>
      <w:r>
        <w:rPr>
          <w:rFonts w:hint="eastAsia"/>
        </w:rPr>
        <w:t>/</w:t>
      </w:r>
      <w:r>
        <w:rPr>
          <w:rFonts w:hint="eastAsia"/>
        </w:rPr>
        <w:t>台），</w:t>
      </w:r>
      <w:r>
        <w:rPr>
          <w:rFonts w:hint="eastAsia"/>
        </w:rPr>
        <w:t>1</w:t>
      </w:r>
      <w:r>
        <w:rPr>
          <w:rFonts w:hint="eastAsia"/>
        </w:rPr>
        <w:t>台仓顶除尘器（</w:t>
      </w:r>
      <w:r>
        <w:rPr>
          <w:rFonts w:hint="eastAsia"/>
        </w:rPr>
        <w:t>5.5kW/380VAC</w:t>
      </w:r>
      <w:r>
        <w:t xml:space="preserve"> </w:t>
      </w:r>
      <w:r>
        <w:rPr>
          <w:rFonts w:hint="eastAsia"/>
        </w:rPr>
        <w:t>/</w:t>
      </w:r>
      <w:r>
        <w:rPr>
          <w:rFonts w:hint="eastAsia"/>
        </w:rPr>
        <w:t>台），</w:t>
      </w:r>
      <w:r>
        <w:rPr>
          <w:rFonts w:hint="eastAsia"/>
        </w:rPr>
        <w:t>2</w:t>
      </w:r>
      <w:r>
        <w:rPr>
          <w:rFonts w:hint="eastAsia"/>
        </w:rPr>
        <w:t>台刮板机（</w:t>
      </w:r>
      <w:r>
        <w:rPr>
          <w:rFonts w:hint="eastAsia"/>
        </w:rPr>
        <w:t>7.5kW/380VAC</w:t>
      </w:r>
      <w:r>
        <w:t xml:space="preserve"> </w:t>
      </w:r>
      <w:r>
        <w:rPr>
          <w:rFonts w:hint="eastAsia"/>
        </w:rPr>
        <w:t>/</w:t>
      </w:r>
      <w:r>
        <w:rPr>
          <w:rFonts w:hint="eastAsia"/>
        </w:rPr>
        <w:t>台），</w:t>
      </w:r>
      <w:r>
        <w:rPr>
          <w:rFonts w:hint="eastAsia"/>
        </w:rPr>
        <w:t>1</w:t>
      </w:r>
      <w:r>
        <w:rPr>
          <w:rFonts w:hint="eastAsia"/>
        </w:rPr>
        <w:t>台斗式提升机（</w:t>
      </w:r>
      <w:r>
        <w:rPr>
          <w:rFonts w:hint="eastAsia"/>
        </w:rPr>
        <w:t>15kW/380VAC</w:t>
      </w:r>
      <w:r>
        <w:t xml:space="preserve"> </w:t>
      </w:r>
      <w:r>
        <w:rPr>
          <w:rFonts w:hint="eastAsia"/>
        </w:rPr>
        <w:t>/</w:t>
      </w:r>
      <w:r>
        <w:rPr>
          <w:rFonts w:hint="eastAsia"/>
        </w:rPr>
        <w:t>台</w:t>
      </w:r>
      <w:r>
        <w:t xml:space="preserve"> </w:t>
      </w:r>
      <w:r>
        <w:rPr>
          <w:rFonts w:hint="eastAsia"/>
        </w:rPr>
        <w:t>），</w:t>
      </w:r>
      <w:r>
        <w:rPr>
          <w:rFonts w:hint="eastAsia"/>
        </w:rPr>
        <w:t>240</w:t>
      </w:r>
      <w:r>
        <w:rPr>
          <w:rFonts w:hint="eastAsia"/>
        </w:rPr>
        <w:t>个脉冲阀（</w:t>
      </w:r>
      <w:r>
        <w:rPr>
          <w:rFonts w:hint="eastAsia"/>
        </w:rPr>
        <w:t>0.021kW/24V</w:t>
      </w:r>
      <w:r>
        <w:t xml:space="preserve"> </w:t>
      </w:r>
      <w:r>
        <w:rPr>
          <w:rFonts w:hint="eastAsia"/>
        </w:rPr>
        <w:t>DC/</w:t>
      </w:r>
      <w:r>
        <w:rPr>
          <w:rFonts w:hint="eastAsia"/>
        </w:rPr>
        <w:t>个）等；新建一座空压站，内设</w:t>
      </w:r>
      <w:r>
        <w:rPr>
          <w:rFonts w:hint="eastAsia"/>
        </w:rPr>
        <w:t>2</w:t>
      </w:r>
      <w:r>
        <w:rPr>
          <w:rFonts w:hint="eastAsia"/>
        </w:rPr>
        <w:t>台空压机（</w:t>
      </w:r>
      <w:r>
        <w:rPr>
          <w:rFonts w:hint="eastAsia"/>
        </w:rPr>
        <w:t>55kW/380VAC</w:t>
      </w:r>
      <w:r>
        <w:t xml:space="preserve"> </w:t>
      </w:r>
      <w:r>
        <w:rPr>
          <w:rFonts w:hint="eastAsia"/>
        </w:rPr>
        <w:t>/</w:t>
      </w:r>
      <w:r>
        <w:rPr>
          <w:rFonts w:hint="eastAsia"/>
        </w:rPr>
        <w:t>台），</w:t>
      </w:r>
      <w:r>
        <w:rPr>
          <w:rFonts w:hint="eastAsia"/>
        </w:rPr>
        <w:t>2</w:t>
      </w:r>
      <w:r>
        <w:rPr>
          <w:rFonts w:hint="eastAsia"/>
        </w:rPr>
        <w:t>台再生干燥器（</w:t>
      </w:r>
      <w:r>
        <w:rPr>
          <w:rFonts w:hint="eastAsia"/>
        </w:rPr>
        <w:t>5.7kW/380VAC</w:t>
      </w:r>
      <w:r>
        <w:t xml:space="preserve"> </w:t>
      </w:r>
      <w:r>
        <w:rPr>
          <w:rFonts w:hint="eastAsia"/>
        </w:rPr>
        <w:t>/</w:t>
      </w:r>
      <w:r>
        <w:rPr>
          <w:rFonts w:hint="eastAsia"/>
        </w:rPr>
        <w:t>台），二工；本项目分别为以上设备进行供配电、传动控制、配管设计，为除尘器做照明、接地等设计。</w:t>
      </w:r>
    </w:p>
    <w:p w14:paraId="4E59F34F" w14:textId="77777777" w:rsidR="00D4492D" w:rsidRDefault="005F7322">
      <w:pPr>
        <w:pStyle w:val="2"/>
      </w:pPr>
      <w:bookmarkStart w:id="113" w:name="_Toc212809035"/>
      <w:bookmarkStart w:id="114" w:name="电力负荷"/>
      <w:bookmarkEnd w:id="112"/>
      <w:r>
        <w:t xml:space="preserve">7.3 </w:t>
      </w:r>
      <w:r>
        <w:rPr>
          <w:rFonts w:hint="eastAsia"/>
        </w:rPr>
        <w:t>电力负荷</w:t>
      </w:r>
      <w:bookmarkEnd w:id="113"/>
    </w:p>
    <w:p w14:paraId="6BD7FFB4" w14:textId="77777777" w:rsidR="00D4492D" w:rsidRDefault="005F7322">
      <w:pPr>
        <w:pStyle w:val="FirstParagraph"/>
        <w:ind w:firstLine="560"/>
      </w:pPr>
      <w:r>
        <w:rPr>
          <w:rFonts w:hint="eastAsia"/>
        </w:rPr>
        <w:t>表</w:t>
      </w:r>
      <w:r>
        <w:rPr>
          <w:rFonts w:hint="eastAsia"/>
        </w:rPr>
        <w:t>7-1</w:t>
      </w:r>
      <w:r>
        <w:t xml:space="preserve"> </w:t>
      </w:r>
      <w:r>
        <w:rPr>
          <w:rFonts w:hint="eastAsia"/>
        </w:rPr>
        <w:t>计算负荷表</w:t>
      </w:r>
    </w:p>
    <w:tbl>
      <w:tblPr>
        <w:tblW w:w="8438" w:type="dxa"/>
        <w:tblLayout w:type="fixed"/>
        <w:tblLook w:val="0000" w:firstRow="0" w:lastRow="0" w:firstColumn="0" w:lastColumn="0" w:noHBand="0" w:noVBand="0"/>
      </w:tblPr>
      <w:tblGrid>
        <w:gridCol w:w="675"/>
        <w:gridCol w:w="1703"/>
        <w:gridCol w:w="1545"/>
        <w:gridCol w:w="1395"/>
        <w:gridCol w:w="1635"/>
        <w:gridCol w:w="1485"/>
      </w:tblGrid>
      <w:tr w:rsidR="00694D43" w14:paraId="084765DF" w14:textId="77777777">
        <w:trPr>
          <w:trHeight w:val="582"/>
        </w:trPr>
        <w:tc>
          <w:tcPr>
            <w:tcW w:w="675" w:type="dxa"/>
            <w:vMerge w:val="restart"/>
            <w:tcBorders>
              <w:top w:val="single" w:sz="4" w:space="0" w:color="auto"/>
              <w:left w:val="single" w:sz="4" w:space="0" w:color="auto"/>
              <w:bottom w:val="single" w:sz="4" w:space="0" w:color="000000"/>
              <w:right w:val="single" w:sz="4" w:space="0" w:color="auto"/>
            </w:tcBorders>
            <w:noWrap/>
            <w:vAlign w:val="center"/>
          </w:tcPr>
          <w:p w14:paraId="70756BFD" w14:textId="77777777" w:rsidR="00694D43" w:rsidRDefault="00694D43">
            <w:pPr>
              <w:widowControl/>
              <w:spacing w:line="240" w:lineRule="exact"/>
              <w:jc w:val="center"/>
              <w:rPr>
                <w:rFonts w:ascii="宋体" w:hAnsi="宋体" w:cs="宋体"/>
                <w:color w:val="000000"/>
                <w:kern w:val="0"/>
                <w:szCs w:val="21"/>
              </w:rPr>
            </w:pPr>
            <w:bookmarkStart w:id="115" w:name="_Toc212809036"/>
            <w:bookmarkStart w:id="116" w:name="负荷性质"/>
            <w:r>
              <w:rPr>
                <w:rFonts w:ascii="宋体" w:hAnsi="宋体" w:cs="宋体" w:hint="eastAsia"/>
                <w:color w:val="000000"/>
                <w:kern w:val="0"/>
                <w:szCs w:val="21"/>
              </w:rPr>
              <w:t>序号</w:t>
            </w:r>
          </w:p>
        </w:tc>
        <w:tc>
          <w:tcPr>
            <w:tcW w:w="1703" w:type="dxa"/>
            <w:vMerge w:val="restart"/>
            <w:tcBorders>
              <w:top w:val="single" w:sz="4" w:space="0" w:color="auto"/>
              <w:left w:val="single" w:sz="4" w:space="0" w:color="auto"/>
              <w:bottom w:val="single" w:sz="4" w:space="0" w:color="000000"/>
              <w:right w:val="single" w:sz="4" w:space="0" w:color="auto"/>
            </w:tcBorders>
            <w:noWrap/>
            <w:vAlign w:val="center"/>
          </w:tcPr>
          <w:p w14:paraId="63BCB96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用电系统名称</w:t>
            </w:r>
          </w:p>
        </w:tc>
        <w:tc>
          <w:tcPr>
            <w:tcW w:w="1545" w:type="dxa"/>
            <w:vMerge w:val="restart"/>
            <w:tcBorders>
              <w:top w:val="single" w:sz="4" w:space="0" w:color="auto"/>
              <w:left w:val="single" w:sz="4" w:space="0" w:color="auto"/>
              <w:bottom w:val="single" w:sz="4" w:space="0" w:color="000000"/>
              <w:right w:val="single" w:sz="4" w:space="0" w:color="auto"/>
            </w:tcBorders>
            <w:noWrap/>
            <w:vAlign w:val="center"/>
          </w:tcPr>
          <w:p w14:paraId="5A208A7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装机容量(kW)</w:t>
            </w:r>
          </w:p>
        </w:tc>
        <w:tc>
          <w:tcPr>
            <w:tcW w:w="1395" w:type="dxa"/>
            <w:vMerge w:val="restart"/>
            <w:tcBorders>
              <w:top w:val="single" w:sz="4" w:space="0" w:color="auto"/>
              <w:left w:val="single" w:sz="4" w:space="0" w:color="auto"/>
              <w:bottom w:val="single" w:sz="4" w:space="0" w:color="000000"/>
              <w:right w:val="single" w:sz="4" w:space="0" w:color="auto"/>
            </w:tcBorders>
            <w:noWrap/>
            <w:vAlign w:val="center"/>
          </w:tcPr>
          <w:p w14:paraId="2D6BE07A"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有功功率(kW)</w:t>
            </w:r>
          </w:p>
        </w:tc>
        <w:tc>
          <w:tcPr>
            <w:tcW w:w="1635" w:type="dxa"/>
            <w:vMerge w:val="restart"/>
            <w:tcBorders>
              <w:top w:val="single" w:sz="4" w:space="0" w:color="auto"/>
              <w:left w:val="single" w:sz="4" w:space="0" w:color="auto"/>
              <w:bottom w:val="single" w:sz="4" w:space="0" w:color="000000"/>
              <w:right w:val="single" w:sz="4" w:space="0" w:color="auto"/>
            </w:tcBorders>
            <w:noWrap/>
            <w:vAlign w:val="center"/>
          </w:tcPr>
          <w:p w14:paraId="1E8F707B"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无功功率(kVar)</w:t>
            </w:r>
          </w:p>
        </w:tc>
        <w:tc>
          <w:tcPr>
            <w:tcW w:w="1485" w:type="dxa"/>
            <w:vMerge w:val="restart"/>
            <w:tcBorders>
              <w:top w:val="single" w:sz="4" w:space="0" w:color="auto"/>
              <w:left w:val="single" w:sz="4" w:space="0" w:color="auto"/>
              <w:bottom w:val="single" w:sz="4" w:space="0" w:color="000000"/>
              <w:right w:val="single" w:sz="4" w:space="0" w:color="auto"/>
            </w:tcBorders>
            <w:noWrap/>
            <w:vAlign w:val="center"/>
          </w:tcPr>
          <w:p w14:paraId="7FDACF15"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视在功率(kVA)</w:t>
            </w:r>
          </w:p>
        </w:tc>
      </w:tr>
      <w:tr w:rsidR="00694D43" w14:paraId="13707AA8" w14:textId="77777777">
        <w:trPr>
          <w:trHeight w:val="312"/>
        </w:trPr>
        <w:tc>
          <w:tcPr>
            <w:tcW w:w="675" w:type="dxa"/>
            <w:vMerge/>
            <w:tcBorders>
              <w:top w:val="single" w:sz="4" w:space="0" w:color="auto"/>
              <w:left w:val="single" w:sz="4" w:space="0" w:color="auto"/>
              <w:bottom w:val="single" w:sz="4" w:space="0" w:color="000000"/>
              <w:right w:val="single" w:sz="4" w:space="0" w:color="auto"/>
            </w:tcBorders>
            <w:noWrap/>
            <w:vAlign w:val="center"/>
          </w:tcPr>
          <w:p w14:paraId="361BDEA0" w14:textId="77777777" w:rsidR="00694D43" w:rsidRDefault="00694D43">
            <w:pPr>
              <w:widowControl/>
              <w:spacing w:line="240" w:lineRule="exact"/>
              <w:jc w:val="center"/>
              <w:rPr>
                <w:rFonts w:ascii="宋体" w:hAnsi="宋体" w:cs="宋体"/>
                <w:color w:val="000000"/>
                <w:kern w:val="0"/>
                <w:szCs w:val="21"/>
              </w:rPr>
            </w:pPr>
          </w:p>
        </w:tc>
        <w:tc>
          <w:tcPr>
            <w:tcW w:w="1703" w:type="dxa"/>
            <w:vMerge/>
            <w:tcBorders>
              <w:top w:val="single" w:sz="4" w:space="0" w:color="auto"/>
              <w:left w:val="single" w:sz="4" w:space="0" w:color="auto"/>
              <w:bottom w:val="single" w:sz="4" w:space="0" w:color="000000"/>
              <w:right w:val="single" w:sz="4" w:space="0" w:color="auto"/>
            </w:tcBorders>
            <w:noWrap/>
            <w:vAlign w:val="center"/>
          </w:tcPr>
          <w:p w14:paraId="663865F5" w14:textId="77777777" w:rsidR="00694D43" w:rsidRDefault="00694D43">
            <w:pPr>
              <w:widowControl/>
              <w:spacing w:line="240" w:lineRule="exact"/>
              <w:jc w:val="center"/>
              <w:rPr>
                <w:rFonts w:ascii="宋体" w:hAnsi="宋体" w:cs="宋体"/>
                <w:color w:val="000000"/>
                <w:kern w:val="0"/>
                <w:szCs w:val="21"/>
              </w:rPr>
            </w:pPr>
          </w:p>
        </w:tc>
        <w:tc>
          <w:tcPr>
            <w:tcW w:w="1545" w:type="dxa"/>
            <w:vMerge/>
            <w:tcBorders>
              <w:top w:val="single" w:sz="4" w:space="0" w:color="auto"/>
              <w:left w:val="single" w:sz="4" w:space="0" w:color="auto"/>
              <w:bottom w:val="single" w:sz="4" w:space="0" w:color="000000"/>
              <w:right w:val="single" w:sz="4" w:space="0" w:color="auto"/>
            </w:tcBorders>
            <w:noWrap/>
            <w:vAlign w:val="center"/>
          </w:tcPr>
          <w:p w14:paraId="1CAC4CEF" w14:textId="77777777" w:rsidR="00694D43" w:rsidRDefault="00694D43">
            <w:pPr>
              <w:widowControl/>
              <w:spacing w:line="240" w:lineRule="exact"/>
              <w:jc w:val="center"/>
              <w:rPr>
                <w:rFonts w:ascii="宋体" w:hAnsi="宋体" w:cs="宋体"/>
                <w:color w:val="000000"/>
                <w:kern w:val="0"/>
                <w:szCs w:val="21"/>
              </w:rPr>
            </w:pPr>
          </w:p>
        </w:tc>
        <w:tc>
          <w:tcPr>
            <w:tcW w:w="1395" w:type="dxa"/>
            <w:vMerge/>
            <w:tcBorders>
              <w:top w:val="single" w:sz="4" w:space="0" w:color="auto"/>
              <w:left w:val="single" w:sz="4" w:space="0" w:color="auto"/>
              <w:bottom w:val="single" w:sz="4" w:space="0" w:color="000000"/>
              <w:right w:val="single" w:sz="4" w:space="0" w:color="auto"/>
            </w:tcBorders>
            <w:noWrap/>
            <w:vAlign w:val="center"/>
          </w:tcPr>
          <w:p w14:paraId="19103A01" w14:textId="77777777" w:rsidR="00694D43" w:rsidRDefault="00694D43">
            <w:pPr>
              <w:widowControl/>
              <w:spacing w:line="240" w:lineRule="exact"/>
              <w:jc w:val="center"/>
              <w:rPr>
                <w:rFonts w:ascii="宋体" w:hAnsi="宋体" w:cs="宋体"/>
                <w:color w:val="000000"/>
                <w:kern w:val="0"/>
                <w:szCs w:val="21"/>
              </w:rPr>
            </w:pPr>
          </w:p>
        </w:tc>
        <w:tc>
          <w:tcPr>
            <w:tcW w:w="1635" w:type="dxa"/>
            <w:vMerge/>
            <w:tcBorders>
              <w:top w:val="single" w:sz="4" w:space="0" w:color="auto"/>
              <w:left w:val="single" w:sz="4" w:space="0" w:color="auto"/>
              <w:bottom w:val="single" w:sz="4" w:space="0" w:color="000000"/>
              <w:right w:val="single" w:sz="4" w:space="0" w:color="auto"/>
            </w:tcBorders>
            <w:noWrap/>
            <w:vAlign w:val="center"/>
          </w:tcPr>
          <w:p w14:paraId="1E8DEF4A" w14:textId="77777777" w:rsidR="00694D43" w:rsidRDefault="00694D43">
            <w:pPr>
              <w:widowControl/>
              <w:spacing w:line="240" w:lineRule="exact"/>
              <w:jc w:val="center"/>
              <w:rPr>
                <w:rFonts w:ascii="宋体" w:hAnsi="宋体" w:cs="宋体"/>
                <w:color w:val="000000"/>
                <w:kern w:val="0"/>
                <w:szCs w:val="21"/>
              </w:rPr>
            </w:pPr>
          </w:p>
        </w:tc>
        <w:tc>
          <w:tcPr>
            <w:tcW w:w="1485" w:type="dxa"/>
            <w:vMerge/>
            <w:tcBorders>
              <w:top w:val="single" w:sz="4" w:space="0" w:color="auto"/>
              <w:left w:val="single" w:sz="4" w:space="0" w:color="auto"/>
              <w:bottom w:val="single" w:sz="4" w:space="0" w:color="000000"/>
              <w:right w:val="single" w:sz="4" w:space="0" w:color="auto"/>
            </w:tcBorders>
            <w:noWrap/>
            <w:vAlign w:val="center"/>
          </w:tcPr>
          <w:p w14:paraId="4621A2D4" w14:textId="77777777" w:rsidR="00694D43" w:rsidRDefault="00694D43">
            <w:pPr>
              <w:widowControl/>
              <w:spacing w:line="240" w:lineRule="exact"/>
              <w:jc w:val="center"/>
              <w:rPr>
                <w:rFonts w:ascii="宋体" w:hAnsi="宋体" w:cs="宋体"/>
                <w:color w:val="000000"/>
                <w:kern w:val="0"/>
                <w:szCs w:val="21"/>
              </w:rPr>
            </w:pPr>
          </w:p>
        </w:tc>
      </w:tr>
      <w:tr w:rsidR="00694D43" w14:paraId="3173A258" w14:textId="77777777">
        <w:trPr>
          <w:trHeight w:val="379"/>
        </w:trPr>
        <w:tc>
          <w:tcPr>
            <w:tcW w:w="675" w:type="dxa"/>
            <w:tcBorders>
              <w:left w:val="single" w:sz="4" w:space="0" w:color="auto"/>
              <w:bottom w:val="single" w:sz="4" w:space="0" w:color="auto"/>
              <w:right w:val="single" w:sz="4" w:space="0" w:color="auto"/>
            </w:tcBorders>
            <w:noWrap/>
            <w:vAlign w:val="center"/>
          </w:tcPr>
          <w:p w14:paraId="5D1E382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1</w:t>
            </w:r>
          </w:p>
        </w:tc>
        <w:tc>
          <w:tcPr>
            <w:tcW w:w="1703" w:type="dxa"/>
            <w:tcBorders>
              <w:bottom w:val="single" w:sz="4" w:space="0" w:color="auto"/>
              <w:right w:val="single" w:sz="4" w:space="0" w:color="auto"/>
            </w:tcBorders>
            <w:noWrap/>
            <w:vAlign w:val="center"/>
          </w:tcPr>
          <w:p w14:paraId="6B5C0D32" w14:textId="77777777" w:rsidR="00694D43" w:rsidRDefault="00694D43">
            <w:pPr>
              <w:widowControl/>
              <w:spacing w:line="360" w:lineRule="exact"/>
              <w:jc w:val="left"/>
              <w:rPr>
                <w:rFonts w:ascii="宋体" w:hAnsi="宋体" w:cs="宋体"/>
                <w:color w:val="000000"/>
                <w:kern w:val="0"/>
                <w:szCs w:val="21"/>
              </w:rPr>
            </w:pPr>
            <w:r>
              <w:rPr>
                <w:rFonts w:ascii="宋体" w:hAnsi="宋体" w:hint="eastAsia"/>
                <w:color w:val="000000"/>
                <w:sz w:val="24"/>
              </w:rPr>
              <w:t>380VAC</w:t>
            </w:r>
          </w:p>
        </w:tc>
        <w:tc>
          <w:tcPr>
            <w:tcW w:w="1545" w:type="dxa"/>
            <w:tcBorders>
              <w:bottom w:val="single" w:sz="4" w:space="0" w:color="auto"/>
              <w:right w:val="single" w:sz="4" w:space="0" w:color="auto"/>
            </w:tcBorders>
            <w:noWrap/>
          </w:tcPr>
          <w:p w14:paraId="457334BE" w14:textId="77777777" w:rsidR="00694D43" w:rsidRDefault="00694D43">
            <w:pPr>
              <w:widowControl/>
              <w:spacing w:line="360" w:lineRule="exact"/>
              <w:ind w:firstLineChars="100" w:firstLine="240"/>
              <w:jc w:val="center"/>
              <w:rPr>
                <w:rFonts w:ascii="宋体" w:hAnsi="宋体" w:cs="宋体"/>
                <w:color w:val="000000"/>
                <w:sz w:val="24"/>
              </w:rPr>
            </w:pPr>
            <w:r>
              <w:rPr>
                <w:rFonts w:ascii="宋体" w:hAnsi="宋体" w:cs="宋体" w:hint="eastAsia"/>
                <w:color w:val="000000"/>
                <w:sz w:val="24"/>
              </w:rPr>
              <w:t>290.6</w:t>
            </w:r>
          </w:p>
        </w:tc>
        <w:tc>
          <w:tcPr>
            <w:tcW w:w="1395" w:type="dxa"/>
            <w:tcBorders>
              <w:bottom w:val="single" w:sz="4" w:space="0" w:color="auto"/>
              <w:right w:val="single" w:sz="4" w:space="0" w:color="auto"/>
            </w:tcBorders>
            <w:noWrap/>
          </w:tcPr>
          <w:p w14:paraId="6FBB4758" w14:textId="77777777" w:rsidR="00694D43" w:rsidRDefault="00694D43">
            <w:pPr>
              <w:widowControl/>
              <w:spacing w:line="360" w:lineRule="exact"/>
              <w:ind w:firstLineChars="100" w:firstLine="240"/>
              <w:jc w:val="center"/>
              <w:rPr>
                <w:rFonts w:ascii="宋体" w:hAnsi="宋体" w:cs="宋体"/>
                <w:color w:val="000000"/>
                <w:sz w:val="24"/>
              </w:rPr>
            </w:pPr>
            <w:r>
              <w:rPr>
                <w:rFonts w:ascii="宋体" w:hAnsi="宋体" w:cs="宋体" w:hint="eastAsia"/>
                <w:color w:val="000000"/>
                <w:sz w:val="24"/>
              </w:rPr>
              <w:t>204</w:t>
            </w:r>
          </w:p>
        </w:tc>
        <w:tc>
          <w:tcPr>
            <w:tcW w:w="1635" w:type="dxa"/>
            <w:tcBorders>
              <w:bottom w:val="single" w:sz="4" w:space="0" w:color="auto"/>
              <w:right w:val="single" w:sz="4" w:space="0" w:color="auto"/>
            </w:tcBorders>
            <w:noWrap/>
          </w:tcPr>
          <w:p w14:paraId="7EACF180" w14:textId="77777777" w:rsidR="00694D43" w:rsidRDefault="00694D43">
            <w:pPr>
              <w:widowControl/>
              <w:spacing w:line="360" w:lineRule="exact"/>
              <w:jc w:val="center"/>
              <w:rPr>
                <w:rFonts w:ascii="宋体" w:hAnsi="宋体" w:cs="宋体"/>
                <w:color w:val="000000"/>
                <w:sz w:val="24"/>
              </w:rPr>
            </w:pPr>
            <w:r>
              <w:rPr>
                <w:rFonts w:ascii="宋体" w:hAnsi="宋体" w:cs="宋体" w:hint="eastAsia"/>
                <w:color w:val="000000"/>
                <w:sz w:val="24"/>
              </w:rPr>
              <w:t>133</w:t>
            </w:r>
          </w:p>
        </w:tc>
        <w:tc>
          <w:tcPr>
            <w:tcW w:w="1485" w:type="dxa"/>
            <w:tcBorders>
              <w:bottom w:val="single" w:sz="4" w:space="0" w:color="auto"/>
              <w:right w:val="single" w:sz="4" w:space="0" w:color="auto"/>
            </w:tcBorders>
            <w:noWrap/>
          </w:tcPr>
          <w:p w14:paraId="4BB9C97D" w14:textId="77777777" w:rsidR="00694D43" w:rsidRDefault="00694D43">
            <w:pPr>
              <w:widowControl/>
              <w:spacing w:line="360" w:lineRule="exact"/>
              <w:jc w:val="center"/>
              <w:rPr>
                <w:rFonts w:ascii="宋体" w:hAnsi="宋体" w:cs="宋体"/>
                <w:color w:val="000000"/>
                <w:sz w:val="24"/>
              </w:rPr>
            </w:pPr>
            <w:r>
              <w:rPr>
                <w:rFonts w:ascii="宋体" w:hAnsi="宋体" w:cs="宋体" w:hint="eastAsia"/>
                <w:color w:val="000000"/>
                <w:sz w:val="24"/>
              </w:rPr>
              <w:t>244</w:t>
            </w:r>
          </w:p>
        </w:tc>
      </w:tr>
      <w:tr w:rsidR="00694D43" w14:paraId="1FA2885A" w14:textId="77777777">
        <w:trPr>
          <w:trHeight w:val="340"/>
        </w:trPr>
        <w:tc>
          <w:tcPr>
            <w:tcW w:w="675" w:type="dxa"/>
            <w:tcBorders>
              <w:top w:val="single" w:sz="4" w:space="0" w:color="auto"/>
              <w:left w:val="single" w:sz="4" w:space="0" w:color="auto"/>
              <w:bottom w:val="single" w:sz="4" w:space="0" w:color="auto"/>
              <w:right w:val="single" w:sz="4" w:space="0" w:color="auto"/>
            </w:tcBorders>
            <w:noWrap/>
            <w:vAlign w:val="center"/>
          </w:tcPr>
          <w:p w14:paraId="3C27CCF5"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2</w:t>
            </w:r>
          </w:p>
        </w:tc>
        <w:tc>
          <w:tcPr>
            <w:tcW w:w="1703" w:type="dxa"/>
            <w:tcBorders>
              <w:top w:val="single" w:sz="4" w:space="0" w:color="auto"/>
              <w:bottom w:val="single" w:sz="4" w:space="0" w:color="auto"/>
              <w:right w:val="single" w:sz="4" w:space="0" w:color="auto"/>
            </w:tcBorders>
            <w:noWrap/>
          </w:tcPr>
          <w:p w14:paraId="5DEE9550" w14:textId="77777777" w:rsidR="00694D43" w:rsidRDefault="00694D43">
            <w:pPr>
              <w:widowControl/>
              <w:spacing w:line="360" w:lineRule="exact"/>
              <w:jc w:val="left"/>
              <w:rPr>
                <w:rFonts w:ascii="宋体" w:hAnsi="宋体" w:cs="宋体"/>
                <w:color w:val="000000"/>
                <w:kern w:val="0"/>
                <w:szCs w:val="21"/>
              </w:rPr>
            </w:pPr>
            <w:r>
              <w:rPr>
                <w:rFonts w:ascii="宋体" w:hAnsi="宋体" w:hint="eastAsia"/>
                <w:color w:val="000000"/>
                <w:sz w:val="24"/>
              </w:rPr>
              <w:t>10kVAC</w:t>
            </w:r>
          </w:p>
        </w:tc>
        <w:tc>
          <w:tcPr>
            <w:tcW w:w="1545" w:type="dxa"/>
            <w:tcBorders>
              <w:top w:val="single" w:sz="4" w:space="0" w:color="auto"/>
              <w:bottom w:val="single" w:sz="4" w:space="0" w:color="auto"/>
              <w:right w:val="single" w:sz="4" w:space="0" w:color="auto"/>
            </w:tcBorders>
            <w:noWrap/>
          </w:tcPr>
          <w:p w14:paraId="24E314C0" w14:textId="77777777" w:rsidR="00694D43" w:rsidRDefault="00694D43">
            <w:pPr>
              <w:widowControl/>
              <w:spacing w:line="360" w:lineRule="exact"/>
              <w:ind w:firstLineChars="100" w:firstLine="240"/>
              <w:jc w:val="center"/>
              <w:rPr>
                <w:rFonts w:ascii="宋体" w:hAnsi="宋体" w:cs="宋体"/>
                <w:color w:val="000000"/>
                <w:sz w:val="24"/>
              </w:rPr>
            </w:pPr>
            <w:r>
              <w:rPr>
                <w:rFonts w:ascii="宋体" w:hAnsi="宋体" w:cs="宋体" w:hint="eastAsia"/>
                <w:color w:val="000000"/>
                <w:sz w:val="24"/>
              </w:rPr>
              <w:t>1120</w:t>
            </w:r>
          </w:p>
        </w:tc>
        <w:tc>
          <w:tcPr>
            <w:tcW w:w="1395" w:type="dxa"/>
            <w:tcBorders>
              <w:top w:val="single" w:sz="4" w:space="0" w:color="auto"/>
              <w:bottom w:val="single" w:sz="4" w:space="0" w:color="auto"/>
              <w:right w:val="single" w:sz="4" w:space="0" w:color="auto"/>
            </w:tcBorders>
            <w:noWrap/>
          </w:tcPr>
          <w:p w14:paraId="369FD8CD" w14:textId="77777777" w:rsidR="00694D43" w:rsidRDefault="00694D43">
            <w:pPr>
              <w:widowControl/>
              <w:spacing w:line="360" w:lineRule="exact"/>
              <w:ind w:firstLineChars="100" w:firstLine="240"/>
              <w:jc w:val="center"/>
              <w:rPr>
                <w:rFonts w:ascii="宋体" w:hAnsi="宋体" w:cs="宋体"/>
                <w:color w:val="000000"/>
                <w:sz w:val="24"/>
              </w:rPr>
            </w:pPr>
            <w:r>
              <w:rPr>
                <w:rFonts w:ascii="宋体" w:hAnsi="宋体" w:cs="宋体" w:hint="eastAsia"/>
                <w:color w:val="000000"/>
                <w:sz w:val="24"/>
              </w:rPr>
              <w:t>896</w:t>
            </w:r>
          </w:p>
        </w:tc>
        <w:tc>
          <w:tcPr>
            <w:tcW w:w="1635" w:type="dxa"/>
            <w:tcBorders>
              <w:top w:val="single" w:sz="4" w:space="0" w:color="auto"/>
              <w:bottom w:val="single" w:sz="4" w:space="0" w:color="auto"/>
              <w:right w:val="single" w:sz="4" w:space="0" w:color="auto"/>
            </w:tcBorders>
            <w:noWrap/>
          </w:tcPr>
          <w:p w14:paraId="2D4CFC27" w14:textId="77777777" w:rsidR="00694D43" w:rsidRDefault="00694D43">
            <w:pPr>
              <w:widowControl/>
              <w:spacing w:line="360" w:lineRule="exact"/>
              <w:jc w:val="center"/>
              <w:rPr>
                <w:rFonts w:ascii="宋体" w:hAnsi="宋体" w:cs="宋体"/>
                <w:color w:val="000000"/>
                <w:sz w:val="24"/>
              </w:rPr>
            </w:pPr>
            <w:r>
              <w:rPr>
                <w:rFonts w:ascii="宋体" w:hAnsi="宋体" w:cs="宋体" w:hint="eastAsia"/>
                <w:color w:val="000000"/>
                <w:sz w:val="24"/>
              </w:rPr>
              <w:t>672</w:t>
            </w:r>
          </w:p>
        </w:tc>
        <w:tc>
          <w:tcPr>
            <w:tcW w:w="1485" w:type="dxa"/>
            <w:tcBorders>
              <w:top w:val="single" w:sz="4" w:space="0" w:color="auto"/>
              <w:bottom w:val="single" w:sz="4" w:space="0" w:color="auto"/>
              <w:right w:val="single" w:sz="4" w:space="0" w:color="auto"/>
            </w:tcBorders>
            <w:noWrap/>
          </w:tcPr>
          <w:p w14:paraId="7D72292C" w14:textId="77777777" w:rsidR="00694D43" w:rsidRDefault="00694D43">
            <w:pPr>
              <w:widowControl/>
              <w:spacing w:line="360" w:lineRule="exact"/>
              <w:jc w:val="center"/>
              <w:rPr>
                <w:rFonts w:ascii="宋体" w:hAnsi="宋体" w:cs="宋体"/>
                <w:color w:val="000000"/>
                <w:sz w:val="24"/>
              </w:rPr>
            </w:pPr>
            <w:r>
              <w:rPr>
                <w:rFonts w:ascii="宋体" w:hAnsi="宋体" w:cs="宋体" w:hint="eastAsia"/>
                <w:color w:val="000000"/>
                <w:sz w:val="24"/>
              </w:rPr>
              <w:t>1120</w:t>
            </w:r>
          </w:p>
        </w:tc>
      </w:tr>
      <w:tr w:rsidR="00694D43" w14:paraId="0F08C7C2" w14:textId="77777777">
        <w:trPr>
          <w:trHeight w:val="315"/>
        </w:trPr>
        <w:tc>
          <w:tcPr>
            <w:tcW w:w="675" w:type="dxa"/>
            <w:tcBorders>
              <w:top w:val="single" w:sz="4" w:space="0" w:color="auto"/>
              <w:left w:val="single" w:sz="4" w:space="0" w:color="auto"/>
              <w:bottom w:val="single" w:sz="4" w:space="0" w:color="auto"/>
              <w:right w:val="single" w:sz="4" w:space="0" w:color="auto"/>
            </w:tcBorders>
            <w:noWrap/>
            <w:vAlign w:val="center"/>
          </w:tcPr>
          <w:p w14:paraId="3955B8D7" w14:textId="77777777" w:rsidR="00694D43" w:rsidRDefault="00694D43">
            <w:pPr>
              <w:widowControl/>
              <w:spacing w:line="240" w:lineRule="exact"/>
              <w:jc w:val="center"/>
              <w:rPr>
                <w:rFonts w:ascii="宋体" w:hAnsi="宋体" w:cs="宋体"/>
                <w:color w:val="000000"/>
                <w:kern w:val="0"/>
                <w:szCs w:val="21"/>
              </w:rPr>
            </w:pPr>
          </w:p>
        </w:tc>
        <w:tc>
          <w:tcPr>
            <w:tcW w:w="1703" w:type="dxa"/>
            <w:tcBorders>
              <w:top w:val="single" w:sz="4" w:space="0" w:color="auto"/>
              <w:bottom w:val="single" w:sz="4" w:space="0" w:color="auto"/>
              <w:right w:val="single" w:sz="4" w:space="0" w:color="auto"/>
            </w:tcBorders>
            <w:noWrap/>
          </w:tcPr>
          <w:p w14:paraId="28A0E946" w14:textId="77777777" w:rsidR="00694D43" w:rsidRDefault="00694D43">
            <w:pPr>
              <w:widowControl/>
              <w:spacing w:line="360" w:lineRule="exact"/>
              <w:jc w:val="left"/>
              <w:rPr>
                <w:rFonts w:ascii="宋体" w:hAnsi="宋体" w:cs="宋体"/>
                <w:color w:val="000000"/>
                <w:kern w:val="0"/>
                <w:szCs w:val="21"/>
              </w:rPr>
            </w:pPr>
            <w:r>
              <w:rPr>
                <w:rFonts w:ascii="宋体" w:hAnsi="宋体" w:hint="eastAsia"/>
                <w:color w:val="000000"/>
                <w:sz w:val="24"/>
              </w:rPr>
              <w:t>合计</w:t>
            </w:r>
          </w:p>
        </w:tc>
        <w:tc>
          <w:tcPr>
            <w:tcW w:w="1545" w:type="dxa"/>
            <w:tcBorders>
              <w:top w:val="single" w:sz="4" w:space="0" w:color="auto"/>
              <w:bottom w:val="single" w:sz="4" w:space="0" w:color="auto"/>
              <w:right w:val="single" w:sz="4" w:space="0" w:color="auto"/>
            </w:tcBorders>
            <w:noWrap/>
          </w:tcPr>
          <w:p w14:paraId="4021DBC0" w14:textId="77777777" w:rsidR="00694D43" w:rsidRDefault="00694D43">
            <w:pPr>
              <w:widowControl/>
              <w:spacing w:line="360" w:lineRule="exact"/>
              <w:ind w:firstLineChars="100" w:firstLine="240"/>
              <w:jc w:val="center"/>
              <w:rPr>
                <w:rFonts w:ascii="宋体" w:hAnsi="宋体" w:cs="宋体"/>
                <w:color w:val="000000"/>
                <w:kern w:val="0"/>
                <w:szCs w:val="21"/>
              </w:rPr>
            </w:pPr>
            <w:r>
              <w:rPr>
                <w:rFonts w:ascii="宋体" w:hAnsi="宋体" w:cs="宋体" w:hint="eastAsia"/>
                <w:color w:val="000000"/>
                <w:sz w:val="24"/>
              </w:rPr>
              <w:t>14106.6</w:t>
            </w:r>
          </w:p>
        </w:tc>
        <w:tc>
          <w:tcPr>
            <w:tcW w:w="1395" w:type="dxa"/>
            <w:tcBorders>
              <w:top w:val="single" w:sz="4" w:space="0" w:color="auto"/>
              <w:bottom w:val="single" w:sz="4" w:space="0" w:color="auto"/>
              <w:right w:val="single" w:sz="4" w:space="0" w:color="auto"/>
            </w:tcBorders>
            <w:noWrap/>
          </w:tcPr>
          <w:p w14:paraId="6DF82CDD" w14:textId="77777777" w:rsidR="00694D43" w:rsidRDefault="00694D43">
            <w:pPr>
              <w:widowControl/>
              <w:spacing w:line="360" w:lineRule="exact"/>
              <w:ind w:firstLineChars="100" w:firstLine="240"/>
              <w:jc w:val="center"/>
              <w:rPr>
                <w:rFonts w:ascii="宋体" w:hAnsi="宋体" w:cs="宋体"/>
                <w:color w:val="000000"/>
                <w:kern w:val="0"/>
                <w:szCs w:val="21"/>
              </w:rPr>
            </w:pPr>
            <w:r>
              <w:rPr>
                <w:rFonts w:ascii="宋体" w:hAnsi="宋体" w:cs="宋体" w:hint="eastAsia"/>
                <w:color w:val="000000"/>
                <w:sz w:val="24"/>
              </w:rPr>
              <w:t>1100</w:t>
            </w:r>
          </w:p>
        </w:tc>
        <w:tc>
          <w:tcPr>
            <w:tcW w:w="1635" w:type="dxa"/>
            <w:tcBorders>
              <w:top w:val="single" w:sz="4" w:space="0" w:color="auto"/>
              <w:bottom w:val="single" w:sz="4" w:space="0" w:color="auto"/>
              <w:right w:val="single" w:sz="4" w:space="0" w:color="auto"/>
            </w:tcBorders>
            <w:noWrap/>
          </w:tcPr>
          <w:p w14:paraId="64DE0B80" w14:textId="77777777" w:rsidR="00694D43" w:rsidRDefault="00694D43">
            <w:pPr>
              <w:widowControl/>
              <w:spacing w:line="360" w:lineRule="exact"/>
              <w:jc w:val="center"/>
              <w:rPr>
                <w:rFonts w:ascii="宋体" w:hAnsi="宋体" w:cs="宋体"/>
                <w:color w:val="000000"/>
                <w:kern w:val="0"/>
                <w:szCs w:val="21"/>
              </w:rPr>
            </w:pPr>
            <w:r>
              <w:rPr>
                <w:rFonts w:ascii="宋体" w:hAnsi="宋体" w:cs="宋体" w:hint="eastAsia"/>
                <w:color w:val="000000"/>
                <w:sz w:val="24"/>
              </w:rPr>
              <w:t>805</w:t>
            </w:r>
          </w:p>
        </w:tc>
        <w:tc>
          <w:tcPr>
            <w:tcW w:w="1485" w:type="dxa"/>
            <w:tcBorders>
              <w:top w:val="single" w:sz="4" w:space="0" w:color="auto"/>
              <w:bottom w:val="single" w:sz="4" w:space="0" w:color="auto"/>
              <w:right w:val="single" w:sz="4" w:space="0" w:color="auto"/>
            </w:tcBorders>
            <w:noWrap/>
          </w:tcPr>
          <w:p w14:paraId="356C1906" w14:textId="77777777" w:rsidR="00694D43" w:rsidRDefault="00694D43">
            <w:pPr>
              <w:widowControl/>
              <w:spacing w:line="360" w:lineRule="exact"/>
              <w:jc w:val="center"/>
              <w:rPr>
                <w:rFonts w:ascii="宋体" w:hAnsi="宋体" w:cs="宋体"/>
                <w:color w:val="000000"/>
                <w:kern w:val="0"/>
                <w:szCs w:val="21"/>
              </w:rPr>
            </w:pPr>
            <w:r>
              <w:rPr>
                <w:rFonts w:ascii="宋体" w:hAnsi="宋体" w:cs="宋体" w:hint="eastAsia"/>
                <w:color w:val="000000"/>
                <w:sz w:val="24"/>
              </w:rPr>
              <w:t>1364</w:t>
            </w:r>
          </w:p>
        </w:tc>
      </w:tr>
    </w:tbl>
    <w:p w14:paraId="59E1B03F" w14:textId="77777777" w:rsidR="00D4492D" w:rsidRDefault="005F7322">
      <w:pPr>
        <w:pStyle w:val="3"/>
      </w:pPr>
      <w:r>
        <w:rPr>
          <w:rFonts w:hint="eastAsia"/>
        </w:rPr>
        <w:t>7.3.1</w:t>
      </w:r>
      <w:r>
        <w:rPr>
          <w:rFonts w:hint="eastAsia"/>
        </w:rPr>
        <w:t>负荷性质</w:t>
      </w:r>
      <w:bookmarkEnd w:id="115"/>
    </w:p>
    <w:p w14:paraId="42334165" w14:textId="77777777" w:rsidR="00D4492D" w:rsidRDefault="005F7322">
      <w:pPr>
        <w:pStyle w:val="FirstParagraph"/>
        <w:ind w:firstLine="560"/>
      </w:pPr>
      <w:r>
        <w:rPr>
          <w:rFonts w:hint="eastAsia"/>
        </w:rPr>
        <w:t>按二级负荷考虑。</w:t>
      </w:r>
    </w:p>
    <w:p w14:paraId="436097BB" w14:textId="77777777" w:rsidR="00D4492D" w:rsidRDefault="005F7322">
      <w:pPr>
        <w:pStyle w:val="2"/>
      </w:pPr>
      <w:bookmarkStart w:id="117" w:name="_Toc212809037"/>
      <w:bookmarkStart w:id="118" w:name="供配电方案"/>
      <w:bookmarkEnd w:id="116"/>
      <w:bookmarkEnd w:id="114"/>
      <w:r>
        <w:t xml:space="preserve">7.4 </w:t>
      </w:r>
      <w:r>
        <w:rPr>
          <w:rFonts w:hint="eastAsia"/>
        </w:rPr>
        <w:t>供配电方案</w:t>
      </w:r>
      <w:bookmarkEnd w:id="117"/>
    </w:p>
    <w:p w14:paraId="6BA9CB2E" w14:textId="77777777" w:rsidR="00D4492D" w:rsidRDefault="005F7322">
      <w:pPr>
        <w:pStyle w:val="4"/>
      </w:pPr>
      <w:bookmarkStart w:id="119" w:name="电压等级的确定"/>
      <w:r>
        <w:rPr>
          <w:rFonts w:hint="eastAsia"/>
        </w:rPr>
        <w:t>7.4.1.</w:t>
      </w:r>
      <w:r>
        <w:rPr>
          <w:rFonts w:hint="eastAsia"/>
        </w:rPr>
        <w:t>电压等级的确定</w:t>
      </w:r>
    </w:p>
    <w:p w14:paraId="6BE49347" w14:textId="77777777" w:rsidR="00D4492D" w:rsidRDefault="005F7322">
      <w:pPr>
        <w:pStyle w:val="FirstParagraph"/>
        <w:ind w:firstLine="560"/>
      </w:pPr>
      <w:r>
        <w:rPr>
          <w:rFonts w:hint="eastAsia"/>
        </w:rPr>
        <w:t>高压：</w:t>
      </w:r>
      <w:r>
        <w:t xml:space="preserve"> 10kV AC</w:t>
      </w:r>
    </w:p>
    <w:p w14:paraId="3AF2F677" w14:textId="77777777" w:rsidR="00D4492D" w:rsidRDefault="005F7322">
      <w:pPr>
        <w:pStyle w:val="a2"/>
        <w:ind w:firstLine="560"/>
      </w:pPr>
      <w:r>
        <w:rPr>
          <w:rFonts w:hint="eastAsia"/>
        </w:rPr>
        <w:t>低压：</w:t>
      </w:r>
      <w:r>
        <w:t xml:space="preserve"> 380/220V AC</w:t>
      </w:r>
    </w:p>
    <w:p w14:paraId="15E60DD2" w14:textId="77777777" w:rsidR="00D4492D" w:rsidRDefault="005F7322">
      <w:pPr>
        <w:pStyle w:val="a2"/>
        <w:ind w:firstLine="560"/>
      </w:pPr>
      <w:r>
        <w:rPr>
          <w:rFonts w:hint="eastAsia"/>
        </w:rPr>
        <w:t>控制电压：</w:t>
      </w:r>
      <w:r>
        <w:t xml:space="preserve"> 220VAC</w:t>
      </w:r>
      <w:r>
        <w:t>、</w:t>
      </w:r>
      <w:r>
        <w:t>DC24V</w:t>
      </w:r>
    </w:p>
    <w:p w14:paraId="35ACFBEB" w14:textId="77777777" w:rsidR="00D4492D" w:rsidRDefault="005F7322">
      <w:pPr>
        <w:pStyle w:val="a2"/>
        <w:ind w:firstLine="560"/>
      </w:pPr>
      <w:r>
        <w:rPr>
          <w:rFonts w:hint="eastAsia"/>
        </w:rPr>
        <w:t>照明：</w:t>
      </w:r>
      <w:r>
        <w:t xml:space="preserve"> 220VAC /36VDC</w:t>
      </w:r>
    </w:p>
    <w:p w14:paraId="48493CEA" w14:textId="77777777" w:rsidR="00D4492D" w:rsidRDefault="005F7322">
      <w:pPr>
        <w:pStyle w:val="3"/>
      </w:pPr>
      <w:bookmarkStart w:id="120" w:name="_Toc212809038"/>
      <w:bookmarkStart w:id="121" w:name="配电方案"/>
      <w:bookmarkEnd w:id="119"/>
      <w:r>
        <w:t xml:space="preserve">7.4.2 </w:t>
      </w:r>
      <w:r>
        <w:rPr>
          <w:rFonts w:hint="eastAsia"/>
        </w:rPr>
        <w:t>配电方案</w:t>
      </w:r>
      <w:bookmarkEnd w:id="120"/>
    </w:p>
    <w:p w14:paraId="3CB2AEFB" w14:textId="77777777" w:rsidR="00D4492D" w:rsidRDefault="005F7322">
      <w:pPr>
        <w:pStyle w:val="FirstParagraph"/>
        <w:ind w:firstLine="560"/>
      </w:pPr>
      <w:r>
        <w:rPr>
          <w:rFonts w:hint="eastAsia"/>
        </w:rPr>
        <w:t>翻车机除尘器下设置高压配电室、低压配电室、操作室。</w:t>
      </w:r>
    </w:p>
    <w:p w14:paraId="2DEFA216" w14:textId="77777777" w:rsidR="00D4492D" w:rsidRDefault="005F7322">
      <w:pPr>
        <w:pStyle w:val="a2"/>
        <w:ind w:firstLine="560"/>
      </w:pPr>
      <w:r>
        <w:rPr>
          <w:rFonts w:hint="eastAsia"/>
        </w:rPr>
        <w:t>低压配电室设置两台干式变压器（</w:t>
      </w:r>
      <w:r>
        <w:rPr>
          <w:rFonts w:hint="eastAsia"/>
        </w:rPr>
        <w:t>315kVA/10/0.4kVAC</w:t>
      </w:r>
      <w:r>
        <w:rPr>
          <w:rFonts w:hint="eastAsia"/>
        </w:rPr>
        <w:t>）、一组低压柜及</w:t>
      </w:r>
      <w:r>
        <w:rPr>
          <w:rFonts w:hint="eastAsia"/>
        </w:rPr>
        <w:t>PLC</w:t>
      </w:r>
      <w:r>
        <w:rPr>
          <w:rFonts w:hint="eastAsia"/>
        </w:rPr>
        <w:t>系统，为本项目所有低压电气设备供配电，进行传动控制。低压配电系统采用单母线分段结线，当其中一路电源故障时，通过母联开关，另一路电源可以带</w:t>
      </w:r>
      <w:r>
        <w:rPr>
          <w:rFonts w:hint="eastAsia"/>
        </w:rPr>
        <w:t>100%</w:t>
      </w:r>
      <w:r>
        <w:rPr>
          <w:rFonts w:hint="eastAsia"/>
        </w:rPr>
        <w:t>负荷。</w:t>
      </w:r>
    </w:p>
    <w:p w14:paraId="5D29E3BB" w14:textId="77777777" w:rsidR="00D4492D" w:rsidRDefault="005F7322">
      <w:pPr>
        <w:pStyle w:val="a2"/>
        <w:ind w:firstLine="560"/>
      </w:pPr>
      <w:r>
        <w:rPr>
          <w:rFonts w:hint="eastAsia"/>
        </w:rPr>
        <w:t>高压变频器室放置一套高压变频及高压软起装置，高压变频、高压软起及干式变压器</w:t>
      </w:r>
      <w:r>
        <w:rPr>
          <w:rFonts w:hint="eastAsia"/>
        </w:rPr>
        <w:t>10/0.4kV</w:t>
      </w:r>
      <w:r>
        <w:rPr>
          <w:rFonts w:hint="eastAsia"/>
        </w:rPr>
        <w:t>电源参见供电专业篇章。</w:t>
      </w:r>
    </w:p>
    <w:p w14:paraId="2B12708D" w14:textId="77777777" w:rsidR="00D4492D" w:rsidRDefault="005F7322">
      <w:pPr>
        <w:pStyle w:val="a2"/>
        <w:ind w:firstLine="560"/>
      </w:pPr>
      <w:r>
        <w:rPr>
          <w:rFonts w:hint="eastAsia"/>
        </w:rPr>
        <w:t>设置</w:t>
      </w:r>
      <w:r>
        <w:rPr>
          <w:rFonts w:hint="eastAsia"/>
        </w:rPr>
        <w:t>UPS</w:t>
      </w:r>
      <w:r>
        <w:rPr>
          <w:rFonts w:hint="eastAsia"/>
        </w:rPr>
        <w:t>，为</w:t>
      </w:r>
      <w:r>
        <w:rPr>
          <w:rFonts w:hint="eastAsia"/>
        </w:rPr>
        <w:t>PLC</w:t>
      </w:r>
      <w:r>
        <w:rPr>
          <w:rFonts w:hint="eastAsia"/>
        </w:rPr>
        <w:t>系统供电，</w:t>
      </w:r>
      <w:r>
        <w:rPr>
          <w:rFonts w:hint="eastAsia"/>
        </w:rPr>
        <w:t>UPS</w:t>
      </w:r>
      <w:r>
        <w:rPr>
          <w:rFonts w:hint="eastAsia"/>
        </w:rPr>
        <w:t>采用铅酸电池，后备时间约</w:t>
      </w:r>
      <w:r>
        <w:rPr>
          <w:rFonts w:hint="eastAsia"/>
        </w:rPr>
        <w:t>30min</w:t>
      </w:r>
      <w:r>
        <w:rPr>
          <w:rFonts w:hint="eastAsia"/>
        </w:rPr>
        <w:t>。</w:t>
      </w:r>
    </w:p>
    <w:p w14:paraId="7D748F1C" w14:textId="77777777" w:rsidR="00D4492D" w:rsidRDefault="005F7322">
      <w:pPr>
        <w:pStyle w:val="2"/>
      </w:pPr>
      <w:bookmarkStart w:id="122" w:name="_Toc212809039"/>
      <w:bookmarkStart w:id="123" w:name="电气传动"/>
      <w:bookmarkEnd w:id="121"/>
      <w:bookmarkEnd w:id="118"/>
      <w:r>
        <w:t xml:space="preserve">7.5 </w:t>
      </w:r>
      <w:r>
        <w:rPr>
          <w:rFonts w:hint="eastAsia"/>
        </w:rPr>
        <w:t>电气传动</w:t>
      </w:r>
      <w:bookmarkEnd w:id="122"/>
    </w:p>
    <w:p w14:paraId="7BA326B8" w14:textId="77777777" w:rsidR="00D4492D" w:rsidRDefault="005F7322">
      <w:pPr>
        <w:pStyle w:val="3"/>
      </w:pPr>
      <w:bookmarkStart w:id="124" w:name="_Toc212809040"/>
      <w:bookmarkStart w:id="125" w:name="高压变频传动"/>
      <w:r>
        <w:rPr>
          <w:rFonts w:hint="eastAsia"/>
        </w:rPr>
        <w:t>7.5.1</w:t>
      </w:r>
      <w:r>
        <w:rPr>
          <w:rFonts w:hint="eastAsia"/>
        </w:rPr>
        <w:t>高压变频传动</w:t>
      </w:r>
      <w:bookmarkEnd w:id="124"/>
    </w:p>
    <w:p w14:paraId="3D11634B" w14:textId="77777777" w:rsidR="00D4492D" w:rsidRDefault="005F7322">
      <w:pPr>
        <w:pStyle w:val="FirstParagraph"/>
        <w:ind w:firstLine="560"/>
      </w:pPr>
      <w:r>
        <w:rPr>
          <w:rFonts w:hint="eastAsia"/>
        </w:rPr>
        <w:t>根据工艺专业要求，</w:t>
      </w:r>
      <w:r>
        <w:rPr>
          <w:rFonts w:hint="eastAsia"/>
        </w:rPr>
        <w:t>1</w:t>
      </w:r>
      <w:r>
        <w:rPr>
          <w:rFonts w:hint="eastAsia"/>
        </w:rPr>
        <w:t>台离心风机电机（</w:t>
      </w:r>
      <w:r>
        <w:rPr>
          <w:rFonts w:hint="eastAsia"/>
        </w:rPr>
        <w:t>1120kW/</w:t>
      </w:r>
      <w:r>
        <w:rPr>
          <w:rFonts w:hint="eastAsia"/>
        </w:rPr>
        <w:t>台）需变频调速，</w:t>
      </w:r>
      <w:r>
        <w:rPr>
          <w:rFonts w:hint="eastAsia"/>
        </w:rPr>
        <w:t>V/F</w:t>
      </w:r>
      <w:r>
        <w:rPr>
          <w:rFonts w:hint="eastAsia"/>
        </w:rPr>
        <w:t>控制，变频装置由移相变压器柜、功率单元柜、控制柜等组成。变频器故障时，切换至高压软起。系统具备过流、过压、电网欠压、电机过载、变频器过载、输出缺相、变压器过热等继电保护功能。</w:t>
      </w:r>
    </w:p>
    <w:p w14:paraId="5F1B173A" w14:textId="77777777" w:rsidR="00D4492D" w:rsidRDefault="005F7322">
      <w:pPr>
        <w:pStyle w:val="a2"/>
        <w:ind w:firstLine="560"/>
      </w:pPr>
      <w:r>
        <w:rPr>
          <w:rFonts w:hint="eastAsia"/>
        </w:rPr>
        <w:t>变频装置故障时，旁路手动切换至软起。</w:t>
      </w:r>
    </w:p>
    <w:p w14:paraId="2D56E3E3" w14:textId="77777777" w:rsidR="00D4492D" w:rsidRDefault="005F7322">
      <w:pPr>
        <w:pStyle w:val="3"/>
      </w:pPr>
      <w:bookmarkStart w:id="126" w:name="_Toc212809041"/>
      <w:bookmarkStart w:id="127" w:name="低压传动系统"/>
      <w:bookmarkEnd w:id="125"/>
      <w:r>
        <w:rPr>
          <w:rFonts w:hint="eastAsia"/>
        </w:rPr>
        <w:t>7.5.2</w:t>
      </w:r>
      <w:r>
        <w:rPr>
          <w:rFonts w:hint="eastAsia"/>
        </w:rPr>
        <w:t>低压传动系统</w:t>
      </w:r>
      <w:bookmarkEnd w:id="126"/>
    </w:p>
    <w:p w14:paraId="797150CE" w14:textId="77777777" w:rsidR="00D4492D" w:rsidRDefault="005F7322">
      <w:pPr>
        <w:pStyle w:val="FirstParagraph"/>
        <w:ind w:firstLine="560"/>
      </w:pPr>
      <w:r>
        <w:rPr>
          <w:rFonts w:hint="eastAsia"/>
        </w:rPr>
        <w:t>低压负荷均为恒速调节的交流电动机，直接启动，采用一般继电器、接触器控制，空气断路器作为长延时、瞬动保护，热继电器器作为电机过负荷保护。</w:t>
      </w:r>
    </w:p>
    <w:p w14:paraId="0B35EAC5" w14:textId="77777777" w:rsidR="00D4492D" w:rsidRDefault="005F7322">
      <w:pPr>
        <w:pStyle w:val="a2"/>
        <w:ind w:firstLine="560"/>
      </w:pPr>
      <w:r>
        <w:rPr>
          <w:rFonts w:hint="eastAsia"/>
        </w:rPr>
        <w:t>所有电气设备实现工作状态（开、关、事故）显示，设备操作及联锁程序具备手、自动转换功能。风机电机传动对随设备成套供应的电气装置，仅需提供一路电源。</w:t>
      </w:r>
    </w:p>
    <w:p w14:paraId="2E7C4BD4" w14:textId="77777777" w:rsidR="00D4492D" w:rsidRDefault="005F7322">
      <w:pPr>
        <w:pStyle w:val="3"/>
      </w:pPr>
      <w:bookmarkStart w:id="128" w:name="_Toc212809042"/>
      <w:bookmarkStart w:id="129" w:name="操作方式"/>
      <w:bookmarkEnd w:id="127"/>
      <w:r>
        <w:t xml:space="preserve">7.5.3 </w:t>
      </w:r>
      <w:r>
        <w:rPr>
          <w:rFonts w:hint="eastAsia"/>
        </w:rPr>
        <w:t>操作方式</w:t>
      </w:r>
      <w:bookmarkEnd w:id="128"/>
    </w:p>
    <w:p w14:paraId="7175C9B2" w14:textId="77777777" w:rsidR="00D4492D" w:rsidRDefault="005F7322">
      <w:pPr>
        <w:pStyle w:val="FirstParagraph"/>
        <w:ind w:firstLine="560"/>
      </w:pPr>
      <w:r>
        <w:rPr>
          <w:rFonts w:hint="eastAsia"/>
        </w:rPr>
        <w:t>根据工艺要求采用集中自动机旁手动两种操作方式。</w:t>
      </w:r>
    </w:p>
    <w:p w14:paraId="4EC7AF05" w14:textId="77777777" w:rsidR="00D4492D" w:rsidRDefault="005F7322">
      <w:pPr>
        <w:pStyle w:val="a2"/>
        <w:ind w:firstLine="560"/>
      </w:pPr>
      <w:r>
        <w:rPr>
          <w:rFonts w:hint="eastAsia"/>
        </w:rPr>
        <w:t>集中自动操作方式是在操作室</w:t>
      </w:r>
      <w:r>
        <w:rPr>
          <w:rFonts w:hint="eastAsia"/>
        </w:rPr>
        <w:t>HMI</w:t>
      </w:r>
      <w:r>
        <w:rPr>
          <w:rFonts w:hint="eastAsia"/>
        </w:rPr>
        <w:t>上进行操作。设备正常生产时采用</w:t>
      </w:r>
      <w:r>
        <w:rPr>
          <w:rFonts w:hint="eastAsia"/>
        </w:rPr>
        <w:t>PLC</w:t>
      </w:r>
      <w:r>
        <w:rPr>
          <w:rFonts w:hint="eastAsia"/>
        </w:rPr>
        <w:t>集中联锁控制，设备需按工艺要求起动、停止。</w:t>
      </w:r>
    </w:p>
    <w:p w14:paraId="5D92284F" w14:textId="77777777" w:rsidR="00D4492D" w:rsidRDefault="005F7322">
      <w:pPr>
        <w:pStyle w:val="a2"/>
        <w:ind w:firstLine="560"/>
      </w:pPr>
      <w:r>
        <w:rPr>
          <w:rFonts w:hint="eastAsia"/>
        </w:rPr>
        <w:t>机旁手动是在机旁操作箱上通过按扭进行操作（不通过</w:t>
      </w:r>
      <w:r>
        <w:rPr>
          <w:rFonts w:hint="eastAsia"/>
        </w:rPr>
        <w:t>PLC</w:t>
      </w:r>
      <w:r>
        <w:rPr>
          <w:rFonts w:hint="eastAsia"/>
        </w:rPr>
        <w:t>系统）。</w:t>
      </w:r>
    </w:p>
    <w:p w14:paraId="4B214234" w14:textId="77777777" w:rsidR="00D4492D" w:rsidRDefault="005F7322">
      <w:pPr>
        <w:pStyle w:val="a2"/>
        <w:ind w:firstLine="560"/>
      </w:pPr>
      <w:r>
        <w:rPr>
          <w:rFonts w:hint="eastAsia"/>
        </w:rPr>
        <w:t>机旁手动方式为在检修或单机试车时可解除联锁控制，采用手动控制方式。手动方式时，各设备均设机旁操作按扭并有运行状态显示。</w:t>
      </w:r>
    </w:p>
    <w:p w14:paraId="55F5A71F" w14:textId="77777777" w:rsidR="00D4492D" w:rsidRDefault="005F7322">
      <w:pPr>
        <w:pStyle w:val="2"/>
      </w:pPr>
      <w:bookmarkStart w:id="130" w:name="_Toc212809043"/>
      <w:bookmarkStart w:id="131" w:name="自动化系统"/>
      <w:bookmarkEnd w:id="129"/>
      <w:bookmarkEnd w:id="123"/>
      <w:r>
        <w:t xml:space="preserve">7.6 </w:t>
      </w:r>
      <w:r>
        <w:rPr>
          <w:rFonts w:hint="eastAsia"/>
        </w:rPr>
        <w:t>自动化系统</w:t>
      </w:r>
      <w:bookmarkEnd w:id="130"/>
      <w:r>
        <w:t xml:space="preserve"> </w:t>
      </w:r>
    </w:p>
    <w:p w14:paraId="4C192F1F" w14:textId="77777777" w:rsidR="00D4492D" w:rsidRDefault="005F7322">
      <w:pPr>
        <w:pStyle w:val="FirstParagraph"/>
        <w:ind w:firstLine="560"/>
      </w:pPr>
      <w:r>
        <w:rPr>
          <w:rFonts w:hint="eastAsia"/>
        </w:rPr>
        <w:t>基础自动化完成工艺过程参数的采集、处理、对在线生产传动设备进行顺序逻辑控制。操作站完成过程参数的存储、显示、记录、操作参数的设定、修改、远方手操；显示工艺流程图画面、参数组态画面、操作指导画面、报警画面、历史趋势；实现操作站与控制站等的通讯。</w:t>
      </w:r>
    </w:p>
    <w:p w14:paraId="7D319073" w14:textId="77777777" w:rsidR="00D4492D" w:rsidRDefault="005F7322">
      <w:pPr>
        <w:pStyle w:val="a2"/>
        <w:ind w:firstLine="560"/>
      </w:pPr>
      <w:r>
        <w:rPr>
          <w:rFonts w:hint="eastAsia"/>
        </w:rPr>
        <w:t>翻车机除尘换系统设置一套</w:t>
      </w:r>
      <w:r>
        <w:rPr>
          <w:rFonts w:hint="eastAsia"/>
        </w:rPr>
        <w:t>PLC</w:t>
      </w:r>
      <w:r>
        <w:rPr>
          <w:rFonts w:hint="eastAsia"/>
        </w:rPr>
        <w:t>，实现对区域内电气设备的自动控制。在操作室设置一套</w:t>
      </w:r>
      <w:r>
        <w:rPr>
          <w:rFonts w:hint="eastAsia"/>
        </w:rPr>
        <w:t>HMI</w:t>
      </w:r>
      <w:r>
        <w:rPr>
          <w:rFonts w:hint="eastAsia"/>
        </w:rPr>
        <w:t>工作站，实现对相关电气设备的集中监控。</w:t>
      </w:r>
    </w:p>
    <w:p w14:paraId="717F83F6" w14:textId="77777777" w:rsidR="00D4492D" w:rsidRDefault="005F7322">
      <w:pPr>
        <w:pStyle w:val="a2"/>
        <w:ind w:firstLine="560"/>
      </w:pPr>
      <w:r>
        <w:rPr>
          <w:rFonts w:hint="eastAsia"/>
        </w:rPr>
        <w:t>设置</w:t>
      </w:r>
      <w:r>
        <w:rPr>
          <w:rFonts w:hint="eastAsia"/>
        </w:rPr>
        <w:t>UPS</w:t>
      </w:r>
      <w:r>
        <w:rPr>
          <w:rFonts w:hint="eastAsia"/>
        </w:rPr>
        <w:t>电源为</w:t>
      </w:r>
      <w:r>
        <w:rPr>
          <w:rFonts w:hint="eastAsia"/>
        </w:rPr>
        <w:t>PLC</w:t>
      </w:r>
      <w:r>
        <w:rPr>
          <w:rFonts w:hint="eastAsia"/>
        </w:rPr>
        <w:t>控制系统供电。</w:t>
      </w:r>
    </w:p>
    <w:p w14:paraId="43F65BB2" w14:textId="77777777" w:rsidR="00D4492D" w:rsidRDefault="005F7322">
      <w:pPr>
        <w:pStyle w:val="2"/>
      </w:pPr>
      <w:bookmarkStart w:id="132" w:name="_Toc212809044"/>
      <w:bookmarkStart w:id="133" w:name="电气设备技术规格"/>
      <w:bookmarkEnd w:id="131"/>
      <w:r>
        <w:t xml:space="preserve">7.7 </w:t>
      </w:r>
      <w:r>
        <w:rPr>
          <w:rFonts w:hint="eastAsia"/>
        </w:rPr>
        <w:t>电气设备技术规格</w:t>
      </w:r>
      <w:bookmarkEnd w:id="132"/>
    </w:p>
    <w:p w14:paraId="5D2881B8" w14:textId="77777777" w:rsidR="00D4492D" w:rsidRDefault="005F7322">
      <w:pPr>
        <w:pStyle w:val="3"/>
      </w:pPr>
      <w:bookmarkStart w:id="134" w:name="_Toc212809045"/>
      <w:bookmarkStart w:id="135" w:name="电气设备"/>
      <w:r>
        <w:t xml:space="preserve">7.7.1 </w:t>
      </w:r>
      <w:r>
        <w:rPr>
          <w:rFonts w:hint="eastAsia"/>
        </w:rPr>
        <w:t>电气设备</w:t>
      </w:r>
      <w:bookmarkEnd w:id="134"/>
    </w:p>
    <w:p w14:paraId="760569AD" w14:textId="77777777" w:rsidR="00D4492D" w:rsidRDefault="005F7322">
      <w:pPr>
        <w:pStyle w:val="FirstParagraph"/>
        <w:ind w:firstLine="560"/>
      </w:pPr>
      <w:r>
        <w:rPr>
          <w:rFonts w:hint="eastAsia"/>
        </w:rPr>
        <w:t>低压配电柜采用固定式开关柜。</w:t>
      </w:r>
    </w:p>
    <w:p w14:paraId="48B3F906" w14:textId="77777777" w:rsidR="00D4492D" w:rsidRDefault="005F7322">
      <w:pPr>
        <w:pStyle w:val="a2"/>
        <w:ind w:firstLine="560"/>
      </w:pPr>
      <w:r>
        <w:rPr>
          <w:rFonts w:hint="eastAsia"/>
        </w:rPr>
        <w:t>变压器选用节能式干式变压器。</w:t>
      </w:r>
    </w:p>
    <w:p w14:paraId="3B6539AA" w14:textId="77777777" w:rsidR="00D4492D" w:rsidRDefault="005F7322">
      <w:pPr>
        <w:pStyle w:val="a2"/>
        <w:ind w:firstLine="560"/>
      </w:pPr>
      <w:r>
        <w:rPr>
          <w:rFonts w:hint="eastAsia"/>
        </w:rPr>
        <w:t>高压变频采用电压源型，直接高—高结构，单元串联多电平形式。</w:t>
      </w:r>
    </w:p>
    <w:p w14:paraId="35620A79" w14:textId="77777777" w:rsidR="00D4492D" w:rsidRDefault="005F7322">
      <w:pPr>
        <w:pStyle w:val="a2"/>
        <w:ind w:firstLine="560"/>
      </w:pPr>
      <w:r>
        <w:rPr>
          <w:rFonts w:hint="eastAsia"/>
        </w:rPr>
        <w:t>考虑到除尘系统所处地理位置和周围环境属于多粉尘地区，因此电气设备的选择需满足防水防尘要求。</w:t>
      </w:r>
    </w:p>
    <w:p w14:paraId="0D388406" w14:textId="77777777" w:rsidR="00D4492D" w:rsidRDefault="005F7322">
      <w:pPr>
        <w:pStyle w:val="a2"/>
        <w:ind w:firstLine="560"/>
      </w:pPr>
      <w:r>
        <w:rPr>
          <w:rFonts w:hint="eastAsia"/>
        </w:rPr>
        <w:t>现场设置的操作箱选用防水防尘型式。</w:t>
      </w:r>
    </w:p>
    <w:p w14:paraId="4C2D9945" w14:textId="77777777" w:rsidR="00D4492D" w:rsidRDefault="005F7322">
      <w:pPr>
        <w:pStyle w:val="3"/>
      </w:pPr>
      <w:bookmarkStart w:id="136" w:name="_Toc212809046"/>
      <w:bookmarkStart w:id="137" w:name="plc系统"/>
      <w:bookmarkEnd w:id="135"/>
      <w:r>
        <w:t xml:space="preserve">7.7.2 </w:t>
      </w:r>
      <w:r>
        <w:rPr>
          <w:rFonts w:hint="eastAsia"/>
        </w:rPr>
        <w:t>PLC</w:t>
      </w:r>
      <w:r>
        <w:rPr>
          <w:rFonts w:hint="eastAsia"/>
        </w:rPr>
        <w:t>系统</w:t>
      </w:r>
      <w:bookmarkEnd w:id="136"/>
    </w:p>
    <w:p w14:paraId="0C5DC3A9" w14:textId="77777777" w:rsidR="00D4492D" w:rsidRDefault="005F7322">
      <w:pPr>
        <w:pStyle w:val="FirstParagraph"/>
        <w:ind w:firstLine="560"/>
      </w:pPr>
      <w:r>
        <w:rPr>
          <w:rFonts w:hint="eastAsia"/>
        </w:rPr>
        <w:t>PLC</w:t>
      </w:r>
      <w:r>
        <w:rPr>
          <w:rFonts w:hint="eastAsia"/>
        </w:rPr>
        <w:t>系统的输出信号均经中间继电器隔离。</w:t>
      </w:r>
    </w:p>
    <w:p w14:paraId="0427EAD6" w14:textId="77777777" w:rsidR="00D4492D" w:rsidRDefault="005F7322">
      <w:pPr>
        <w:pStyle w:val="2"/>
      </w:pPr>
      <w:bookmarkStart w:id="138" w:name="_Toc212809047"/>
      <w:bookmarkStart w:id="139" w:name="电气室"/>
      <w:bookmarkEnd w:id="137"/>
      <w:bookmarkEnd w:id="133"/>
      <w:r>
        <w:t xml:space="preserve">7.8 </w:t>
      </w:r>
      <w:r>
        <w:rPr>
          <w:rFonts w:hint="eastAsia"/>
        </w:rPr>
        <w:t>电气室</w:t>
      </w:r>
      <w:bookmarkEnd w:id="138"/>
    </w:p>
    <w:p w14:paraId="0A68CF50" w14:textId="77777777" w:rsidR="00D4492D" w:rsidRDefault="005F7322">
      <w:pPr>
        <w:pStyle w:val="FirstParagraph"/>
        <w:ind w:firstLine="560"/>
      </w:pPr>
      <w:r>
        <w:rPr>
          <w:rFonts w:hint="eastAsia"/>
        </w:rPr>
        <w:t>根据工艺专业要求，结合现场实际情况，翻车机除尘器下设置高压变频器室、低压配电室、操作室。</w:t>
      </w:r>
    </w:p>
    <w:p w14:paraId="71E5F30C" w14:textId="77777777" w:rsidR="00D4492D" w:rsidRDefault="005F7322">
      <w:pPr>
        <w:pStyle w:val="a2"/>
        <w:ind w:firstLine="560"/>
      </w:pPr>
      <w:r>
        <w:rPr>
          <w:rFonts w:hint="eastAsia"/>
        </w:rPr>
        <w:t>高压配电室放置一套</w:t>
      </w:r>
      <w:r>
        <w:rPr>
          <w:rFonts w:hint="eastAsia"/>
        </w:rPr>
        <w:t>10kV</w:t>
      </w:r>
      <w:r>
        <w:rPr>
          <w:rFonts w:hint="eastAsia"/>
        </w:rPr>
        <w:t>变频</w:t>
      </w:r>
      <w:r>
        <w:rPr>
          <w:rFonts w:hint="eastAsia"/>
        </w:rPr>
        <w:t>/</w:t>
      </w:r>
      <w:r>
        <w:rPr>
          <w:rFonts w:hint="eastAsia"/>
        </w:rPr>
        <w:t>软起控制装置；低压配电室放置两台干式变压器及一组低压柜、</w:t>
      </w:r>
      <w:r>
        <w:rPr>
          <w:rFonts w:hint="eastAsia"/>
        </w:rPr>
        <w:t>PLC</w:t>
      </w:r>
      <w:r>
        <w:rPr>
          <w:rFonts w:hint="eastAsia"/>
        </w:rPr>
        <w:t>系统；操作室放置操作台、操作站等。</w:t>
      </w:r>
    </w:p>
    <w:p w14:paraId="1DA9FC09" w14:textId="77777777" w:rsidR="00D4492D" w:rsidRDefault="005F7322">
      <w:pPr>
        <w:pStyle w:val="2"/>
      </w:pPr>
      <w:bookmarkStart w:id="140" w:name="_Toc212809048"/>
      <w:bookmarkStart w:id="141" w:name="电缆线路"/>
      <w:bookmarkEnd w:id="139"/>
      <w:r>
        <w:t xml:space="preserve">7.9 </w:t>
      </w:r>
      <w:r>
        <w:rPr>
          <w:rFonts w:hint="eastAsia"/>
        </w:rPr>
        <w:t>电缆线路</w:t>
      </w:r>
      <w:bookmarkEnd w:id="140"/>
    </w:p>
    <w:p w14:paraId="1D36B5AC" w14:textId="77777777" w:rsidR="00D4492D" w:rsidRDefault="005F7322">
      <w:pPr>
        <w:pStyle w:val="3"/>
      </w:pPr>
      <w:bookmarkStart w:id="142" w:name="_Toc212809049"/>
      <w:bookmarkStart w:id="143" w:name="电缆电线选择"/>
      <w:r>
        <w:t xml:space="preserve">7.9.1 </w:t>
      </w:r>
      <w:r>
        <w:rPr>
          <w:rFonts w:hint="eastAsia"/>
        </w:rPr>
        <w:t>电缆电线选择</w:t>
      </w:r>
      <w:bookmarkEnd w:id="142"/>
    </w:p>
    <w:p w14:paraId="56E43723" w14:textId="77777777" w:rsidR="00D4492D" w:rsidRDefault="005F7322">
      <w:pPr>
        <w:pStyle w:val="FirstParagraph"/>
        <w:ind w:firstLine="560"/>
      </w:pPr>
      <w:r>
        <w:rPr>
          <w:rFonts w:hint="eastAsia"/>
        </w:rPr>
        <w:t>动力电缆采用</w:t>
      </w:r>
      <w:r>
        <w:rPr>
          <w:rFonts w:hint="eastAsia"/>
        </w:rPr>
        <w:t>ZR-YJV</w:t>
      </w:r>
      <w:r>
        <w:rPr>
          <w:rFonts w:hint="eastAsia"/>
        </w:rPr>
        <w:t>型交联聚乙烯绝缘聚氯乙烯护套的铜芯电缆。</w:t>
      </w:r>
    </w:p>
    <w:p w14:paraId="0C2427A3" w14:textId="77777777" w:rsidR="00D4492D" w:rsidRDefault="005F7322">
      <w:pPr>
        <w:pStyle w:val="a2"/>
        <w:ind w:firstLine="560"/>
      </w:pPr>
      <w:r>
        <w:rPr>
          <w:rFonts w:hint="eastAsia"/>
        </w:rPr>
        <w:t>控制电缆根据不同场合和用途选用：</w:t>
      </w:r>
      <w:r>
        <w:rPr>
          <w:rFonts w:hint="eastAsia"/>
        </w:rPr>
        <w:t>ZR-KVV</w:t>
      </w:r>
      <w:r>
        <w:rPr>
          <w:rFonts w:hint="eastAsia"/>
        </w:rPr>
        <w:t>、</w:t>
      </w:r>
      <w:r>
        <w:rPr>
          <w:rFonts w:hint="eastAsia"/>
        </w:rPr>
        <w:t>ZR-KVVR</w:t>
      </w:r>
      <w:r>
        <w:rPr>
          <w:rFonts w:hint="eastAsia"/>
        </w:rPr>
        <w:t>、</w:t>
      </w:r>
      <w:r>
        <w:rPr>
          <w:rFonts w:hint="eastAsia"/>
        </w:rPr>
        <w:t>ZR-KVVRP</w:t>
      </w:r>
      <w:r>
        <w:rPr>
          <w:rFonts w:hint="eastAsia"/>
        </w:rPr>
        <w:t>型或计算机专用电缆。</w:t>
      </w:r>
    </w:p>
    <w:p w14:paraId="62115D99" w14:textId="77777777" w:rsidR="00D4492D" w:rsidRDefault="005F7322">
      <w:pPr>
        <w:pStyle w:val="a2"/>
        <w:ind w:firstLine="560"/>
      </w:pPr>
      <w:r>
        <w:rPr>
          <w:rFonts w:hint="eastAsia"/>
        </w:rPr>
        <w:t>动力、控制电缆采用铜芯阻燃型电缆。</w:t>
      </w:r>
    </w:p>
    <w:p w14:paraId="4F409810" w14:textId="77777777" w:rsidR="00D4492D" w:rsidRDefault="005F7322">
      <w:pPr>
        <w:pStyle w:val="3"/>
      </w:pPr>
      <w:bookmarkStart w:id="144" w:name="_Toc212809050"/>
      <w:bookmarkStart w:id="145" w:name="电缆线路敷设"/>
      <w:bookmarkEnd w:id="143"/>
      <w:r>
        <w:t xml:space="preserve">7.9.2 </w:t>
      </w:r>
      <w:r>
        <w:rPr>
          <w:rFonts w:hint="eastAsia"/>
        </w:rPr>
        <w:t>电缆线路敷设</w:t>
      </w:r>
      <w:bookmarkEnd w:id="144"/>
    </w:p>
    <w:p w14:paraId="7C1683B6" w14:textId="77777777" w:rsidR="00D4492D" w:rsidRDefault="005F7322">
      <w:pPr>
        <w:pStyle w:val="FirstParagraph"/>
        <w:ind w:firstLine="560"/>
      </w:pPr>
      <w:r>
        <w:rPr>
          <w:rFonts w:hint="eastAsia"/>
        </w:rPr>
        <w:t>高低压配电室、操作室内电缆采用沿电缆沟敷设</w:t>
      </w:r>
      <w:r>
        <w:rPr>
          <w:rFonts w:hint="eastAsia"/>
        </w:rPr>
        <w:t>,</w:t>
      </w:r>
      <w:r>
        <w:rPr>
          <w:rFonts w:hint="eastAsia"/>
        </w:rPr>
        <w:t>电缆进出配电室及配电柜下的孔洞等处用耐火材料进行封堵。除尘器、风机房、运灰间、水泵房等电缆主要采用沿电缆桥架明敷和穿管敷设相结合方式，接至用电设备的电缆局部采用穿管敷设方式。</w:t>
      </w:r>
    </w:p>
    <w:p w14:paraId="06C7DE86" w14:textId="77777777" w:rsidR="00D4492D" w:rsidRDefault="005F7322">
      <w:pPr>
        <w:pStyle w:val="2"/>
      </w:pPr>
      <w:bookmarkStart w:id="146" w:name="_Toc212809051"/>
      <w:bookmarkStart w:id="147" w:name="照明"/>
      <w:bookmarkEnd w:id="145"/>
      <w:bookmarkEnd w:id="141"/>
      <w:r>
        <w:t xml:space="preserve">7.10 </w:t>
      </w:r>
      <w:r>
        <w:rPr>
          <w:rFonts w:hint="eastAsia"/>
        </w:rPr>
        <w:t>照明</w:t>
      </w:r>
      <w:bookmarkEnd w:id="146"/>
    </w:p>
    <w:p w14:paraId="3CB06278" w14:textId="77777777" w:rsidR="00D4492D" w:rsidRDefault="005F7322">
      <w:pPr>
        <w:pStyle w:val="FirstParagraph"/>
        <w:ind w:firstLine="560"/>
      </w:pPr>
      <w:r>
        <w:rPr>
          <w:rFonts w:hint="eastAsia"/>
        </w:rPr>
        <w:t>电气室照明采用发光效率高﹑光色好的高效绿色节能型光源，满足</w:t>
      </w:r>
      <w:r>
        <w:rPr>
          <w:rFonts w:hint="eastAsia"/>
        </w:rPr>
        <w:t>GB50034-2024</w:t>
      </w:r>
      <w:r>
        <w:rPr>
          <w:rFonts w:hint="eastAsia"/>
        </w:rPr>
        <w:t>《建筑照明设计标准》的要求。</w:t>
      </w:r>
    </w:p>
    <w:p w14:paraId="55BE5A60" w14:textId="77777777" w:rsidR="00D4492D" w:rsidRDefault="005F7322">
      <w:pPr>
        <w:pStyle w:val="a2"/>
        <w:ind w:firstLine="560"/>
      </w:pPr>
      <w:r>
        <w:rPr>
          <w:rFonts w:hint="eastAsia"/>
        </w:rPr>
        <w:t>对于配电室、操作室等重要场所的事故照明，采用自带蓄电池储能的应急照明灯具，蓄电池可保证</w:t>
      </w:r>
      <w:r>
        <w:rPr>
          <w:rFonts w:hint="eastAsia"/>
        </w:rPr>
        <w:t>30</w:t>
      </w:r>
      <w:r>
        <w:rPr>
          <w:rFonts w:hint="eastAsia"/>
        </w:rPr>
        <w:t>分钟的安全照明。</w:t>
      </w:r>
    </w:p>
    <w:p w14:paraId="029E0B57" w14:textId="77777777" w:rsidR="00D4492D" w:rsidRDefault="005F7322">
      <w:pPr>
        <w:pStyle w:val="2"/>
      </w:pPr>
      <w:bookmarkStart w:id="148" w:name="_Toc212809052"/>
      <w:bookmarkStart w:id="149" w:name="防雷及接地"/>
      <w:bookmarkEnd w:id="147"/>
      <w:r>
        <w:rPr>
          <w:rFonts w:hint="eastAsia"/>
        </w:rPr>
        <w:t>7.11</w:t>
      </w:r>
      <w:r>
        <w:rPr>
          <w:rFonts w:hint="eastAsia"/>
        </w:rPr>
        <w:t>防雷及接地</w:t>
      </w:r>
      <w:bookmarkEnd w:id="148"/>
    </w:p>
    <w:p w14:paraId="0425C2C1" w14:textId="77777777" w:rsidR="00D4492D" w:rsidRDefault="005F7322">
      <w:pPr>
        <w:pStyle w:val="3"/>
      </w:pPr>
      <w:bookmarkStart w:id="150" w:name="_Toc212809053"/>
      <w:bookmarkStart w:id="151" w:name="接地"/>
      <w:r>
        <w:rPr>
          <w:rFonts w:hint="eastAsia"/>
        </w:rPr>
        <w:t>7.11.1</w:t>
      </w:r>
      <w:r>
        <w:rPr>
          <w:rFonts w:hint="eastAsia"/>
        </w:rPr>
        <w:t>接地</w:t>
      </w:r>
      <w:bookmarkEnd w:id="150"/>
    </w:p>
    <w:p w14:paraId="37AD17CB" w14:textId="77777777" w:rsidR="00D4492D" w:rsidRDefault="005F7322">
      <w:pPr>
        <w:pStyle w:val="FirstParagraph"/>
        <w:ind w:firstLine="560"/>
      </w:pPr>
      <w:r>
        <w:rPr>
          <w:rFonts w:hint="eastAsia"/>
        </w:rPr>
        <w:t>本工程的接地系统采用共同的接地系统，并实施等电位联结措施。接地装置的接地电阻≤</w:t>
      </w:r>
      <w:r>
        <w:rPr>
          <w:rFonts w:hint="eastAsia"/>
        </w:rPr>
        <w:t>1</w:t>
      </w:r>
      <w:r>
        <w:rPr>
          <w:rFonts w:hint="eastAsia"/>
        </w:rPr>
        <w:t>欧姆。</w:t>
      </w:r>
    </w:p>
    <w:p w14:paraId="0676A1A1" w14:textId="77777777" w:rsidR="00D4492D" w:rsidRDefault="005F7322">
      <w:pPr>
        <w:pStyle w:val="a2"/>
        <w:ind w:firstLine="560"/>
      </w:pPr>
      <w:r>
        <w:rPr>
          <w:rFonts w:hint="eastAsia"/>
        </w:rPr>
        <w:t>尽量利用建</w:t>
      </w:r>
      <w:r>
        <w:t xml:space="preserve"> </w:t>
      </w:r>
      <w:r>
        <w:rPr>
          <w:rFonts w:hint="eastAsia"/>
        </w:rPr>
        <w:t>(</w:t>
      </w:r>
      <w:r>
        <w:rPr>
          <w:rFonts w:hint="eastAsia"/>
        </w:rPr>
        <w:t>构</w:t>
      </w:r>
      <w:r>
        <w:rPr>
          <w:rFonts w:hint="eastAsia"/>
        </w:rPr>
        <w:t>)</w:t>
      </w:r>
      <w:r>
        <w:rPr>
          <w:rFonts w:hint="eastAsia"/>
        </w:rPr>
        <w:t>筑物基础钢筋、钢管桩等自然接地体，也可采用人工接地体。</w:t>
      </w:r>
    </w:p>
    <w:p w14:paraId="10234E58" w14:textId="77777777" w:rsidR="00D4492D" w:rsidRDefault="005F7322">
      <w:pPr>
        <w:pStyle w:val="a2"/>
        <w:ind w:firstLine="560"/>
      </w:pPr>
      <w:r>
        <w:rPr>
          <w:rFonts w:hint="eastAsia"/>
        </w:rPr>
        <w:t>接线系统为</w:t>
      </w:r>
      <w:r>
        <w:rPr>
          <w:rFonts w:hint="eastAsia"/>
        </w:rPr>
        <w:t>TN-S</w:t>
      </w:r>
      <w:r>
        <w:rPr>
          <w:rFonts w:hint="eastAsia"/>
        </w:rPr>
        <w:t>系统。</w:t>
      </w:r>
    </w:p>
    <w:p w14:paraId="358149EE" w14:textId="77777777" w:rsidR="00D4492D" w:rsidRDefault="005F7322">
      <w:pPr>
        <w:pStyle w:val="a2"/>
        <w:ind w:firstLine="560"/>
      </w:pPr>
      <w:r>
        <w:rPr>
          <w:rFonts w:hint="eastAsia"/>
        </w:rPr>
        <w:t>所有电气设备正常不带电的外露可导电部分均应可靠接地。</w:t>
      </w:r>
    </w:p>
    <w:p w14:paraId="3BFDFFA3" w14:textId="77777777" w:rsidR="00D4492D" w:rsidRDefault="005F7322">
      <w:pPr>
        <w:pStyle w:val="3"/>
      </w:pPr>
      <w:bookmarkStart w:id="152" w:name="_Toc212809054"/>
      <w:bookmarkStart w:id="153" w:name="防雷"/>
      <w:bookmarkEnd w:id="151"/>
      <w:r>
        <w:rPr>
          <w:rFonts w:hint="eastAsia"/>
        </w:rPr>
        <w:t>7.11.2</w:t>
      </w:r>
      <w:r>
        <w:rPr>
          <w:rFonts w:hint="eastAsia"/>
        </w:rPr>
        <w:t>防雷</w:t>
      </w:r>
      <w:bookmarkEnd w:id="152"/>
    </w:p>
    <w:p w14:paraId="1A44D155" w14:textId="77777777" w:rsidR="00D4492D" w:rsidRDefault="005F7322">
      <w:pPr>
        <w:pStyle w:val="FirstParagraph"/>
        <w:ind w:firstLine="560"/>
      </w:pPr>
      <w:r>
        <w:rPr>
          <w:rFonts w:hint="eastAsia"/>
        </w:rPr>
        <w:t>除尘器属第三类防雷建筑，宜采用接闪带、接闪网等作为接闪器。</w:t>
      </w:r>
    </w:p>
    <w:p w14:paraId="5D1F576F" w14:textId="77777777" w:rsidR="00D4492D" w:rsidRDefault="005F7322">
      <w:pPr>
        <w:pStyle w:val="a2"/>
        <w:ind w:firstLine="560"/>
      </w:pPr>
      <w:r>
        <w:rPr>
          <w:rFonts w:hint="eastAsia"/>
        </w:rPr>
        <w:t>对于柱子和梁是钢结构的建筑物或金属板覆盖的建筑物用其钢结构或金属板作接闪器，其钢结构或金属板设可靠的电气连接。</w:t>
      </w:r>
    </w:p>
    <w:p w14:paraId="166A27F3" w14:textId="77777777" w:rsidR="00D4492D" w:rsidRDefault="005F7322">
      <w:pPr>
        <w:pStyle w:val="a2"/>
        <w:ind w:firstLine="560"/>
      </w:pPr>
      <w:r>
        <w:rPr>
          <w:rFonts w:hint="eastAsia"/>
        </w:rPr>
        <w:t>防雷接地与电气系统接地、保护接地共用接地体，电阻不大于</w:t>
      </w:r>
      <w:r>
        <w:rPr>
          <w:rFonts w:hint="eastAsia"/>
        </w:rPr>
        <w:t>1</w:t>
      </w:r>
      <w:r>
        <w:rPr>
          <w:rFonts w:hint="eastAsia"/>
        </w:rPr>
        <w:t>欧姆。</w:t>
      </w:r>
    </w:p>
    <w:p w14:paraId="018B5AF7" w14:textId="77777777" w:rsidR="00D4492D" w:rsidRDefault="005F7322">
      <w:pPr>
        <w:pStyle w:val="a2"/>
        <w:ind w:firstLine="560"/>
      </w:pPr>
      <w:r>
        <w:rPr>
          <w:rFonts w:hint="eastAsia"/>
        </w:rPr>
        <w:t>低压电源入户总配电柜加装浪涌保护器（</w:t>
      </w:r>
      <w:r>
        <w:rPr>
          <w:rFonts w:hint="eastAsia"/>
        </w:rPr>
        <w:t>SPD)</w:t>
      </w:r>
      <w:r>
        <w:rPr>
          <w:rFonts w:hint="eastAsia"/>
        </w:rPr>
        <w:t>，防止雷电波侵入。</w:t>
      </w:r>
    </w:p>
    <w:p w14:paraId="5A2D665C" w14:textId="77777777" w:rsidR="00D4492D" w:rsidRDefault="005F7322">
      <w:pPr>
        <w:pStyle w:val="a2"/>
        <w:ind w:firstLine="560"/>
      </w:pPr>
      <w:r>
        <w:rPr>
          <w:rFonts w:hint="eastAsia"/>
        </w:rPr>
        <w:t>电源电缆进线处设总等电位连接端子箱</w:t>
      </w:r>
      <w:r>
        <w:rPr>
          <w:rFonts w:hint="eastAsia"/>
        </w:rPr>
        <w:t>MEB</w:t>
      </w:r>
      <w:r>
        <w:rPr>
          <w:rFonts w:hint="eastAsia"/>
        </w:rPr>
        <w:t>。地面内钢筋网与等电位联结线连通。引入建筑物的各种金属管线在入户端应将电缆的金属外皮、钢管等与</w:t>
      </w:r>
      <w:r>
        <w:rPr>
          <w:rFonts w:hint="eastAsia"/>
        </w:rPr>
        <w:t>MEB</w:t>
      </w:r>
      <w:r>
        <w:rPr>
          <w:rFonts w:hint="eastAsia"/>
        </w:rPr>
        <w:t>端子可靠连接。所有电气设备的外露导电部分及装置外露导电部分均用金属导体做等电位联接，并与接地系统可靠联接，接地电阻不大于</w:t>
      </w:r>
      <w:r>
        <w:rPr>
          <w:rFonts w:hint="eastAsia"/>
        </w:rPr>
        <w:t>1</w:t>
      </w:r>
      <w:r>
        <w:rPr>
          <w:rFonts w:hint="eastAsia"/>
        </w:rPr>
        <w:t>Ω。</w:t>
      </w:r>
    </w:p>
    <w:p w14:paraId="1ABCACD8" w14:textId="77777777" w:rsidR="00D4492D" w:rsidRDefault="005F7322">
      <w:pPr>
        <w:pStyle w:val="2"/>
      </w:pPr>
      <w:bookmarkStart w:id="154" w:name="_Toc212809055"/>
      <w:bookmarkStart w:id="155" w:name="消防"/>
      <w:bookmarkEnd w:id="153"/>
      <w:bookmarkEnd w:id="149"/>
      <w:r>
        <w:rPr>
          <w:rFonts w:hint="eastAsia"/>
        </w:rPr>
        <w:t>7.12</w:t>
      </w:r>
      <w:r>
        <w:rPr>
          <w:rFonts w:hint="eastAsia"/>
        </w:rPr>
        <w:t>消防</w:t>
      </w:r>
      <w:bookmarkEnd w:id="154"/>
    </w:p>
    <w:p w14:paraId="533F9C1B" w14:textId="77777777" w:rsidR="00D4492D" w:rsidRDefault="005F7322">
      <w:pPr>
        <w:pStyle w:val="FirstParagraph"/>
        <w:ind w:firstLine="560"/>
      </w:pPr>
      <w:r>
        <w:rPr>
          <w:rFonts w:hint="eastAsia"/>
        </w:rPr>
        <w:t>新建高压配电室、低压配电室、操作室电缆沟设置电缆电线感温报警和室内烟雾报警等火灾报警装置。</w:t>
      </w:r>
    </w:p>
    <w:p w14:paraId="4A549625" w14:textId="77777777" w:rsidR="00D4492D" w:rsidRDefault="005F7322">
      <w:pPr>
        <w:pStyle w:val="a2"/>
        <w:ind w:firstLine="560"/>
      </w:pPr>
      <w:r>
        <w:rPr>
          <w:rFonts w:hint="eastAsia"/>
        </w:rPr>
        <w:t>电缆穿越建筑物留下的孔洞、管口、电缆竖井、墙壁、顶棚及楼板时等均用防火材料封堵。</w:t>
      </w:r>
    </w:p>
    <w:p w14:paraId="2A10D738" w14:textId="77777777" w:rsidR="00D4492D" w:rsidRDefault="005F7322">
      <w:pPr>
        <w:pStyle w:val="a2"/>
        <w:ind w:firstLine="560"/>
      </w:pPr>
      <w:r>
        <w:rPr>
          <w:rFonts w:hint="eastAsia"/>
        </w:rPr>
        <w:t>高压配电室、低压配电室、操作室设移动式化学灭火器。</w:t>
      </w:r>
    </w:p>
    <w:p w14:paraId="631D47A6" w14:textId="77777777" w:rsidR="00D4492D" w:rsidRDefault="005F7322">
      <w:pPr>
        <w:pStyle w:val="a2"/>
        <w:ind w:firstLine="560"/>
      </w:pPr>
      <w:r>
        <w:rPr>
          <w:rFonts w:hint="eastAsia"/>
        </w:rPr>
        <w:t>新建电气室设置应急照明灯具及人员疏散用指向应急照明灯具。</w:t>
      </w:r>
    </w:p>
    <w:p w14:paraId="75529001" w14:textId="77777777" w:rsidR="00D4492D" w:rsidRDefault="005F7322">
      <w:pPr>
        <w:pStyle w:val="1"/>
        <w:spacing w:before="120" w:after="120"/>
      </w:pPr>
      <w:bookmarkStart w:id="156" w:name="_Toc212809056"/>
      <w:bookmarkStart w:id="157" w:name="供电"/>
      <w:bookmarkEnd w:id="155"/>
      <w:bookmarkEnd w:id="108"/>
      <w:r>
        <w:t xml:space="preserve">8 </w:t>
      </w:r>
      <w:r>
        <w:rPr>
          <w:rFonts w:hint="eastAsia"/>
        </w:rPr>
        <w:t>供电</w:t>
      </w:r>
      <w:bookmarkEnd w:id="156"/>
    </w:p>
    <w:p w14:paraId="7B6B7B5C" w14:textId="77777777" w:rsidR="00D4492D" w:rsidRDefault="005F7322">
      <w:pPr>
        <w:pStyle w:val="2"/>
      </w:pPr>
      <w:bookmarkStart w:id="158" w:name="_Toc212809057"/>
      <w:bookmarkStart w:id="159" w:name="概述-1"/>
      <w:r>
        <w:t xml:space="preserve">8.1 </w:t>
      </w:r>
      <w:r>
        <w:rPr>
          <w:rFonts w:hint="eastAsia"/>
        </w:rPr>
        <w:t>概述</w:t>
      </w:r>
      <w:bookmarkEnd w:id="158"/>
    </w:p>
    <w:p w14:paraId="65686225" w14:textId="77777777" w:rsidR="00D4492D" w:rsidRDefault="005F7322">
      <w:pPr>
        <w:pStyle w:val="3"/>
      </w:pPr>
      <w:bookmarkStart w:id="160" w:name="_Toc212809058"/>
      <w:bookmarkStart w:id="161" w:name="设计依据-3"/>
      <w:r>
        <w:t xml:space="preserve">8.1.1 </w:t>
      </w:r>
      <w:r>
        <w:rPr>
          <w:rFonts w:hint="eastAsia"/>
        </w:rPr>
        <w:t>设计依据</w:t>
      </w:r>
      <w:bookmarkEnd w:id="160"/>
    </w:p>
    <w:p w14:paraId="708A0AAB" w14:textId="77777777" w:rsidR="00D4492D" w:rsidRDefault="005F7322">
      <w:pPr>
        <w:pStyle w:val="FirstParagraph"/>
        <w:ind w:firstLine="560"/>
      </w:pPr>
      <w:r>
        <w:rPr>
          <w:rFonts w:hint="eastAsia"/>
        </w:rPr>
        <w:t>《供配电系统设计规范》</w:t>
      </w:r>
      <w:r>
        <w:rPr>
          <w:rFonts w:hint="eastAsia"/>
        </w:rPr>
        <w:t>GB50052-2009</w:t>
      </w:r>
      <w:r>
        <w:rPr>
          <w:rFonts w:hint="eastAsia"/>
        </w:rPr>
        <w:t>；</w:t>
      </w:r>
    </w:p>
    <w:p w14:paraId="7AC82B2B" w14:textId="77777777" w:rsidR="00D4492D" w:rsidRDefault="005F7322">
      <w:pPr>
        <w:pStyle w:val="a2"/>
        <w:ind w:firstLine="560"/>
      </w:pPr>
      <w:r>
        <w:rPr>
          <w:rFonts w:hint="eastAsia"/>
        </w:rPr>
        <w:t>《</w:t>
      </w:r>
      <w:r>
        <w:rPr>
          <w:rFonts w:hint="eastAsia"/>
        </w:rPr>
        <w:t>20kV</w:t>
      </w:r>
      <w:r>
        <w:rPr>
          <w:rFonts w:hint="eastAsia"/>
        </w:rPr>
        <w:t>及以下变电所设计规范》</w:t>
      </w:r>
      <w:r>
        <w:rPr>
          <w:rFonts w:hint="eastAsia"/>
        </w:rPr>
        <w:t>GB50053-2013</w:t>
      </w:r>
      <w:r>
        <w:rPr>
          <w:rFonts w:hint="eastAsia"/>
        </w:rPr>
        <w:t>；</w:t>
      </w:r>
    </w:p>
    <w:p w14:paraId="6C2D03EF" w14:textId="77777777" w:rsidR="00D4492D" w:rsidRDefault="005F7322">
      <w:pPr>
        <w:pStyle w:val="a2"/>
        <w:ind w:firstLine="560"/>
      </w:pPr>
      <w:r>
        <w:rPr>
          <w:rFonts w:hint="eastAsia"/>
        </w:rPr>
        <w:t>《通用用电设备配电设计规范》</w:t>
      </w:r>
      <w:r>
        <w:rPr>
          <w:rFonts w:hint="eastAsia"/>
        </w:rPr>
        <w:t>GB50055-2011</w:t>
      </w:r>
      <w:r>
        <w:rPr>
          <w:rFonts w:hint="eastAsia"/>
        </w:rPr>
        <w:t>；</w:t>
      </w:r>
    </w:p>
    <w:p w14:paraId="15FCD6A5" w14:textId="77777777" w:rsidR="00D4492D" w:rsidRDefault="005F7322">
      <w:pPr>
        <w:pStyle w:val="a2"/>
        <w:ind w:firstLine="560"/>
      </w:pPr>
      <w:r>
        <w:rPr>
          <w:rFonts w:hint="eastAsia"/>
        </w:rPr>
        <w:t>《电力工程电缆设计标准》</w:t>
      </w:r>
      <w:r>
        <w:rPr>
          <w:rFonts w:hint="eastAsia"/>
        </w:rPr>
        <w:t>GB50217-2018</w:t>
      </w:r>
      <w:r>
        <w:rPr>
          <w:rFonts w:hint="eastAsia"/>
        </w:rPr>
        <w:t>；</w:t>
      </w:r>
    </w:p>
    <w:p w14:paraId="1FC3444C" w14:textId="77777777" w:rsidR="00D4492D" w:rsidRDefault="005F7322">
      <w:pPr>
        <w:pStyle w:val="a2"/>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211FCE9C" w14:textId="77777777" w:rsidR="00D4492D" w:rsidRDefault="005F7322">
      <w:pPr>
        <w:pStyle w:val="a2"/>
        <w:ind w:firstLine="560"/>
      </w:pPr>
      <w:r>
        <w:rPr>
          <w:rFonts w:hint="eastAsia"/>
        </w:rPr>
        <w:t>《钢铁冶金企业设计防火标准》</w:t>
      </w:r>
      <w:r>
        <w:rPr>
          <w:rFonts w:hint="eastAsia"/>
        </w:rPr>
        <w:t>GB50414-2018</w:t>
      </w:r>
      <w:r>
        <w:rPr>
          <w:rFonts w:hint="eastAsia"/>
        </w:rPr>
        <w:t>；</w:t>
      </w:r>
    </w:p>
    <w:p w14:paraId="5C45F696" w14:textId="77777777" w:rsidR="00D4492D" w:rsidRDefault="005F7322">
      <w:pPr>
        <w:pStyle w:val="a2"/>
        <w:ind w:firstLine="560"/>
      </w:pPr>
      <w:r>
        <w:rPr>
          <w:rFonts w:hint="eastAsia"/>
        </w:rPr>
        <w:t>《外壳防护等级</w:t>
      </w:r>
      <w:r>
        <w:rPr>
          <w:rFonts w:hint="eastAsia"/>
        </w:rPr>
        <w:t>(IP</w:t>
      </w:r>
      <w:r>
        <w:rPr>
          <w:rFonts w:hint="eastAsia"/>
        </w:rPr>
        <w:t>代码</w:t>
      </w:r>
      <w:r>
        <w:rPr>
          <w:rFonts w:hint="eastAsia"/>
        </w:rPr>
        <w:t>)</w:t>
      </w:r>
      <w:r>
        <w:rPr>
          <w:rFonts w:hint="eastAsia"/>
        </w:rPr>
        <w:t>》</w:t>
      </w:r>
      <w:r>
        <w:rPr>
          <w:rFonts w:hint="eastAsia"/>
        </w:rPr>
        <w:t>GB/T4208-2017</w:t>
      </w:r>
      <w:r>
        <w:rPr>
          <w:rFonts w:hint="eastAsia"/>
        </w:rPr>
        <w:t>；</w:t>
      </w:r>
    </w:p>
    <w:p w14:paraId="0311B003" w14:textId="77777777" w:rsidR="00D4492D" w:rsidRDefault="005F7322">
      <w:pPr>
        <w:pStyle w:val="a2"/>
        <w:ind w:firstLine="560"/>
      </w:pPr>
      <w:r>
        <w:rPr>
          <w:rFonts w:hint="eastAsia"/>
        </w:rPr>
        <w:t>《电力装置电测量仪表装置设计规范》</w:t>
      </w:r>
      <w:r>
        <w:rPr>
          <w:rFonts w:hint="eastAsia"/>
        </w:rPr>
        <w:t>GB/T50063-2017</w:t>
      </w:r>
      <w:r>
        <w:rPr>
          <w:rFonts w:hint="eastAsia"/>
        </w:rPr>
        <w:t>；</w:t>
      </w:r>
    </w:p>
    <w:p w14:paraId="589A1C8F" w14:textId="77777777" w:rsidR="00D4492D" w:rsidRDefault="005F7322">
      <w:pPr>
        <w:pStyle w:val="a2"/>
        <w:ind w:firstLine="560"/>
      </w:pPr>
      <w:r>
        <w:rPr>
          <w:rFonts w:hint="eastAsia"/>
        </w:rPr>
        <w:t>《电力装置的继电保护和自动装置设计规范》</w:t>
      </w:r>
      <w:r>
        <w:rPr>
          <w:rFonts w:hint="eastAsia"/>
        </w:rPr>
        <w:t>GB/T50062-2008</w:t>
      </w:r>
      <w:r>
        <w:rPr>
          <w:rFonts w:hint="eastAsia"/>
        </w:rPr>
        <w:t>；</w:t>
      </w:r>
    </w:p>
    <w:p w14:paraId="2B468001" w14:textId="77777777" w:rsidR="00D4492D" w:rsidRDefault="005F7322">
      <w:pPr>
        <w:pStyle w:val="a2"/>
        <w:ind w:firstLine="560"/>
      </w:pPr>
      <w:r>
        <w:rPr>
          <w:rFonts w:hint="eastAsia"/>
        </w:rPr>
        <w:t>《</w:t>
      </w:r>
      <w:r>
        <w:rPr>
          <w:rFonts w:hint="eastAsia"/>
        </w:rPr>
        <w:t>3</w:t>
      </w:r>
      <w:r>
        <w:rPr>
          <w:rFonts w:hint="eastAsia"/>
        </w:rPr>
        <w:t>～</w:t>
      </w:r>
      <w:r>
        <w:rPr>
          <w:rFonts w:hint="eastAsia"/>
        </w:rPr>
        <w:t>110kV</w:t>
      </w:r>
      <w:r>
        <w:rPr>
          <w:rFonts w:hint="eastAsia"/>
        </w:rPr>
        <w:t>高压配电装置设计规范》</w:t>
      </w:r>
      <w:r>
        <w:rPr>
          <w:rFonts w:hint="eastAsia"/>
        </w:rPr>
        <w:t>GB50060-2008</w:t>
      </w:r>
      <w:r>
        <w:rPr>
          <w:rFonts w:hint="eastAsia"/>
        </w:rPr>
        <w:t>。</w:t>
      </w:r>
    </w:p>
    <w:p w14:paraId="4AA97FFA" w14:textId="77777777" w:rsidR="00D4492D" w:rsidRDefault="005F7322">
      <w:pPr>
        <w:pStyle w:val="3"/>
      </w:pPr>
      <w:bookmarkStart w:id="162" w:name="_Toc212809059"/>
      <w:bookmarkStart w:id="163" w:name="设计内容及范围"/>
      <w:bookmarkEnd w:id="161"/>
      <w:r>
        <w:t xml:space="preserve">8.1.2 </w:t>
      </w:r>
      <w:r>
        <w:rPr>
          <w:rFonts w:hint="eastAsia"/>
        </w:rPr>
        <w:t>设计内容及范围</w:t>
      </w:r>
      <w:bookmarkEnd w:id="162"/>
    </w:p>
    <w:p w14:paraId="639F7CF3" w14:textId="77777777" w:rsidR="00D4492D" w:rsidRDefault="005F7322">
      <w:pPr>
        <w:pStyle w:val="FirstParagraph"/>
        <w:ind w:firstLine="560"/>
      </w:pPr>
      <w:r>
        <w:rPr>
          <w:rFonts w:hint="eastAsia"/>
        </w:rPr>
        <w:t>1</w:t>
      </w:r>
      <w:r>
        <w:rPr>
          <w:rFonts w:hint="eastAsia"/>
        </w:rPr>
        <w:t>）新建</w:t>
      </w:r>
      <w:r>
        <w:rPr>
          <w:rFonts w:hint="eastAsia"/>
        </w:rPr>
        <w:t>10kV</w:t>
      </w:r>
      <w:r>
        <w:rPr>
          <w:rFonts w:hint="eastAsia"/>
        </w:rPr>
        <w:t>配电室</w:t>
      </w:r>
      <w:r>
        <w:rPr>
          <w:rFonts w:hint="eastAsia"/>
        </w:rPr>
        <w:t>10kV</w:t>
      </w:r>
      <w:r>
        <w:rPr>
          <w:rFonts w:hint="eastAsia"/>
        </w:rPr>
        <w:t>系统的电气设计；</w:t>
      </w:r>
    </w:p>
    <w:p w14:paraId="78895C07" w14:textId="77777777" w:rsidR="00D4492D" w:rsidRDefault="005F7322">
      <w:pPr>
        <w:pStyle w:val="a2"/>
        <w:ind w:firstLine="560"/>
      </w:pPr>
      <w:r>
        <w:rPr>
          <w:rFonts w:hint="eastAsia"/>
        </w:rPr>
        <w:t>2</w:t>
      </w:r>
      <w:r>
        <w:rPr>
          <w:rFonts w:hint="eastAsia"/>
        </w:rPr>
        <w:t>）</w:t>
      </w:r>
      <w:r>
        <w:rPr>
          <w:rFonts w:hint="eastAsia"/>
        </w:rPr>
        <w:t>31#</w:t>
      </w:r>
      <w:r>
        <w:rPr>
          <w:rFonts w:hint="eastAsia"/>
        </w:rPr>
        <w:t>变电所至新建</w:t>
      </w:r>
      <w:r>
        <w:rPr>
          <w:rFonts w:hint="eastAsia"/>
        </w:rPr>
        <w:t>10kV</w:t>
      </w:r>
      <w:r>
        <w:rPr>
          <w:rFonts w:hint="eastAsia"/>
        </w:rPr>
        <w:t>配电室的</w:t>
      </w:r>
      <w:r>
        <w:rPr>
          <w:rFonts w:hint="eastAsia"/>
        </w:rPr>
        <w:t>10kV</w:t>
      </w:r>
      <w:r>
        <w:rPr>
          <w:rFonts w:hint="eastAsia"/>
        </w:rPr>
        <w:t>电源设计；</w:t>
      </w:r>
    </w:p>
    <w:p w14:paraId="489C6C02" w14:textId="77777777" w:rsidR="00D4492D" w:rsidRDefault="005F7322">
      <w:pPr>
        <w:numPr>
          <w:ilvl w:val="0"/>
          <w:numId w:val="9"/>
        </w:numPr>
      </w:pPr>
      <w:r>
        <w:rPr>
          <w:rFonts w:hint="eastAsia"/>
        </w:rPr>
        <w:t>10kV</w:t>
      </w:r>
      <w:r>
        <w:rPr>
          <w:rFonts w:hint="eastAsia"/>
        </w:rPr>
        <w:t>用电设备的电源设计。</w:t>
      </w:r>
    </w:p>
    <w:p w14:paraId="33E85F1F" w14:textId="77777777" w:rsidR="00D4492D" w:rsidRDefault="005F7322">
      <w:pPr>
        <w:pStyle w:val="FirstParagraph"/>
        <w:ind w:firstLine="560"/>
      </w:pPr>
      <w:r>
        <w:rPr>
          <w:rFonts w:hint="eastAsia"/>
        </w:rPr>
        <w:t>4</w:t>
      </w:r>
      <w:r>
        <w:rPr>
          <w:rFonts w:hint="eastAsia"/>
        </w:rPr>
        <w:t>）</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”两台高压柜修配改设计。</w:t>
      </w:r>
    </w:p>
    <w:p w14:paraId="7495EC4B" w14:textId="77777777" w:rsidR="00D4492D" w:rsidRDefault="005F7322">
      <w:pPr>
        <w:pStyle w:val="a2"/>
        <w:ind w:firstLine="560"/>
      </w:pPr>
      <w:r>
        <w:rPr>
          <w:rFonts w:hint="eastAsia"/>
        </w:rPr>
        <w:t>不包含高压变频器、变压器本体、</w:t>
      </w:r>
      <w:r>
        <w:rPr>
          <w:rFonts w:hint="eastAsia"/>
        </w:rPr>
        <w:t>PLC</w:t>
      </w:r>
      <w:r>
        <w:rPr>
          <w:rFonts w:hint="eastAsia"/>
        </w:rPr>
        <w:t>及低压的设计，详见传动专业说明</w:t>
      </w:r>
      <w:r>
        <w:t xml:space="preserve"> </w:t>
      </w:r>
      <w:r>
        <w:t>。</w:t>
      </w:r>
    </w:p>
    <w:p w14:paraId="3696F6C0" w14:textId="77777777" w:rsidR="00D4492D" w:rsidRDefault="005F7322">
      <w:pPr>
        <w:pStyle w:val="3"/>
      </w:pPr>
      <w:bookmarkStart w:id="164" w:name="_Toc212809060"/>
      <w:bookmarkStart w:id="165" w:name="电力负荷-1"/>
      <w:bookmarkEnd w:id="163"/>
      <w:r>
        <w:t xml:space="preserve">8.1.3 </w:t>
      </w:r>
      <w:r>
        <w:rPr>
          <w:rFonts w:hint="eastAsia"/>
        </w:rPr>
        <w:t>电力负荷</w:t>
      </w:r>
      <w:bookmarkEnd w:id="164"/>
    </w:p>
    <w:p w14:paraId="5885072E" w14:textId="77777777" w:rsidR="00D4492D" w:rsidRDefault="005F7322">
      <w:pPr>
        <w:pStyle w:val="FirstParagraph"/>
        <w:ind w:firstLine="560"/>
      </w:pPr>
      <w:r>
        <w:rPr>
          <w:rFonts w:hint="eastAsia"/>
        </w:rPr>
        <w:t>本工程用电设备如下：</w:t>
      </w:r>
    </w:p>
    <w:p w14:paraId="02714AFA" w14:textId="77777777" w:rsidR="00D4492D" w:rsidRDefault="005F7322">
      <w:pPr>
        <w:pStyle w:val="a2"/>
        <w:ind w:firstLine="560"/>
      </w:pPr>
      <w:r>
        <w:rPr>
          <w:rFonts w:hint="eastAsia"/>
        </w:rPr>
        <w:t>新建除尘变频风机（</w:t>
      </w:r>
      <w:r>
        <w:rPr>
          <w:rFonts w:hint="eastAsia"/>
        </w:rPr>
        <w:t>1</w:t>
      </w:r>
      <w:r>
        <w:rPr>
          <w:rFonts w:hint="eastAsia"/>
        </w:rPr>
        <w:t>台，</w:t>
      </w:r>
      <w:r>
        <w:rPr>
          <w:rFonts w:hint="eastAsia"/>
        </w:rPr>
        <w:t>1120kW/</w:t>
      </w:r>
      <w:r>
        <w:rPr>
          <w:rFonts w:hint="eastAsia"/>
        </w:rPr>
        <w:t>台）、原有</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台）、新增干式变压器（</w:t>
      </w:r>
      <w:r>
        <w:rPr>
          <w:rFonts w:hint="eastAsia"/>
        </w:rPr>
        <w:t>2</w:t>
      </w:r>
      <w:r>
        <w:rPr>
          <w:rFonts w:hint="eastAsia"/>
        </w:rPr>
        <w:t>台，</w:t>
      </w:r>
      <w:r>
        <w:rPr>
          <w:rFonts w:hint="eastAsia"/>
        </w:rPr>
        <w:t>500kVA/</w:t>
      </w:r>
      <w:r>
        <w:rPr>
          <w:rFonts w:hint="eastAsia"/>
        </w:rPr>
        <w:t>台）</w:t>
      </w:r>
    </w:p>
    <w:p w14:paraId="4F561570" w14:textId="77777777" w:rsidR="00D4492D" w:rsidRDefault="005F7322">
      <w:pPr>
        <w:pStyle w:val="a2"/>
        <w:ind w:firstLine="560"/>
      </w:pPr>
      <w:r>
        <w:t>P</w:t>
      </w:r>
      <w:r>
        <w:rPr>
          <w:vertAlign w:val="subscript"/>
        </w:rPr>
        <w:t>js</w:t>
      </w:r>
      <w:r>
        <w:rPr>
          <w:rFonts w:hint="eastAsia"/>
        </w:rPr>
        <w:t>=3460kW</w:t>
      </w:r>
      <w:r>
        <w:rPr>
          <w:rFonts w:hint="eastAsia"/>
        </w:rPr>
        <w:t>；</w:t>
      </w:r>
    </w:p>
    <w:p w14:paraId="34814182" w14:textId="77777777" w:rsidR="00D4492D" w:rsidRDefault="005F7322">
      <w:pPr>
        <w:pStyle w:val="a2"/>
        <w:ind w:firstLine="560"/>
      </w:pPr>
      <w:r>
        <w:t>Q</w:t>
      </w:r>
      <w:r>
        <w:rPr>
          <w:vertAlign w:val="subscript"/>
        </w:rPr>
        <w:t>js</w:t>
      </w:r>
      <w:r>
        <w:rPr>
          <w:rFonts w:hint="eastAsia"/>
        </w:rPr>
        <w:t>=1675.7kvar</w:t>
      </w:r>
      <w:r>
        <w:rPr>
          <w:rFonts w:hint="eastAsia"/>
        </w:rPr>
        <w:t>；</w:t>
      </w:r>
    </w:p>
    <w:p w14:paraId="5DBADE35" w14:textId="77777777" w:rsidR="00D4492D" w:rsidRDefault="005F7322">
      <w:pPr>
        <w:pStyle w:val="a2"/>
        <w:ind w:firstLine="560"/>
      </w:pPr>
      <w:r>
        <w:t>S</w:t>
      </w:r>
      <w:r>
        <w:rPr>
          <w:vertAlign w:val="subscript"/>
        </w:rPr>
        <w:t>js</w:t>
      </w:r>
      <w:r>
        <w:rPr>
          <w:rFonts w:hint="eastAsia"/>
        </w:rPr>
        <w:t>=3844.5kVA</w:t>
      </w:r>
      <w:r>
        <w:rPr>
          <w:rFonts w:hint="eastAsia"/>
        </w:rPr>
        <w:t>；</w:t>
      </w:r>
    </w:p>
    <w:p w14:paraId="64EB8A1E" w14:textId="77777777" w:rsidR="00D4492D" w:rsidRDefault="005F7322">
      <w:pPr>
        <w:pStyle w:val="a2"/>
        <w:ind w:firstLine="560"/>
      </w:pPr>
      <w:r>
        <w:rPr>
          <w:rFonts w:hint="eastAsia"/>
        </w:rPr>
        <w:t>功率因数：</w:t>
      </w:r>
      <w:r>
        <w:rPr>
          <w:rFonts w:hint="eastAsia"/>
        </w:rPr>
        <w:t>cos</w:t>
      </w:r>
      <w:r>
        <w:rPr>
          <w:rFonts w:hint="eastAsia"/>
        </w:rPr>
        <w:t>Φ≈</w:t>
      </w:r>
      <w:r>
        <w:rPr>
          <w:rFonts w:hint="eastAsia"/>
        </w:rPr>
        <w:t>0.9</w:t>
      </w:r>
    </w:p>
    <w:p w14:paraId="3B1E8C32" w14:textId="77777777" w:rsidR="00D4492D" w:rsidRDefault="005F7322">
      <w:pPr>
        <w:pStyle w:val="3"/>
      </w:pPr>
      <w:bookmarkStart w:id="166" w:name="_Toc212809061"/>
      <w:bookmarkStart w:id="167" w:name="用电负荷级别"/>
      <w:bookmarkEnd w:id="165"/>
      <w:r>
        <w:t xml:space="preserve">8.1.4 </w:t>
      </w:r>
      <w:r>
        <w:rPr>
          <w:rFonts w:hint="eastAsia"/>
        </w:rPr>
        <w:t>用电负荷级别</w:t>
      </w:r>
      <w:bookmarkEnd w:id="166"/>
    </w:p>
    <w:p w14:paraId="1DF53834" w14:textId="77777777" w:rsidR="00D4492D" w:rsidRDefault="005F7322">
      <w:pPr>
        <w:pStyle w:val="FirstParagraph"/>
        <w:ind w:firstLine="560"/>
      </w:pPr>
      <w:r>
        <w:rPr>
          <w:rFonts w:hint="eastAsia"/>
        </w:rPr>
        <w:t>本工程负荷级别为二级。</w:t>
      </w:r>
    </w:p>
    <w:p w14:paraId="6379D4CB" w14:textId="77777777" w:rsidR="00D4492D" w:rsidRDefault="005F7322">
      <w:pPr>
        <w:pStyle w:val="2"/>
      </w:pPr>
      <w:bookmarkStart w:id="168" w:name="_Toc212809062"/>
      <w:bookmarkStart w:id="169" w:name="供配电方案及电气主接线"/>
      <w:bookmarkEnd w:id="167"/>
      <w:bookmarkEnd w:id="159"/>
      <w:r>
        <w:t xml:space="preserve">8.2 </w:t>
      </w:r>
      <w:r>
        <w:rPr>
          <w:rFonts w:hint="eastAsia"/>
        </w:rPr>
        <w:t>供配电方案及电气主接线</w:t>
      </w:r>
      <w:bookmarkEnd w:id="168"/>
    </w:p>
    <w:p w14:paraId="53E54889" w14:textId="77777777" w:rsidR="00D4492D" w:rsidRDefault="005F7322">
      <w:pPr>
        <w:pStyle w:val="FirstParagraph"/>
        <w:ind w:firstLine="560"/>
      </w:pPr>
      <w:r>
        <w:rPr>
          <w:rFonts w:hint="eastAsia"/>
        </w:rPr>
        <w:t>在二烧除尘区域新建一座</w:t>
      </w:r>
      <w:r>
        <w:rPr>
          <w:rFonts w:hint="eastAsia"/>
        </w:rPr>
        <w:t>10kV</w:t>
      </w:r>
      <w:r>
        <w:rPr>
          <w:rFonts w:hint="eastAsia"/>
        </w:rPr>
        <w:t>配电室，配电室主接线为单母线分段，当一路故障或检修时，另一段带全部负荷。</w:t>
      </w:r>
    </w:p>
    <w:p w14:paraId="1E1C92FA" w14:textId="77777777" w:rsidR="00D4492D" w:rsidRDefault="005F7322">
      <w:pPr>
        <w:pStyle w:val="a2"/>
        <w:ind w:firstLine="560"/>
      </w:pPr>
      <w:r>
        <w:rPr>
          <w:rFonts w:hint="eastAsia"/>
        </w:rPr>
        <w:t>经与业主方沟通，新建二烧</w:t>
      </w:r>
      <w:r>
        <w:rPr>
          <w:rFonts w:hint="eastAsia"/>
        </w:rPr>
        <w:t>10kV</w:t>
      </w:r>
      <w:r>
        <w:rPr>
          <w:rFonts w:hint="eastAsia"/>
        </w:rPr>
        <w:t>配电室电源引自</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”馈出高压柜原为二烧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台）供电，现取消，改为给新建二烧</w:t>
      </w:r>
      <w:r>
        <w:rPr>
          <w:rFonts w:hint="eastAsia"/>
        </w:rPr>
        <w:t>10kV</w:t>
      </w:r>
      <w:r>
        <w:rPr>
          <w:rFonts w:hint="eastAsia"/>
        </w:rPr>
        <w:t>配电室供电，原有二烧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台）电源引自二烧新建</w:t>
      </w:r>
      <w:r>
        <w:rPr>
          <w:rFonts w:hint="eastAsia"/>
        </w:rPr>
        <w:t>10kV</w:t>
      </w:r>
      <w:r>
        <w:rPr>
          <w:rFonts w:hint="eastAsia"/>
        </w:rPr>
        <w:t>配电室。</w:t>
      </w:r>
      <w:r>
        <w:rPr>
          <w:rFonts w:hint="eastAsia"/>
        </w:rPr>
        <w:t>31#</w:t>
      </w:r>
      <w:r>
        <w:rPr>
          <w:rFonts w:hint="eastAsia"/>
        </w:rPr>
        <w:t>变电所电源容量可以满足本次新增负荷需求，不需要增容改造。但是“</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”馈出高压柜需进行修配改设计，具体修改内容需后续与业主方沟通确定。</w:t>
      </w:r>
    </w:p>
    <w:p w14:paraId="493F472E" w14:textId="77777777" w:rsidR="00D4492D" w:rsidRDefault="005F7322">
      <w:pPr>
        <w:pStyle w:val="2"/>
      </w:pPr>
      <w:bookmarkStart w:id="170" w:name="_Toc212809063"/>
      <w:bookmarkStart w:id="171" w:name="电压等级"/>
      <w:bookmarkEnd w:id="169"/>
      <w:r>
        <w:t xml:space="preserve">8.3 </w:t>
      </w:r>
      <w:r>
        <w:rPr>
          <w:rFonts w:hint="eastAsia"/>
        </w:rPr>
        <w:t>电压等级</w:t>
      </w:r>
      <w:bookmarkEnd w:id="170"/>
    </w:p>
    <w:p w14:paraId="1B9A78B2" w14:textId="77777777" w:rsidR="00D4492D" w:rsidRDefault="005F7322">
      <w:pPr>
        <w:pStyle w:val="FirstParagraph"/>
        <w:ind w:firstLine="560"/>
      </w:pPr>
      <w:r>
        <w:rPr>
          <w:rFonts w:hint="eastAsia"/>
        </w:rPr>
        <w:t>高压受电电压</w:t>
      </w:r>
      <w:r>
        <w:rPr>
          <w:rFonts w:hint="eastAsia"/>
        </w:rPr>
        <w:t>:</w:t>
      </w:r>
      <w:r>
        <w:t xml:space="preserve"> AC10kV</w:t>
      </w:r>
    </w:p>
    <w:p w14:paraId="1014F4FF" w14:textId="77777777" w:rsidR="00D4492D" w:rsidRDefault="005F7322">
      <w:pPr>
        <w:pStyle w:val="a2"/>
        <w:ind w:firstLine="560"/>
      </w:pPr>
      <w:r>
        <w:rPr>
          <w:rFonts w:hint="eastAsia"/>
        </w:rPr>
        <w:t>控制电压</w:t>
      </w:r>
      <w:r>
        <w:rPr>
          <w:rFonts w:hint="eastAsia"/>
        </w:rPr>
        <w:t>:</w:t>
      </w:r>
      <w:r>
        <w:t xml:space="preserve"> AC220V</w:t>
      </w:r>
      <w:r>
        <w:t>、</w:t>
      </w:r>
      <w:r>
        <w:t>DC220V</w:t>
      </w:r>
      <w:r>
        <w:t>、</w:t>
      </w:r>
      <w:r>
        <w:t>DC24V</w:t>
      </w:r>
    </w:p>
    <w:p w14:paraId="0F07942F" w14:textId="77777777" w:rsidR="00D4492D" w:rsidRDefault="005F7322">
      <w:pPr>
        <w:pStyle w:val="a2"/>
        <w:ind w:firstLine="560"/>
      </w:pPr>
      <w:r>
        <w:rPr>
          <w:rFonts w:hint="eastAsia"/>
        </w:rPr>
        <w:t>交流电压频率：</w:t>
      </w:r>
      <w:r>
        <w:rPr>
          <w:rFonts w:hint="eastAsia"/>
        </w:rPr>
        <w:t>50Hz</w:t>
      </w:r>
    </w:p>
    <w:p w14:paraId="30CC95BC" w14:textId="77777777" w:rsidR="00D4492D" w:rsidRDefault="005F7322">
      <w:pPr>
        <w:pStyle w:val="2"/>
      </w:pPr>
      <w:bookmarkStart w:id="172" w:name="_Toc212809064"/>
      <w:bookmarkStart w:id="173" w:name="无功补偿"/>
      <w:bookmarkEnd w:id="171"/>
      <w:r>
        <w:t xml:space="preserve">8.4 </w:t>
      </w:r>
      <w:r>
        <w:rPr>
          <w:rFonts w:hint="eastAsia"/>
        </w:rPr>
        <w:t>无功补偿</w:t>
      </w:r>
      <w:bookmarkEnd w:id="172"/>
    </w:p>
    <w:p w14:paraId="33990BCA" w14:textId="77777777" w:rsidR="00D4492D" w:rsidRDefault="005F7322">
      <w:pPr>
        <w:pStyle w:val="FirstParagraph"/>
        <w:ind w:firstLine="560"/>
      </w:pPr>
      <w:r>
        <w:rPr>
          <w:rFonts w:hint="eastAsia"/>
        </w:rPr>
        <w:t>AC10kV</w:t>
      </w:r>
      <w:r>
        <w:rPr>
          <w:rFonts w:hint="eastAsia"/>
        </w:rPr>
        <w:t>系统不设无功功率补偿。</w:t>
      </w:r>
    </w:p>
    <w:p w14:paraId="11660A98" w14:textId="77777777" w:rsidR="00D4492D" w:rsidRDefault="005F7322">
      <w:pPr>
        <w:pStyle w:val="2"/>
      </w:pPr>
      <w:bookmarkStart w:id="174" w:name="_Toc212809065"/>
      <w:bookmarkStart w:id="175" w:name="中性点接地方式"/>
      <w:bookmarkEnd w:id="173"/>
      <w:r>
        <w:t xml:space="preserve">8.5 </w:t>
      </w:r>
      <w:r>
        <w:rPr>
          <w:rFonts w:hint="eastAsia"/>
        </w:rPr>
        <w:t>中性点接地方式</w:t>
      </w:r>
      <w:bookmarkEnd w:id="174"/>
    </w:p>
    <w:p w14:paraId="12B12444" w14:textId="77777777" w:rsidR="00D4492D" w:rsidRDefault="005F7322">
      <w:pPr>
        <w:pStyle w:val="FirstParagraph"/>
        <w:ind w:firstLine="560"/>
      </w:pPr>
      <w:r>
        <w:rPr>
          <w:rFonts w:hint="eastAsia"/>
        </w:rPr>
        <w:t>AC10kV</w:t>
      </w:r>
      <w:r>
        <w:rPr>
          <w:rFonts w:hint="eastAsia"/>
        </w:rPr>
        <w:t>系统中性点接地方式与上级电源一致。</w:t>
      </w:r>
    </w:p>
    <w:p w14:paraId="30C8FD46" w14:textId="77777777" w:rsidR="00D4492D" w:rsidRDefault="005F7322">
      <w:pPr>
        <w:pStyle w:val="2"/>
      </w:pPr>
      <w:bookmarkStart w:id="176" w:name="_Toc212809066"/>
      <w:bookmarkStart w:id="177" w:name="主要设备选择"/>
      <w:bookmarkEnd w:id="175"/>
      <w:r>
        <w:t xml:space="preserve">8.6 </w:t>
      </w:r>
      <w:r>
        <w:rPr>
          <w:rFonts w:hint="eastAsia"/>
        </w:rPr>
        <w:t>主要设备选择</w:t>
      </w:r>
      <w:bookmarkEnd w:id="176"/>
    </w:p>
    <w:p w14:paraId="29A94597" w14:textId="77777777" w:rsidR="00D4492D" w:rsidRDefault="005F7322">
      <w:pPr>
        <w:pStyle w:val="FirstParagraph"/>
        <w:ind w:firstLine="560"/>
      </w:pPr>
      <w:r>
        <w:rPr>
          <w:rFonts w:hint="eastAsia"/>
        </w:rPr>
        <w:t>10kV</w:t>
      </w:r>
      <w:r>
        <w:rPr>
          <w:rFonts w:hint="eastAsia"/>
        </w:rPr>
        <w:t>配电装置采用金属铠装中置式手车开关柜，柜内配置弹簧储能操作机构的真空断路器，额定电流为</w:t>
      </w:r>
      <w:r>
        <w:rPr>
          <w:rFonts w:hint="eastAsia"/>
        </w:rPr>
        <w:t>1250A</w:t>
      </w:r>
      <w:r>
        <w:rPr>
          <w:rFonts w:hint="eastAsia"/>
        </w:rPr>
        <w:t>，开断电流按</w:t>
      </w:r>
      <w:r>
        <w:rPr>
          <w:rFonts w:hint="eastAsia"/>
        </w:rPr>
        <w:t>31.5kA</w:t>
      </w:r>
      <w:r>
        <w:rPr>
          <w:rFonts w:hint="eastAsia"/>
        </w:rPr>
        <w:t>考虑</w:t>
      </w:r>
      <w:r>
        <w:rPr>
          <w:rFonts w:hint="eastAsia"/>
        </w:rPr>
        <w:t>,</w:t>
      </w:r>
      <w:r>
        <w:t xml:space="preserve"> </w:t>
      </w:r>
      <w:r>
        <w:rPr>
          <w:rFonts w:hint="eastAsia"/>
        </w:rPr>
        <w:t>操作电源采用直流操作系统，直流电压为</w:t>
      </w:r>
      <w:r>
        <w:rPr>
          <w:rFonts w:hint="eastAsia"/>
        </w:rPr>
        <w:t>DC220V</w:t>
      </w:r>
      <w:r>
        <w:rPr>
          <w:rFonts w:hint="eastAsia"/>
        </w:rPr>
        <w:t>。</w:t>
      </w:r>
    </w:p>
    <w:p w14:paraId="5DDF7F8E" w14:textId="77777777" w:rsidR="00D4492D" w:rsidRDefault="005F7322">
      <w:pPr>
        <w:pStyle w:val="a2"/>
        <w:ind w:firstLine="560"/>
      </w:pPr>
      <w:r>
        <w:rPr>
          <w:rFonts w:hint="eastAsia"/>
        </w:rPr>
        <w:t>直流电源装置采用阀控式密封铅酸蓄电池，输出电压</w:t>
      </w:r>
      <w:r>
        <w:rPr>
          <w:rFonts w:hint="eastAsia"/>
        </w:rPr>
        <w:t>DC220V</w:t>
      </w:r>
      <w:r>
        <w:rPr>
          <w:rFonts w:hint="eastAsia"/>
        </w:rPr>
        <w:t>，容量</w:t>
      </w:r>
      <w:r>
        <w:rPr>
          <w:rFonts w:hint="eastAsia"/>
        </w:rPr>
        <w:t>65Ah</w:t>
      </w:r>
      <w:r>
        <w:rPr>
          <w:rFonts w:hint="eastAsia"/>
        </w:rPr>
        <w:t>。</w:t>
      </w:r>
    </w:p>
    <w:p w14:paraId="622D5249" w14:textId="77777777" w:rsidR="00D4492D" w:rsidRDefault="005F7322">
      <w:pPr>
        <w:pStyle w:val="a2"/>
        <w:ind w:firstLine="560"/>
      </w:pPr>
      <w:r>
        <w:rPr>
          <w:rFonts w:hint="eastAsia"/>
        </w:rPr>
        <w:t>选用微机型综合保护测控装置。</w:t>
      </w:r>
    </w:p>
    <w:p w14:paraId="7FBAA357" w14:textId="77777777" w:rsidR="00D4492D" w:rsidRDefault="005F7322">
      <w:pPr>
        <w:pStyle w:val="3"/>
      </w:pPr>
      <w:bookmarkStart w:id="178" w:name="_Toc212809067"/>
      <w:bookmarkStart w:id="179" w:name="短路电流计算"/>
      <w:r>
        <w:t xml:space="preserve">8.7 </w:t>
      </w:r>
      <w:r>
        <w:rPr>
          <w:rFonts w:hint="eastAsia"/>
        </w:rPr>
        <w:t>7.7</w:t>
      </w:r>
      <w:r>
        <w:rPr>
          <w:rFonts w:hint="eastAsia"/>
        </w:rPr>
        <w:t>短路电流计算</w:t>
      </w:r>
      <w:bookmarkEnd w:id="178"/>
    </w:p>
    <w:p w14:paraId="3619453B" w14:textId="77777777" w:rsidR="00D4492D" w:rsidRDefault="005F7322">
      <w:pPr>
        <w:pStyle w:val="FirstParagraph"/>
        <w:ind w:firstLine="560"/>
      </w:pPr>
      <w:r>
        <w:rPr>
          <w:rFonts w:hint="eastAsia"/>
        </w:rPr>
        <w:t>新建</w:t>
      </w:r>
      <w:r>
        <w:rPr>
          <w:rFonts w:hint="eastAsia"/>
        </w:rPr>
        <w:t>10kV</w:t>
      </w:r>
      <w:r>
        <w:rPr>
          <w:rFonts w:hint="eastAsia"/>
        </w:rPr>
        <w:t>高压配电室</w:t>
      </w:r>
      <w:r>
        <w:rPr>
          <w:rFonts w:hint="eastAsia"/>
        </w:rPr>
        <w:t>10kV</w:t>
      </w:r>
      <w:r>
        <w:rPr>
          <w:rFonts w:hint="eastAsia"/>
        </w:rPr>
        <w:t>母线最大运行方式下的短路电流为</w:t>
      </w:r>
      <w:r>
        <w:rPr>
          <w:rFonts w:hint="eastAsia"/>
        </w:rPr>
        <w:t>22.3kA</w:t>
      </w:r>
      <w:r>
        <w:rPr>
          <w:rFonts w:hint="eastAsia"/>
        </w:rPr>
        <w:t>。</w:t>
      </w:r>
    </w:p>
    <w:p w14:paraId="0281AF65" w14:textId="77777777" w:rsidR="00D4492D" w:rsidRDefault="005F7322">
      <w:pPr>
        <w:pStyle w:val="2"/>
      </w:pPr>
      <w:bookmarkStart w:id="180" w:name="_Toc212809068"/>
      <w:bookmarkStart w:id="181" w:name="电气布置"/>
      <w:bookmarkEnd w:id="179"/>
      <w:bookmarkEnd w:id="177"/>
      <w:r>
        <w:t xml:space="preserve">8.8 </w:t>
      </w:r>
      <w:r>
        <w:rPr>
          <w:rFonts w:hint="eastAsia"/>
        </w:rPr>
        <w:t>电气布置</w:t>
      </w:r>
      <w:bookmarkEnd w:id="180"/>
    </w:p>
    <w:p w14:paraId="443269B1" w14:textId="77777777" w:rsidR="00D4492D" w:rsidRDefault="005F7322">
      <w:pPr>
        <w:pStyle w:val="FirstParagraph"/>
        <w:ind w:firstLine="560"/>
      </w:pPr>
      <w:r>
        <w:rPr>
          <w:rFonts w:hint="eastAsia"/>
        </w:rPr>
        <w:t>新建</w:t>
      </w:r>
      <w:r>
        <w:rPr>
          <w:rFonts w:hint="eastAsia"/>
        </w:rPr>
        <w:t>10kV</w:t>
      </w:r>
      <w:r>
        <w:rPr>
          <w:rFonts w:hint="eastAsia"/>
        </w:rPr>
        <w:t>高压配电室与传动专业合建，直流屏、综保控制柜、变频软起柜均位于高压配电室内，具体布置详见传动专业。</w:t>
      </w:r>
    </w:p>
    <w:p w14:paraId="5D0D8763" w14:textId="77777777" w:rsidR="00D4492D" w:rsidRDefault="005F7322">
      <w:pPr>
        <w:pStyle w:val="2"/>
      </w:pPr>
      <w:bookmarkStart w:id="182" w:name="_Toc212809069"/>
      <w:bookmarkStart w:id="183" w:name="防雷和接地"/>
      <w:bookmarkEnd w:id="181"/>
      <w:r>
        <w:t xml:space="preserve">8.9 </w:t>
      </w:r>
      <w:r>
        <w:rPr>
          <w:rFonts w:hint="eastAsia"/>
        </w:rPr>
        <w:t>防雷和接地</w:t>
      </w:r>
      <w:bookmarkEnd w:id="182"/>
    </w:p>
    <w:p w14:paraId="6B0FDADF" w14:textId="77777777" w:rsidR="00D4492D" w:rsidRDefault="005F7322">
      <w:pPr>
        <w:pStyle w:val="3"/>
      </w:pPr>
      <w:bookmarkStart w:id="184" w:name="_Toc212809070"/>
      <w:bookmarkStart w:id="185" w:name="直击雷保护"/>
      <w:r>
        <w:t xml:space="preserve">8.9.1 </w:t>
      </w:r>
      <w:r>
        <w:rPr>
          <w:rFonts w:hint="eastAsia"/>
        </w:rPr>
        <w:t>直击雷保护</w:t>
      </w:r>
      <w:bookmarkEnd w:id="184"/>
    </w:p>
    <w:p w14:paraId="5A4C8B28" w14:textId="77777777" w:rsidR="00D4492D" w:rsidRDefault="005F7322">
      <w:pPr>
        <w:pStyle w:val="FirstParagraph"/>
        <w:ind w:firstLine="560"/>
      </w:pPr>
      <w:r>
        <w:rPr>
          <w:rFonts w:hint="eastAsia"/>
        </w:rPr>
        <w:t>见传动专业。</w:t>
      </w:r>
    </w:p>
    <w:p w14:paraId="458357F8" w14:textId="77777777" w:rsidR="00D4492D" w:rsidRDefault="005F7322">
      <w:pPr>
        <w:pStyle w:val="3"/>
      </w:pPr>
      <w:bookmarkStart w:id="186" w:name="_Toc212809071"/>
      <w:bookmarkStart w:id="187" w:name="防雷电感应"/>
      <w:bookmarkEnd w:id="185"/>
      <w:r>
        <w:t xml:space="preserve">8.9.2 </w:t>
      </w:r>
      <w:r>
        <w:rPr>
          <w:rFonts w:hint="eastAsia"/>
        </w:rPr>
        <w:t>防雷电感应</w:t>
      </w:r>
      <w:bookmarkEnd w:id="186"/>
    </w:p>
    <w:p w14:paraId="5AD2A826" w14:textId="77777777" w:rsidR="00D4492D" w:rsidRDefault="005F7322">
      <w:pPr>
        <w:pStyle w:val="FirstParagraph"/>
        <w:ind w:firstLine="560"/>
      </w:pPr>
      <w:r>
        <w:rPr>
          <w:rFonts w:hint="eastAsia"/>
        </w:rPr>
        <w:t>见传动专业。</w:t>
      </w:r>
    </w:p>
    <w:p w14:paraId="5E899896" w14:textId="77777777" w:rsidR="00D4492D" w:rsidRDefault="005F7322">
      <w:pPr>
        <w:pStyle w:val="3"/>
      </w:pPr>
      <w:bookmarkStart w:id="188" w:name="_Toc212809072"/>
      <w:bookmarkStart w:id="189" w:name="接地-1"/>
      <w:bookmarkEnd w:id="187"/>
      <w:r>
        <w:t xml:space="preserve">8.9.3 </w:t>
      </w:r>
      <w:r>
        <w:rPr>
          <w:rFonts w:hint="eastAsia"/>
        </w:rPr>
        <w:t>接地</w:t>
      </w:r>
      <w:bookmarkEnd w:id="188"/>
    </w:p>
    <w:p w14:paraId="5FAFAA13" w14:textId="77777777" w:rsidR="00D4492D" w:rsidRDefault="005F7322">
      <w:pPr>
        <w:pStyle w:val="FirstParagraph"/>
        <w:ind w:firstLine="560"/>
      </w:pPr>
      <w:r>
        <w:rPr>
          <w:rFonts w:hint="eastAsia"/>
        </w:rPr>
        <w:t>见传动专业。</w:t>
      </w:r>
    </w:p>
    <w:p w14:paraId="711C9735" w14:textId="77777777" w:rsidR="00D4492D" w:rsidRDefault="005F7322">
      <w:pPr>
        <w:pStyle w:val="3"/>
      </w:pPr>
      <w:bookmarkStart w:id="190" w:name="_Toc212809073"/>
      <w:bookmarkStart w:id="191" w:name="等电位联结"/>
      <w:bookmarkEnd w:id="189"/>
      <w:r>
        <w:t xml:space="preserve">8.9.4 </w:t>
      </w:r>
      <w:r>
        <w:rPr>
          <w:rFonts w:hint="eastAsia"/>
        </w:rPr>
        <w:t>等电位联结</w:t>
      </w:r>
      <w:bookmarkEnd w:id="190"/>
    </w:p>
    <w:p w14:paraId="70E1B334" w14:textId="77777777" w:rsidR="00D4492D" w:rsidRDefault="005F7322">
      <w:pPr>
        <w:pStyle w:val="FirstParagraph"/>
        <w:ind w:firstLine="560"/>
      </w:pPr>
      <w:r>
        <w:rPr>
          <w:rFonts w:hint="eastAsia"/>
        </w:rPr>
        <w:t>见传动专业。</w:t>
      </w:r>
    </w:p>
    <w:p w14:paraId="1DA4C1E9" w14:textId="77777777" w:rsidR="00D4492D" w:rsidRDefault="005F7322">
      <w:pPr>
        <w:pStyle w:val="2"/>
      </w:pPr>
      <w:bookmarkStart w:id="192" w:name="_Toc212809074"/>
      <w:bookmarkStart w:id="193" w:name="电气二次部分"/>
      <w:bookmarkEnd w:id="191"/>
      <w:bookmarkEnd w:id="183"/>
      <w:r>
        <w:t xml:space="preserve">8.10 </w:t>
      </w:r>
      <w:r>
        <w:rPr>
          <w:rFonts w:hint="eastAsia"/>
        </w:rPr>
        <w:t>电气二次部分</w:t>
      </w:r>
      <w:bookmarkEnd w:id="192"/>
    </w:p>
    <w:p w14:paraId="54AFD066" w14:textId="77777777" w:rsidR="00D4492D" w:rsidRDefault="005F7322">
      <w:pPr>
        <w:pStyle w:val="3"/>
      </w:pPr>
      <w:bookmarkStart w:id="194" w:name="_Toc212809075"/>
      <w:bookmarkStart w:id="195" w:name="二次回路参数"/>
      <w:r>
        <w:t xml:space="preserve">8.10.1 </w:t>
      </w:r>
      <w:r>
        <w:rPr>
          <w:rFonts w:hint="eastAsia"/>
        </w:rPr>
        <w:t>二次回路参数</w:t>
      </w:r>
      <w:bookmarkEnd w:id="194"/>
    </w:p>
    <w:p w14:paraId="77DAC134" w14:textId="77777777" w:rsidR="00D4492D" w:rsidRDefault="005F7322">
      <w:pPr>
        <w:pStyle w:val="FirstParagraph"/>
        <w:ind w:firstLine="560"/>
      </w:pPr>
      <w:r>
        <w:rPr>
          <w:rFonts w:hint="eastAsia"/>
        </w:rPr>
        <w:t>直流电压</w:t>
      </w:r>
      <w:r>
        <w:rPr>
          <w:rFonts w:hint="eastAsia"/>
        </w:rPr>
        <w:t>220V,</w:t>
      </w:r>
      <w:r>
        <w:rPr>
          <w:rFonts w:hint="eastAsia"/>
        </w:rPr>
        <w:t>交流电压</w:t>
      </w:r>
      <w:r>
        <w:rPr>
          <w:rFonts w:hint="eastAsia"/>
        </w:rPr>
        <w:t>220V</w:t>
      </w:r>
      <w:r>
        <w:rPr>
          <w:rFonts w:hint="eastAsia"/>
        </w:rPr>
        <w:t>。</w:t>
      </w:r>
    </w:p>
    <w:p w14:paraId="1E32D42A" w14:textId="77777777" w:rsidR="00D4492D" w:rsidRDefault="005F7322">
      <w:pPr>
        <w:pStyle w:val="a2"/>
        <w:ind w:firstLine="560"/>
      </w:pPr>
      <w:r>
        <w:rPr>
          <w:rFonts w:hint="eastAsia"/>
        </w:rPr>
        <w:t>电流互感器二次电流</w:t>
      </w:r>
      <w:r>
        <w:rPr>
          <w:rFonts w:hint="eastAsia"/>
        </w:rPr>
        <w:t>5A</w:t>
      </w:r>
      <w:r>
        <w:rPr>
          <w:rFonts w:hint="eastAsia"/>
        </w:rPr>
        <w:t>，电压互感器二次电压</w:t>
      </w:r>
      <w:r>
        <w:rPr>
          <w:rFonts w:hint="eastAsia"/>
        </w:rPr>
        <w:t>100V</w:t>
      </w:r>
      <w:r>
        <w:rPr>
          <w:rFonts w:hint="eastAsia"/>
        </w:rPr>
        <w:t>。</w:t>
      </w:r>
    </w:p>
    <w:p w14:paraId="1F0214DE" w14:textId="77777777" w:rsidR="00D4492D" w:rsidRDefault="005F7322">
      <w:pPr>
        <w:pStyle w:val="3"/>
      </w:pPr>
      <w:bookmarkStart w:id="196" w:name="_Toc212809076"/>
      <w:bookmarkStart w:id="197" w:name="电能计量表"/>
      <w:bookmarkEnd w:id="195"/>
      <w:r>
        <w:rPr>
          <w:rFonts w:hint="eastAsia"/>
        </w:rPr>
        <w:t>8.10.2</w:t>
      </w:r>
      <w:r>
        <w:rPr>
          <w:rFonts w:hint="eastAsia"/>
        </w:rPr>
        <w:t>电能计量表</w:t>
      </w:r>
      <w:bookmarkEnd w:id="196"/>
    </w:p>
    <w:p w14:paraId="2DE758AC" w14:textId="77777777" w:rsidR="00D4492D" w:rsidRDefault="005F7322">
      <w:pPr>
        <w:pStyle w:val="FirstParagraph"/>
        <w:ind w:firstLine="560"/>
      </w:pPr>
      <w:r>
        <w:rPr>
          <w:rFonts w:hint="eastAsia"/>
        </w:rPr>
        <w:t>选用独立的具有远传功能的电子式电能表，电能表安装在配电装置的开关柜上，单向有功电能计量准确度</w:t>
      </w:r>
      <w:r>
        <w:rPr>
          <w:rFonts w:hint="eastAsia"/>
        </w:rPr>
        <w:t>0.5S</w:t>
      </w:r>
      <w:r>
        <w:rPr>
          <w:rFonts w:hint="eastAsia"/>
        </w:rPr>
        <w:t>级，单向无功电能计量准确度</w:t>
      </w:r>
      <w:r>
        <w:rPr>
          <w:rFonts w:hint="eastAsia"/>
        </w:rPr>
        <w:t>2</w:t>
      </w:r>
      <w:r>
        <w:rPr>
          <w:rFonts w:hint="eastAsia"/>
        </w:rPr>
        <w:t>级。</w:t>
      </w:r>
    </w:p>
    <w:p w14:paraId="1F419807" w14:textId="77777777" w:rsidR="00D4492D" w:rsidRDefault="005F7322">
      <w:pPr>
        <w:pStyle w:val="a2"/>
        <w:ind w:firstLine="560"/>
      </w:pPr>
      <w:r>
        <w:rPr>
          <w:rFonts w:hint="eastAsia"/>
        </w:rPr>
        <w:t>各元件就地测量表计均利用测控和保护装置所带的显示功能，不再另设表计。</w:t>
      </w:r>
    </w:p>
    <w:p w14:paraId="3271FA58" w14:textId="77777777" w:rsidR="00D4492D" w:rsidRDefault="005F7322">
      <w:pPr>
        <w:pStyle w:val="3"/>
      </w:pPr>
      <w:bookmarkStart w:id="198" w:name="_Toc212809077"/>
      <w:bookmarkStart w:id="199" w:name="继电保护及微机综合保护后台监控系统"/>
      <w:bookmarkEnd w:id="197"/>
      <w:r>
        <w:t xml:space="preserve">8.10.3 </w:t>
      </w:r>
      <w:r>
        <w:rPr>
          <w:rFonts w:hint="eastAsia"/>
        </w:rPr>
        <w:t>继电保护及微机综合保护后台监控系统</w:t>
      </w:r>
      <w:bookmarkEnd w:id="198"/>
    </w:p>
    <w:p w14:paraId="599DC57A" w14:textId="77777777" w:rsidR="00D4492D" w:rsidRDefault="005F7322">
      <w:pPr>
        <w:pStyle w:val="FirstParagraph"/>
        <w:ind w:firstLine="560"/>
      </w:pPr>
      <w:r>
        <w:rPr>
          <w:rFonts w:hint="eastAsia"/>
        </w:rPr>
        <w:t>10kV</w:t>
      </w:r>
      <w:r>
        <w:rPr>
          <w:rFonts w:hint="eastAsia"/>
        </w:rPr>
        <w:t>继电保护采用微机综合保护测控装置，保护装置挂柜安装，对高压设备进行监视和控制，其主要功能如下：</w:t>
      </w:r>
    </w:p>
    <w:p w14:paraId="14ADCC6A" w14:textId="77777777" w:rsidR="00D4492D" w:rsidRDefault="005F7322">
      <w:pPr>
        <w:pStyle w:val="a2"/>
        <w:ind w:firstLine="560"/>
      </w:pPr>
      <w:r>
        <w:rPr>
          <w:rFonts w:hint="eastAsia"/>
        </w:rPr>
        <w:t>继电保护功能主要配置如下：</w:t>
      </w:r>
    </w:p>
    <w:p w14:paraId="6A87B1FB" w14:textId="77777777" w:rsidR="00D4492D" w:rsidRDefault="005F7322">
      <w:pPr>
        <w:pStyle w:val="a2"/>
        <w:ind w:firstLine="560"/>
      </w:pPr>
      <w:r>
        <w:rPr>
          <w:rFonts w:hint="eastAsia"/>
        </w:rPr>
        <w:t>1</w:t>
      </w:r>
      <w:r>
        <w:rPr>
          <w:rFonts w:hint="eastAsia"/>
        </w:rPr>
        <w:t>）线路回路</w:t>
      </w:r>
    </w:p>
    <w:p w14:paraId="72C3E237" w14:textId="77777777" w:rsidR="00D4492D" w:rsidRDefault="005F7322">
      <w:pPr>
        <w:pStyle w:val="a2"/>
        <w:ind w:firstLine="560"/>
      </w:pPr>
      <w:r>
        <w:rPr>
          <w:rFonts w:hint="eastAsia"/>
        </w:rPr>
        <w:t>三段式电流保护；</w:t>
      </w:r>
    </w:p>
    <w:p w14:paraId="5FCA57BB" w14:textId="77777777" w:rsidR="00D4492D" w:rsidRDefault="005F7322">
      <w:pPr>
        <w:pStyle w:val="a2"/>
        <w:ind w:firstLine="560"/>
      </w:pPr>
      <w:r>
        <w:rPr>
          <w:rFonts w:hint="eastAsia"/>
        </w:rPr>
        <w:t>过负荷保护；</w:t>
      </w:r>
    </w:p>
    <w:p w14:paraId="70949598" w14:textId="77777777" w:rsidR="00D4492D" w:rsidRDefault="005F7322">
      <w:pPr>
        <w:pStyle w:val="a2"/>
        <w:ind w:firstLine="560"/>
      </w:pPr>
      <w:r>
        <w:rPr>
          <w:rFonts w:hint="eastAsia"/>
        </w:rPr>
        <w:t>零序电流保护。</w:t>
      </w:r>
    </w:p>
    <w:p w14:paraId="0F3BE14E" w14:textId="77777777" w:rsidR="00D4492D" w:rsidRDefault="005F7322">
      <w:pPr>
        <w:pStyle w:val="a2"/>
        <w:ind w:firstLine="560"/>
      </w:pPr>
      <w:r>
        <w:rPr>
          <w:rFonts w:hint="eastAsia"/>
        </w:rPr>
        <w:t>2</w:t>
      </w:r>
      <w:r>
        <w:rPr>
          <w:rFonts w:hint="eastAsia"/>
        </w:rPr>
        <w:t>）变压器回路</w:t>
      </w:r>
    </w:p>
    <w:p w14:paraId="073F3532" w14:textId="77777777" w:rsidR="00D4492D" w:rsidRDefault="005F7322">
      <w:pPr>
        <w:pStyle w:val="a2"/>
        <w:ind w:firstLine="560"/>
      </w:pPr>
      <w:r>
        <w:rPr>
          <w:rFonts w:hint="eastAsia"/>
        </w:rPr>
        <w:t>电流速断保护；</w:t>
      </w:r>
    </w:p>
    <w:p w14:paraId="1EE87A0F" w14:textId="77777777" w:rsidR="00D4492D" w:rsidRDefault="005F7322">
      <w:pPr>
        <w:pStyle w:val="a2"/>
        <w:ind w:firstLine="560"/>
      </w:pPr>
      <w:r>
        <w:rPr>
          <w:rFonts w:hint="eastAsia"/>
        </w:rPr>
        <w:t>过电流保护；</w:t>
      </w:r>
    </w:p>
    <w:p w14:paraId="579F6272" w14:textId="77777777" w:rsidR="00D4492D" w:rsidRDefault="005F7322">
      <w:pPr>
        <w:pStyle w:val="a2"/>
        <w:ind w:firstLine="560"/>
      </w:pPr>
      <w:r>
        <w:rPr>
          <w:rFonts w:hint="eastAsia"/>
        </w:rPr>
        <w:t>低压侧零序电流保护</w:t>
      </w:r>
    </w:p>
    <w:p w14:paraId="189096D1" w14:textId="77777777" w:rsidR="00D4492D" w:rsidRDefault="005F7322">
      <w:pPr>
        <w:pStyle w:val="a2"/>
        <w:ind w:firstLine="560"/>
      </w:pPr>
      <w:r>
        <w:rPr>
          <w:rFonts w:hint="eastAsia"/>
        </w:rPr>
        <w:t>非电量保护。</w:t>
      </w:r>
    </w:p>
    <w:p w14:paraId="7DF69CE0" w14:textId="77777777" w:rsidR="00D4492D" w:rsidRDefault="005F7322">
      <w:pPr>
        <w:pStyle w:val="a2"/>
        <w:ind w:firstLine="560"/>
      </w:pPr>
      <w:r>
        <w:rPr>
          <w:rFonts w:hint="eastAsia"/>
        </w:rPr>
        <w:t>3</w:t>
      </w:r>
      <w:r>
        <w:rPr>
          <w:rFonts w:hint="eastAsia"/>
        </w:rPr>
        <w:t>）母联回路</w:t>
      </w:r>
    </w:p>
    <w:p w14:paraId="78ED2C1E" w14:textId="77777777" w:rsidR="00D4492D" w:rsidRDefault="005F7322">
      <w:pPr>
        <w:pStyle w:val="a2"/>
        <w:ind w:firstLine="560"/>
      </w:pPr>
      <w:r>
        <w:rPr>
          <w:rFonts w:hint="eastAsia"/>
        </w:rPr>
        <w:t>合闸瞬时使用的电流速断保护。</w:t>
      </w:r>
    </w:p>
    <w:p w14:paraId="3DC266B9" w14:textId="77777777" w:rsidR="00D4492D" w:rsidRDefault="005F7322">
      <w:pPr>
        <w:pStyle w:val="a2"/>
        <w:ind w:firstLine="560"/>
      </w:pPr>
      <w:r>
        <w:rPr>
          <w:rFonts w:hint="eastAsia"/>
        </w:rPr>
        <w:t>4</w:t>
      </w:r>
      <w:r>
        <w:rPr>
          <w:rFonts w:hint="eastAsia"/>
        </w:rPr>
        <w:t>）电动机回路</w:t>
      </w:r>
    </w:p>
    <w:p w14:paraId="65EB895E" w14:textId="77777777" w:rsidR="00D4492D" w:rsidRDefault="005F7322">
      <w:pPr>
        <w:pStyle w:val="a2"/>
        <w:ind w:firstLine="560"/>
      </w:pPr>
      <w:r>
        <w:rPr>
          <w:rFonts w:hint="eastAsia"/>
        </w:rPr>
        <w:t>电流速断保护；</w:t>
      </w:r>
    </w:p>
    <w:p w14:paraId="1801C3E7" w14:textId="77777777" w:rsidR="00D4492D" w:rsidRDefault="005F7322">
      <w:pPr>
        <w:pStyle w:val="a2"/>
        <w:ind w:firstLine="560"/>
      </w:pPr>
      <w:r>
        <w:rPr>
          <w:rFonts w:hint="eastAsia"/>
        </w:rPr>
        <w:t>过电流保护；</w:t>
      </w:r>
    </w:p>
    <w:p w14:paraId="16C525D9" w14:textId="77777777" w:rsidR="00D4492D" w:rsidRDefault="005F7322">
      <w:pPr>
        <w:pStyle w:val="a2"/>
        <w:ind w:firstLine="560"/>
      </w:pPr>
      <w:r>
        <w:rPr>
          <w:rFonts w:hint="eastAsia"/>
        </w:rPr>
        <w:t>过负荷保护；</w:t>
      </w:r>
    </w:p>
    <w:p w14:paraId="2449C0C3" w14:textId="77777777" w:rsidR="00D4492D" w:rsidRDefault="005F7322">
      <w:pPr>
        <w:pStyle w:val="a2"/>
        <w:ind w:firstLine="560"/>
      </w:pPr>
      <w:r>
        <w:rPr>
          <w:rFonts w:hint="eastAsia"/>
        </w:rPr>
        <w:t>低电压保护；</w:t>
      </w:r>
    </w:p>
    <w:p w14:paraId="3C74C4E5" w14:textId="77777777" w:rsidR="00D4492D" w:rsidRDefault="005F7322">
      <w:pPr>
        <w:pStyle w:val="a2"/>
        <w:ind w:firstLine="560"/>
      </w:pPr>
      <w:r>
        <w:rPr>
          <w:rFonts w:hint="eastAsia"/>
        </w:rPr>
        <w:t>过热保护；</w:t>
      </w:r>
    </w:p>
    <w:p w14:paraId="66B246AD" w14:textId="77777777" w:rsidR="00D4492D" w:rsidRDefault="005F7322">
      <w:pPr>
        <w:pStyle w:val="a2"/>
        <w:ind w:firstLine="560"/>
      </w:pPr>
      <w:r>
        <w:rPr>
          <w:rFonts w:hint="eastAsia"/>
        </w:rPr>
        <w:t>单相接地保护。</w:t>
      </w:r>
    </w:p>
    <w:p w14:paraId="604E519B" w14:textId="77777777" w:rsidR="00D4492D" w:rsidRDefault="005F7322">
      <w:pPr>
        <w:numPr>
          <w:ilvl w:val="0"/>
          <w:numId w:val="10"/>
        </w:numPr>
      </w:pPr>
      <w:r>
        <w:rPr>
          <w:rFonts w:hint="eastAsia"/>
        </w:rPr>
        <w:t>PT</w:t>
      </w:r>
      <w:r>
        <w:rPr>
          <w:rFonts w:hint="eastAsia"/>
        </w:rPr>
        <w:t>回路：</w:t>
      </w:r>
    </w:p>
    <w:p w14:paraId="379DA3B1" w14:textId="77777777" w:rsidR="00D4492D" w:rsidRDefault="005F7322">
      <w:pPr>
        <w:pStyle w:val="FirstParagraph"/>
        <w:ind w:firstLine="560"/>
      </w:pPr>
      <w:r>
        <w:rPr>
          <w:rFonts w:hint="eastAsia"/>
        </w:rPr>
        <w:t>设置单相接地保护。</w:t>
      </w:r>
    </w:p>
    <w:p w14:paraId="359D84DC" w14:textId="77777777" w:rsidR="00D4492D" w:rsidRDefault="005F7322">
      <w:pPr>
        <w:pStyle w:val="a2"/>
        <w:ind w:firstLine="560"/>
      </w:pPr>
      <w:r>
        <w:rPr>
          <w:rFonts w:hint="eastAsia"/>
        </w:rPr>
        <w:t>为了保证供电系统的安全运行和提高供电系统的自动化水平，在控室内设置微机监控后台，用于对高压柜设备实时监控，该装置具有遥信、遥控、遥测、报警、打印等功能。</w:t>
      </w:r>
    </w:p>
    <w:p w14:paraId="76FEB14D" w14:textId="77777777" w:rsidR="00D4492D" w:rsidRDefault="005F7322">
      <w:pPr>
        <w:pStyle w:val="a2"/>
        <w:ind w:firstLine="560"/>
      </w:pPr>
      <w:r>
        <w:rPr>
          <w:rFonts w:hint="eastAsia"/>
        </w:rPr>
        <w:t>后台机采用主流配置并配套彩色液晶显示器，标准键盘、光电鼠标以及网络接口设备等。</w:t>
      </w:r>
    </w:p>
    <w:p w14:paraId="23E4DED2" w14:textId="77777777" w:rsidR="00D4492D" w:rsidRDefault="005F7322">
      <w:pPr>
        <w:pStyle w:val="a2"/>
        <w:ind w:firstLine="560"/>
      </w:pPr>
      <w:r>
        <w:rPr>
          <w:rFonts w:hint="eastAsia"/>
        </w:rPr>
        <w:t>其主要功能如下：</w:t>
      </w:r>
    </w:p>
    <w:p w14:paraId="1E44DDE8" w14:textId="77777777" w:rsidR="00D4492D" w:rsidRDefault="005F7322">
      <w:pPr>
        <w:pStyle w:val="a2"/>
        <w:ind w:firstLine="560"/>
      </w:pPr>
      <w:r>
        <w:rPr>
          <w:rFonts w:hint="eastAsia"/>
        </w:rPr>
        <w:t>实时数据采集：</w:t>
      </w:r>
    </w:p>
    <w:p w14:paraId="5301C8EC" w14:textId="77777777" w:rsidR="00D4492D" w:rsidRDefault="005F7322">
      <w:pPr>
        <w:pStyle w:val="a2"/>
        <w:ind w:firstLine="560"/>
      </w:pPr>
      <w:r>
        <w:rPr>
          <w:rFonts w:hint="eastAsia"/>
        </w:rPr>
        <w:t>遥测：变电所运行的各种实时数据，如母线电压、线路电流、主变温度、功率、频率等；</w:t>
      </w:r>
    </w:p>
    <w:p w14:paraId="0685F60E" w14:textId="77777777" w:rsidR="00D4492D" w:rsidRDefault="005F7322">
      <w:pPr>
        <w:pStyle w:val="a2"/>
        <w:ind w:firstLine="560"/>
      </w:pPr>
      <w:r>
        <w:rPr>
          <w:rFonts w:hint="eastAsia"/>
        </w:rPr>
        <w:t>遥信：断路器、刀闸位置、分接头位置、各种设备状态、瓦斯、气压信号；</w:t>
      </w:r>
    </w:p>
    <w:p w14:paraId="5C3D3546" w14:textId="77777777" w:rsidR="00D4492D" w:rsidRDefault="005F7322">
      <w:pPr>
        <w:pStyle w:val="a2"/>
        <w:ind w:firstLine="560"/>
      </w:pPr>
      <w:r>
        <w:rPr>
          <w:rFonts w:hint="eastAsia"/>
        </w:rPr>
        <w:t>数据统计和处理：</w:t>
      </w:r>
    </w:p>
    <w:p w14:paraId="3331B57E" w14:textId="77777777" w:rsidR="00D4492D" w:rsidRDefault="005F7322">
      <w:pPr>
        <w:pStyle w:val="a2"/>
        <w:ind w:firstLine="560"/>
      </w:pPr>
      <w:r>
        <w:rPr>
          <w:rFonts w:hint="eastAsia"/>
        </w:rPr>
        <w:t>限值监视和报警处理：多种限值、多种告警方式（声响、语音）、告警闭锁和解除；</w:t>
      </w:r>
    </w:p>
    <w:p w14:paraId="150C6E4E" w14:textId="77777777" w:rsidR="00D4492D" w:rsidRDefault="005F7322">
      <w:pPr>
        <w:pStyle w:val="a2"/>
        <w:ind w:firstLine="560"/>
      </w:pPr>
      <w:r>
        <w:rPr>
          <w:rFonts w:hint="eastAsia"/>
        </w:rPr>
        <w:t>遥信信号监视和处理：遥信变位次数统计、变位告警；</w:t>
      </w:r>
    </w:p>
    <w:p w14:paraId="18F05D69" w14:textId="77777777" w:rsidR="00D4492D" w:rsidRDefault="005F7322">
      <w:pPr>
        <w:pStyle w:val="a2"/>
        <w:ind w:firstLine="560"/>
      </w:pPr>
      <w:r>
        <w:rPr>
          <w:rFonts w:hint="eastAsia"/>
        </w:rPr>
        <w:t>运行数据计算和统计：电量累加、分时统计、运行日报、最大值、最小值、负荷率、电压合格率统计。</w:t>
      </w:r>
    </w:p>
    <w:p w14:paraId="583C4C07" w14:textId="77777777" w:rsidR="00D4492D" w:rsidRDefault="005F7322">
      <w:pPr>
        <w:pStyle w:val="a2"/>
        <w:ind w:firstLine="560"/>
      </w:pPr>
      <w:r>
        <w:rPr>
          <w:rFonts w:hint="eastAsia"/>
        </w:rPr>
        <w:t>操作控制：断路器及刀闸的分合；变压器分接头调节。</w:t>
      </w:r>
    </w:p>
    <w:p w14:paraId="1C3D7BF1" w14:textId="77777777" w:rsidR="00D4492D" w:rsidRDefault="005F7322">
      <w:pPr>
        <w:pStyle w:val="a2"/>
        <w:ind w:firstLine="560"/>
      </w:pPr>
      <w:r>
        <w:rPr>
          <w:rFonts w:hint="eastAsia"/>
        </w:rPr>
        <w:t>运行记录：遥测越限记录、遥信变位记录、</w:t>
      </w:r>
      <w:r>
        <w:rPr>
          <w:rFonts w:hint="eastAsia"/>
        </w:rPr>
        <w:t>SOE</w:t>
      </w:r>
      <w:r>
        <w:rPr>
          <w:rFonts w:hint="eastAsia"/>
        </w:rPr>
        <w:t>事件记录、设备投停计录、遥控操作遥调操作记录、保护定值修改记录。</w:t>
      </w:r>
    </w:p>
    <w:p w14:paraId="7DC88664" w14:textId="77777777" w:rsidR="00D4492D" w:rsidRDefault="005F7322">
      <w:pPr>
        <w:pStyle w:val="a2"/>
        <w:ind w:firstLine="560"/>
      </w:pPr>
      <w:r>
        <w:rPr>
          <w:rFonts w:hint="eastAsia"/>
        </w:rPr>
        <w:t>报表和历史数据：变电所运行日报、月报；历史数据显示和保存。</w:t>
      </w:r>
    </w:p>
    <w:p w14:paraId="10D8B33A" w14:textId="77777777" w:rsidR="00D4492D" w:rsidRDefault="005F7322">
      <w:pPr>
        <w:pStyle w:val="a2"/>
        <w:ind w:firstLine="560"/>
      </w:pPr>
      <w:r>
        <w:rPr>
          <w:rFonts w:hint="eastAsia"/>
        </w:rPr>
        <w:t>人机界面：电气主接线图，实时数据画面显示，实时数据曲线显示，画面调用方式有菜单和导航图，各种参数在线设置和修改，画面拷贝和报表打印，各种记录打印，画面和表格生成工具，语音告警。</w:t>
      </w:r>
    </w:p>
    <w:p w14:paraId="64606626" w14:textId="77777777" w:rsidR="00D4492D" w:rsidRDefault="005F7322">
      <w:pPr>
        <w:pStyle w:val="a2"/>
        <w:ind w:firstLine="560"/>
      </w:pPr>
      <w:r>
        <w:rPr>
          <w:rFonts w:hint="eastAsia"/>
        </w:rPr>
        <w:t>保护信息：保护定值显示及修改、保护运行状态监视，保护动作信息、自检信息、保护故障录波波形及事件记录。</w:t>
      </w:r>
    </w:p>
    <w:p w14:paraId="613BB4D7" w14:textId="77777777" w:rsidR="00D4492D" w:rsidRDefault="005F7322">
      <w:pPr>
        <w:pStyle w:val="a2"/>
        <w:ind w:firstLine="560"/>
      </w:pPr>
      <w:r>
        <w:rPr>
          <w:rFonts w:hint="eastAsia"/>
        </w:rPr>
        <w:t>操作票：操作票的生成、预演和打印。</w:t>
      </w:r>
    </w:p>
    <w:p w14:paraId="4A9591AB" w14:textId="77777777" w:rsidR="00D4492D" w:rsidRDefault="005F7322">
      <w:pPr>
        <w:pStyle w:val="a2"/>
        <w:ind w:firstLine="560"/>
      </w:pPr>
      <w:r>
        <w:rPr>
          <w:rFonts w:hint="eastAsia"/>
        </w:rPr>
        <w:t>事故追忆：追忆再现事故。</w:t>
      </w:r>
    </w:p>
    <w:p w14:paraId="670226BC" w14:textId="77777777" w:rsidR="00D4492D" w:rsidRDefault="005F7322">
      <w:pPr>
        <w:pStyle w:val="2"/>
      </w:pPr>
      <w:bookmarkStart w:id="200" w:name="_Toc212809078"/>
      <w:bookmarkStart w:id="201" w:name="电气线路"/>
      <w:bookmarkEnd w:id="199"/>
      <w:bookmarkEnd w:id="193"/>
      <w:r>
        <w:t xml:space="preserve">8.11 </w:t>
      </w:r>
      <w:r>
        <w:rPr>
          <w:rFonts w:hint="eastAsia"/>
        </w:rPr>
        <w:t>电气线路</w:t>
      </w:r>
      <w:bookmarkEnd w:id="200"/>
    </w:p>
    <w:p w14:paraId="5894DD6D" w14:textId="77777777" w:rsidR="00D4492D" w:rsidRDefault="005F7322">
      <w:pPr>
        <w:pStyle w:val="3"/>
      </w:pPr>
      <w:bookmarkStart w:id="202" w:name="_Toc212809079"/>
      <w:bookmarkStart w:id="203" w:name="电线电缆的选择"/>
      <w:r>
        <w:t xml:space="preserve">8.11.1 </w:t>
      </w:r>
      <w:r>
        <w:rPr>
          <w:rFonts w:hint="eastAsia"/>
        </w:rPr>
        <w:t>电线、电缆的选择</w:t>
      </w:r>
      <w:bookmarkEnd w:id="202"/>
    </w:p>
    <w:p w14:paraId="61FF8459" w14:textId="77777777" w:rsidR="00D4492D" w:rsidRDefault="005F7322">
      <w:pPr>
        <w:pStyle w:val="FirstParagraph"/>
        <w:ind w:firstLine="560"/>
      </w:pPr>
      <w:r>
        <w:rPr>
          <w:rFonts w:hint="eastAsia"/>
        </w:rPr>
        <w:t>电线、电缆的芯线采用铜芯阻燃电缆。</w:t>
      </w:r>
    </w:p>
    <w:p w14:paraId="22853DCC" w14:textId="77777777" w:rsidR="00D4492D" w:rsidRDefault="005F7322">
      <w:pPr>
        <w:pStyle w:val="a2"/>
        <w:ind w:firstLine="560"/>
      </w:pPr>
      <w:r>
        <w:rPr>
          <w:rFonts w:hint="eastAsia"/>
        </w:rPr>
        <w:t>选用电线、电缆时应考虑周围环境温度，环境条件和敷设方式等因素。</w:t>
      </w:r>
    </w:p>
    <w:p w14:paraId="6CA0916D" w14:textId="77777777" w:rsidR="00D4492D" w:rsidRDefault="005F7322">
      <w:pPr>
        <w:pStyle w:val="a2"/>
        <w:ind w:firstLine="560"/>
      </w:pPr>
      <w:r>
        <w:rPr>
          <w:rFonts w:hint="eastAsia"/>
        </w:rPr>
        <w:t>选择芯线截面时需考虑电压降和敷设条件引起载流量降低等因素，对高压电缆还需考虑发生短路时的热稳定，并根据短路电流计算来选择最小截面。</w:t>
      </w:r>
    </w:p>
    <w:p w14:paraId="66F7E607" w14:textId="77777777" w:rsidR="00D4492D" w:rsidRDefault="005F7322">
      <w:pPr>
        <w:pStyle w:val="a2"/>
        <w:ind w:firstLine="560"/>
      </w:pPr>
      <w:r>
        <w:rPr>
          <w:rFonts w:hint="eastAsia"/>
        </w:rPr>
        <w:t>电气设备的控制回路受到静电干扰或电磁干扰将不能正常运行时，应选用有屏蔽功能的控制电缆。</w:t>
      </w:r>
    </w:p>
    <w:p w14:paraId="4F4075E1" w14:textId="77777777" w:rsidR="00D4492D" w:rsidRDefault="005F7322">
      <w:pPr>
        <w:pStyle w:val="a2"/>
        <w:ind w:firstLine="560"/>
      </w:pPr>
      <w:r>
        <w:rPr>
          <w:rFonts w:hint="eastAsia"/>
        </w:rPr>
        <w:t>10kV</w:t>
      </w:r>
      <w:r>
        <w:rPr>
          <w:rFonts w:hint="eastAsia"/>
        </w:rPr>
        <w:t>动力电缆选用</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95</w:t>
      </w:r>
      <w:r>
        <w:rPr>
          <w:rFonts w:hint="eastAsia"/>
        </w:rPr>
        <w:t>），</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185</w:t>
      </w:r>
      <w:r>
        <w:rPr>
          <w:rFonts w:hint="eastAsia"/>
        </w:rPr>
        <w:t>）；</w:t>
      </w:r>
    </w:p>
    <w:p w14:paraId="76F722AF" w14:textId="77777777" w:rsidR="00D4492D" w:rsidRDefault="005F7322">
      <w:pPr>
        <w:pStyle w:val="a2"/>
        <w:ind w:firstLine="560"/>
      </w:pPr>
      <w:r>
        <w:rPr>
          <w:rFonts w:hint="eastAsia"/>
        </w:rPr>
        <w:t>控制电缆选用</w:t>
      </w:r>
      <w:r>
        <w:rPr>
          <w:rFonts w:hint="eastAsia"/>
        </w:rPr>
        <w:t>ZR-KVVP-450/750V</w:t>
      </w:r>
      <w:r>
        <w:rPr>
          <w:rFonts w:hint="eastAsia"/>
        </w:rPr>
        <w:t>。</w:t>
      </w:r>
    </w:p>
    <w:p w14:paraId="01FA8DA3" w14:textId="77777777" w:rsidR="00D4492D" w:rsidRDefault="005F7322">
      <w:pPr>
        <w:pStyle w:val="3"/>
      </w:pPr>
      <w:bookmarkStart w:id="204" w:name="_Toc212809080"/>
      <w:bookmarkStart w:id="205" w:name="电缆的敷设方式"/>
      <w:bookmarkEnd w:id="203"/>
      <w:r>
        <w:t xml:space="preserve">8.11.2 </w:t>
      </w:r>
      <w:r>
        <w:rPr>
          <w:rFonts w:hint="eastAsia"/>
        </w:rPr>
        <w:t>电缆的敷设方式</w:t>
      </w:r>
      <w:bookmarkEnd w:id="204"/>
    </w:p>
    <w:p w14:paraId="041855A6" w14:textId="77777777" w:rsidR="00D4492D" w:rsidRDefault="005F7322">
      <w:pPr>
        <w:pStyle w:val="FirstParagraph"/>
        <w:ind w:firstLine="560"/>
      </w:pPr>
      <w:r>
        <w:rPr>
          <w:rFonts w:hint="eastAsia"/>
        </w:rPr>
        <w:t>由于</w:t>
      </w:r>
      <w:r>
        <w:rPr>
          <w:rFonts w:hint="eastAsia"/>
        </w:rPr>
        <w:t>31#</w:t>
      </w:r>
      <w:r>
        <w:rPr>
          <w:rFonts w:hint="eastAsia"/>
        </w:rPr>
        <w:t>变电所至二烧新建</w:t>
      </w:r>
      <w:r>
        <w:rPr>
          <w:rFonts w:hint="eastAsia"/>
        </w:rPr>
        <w:t>10kV</w:t>
      </w:r>
      <w:r>
        <w:rPr>
          <w:rFonts w:hint="eastAsia"/>
        </w:rPr>
        <w:t>配电室电缆路由经过白楼附近区域，电缆线路暂时按照新建钢管杆、新建桥架、电缆沟、穿管、沿通风管道等方式敷设，需后续与相关方沟通确定电缆路由。</w:t>
      </w:r>
    </w:p>
    <w:p w14:paraId="349A73F6" w14:textId="77777777" w:rsidR="00D4492D" w:rsidRDefault="005F7322">
      <w:pPr>
        <w:pStyle w:val="2"/>
      </w:pPr>
      <w:bookmarkStart w:id="206" w:name="_Toc212809081"/>
      <w:bookmarkStart w:id="207" w:name="消防-1"/>
      <w:bookmarkEnd w:id="205"/>
      <w:bookmarkEnd w:id="201"/>
      <w:r>
        <w:t xml:space="preserve">8.12 </w:t>
      </w:r>
      <w:r>
        <w:rPr>
          <w:rFonts w:hint="eastAsia"/>
        </w:rPr>
        <w:t>消防</w:t>
      </w:r>
      <w:bookmarkEnd w:id="206"/>
    </w:p>
    <w:p w14:paraId="245F66BF" w14:textId="77777777" w:rsidR="00D4492D" w:rsidRDefault="005F7322">
      <w:pPr>
        <w:pStyle w:val="FirstParagraph"/>
        <w:ind w:firstLine="560"/>
      </w:pPr>
      <w:r>
        <w:rPr>
          <w:rFonts w:hint="eastAsia"/>
        </w:rPr>
        <w:t>各电气室、电缆沟等处，均设置火灾报警装置。</w:t>
      </w:r>
    </w:p>
    <w:p w14:paraId="7AF5756D" w14:textId="77777777" w:rsidR="00D4492D" w:rsidRDefault="005F7322">
      <w:pPr>
        <w:pStyle w:val="a2"/>
        <w:ind w:firstLine="560"/>
      </w:pPr>
      <w:r>
        <w:rPr>
          <w:rFonts w:hint="eastAsia"/>
        </w:rPr>
        <w:t>防止电缆延燃措施：</w:t>
      </w:r>
    </w:p>
    <w:p w14:paraId="35A6DC75" w14:textId="77777777" w:rsidR="00D4492D" w:rsidRDefault="005F7322">
      <w:pPr>
        <w:pStyle w:val="a2"/>
        <w:ind w:firstLine="560"/>
      </w:pPr>
      <w:r>
        <w:rPr>
          <w:rFonts w:hint="eastAsia"/>
        </w:rPr>
        <w:t>对大量敷设在电缆桥架上的电缆、重要供电电源和重要设备的电缆，应采取防止电缆延燃措施，常用的措施有下列几种：</w:t>
      </w:r>
    </w:p>
    <w:p w14:paraId="5D644E7E" w14:textId="77777777" w:rsidR="00D4492D" w:rsidRDefault="005F7322">
      <w:pPr>
        <w:pStyle w:val="a2"/>
        <w:ind w:firstLine="560"/>
      </w:pPr>
      <w:r>
        <w:rPr>
          <w:rFonts w:hint="eastAsia"/>
        </w:rPr>
        <w:t>选用阻燃型电缆；</w:t>
      </w:r>
    </w:p>
    <w:p w14:paraId="6C241761" w14:textId="77777777" w:rsidR="00D4492D" w:rsidRDefault="005F7322">
      <w:pPr>
        <w:pStyle w:val="a2"/>
        <w:ind w:firstLine="560"/>
      </w:pPr>
      <w:r>
        <w:rPr>
          <w:rFonts w:hint="eastAsia"/>
        </w:rPr>
        <w:t>电缆穿过电气室的电缆竖井、墙壁、顶棚及楼板时，应用防火堵料封堵；</w:t>
      </w:r>
    </w:p>
    <w:p w14:paraId="3FA1DBC0" w14:textId="77777777" w:rsidR="00D4492D" w:rsidRDefault="005F7322">
      <w:pPr>
        <w:pStyle w:val="a2"/>
        <w:ind w:firstLine="560"/>
      </w:pPr>
      <w:r>
        <w:rPr>
          <w:rFonts w:hint="eastAsia"/>
        </w:rPr>
        <w:t>由电缆夹层接入电气室内电器设备下部的电缆，应涂刷</w:t>
      </w:r>
      <w:r>
        <w:rPr>
          <w:rFonts w:hint="eastAsia"/>
        </w:rPr>
        <w:t>1m</w:t>
      </w:r>
      <w:r>
        <w:rPr>
          <w:rFonts w:hint="eastAsia"/>
        </w:rPr>
        <w:t>上的防火涂料，并用耐火材料板和耐燃堵料将电缆进出口处的孔洞封堵；</w:t>
      </w:r>
    </w:p>
    <w:p w14:paraId="3F7823CD" w14:textId="77777777" w:rsidR="00D4492D" w:rsidRDefault="005F7322">
      <w:pPr>
        <w:pStyle w:val="a2"/>
        <w:ind w:firstLine="560"/>
      </w:pPr>
      <w:r>
        <w:rPr>
          <w:rFonts w:hint="eastAsia"/>
        </w:rPr>
        <w:t>敷设电缆的路径应尽可能避开温度较高的场所，以防损坏电缆，无法避开时，应有耐火材料制作的防护措施；</w:t>
      </w:r>
    </w:p>
    <w:p w14:paraId="7F023B26" w14:textId="77777777" w:rsidR="00D4492D" w:rsidRDefault="005F7322">
      <w:pPr>
        <w:pStyle w:val="a2"/>
        <w:ind w:firstLine="560"/>
      </w:pPr>
      <w:r>
        <w:rPr>
          <w:rFonts w:hint="eastAsia"/>
        </w:rPr>
        <w:t>消防装置配电采用耐火电缆。</w:t>
      </w:r>
    </w:p>
    <w:p w14:paraId="13A40C2E" w14:textId="77777777" w:rsidR="00D4492D" w:rsidRDefault="005F7322">
      <w:pPr>
        <w:pStyle w:val="2"/>
      </w:pPr>
      <w:bookmarkStart w:id="208" w:name="_Toc212809082"/>
      <w:bookmarkStart w:id="209" w:name="存在的问题"/>
      <w:bookmarkEnd w:id="207"/>
      <w:r>
        <w:t xml:space="preserve">8.13 </w:t>
      </w:r>
      <w:r>
        <w:rPr>
          <w:rFonts w:hint="eastAsia"/>
        </w:rPr>
        <w:t>存在的问题</w:t>
      </w:r>
      <w:bookmarkEnd w:id="208"/>
    </w:p>
    <w:p w14:paraId="1773FF6E" w14:textId="77777777" w:rsidR="00D4492D" w:rsidRDefault="005F7322">
      <w:pPr>
        <w:pStyle w:val="FirstParagraph"/>
        <w:ind w:firstLine="560"/>
      </w:pPr>
      <w:r>
        <w:rPr>
          <w:rFonts w:hint="eastAsia"/>
        </w:rPr>
        <w:t>31#</w:t>
      </w:r>
      <w:r>
        <w:rPr>
          <w:rFonts w:hint="eastAsia"/>
        </w:rPr>
        <w:t>变电所至二烧新建配电室的电缆敷设需新建桥架，其中有两段桥架经过铁运部门院子，产权归属涉及到能源管控中心，烧结厂，铁运等部门，需要相关部门进行沟通协商来解决问题。</w:t>
      </w:r>
    </w:p>
    <w:p w14:paraId="581AD3B6" w14:textId="77777777" w:rsidR="00D4492D" w:rsidRDefault="005F7322">
      <w:pPr>
        <w:pStyle w:val="1"/>
        <w:spacing w:before="120" w:after="120"/>
      </w:pPr>
      <w:bookmarkStart w:id="210" w:name="_Toc212809083"/>
      <w:bookmarkStart w:id="211" w:name="仪表自动化"/>
      <w:bookmarkEnd w:id="209"/>
      <w:bookmarkEnd w:id="157"/>
      <w:r>
        <w:t xml:space="preserve">9 </w:t>
      </w:r>
      <w:r>
        <w:rPr>
          <w:rFonts w:hint="eastAsia"/>
        </w:rPr>
        <w:t>仪表自动化</w:t>
      </w:r>
      <w:bookmarkEnd w:id="210"/>
    </w:p>
    <w:p w14:paraId="1838C22A" w14:textId="77777777" w:rsidR="00D4492D" w:rsidRDefault="005F7322">
      <w:pPr>
        <w:pStyle w:val="2"/>
      </w:pPr>
      <w:bookmarkStart w:id="212" w:name="_Toc212809084"/>
      <w:bookmarkStart w:id="213" w:name="设计内容-3"/>
      <w:r>
        <w:t xml:space="preserve">9.1 </w:t>
      </w:r>
      <w:r>
        <w:rPr>
          <w:rFonts w:hint="eastAsia"/>
        </w:rPr>
        <w:t>设计内容</w:t>
      </w:r>
      <w:bookmarkEnd w:id="212"/>
    </w:p>
    <w:p w14:paraId="547D7EF4" w14:textId="77777777" w:rsidR="00D4492D" w:rsidRDefault="005F7322">
      <w:pPr>
        <w:pStyle w:val="FirstParagraph"/>
        <w:ind w:firstLine="560"/>
      </w:pPr>
      <w:r>
        <w:rPr>
          <w:rFonts w:hint="eastAsia"/>
        </w:rPr>
        <w:t>本设计范围为二烧</w:t>
      </w:r>
      <w:r>
        <w:rPr>
          <w:rFonts w:hint="eastAsia"/>
        </w:rPr>
        <w:t>2</w:t>
      </w:r>
      <w:r>
        <w:t xml:space="preserve"> # </w:t>
      </w:r>
      <w:r>
        <w:rPr>
          <w:rFonts w:hint="eastAsia"/>
        </w:rPr>
        <w:t>翻车机除尘项目仪表自动化检测及控制的可行性研究。</w:t>
      </w:r>
    </w:p>
    <w:p w14:paraId="6D7C2B3B" w14:textId="77777777" w:rsidR="00D4492D" w:rsidRDefault="005F7322">
      <w:pPr>
        <w:pStyle w:val="2"/>
      </w:pPr>
      <w:bookmarkStart w:id="214" w:name="_Toc212809085"/>
      <w:bookmarkStart w:id="215" w:name="设计原则"/>
      <w:bookmarkEnd w:id="213"/>
      <w:r>
        <w:rPr>
          <w:rFonts w:hint="eastAsia"/>
        </w:rPr>
        <w:t>9.2</w:t>
      </w:r>
      <w:r>
        <w:rPr>
          <w:rFonts w:hint="eastAsia"/>
        </w:rPr>
        <w:t>设计原则</w:t>
      </w:r>
      <w:bookmarkEnd w:id="214"/>
    </w:p>
    <w:p w14:paraId="4F937968" w14:textId="77777777" w:rsidR="00D4492D" w:rsidRDefault="005F7322">
      <w:pPr>
        <w:pStyle w:val="FirstParagraph"/>
        <w:ind w:firstLine="560"/>
      </w:pPr>
      <w:r>
        <w:rPr>
          <w:rFonts w:hint="eastAsia"/>
        </w:rPr>
        <w:t>根据用户要求并结合国内外同行业自动化仪表控制技术的发展水平，在保证自动化技术装备水平达到当今国内外同类型工艺系统的先进水平的前提下，自动化仪表设计遵从以下设计原则：</w:t>
      </w:r>
    </w:p>
    <w:p w14:paraId="67A57819" w14:textId="77777777" w:rsidR="00D4492D" w:rsidRDefault="005F7322">
      <w:pPr>
        <w:pStyle w:val="a2"/>
        <w:ind w:firstLine="560"/>
      </w:pPr>
      <w:r>
        <w:rPr>
          <w:rFonts w:hint="eastAsia"/>
        </w:rPr>
        <w:t>（</w:t>
      </w:r>
      <w:r>
        <w:rPr>
          <w:rFonts w:hint="eastAsia"/>
        </w:rPr>
        <w:t>1</w:t>
      </w:r>
      <w:r>
        <w:rPr>
          <w:rFonts w:hint="eastAsia"/>
        </w:rPr>
        <w:t>）采用先进，可靠，实用的技术和设备；</w:t>
      </w:r>
    </w:p>
    <w:p w14:paraId="51FD57CF" w14:textId="77777777" w:rsidR="00D4492D" w:rsidRDefault="005F7322">
      <w:pPr>
        <w:pStyle w:val="a2"/>
        <w:ind w:firstLine="560"/>
      </w:pPr>
      <w:r>
        <w:rPr>
          <w:rFonts w:hint="eastAsia"/>
        </w:rPr>
        <w:t>（</w:t>
      </w:r>
      <w:r>
        <w:rPr>
          <w:rFonts w:hint="eastAsia"/>
        </w:rPr>
        <w:t>2</w:t>
      </w:r>
      <w:r>
        <w:rPr>
          <w:rFonts w:hint="eastAsia"/>
        </w:rPr>
        <w:t>）在不降低总体装备水平及质量保证的前提下，尽量采用国内设备，材料；</w:t>
      </w:r>
    </w:p>
    <w:p w14:paraId="7F1E7C48" w14:textId="77777777" w:rsidR="00D4492D" w:rsidRDefault="005F7322">
      <w:pPr>
        <w:pStyle w:val="a2"/>
        <w:ind w:firstLine="560"/>
      </w:pPr>
      <w:r>
        <w:rPr>
          <w:rFonts w:hint="eastAsia"/>
        </w:rPr>
        <w:t>（</w:t>
      </w:r>
      <w:r>
        <w:rPr>
          <w:rFonts w:hint="eastAsia"/>
        </w:rPr>
        <w:t>3</w:t>
      </w:r>
      <w:r>
        <w:rPr>
          <w:rFonts w:hint="eastAsia"/>
        </w:rPr>
        <w:t>）在保证先进生产操作的基础上，仪表检测的设置应尽量做到简单，实用，有效，不盲目追求多而全，方便使用和维护；</w:t>
      </w:r>
    </w:p>
    <w:p w14:paraId="4F92DF6D" w14:textId="77777777" w:rsidR="00D4492D" w:rsidRDefault="005F7322">
      <w:pPr>
        <w:pStyle w:val="a2"/>
        <w:ind w:firstLine="560"/>
      </w:pPr>
      <w:r>
        <w:rPr>
          <w:rFonts w:hint="eastAsia"/>
        </w:rPr>
        <w:t>（</w:t>
      </w:r>
      <w:r>
        <w:rPr>
          <w:rFonts w:hint="eastAsia"/>
        </w:rPr>
        <w:t>4</w:t>
      </w:r>
      <w:r>
        <w:rPr>
          <w:rFonts w:hint="eastAsia"/>
        </w:rPr>
        <w:t>）仪表设计与选型应考虑安全及环保要求，并符合国家的有关规定；</w:t>
      </w:r>
    </w:p>
    <w:p w14:paraId="50922972" w14:textId="77777777" w:rsidR="00D4492D" w:rsidRDefault="005F7322">
      <w:pPr>
        <w:pStyle w:val="a2"/>
        <w:ind w:firstLine="560"/>
      </w:pPr>
      <w:r>
        <w:rPr>
          <w:rFonts w:hint="eastAsia"/>
        </w:rPr>
        <w:t>（</w:t>
      </w:r>
      <w:r>
        <w:rPr>
          <w:rFonts w:hint="eastAsia"/>
        </w:rPr>
        <w:t>5</w:t>
      </w:r>
      <w:r>
        <w:rPr>
          <w:rFonts w:hint="eastAsia"/>
        </w:rPr>
        <w:t>）仪表设备选型尽可能一致，以利维护和兼容。</w:t>
      </w:r>
    </w:p>
    <w:p w14:paraId="124CD3E2" w14:textId="77777777" w:rsidR="00D4492D" w:rsidRDefault="005F7322">
      <w:pPr>
        <w:pStyle w:val="2"/>
      </w:pPr>
      <w:bookmarkStart w:id="216" w:name="_Toc212809086"/>
      <w:bookmarkStart w:id="217" w:name="主要检测及控制项目"/>
      <w:bookmarkEnd w:id="215"/>
      <w:r>
        <w:t xml:space="preserve">9.3 </w:t>
      </w:r>
      <w:r>
        <w:rPr>
          <w:rFonts w:hint="eastAsia"/>
        </w:rPr>
        <w:t>主要检测及控制项目</w:t>
      </w:r>
      <w:bookmarkEnd w:id="216"/>
    </w:p>
    <w:p w14:paraId="286933EF" w14:textId="77777777" w:rsidR="00D4492D" w:rsidRDefault="005F7322">
      <w:pPr>
        <w:pStyle w:val="3"/>
      </w:pPr>
      <w:bookmarkStart w:id="218" w:name="_Toc212809087"/>
      <w:bookmarkStart w:id="219" w:name="新建除尘器"/>
      <w:r>
        <w:t xml:space="preserve">9.3.1 </w:t>
      </w:r>
      <w:r>
        <w:rPr>
          <w:rFonts w:hint="eastAsia"/>
        </w:rPr>
        <w:t>新建除尘器</w:t>
      </w:r>
      <w:bookmarkEnd w:id="218"/>
    </w:p>
    <w:p w14:paraId="66FA1F74" w14:textId="77777777" w:rsidR="00D4492D" w:rsidRDefault="005F7322">
      <w:pPr>
        <w:numPr>
          <w:ilvl w:val="0"/>
          <w:numId w:val="11"/>
        </w:numPr>
      </w:pPr>
      <w:r>
        <w:rPr>
          <w:rFonts w:hint="eastAsia"/>
        </w:rPr>
        <w:t>除尘器进口压力检测</w:t>
      </w:r>
      <w:r>
        <w:t xml:space="preserve"> </w:t>
      </w:r>
      <w:r>
        <w:rPr>
          <w:rFonts w:hint="eastAsia"/>
        </w:rPr>
        <w:t>1</w:t>
      </w:r>
      <w:r>
        <w:rPr>
          <w:rFonts w:hint="eastAsia"/>
        </w:rPr>
        <w:t>点</w:t>
      </w:r>
    </w:p>
    <w:p w14:paraId="249597DC" w14:textId="77777777" w:rsidR="00D4492D" w:rsidRDefault="005F7322">
      <w:pPr>
        <w:numPr>
          <w:ilvl w:val="0"/>
          <w:numId w:val="11"/>
        </w:numPr>
      </w:pPr>
      <w:r>
        <w:rPr>
          <w:rFonts w:hint="eastAsia"/>
        </w:rPr>
        <w:t>除尘器出口压力检测</w:t>
      </w:r>
      <w:r>
        <w:t xml:space="preserve"> </w:t>
      </w:r>
      <w:r>
        <w:rPr>
          <w:rFonts w:hint="eastAsia"/>
        </w:rPr>
        <w:t>1</w:t>
      </w:r>
      <w:r>
        <w:rPr>
          <w:rFonts w:hint="eastAsia"/>
        </w:rPr>
        <w:t>点</w:t>
      </w:r>
    </w:p>
    <w:p w14:paraId="19EF89EC" w14:textId="77777777" w:rsidR="00D4492D" w:rsidRDefault="005F7322">
      <w:pPr>
        <w:numPr>
          <w:ilvl w:val="0"/>
          <w:numId w:val="11"/>
        </w:numPr>
      </w:pPr>
      <w:r>
        <w:rPr>
          <w:rFonts w:hint="eastAsia"/>
        </w:rPr>
        <w:t>除尘器高料位检测</w:t>
      </w:r>
      <w:r>
        <w:t xml:space="preserve"> </w:t>
      </w:r>
      <w:r>
        <w:rPr>
          <w:rFonts w:hint="eastAsia"/>
        </w:rPr>
        <w:t>24</w:t>
      </w:r>
      <w:r>
        <w:rPr>
          <w:rFonts w:hint="eastAsia"/>
        </w:rPr>
        <w:t>点</w:t>
      </w:r>
    </w:p>
    <w:p w14:paraId="158AE2A7" w14:textId="77777777" w:rsidR="00D4492D" w:rsidRDefault="005F7322">
      <w:pPr>
        <w:numPr>
          <w:ilvl w:val="0"/>
          <w:numId w:val="11"/>
        </w:numPr>
      </w:pPr>
      <w:r>
        <w:rPr>
          <w:rFonts w:hint="eastAsia"/>
        </w:rPr>
        <w:t>除尘器低料位检测</w:t>
      </w:r>
      <w:r>
        <w:t xml:space="preserve"> </w:t>
      </w:r>
      <w:r>
        <w:rPr>
          <w:rFonts w:hint="eastAsia"/>
        </w:rPr>
        <w:t>24</w:t>
      </w:r>
      <w:r>
        <w:rPr>
          <w:rFonts w:hint="eastAsia"/>
        </w:rPr>
        <w:t>点</w:t>
      </w:r>
    </w:p>
    <w:p w14:paraId="0C25D1D3" w14:textId="77777777" w:rsidR="00D4492D" w:rsidRDefault="005F7322">
      <w:pPr>
        <w:numPr>
          <w:ilvl w:val="0"/>
          <w:numId w:val="11"/>
        </w:numPr>
      </w:pPr>
      <w:r>
        <w:rPr>
          <w:rFonts w:hint="eastAsia"/>
        </w:rPr>
        <w:t>储灰仓高料位检测</w:t>
      </w:r>
      <w:r>
        <w:t xml:space="preserve"> </w:t>
      </w:r>
      <w:r>
        <w:rPr>
          <w:rFonts w:hint="eastAsia"/>
        </w:rPr>
        <w:t>1</w:t>
      </w:r>
      <w:r>
        <w:rPr>
          <w:rFonts w:hint="eastAsia"/>
        </w:rPr>
        <w:t>点</w:t>
      </w:r>
    </w:p>
    <w:p w14:paraId="21EF4520" w14:textId="77777777" w:rsidR="00D4492D" w:rsidRDefault="005F7322">
      <w:pPr>
        <w:numPr>
          <w:ilvl w:val="0"/>
          <w:numId w:val="11"/>
        </w:numPr>
      </w:pPr>
      <w:r>
        <w:rPr>
          <w:rFonts w:hint="eastAsia"/>
        </w:rPr>
        <w:t>储灰仓低料位检测</w:t>
      </w:r>
      <w:r>
        <w:t xml:space="preserve"> </w:t>
      </w:r>
      <w:r>
        <w:rPr>
          <w:rFonts w:hint="eastAsia"/>
        </w:rPr>
        <w:t>1</w:t>
      </w:r>
      <w:r>
        <w:rPr>
          <w:rFonts w:hint="eastAsia"/>
        </w:rPr>
        <w:t>点</w:t>
      </w:r>
    </w:p>
    <w:p w14:paraId="733B9C50" w14:textId="77777777" w:rsidR="00D4492D" w:rsidRDefault="005F7322">
      <w:pPr>
        <w:numPr>
          <w:ilvl w:val="0"/>
          <w:numId w:val="11"/>
        </w:numPr>
      </w:pPr>
      <w:r>
        <w:rPr>
          <w:rFonts w:hint="eastAsia"/>
        </w:rPr>
        <w:t>排放烟囱粉尘浓度在线检测</w:t>
      </w:r>
      <w:r>
        <w:t xml:space="preserve"> </w:t>
      </w:r>
      <w:r>
        <w:rPr>
          <w:rFonts w:hint="eastAsia"/>
        </w:rPr>
        <w:t>1</w:t>
      </w:r>
      <w:r>
        <w:rPr>
          <w:rFonts w:hint="eastAsia"/>
        </w:rPr>
        <w:t>套</w:t>
      </w:r>
    </w:p>
    <w:p w14:paraId="50E89209" w14:textId="77777777" w:rsidR="00D4492D" w:rsidRDefault="005F7322">
      <w:pPr>
        <w:numPr>
          <w:ilvl w:val="0"/>
          <w:numId w:val="11"/>
        </w:numPr>
      </w:pPr>
      <w:r>
        <w:rPr>
          <w:rFonts w:hint="eastAsia"/>
        </w:rPr>
        <w:t>风机轴承冷却水回水管流量检测</w:t>
      </w:r>
      <w:r>
        <w:t xml:space="preserve"> </w:t>
      </w:r>
      <w:r>
        <w:rPr>
          <w:rFonts w:hint="eastAsia"/>
        </w:rPr>
        <w:t>2</w:t>
      </w:r>
      <w:r>
        <w:rPr>
          <w:rFonts w:hint="eastAsia"/>
        </w:rPr>
        <w:t>点</w:t>
      </w:r>
    </w:p>
    <w:p w14:paraId="05374F8B" w14:textId="77777777" w:rsidR="00D4492D" w:rsidRDefault="005F7322">
      <w:pPr>
        <w:numPr>
          <w:ilvl w:val="0"/>
          <w:numId w:val="11"/>
        </w:numPr>
      </w:pPr>
      <w:r>
        <w:rPr>
          <w:rFonts w:hint="eastAsia"/>
        </w:rPr>
        <w:t>风机轴承冷却水回水管压力检测</w:t>
      </w:r>
      <w:r>
        <w:t xml:space="preserve"> </w:t>
      </w:r>
      <w:r>
        <w:rPr>
          <w:rFonts w:hint="eastAsia"/>
        </w:rPr>
        <w:t>1</w:t>
      </w:r>
      <w:r>
        <w:rPr>
          <w:rFonts w:hint="eastAsia"/>
        </w:rPr>
        <w:t>点</w:t>
      </w:r>
    </w:p>
    <w:p w14:paraId="35F34D08" w14:textId="77777777" w:rsidR="00D4492D" w:rsidRDefault="005F7322">
      <w:pPr>
        <w:numPr>
          <w:ilvl w:val="0"/>
          <w:numId w:val="11"/>
        </w:numPr>
      </w:pPr>
      <w:r>
        <w:rPr>
          <w:rFonts w:hint="eastAsia"/>
        </w:rPr>
        <w:t>风机轴承冷却水供水管压力检测</w:t>
      </w:r>
      <w:r>
        <w:t xml:space="preserve"> </w:t>
      </w:r>
      <w:r>
        <w:rPr>
          <w:rFonts w:hint="eastAsia"/>
        </w:rPr>
        <w:t>1</w:t>
      </w:r>
      <w:r>
        <w:rPr>
          <w:rFonts w:hint="eastAsia"/>
        </w:rPr>
        <w:t>点</w:t>
      </w:r>
    </w:p>
    <w:p w14:paraId="51DEF4F6" w14:textId="77777777" w:rsidR="00D4492D" w:rsidRDefault="005F7322">
      <w:pPr>
        <w:numPr>
          <w:ilvl w:val="0"/>
          <w:numId w:val="11"/>
        </w:numPr>
      </w:pPr>
      <w:r>
        <w:rPr>
          <w:rFonts w:hint="eastAsia"/>
        </w:rPr>
        <w:t>风机轴承冷却水供水管温度检测</w:t>
      </w:r>
      <w:r>
        <w:t xml:space="preserve"> </w:t>
      </w:r>
      <w:r>
        <w:rPr>
          <w:rFonts w:hint="eastAsia"/>
        </w:rPr>
        <w:t>1</w:t>
      </w:r>
      <w:r>
        <w:rPr>
          <w:rFonts w:hint="eastAsia"/>
        </w:rPr>
        <w:t>点</w:t>
      </w:r>
    </w:p>
    <w:p w14:paraId="71685F06" w14:textId="77777777" w:rsidR="00D4492D" w:rsidRDefault="005F7322">
      <w:pPr>
        <w:numPr>
          <w:ilvl w:val="0"/>
          <w:numId w:val="11"/>
        </w:numPr>
      </w:pPr>
      <w:r>
        <w:rPr>
          <w:rFonts w:hint="eastAsia"/>
        </w:rPr>
        <w:t>风机轴承冷却水回水管温度检测</w:t>
      </w:r>
      <w:r>
        <w:t xml:space="preserve"> </w:t>
      </w:r>
      <w:r>
        <w:rPr>
          <w:rFonts w:hint="eastAsia"/>
        </w:rPr>
        <w:t>1</w:t>
      </w:r>
      <w:r>
        <w:rPr>
          <w:rFonts w:hint="eastAsia"/>
        </w:rPr>
        <w:t>点</w:t>
      </w:r>
    </w:p>
    <w:p w14:paraId="4C126B54" w14:textId="77777777" w:rsidR="00D4492D" w:rsidRDefault="005F7322">
      <w:pPr>
        <w:numPr>
          <w:ilvl w:val="0"/>
          <w:numId w:val="11"/>
        </w:numPr>
      </w:pPr>
      <w:r>
        <w:rPr>
          <w:rFonts w:hint="eastAsia"/>
        </w:rPr>
        <w:t>除尘风机轴承温度检测（厂家成套佩带）</w:t>
      </w:r>
      <w:r>
        <w:t xml:space="preserve"> </w:t>
      </w:r>
      <w:r>
        <w:rPr>
          <w:rFonts w:hint="eastAsia"/>
        </w:rPr>
        <w:t>2</w:t>
      </w:r>
      <w:r>
        <w:rPr>
          <w:rFonts w:hint="eastAsia"/>
        </w:rPr>
        <w:t>点</w:t>
      </w:r>
    </w:p>
    <w:p w14:paraId="79AC62FC" w14:textId="77777777" w:rsidR="00D4492D" w:rsidRDefault="005F7322">
      <w:pPr>
        <w:numPr>
          <w:ilvl w:val="0"/>
          <w:numId w:val="11"/>
        </w:numPr>
      </w:pPr>
      <w:r>
        <w:rPr>
          <w:rFonts w:hint="eastAsia"/>
        </w:rPr>
        <w:t>除尘风机轴承振动检测（厂家成套佩带）</w:t>
      </w:r>
      <w:r>
        <w:t xml:space="preserve"> </w:t>
      </w:r>
      <w:r>
        <w:rPr>
          <w:rFonts w:hint="eastAsia"/>
        </w:rPr>
        <w:t>4</w:t>
      </w:r>
      <w:r>
        <w:rPr>
          <w:rFonts w:hint="eastAsia"/>
        </w:rPr>
        <w:t>点</w:t>
      </w:r>
    </w:p>
    <w:p w14:paraId="655E45D8" w14:textId="77777777" w:rsidR="00D4492D" w:rsidRDefault="005F7322">
      <w:pPr>
        <w:numPr>
          <w:ilvl w:val="0"/>
          <w:numId w:val="11"/>
        </w:numPr>
      </w:pPr>
      <w:r>
        <w:rPr>
          <w:rFonts w:hint="eastAsia"/>
        </w:rPr>
        <w:t>除尘风机电机定子温度检测（厂家成套佩带）</w:t>
      </w:r>
      <w:r>
        <w:t xml:space="preserve"> </w:t>
      </w:r>
      <w:r>
        <w:rPr>
          <w:rFonts w:hint="eastAsia"/>
        </w:rPr>
        <w:t>6</w:t>
      </w:r>
      <w:r>
        <w:rPr>
          <w:rFonts w:hint="eastAsia"/>
        </w:rPr>
        <w:t>点</w:t>
      </w:r>
    </w:p>
    <w:p w14:paraId="6CAA69AD" w14:textId="77777777" w:rsidR="00D4492D" w:rsidRDefault="005F7322">
      <w:pPr>
        <w:numPr>
          <w:ilvl w:val="0"/>
          <w:numId w:val="11"/>
        </w:numPr>
      </w:pPr>
      <w:r>
        <w:rPr>
          <w:rFonts w:hint="eastAsia"/>
        </w:rPr>
        <w:t>除尘风机电机轴承温度检测（厂家成套佩带）</w:t>
      </w:r>
      <w:r>
        <w:t xml:space="preserve"> </w:t>
      </w:r>
      <w:r>
        <w:rPr>
          <w:rFonts w:hint="eastAsia"/>
        </w:rPr>
        <w:t>2</w:t>
      </w:r>
      <w:r>
        <w:rPr>
          <w:rFonts w:hint="eastAsia"/>
        </w:rPr>
        <w:t>点</w:t>
      </w:r>
    </w:p>
    <w:p w14:paraId="60A4F580" w14:textId="77777777" w:rsidR="00D4492D" w:rsidRDefault="005F7322">
      <w:pPr>
        <w:numPr>
          <w:ilvl w:val="0"/>
          <w:numId w:val="11"/>
        </w:numPr>
      </w:pPr>
      <w:r>
        <w:rPr>
          <w:rFonts w:hint="eastAsia"/>
        </w:rPr>
        <w:t>除尘风机电机轴承振动检测（厂家成套佩带）</w:t>
      </w:r>
      <w:r>
        <w:t xml:space="preserve"> </w:t>
      </w:r>
      <w:r>
        <w:rPr>
          <w:rFonts w:hint="eastAsia"/>
        </w:rPr>
        <w:t>4</w:t>
      </w:r>
      <w:r>
        <w:rPr>
          <w:rFonts w:hint="eastAsia"/>
        </w:rPr>
        <w:t>点</w:t>
      </w:r>
    </w:p>
    <w:p w14:paraId="336B1FD2" w14:textId="77777777" w:rsidR="00D4492D" w:rsidRDefault="005F7322">
      <w:pPr>
        <w:numPr>
          <w:ilvl w:val="0"/>
          <w:numId w:val="11"/>
        </w:numPr>
      </w:pPr>
      <w:r>
        <w:rPr>
          <w:rFonts w:hint="eastAsia"/>
        </w:rPr>
        <w:t>除尘风机入口电动执行器（厂家成套佩带）</w:t>
      </w:r>
      <w:r>
        <w:t xml:space="preserve"> </w:t>
      </w:r>
      <w:r>
        <w:rPr>
          <w:rFonts w:hint="eastAsia"/>
        </w:rPr>
        <w:t>1</w:t>
      </w:r>
      <w:r>
        <w:rPr>
          <w:rFonts w:hint="eastAsia"/>
        </w:rPr>
        <w:t>套</w:t>
      </w:r>
    </w:p>
    <w:p w14:paraId="2FB0797B" w14:textId="77777777" w:rsidR="00D4492D" w:rsidRDefault="005F7322">
      <w:pPr>
        <w:pStyle w:val="3"/>
      </w:pPr>
      <w:bookmarkStart w:id="220" w:name="_Toc212809088"/>
      <w:bookmarkStart w:id="221" w:name="新建空压站"/>
      <w:bookmarkEnd w:id="219"/>
      <w:r>
        <w:t xml:space="preserve">9.3.2 </w:t>
      </w:r>
      <w:r>
        <w:rPr>
          <w:rFonts w:hint="eastAsia"/>
        </w:rPr>
        <w:t>新建空压站</w:t>
      </w:r>
      <w:bookmarkEnd w:id="220"/>
    </w:p>
    <w:p w14:paraId="20313462" w14:textId="77777777" w:rsidR="00D4492D" w:rsidRDefault="005F7322">
      <w:pPr>
        <w:numPr>
          <w:ilvl w:val="0"/>
          <w:numId w:val="12"/>
        </w:numPr>
      </w:pPr>
      <w:r>
        <w:rPr>
          <w:rFonts w:hint="eastAsia"/>
        </w:rPr>
        <w:t>净化压缩空气出口流量检测</w:t>
      </w:r>
      <w:r>
        <w:t xml:space="preserve"> </w:t>
      </w:r>
      <w:r>
        <w:rPr>
          <w:rFonts w:hint="eastAsia"/>
        </w:rPr>
        <w:t>1</w:t>
      </w:r>
      <w:r>
        <w:rPr>
          <w:rFonts w:hint="eastAsia"/>
        </w:rPr>
        <w:t>点</w:t>
      </w:r>
    </w:p>
    <w:p w14:paraId="1AB35F22" w14:textId="77777777" w:rsidR="00D4492D" w:rsidRDefault="005F7322">
      <w:pPr>
        <w:numPr>
          <w:ilvl w:val="0"/>
          <w:numId w:val="12"/>
        </w:numPr>
      </w:pPr>
      <w:r>
        <w:rPr>
          <w:rFonts w:hint="eastAsia"/>
        </w:rPr>
        <w:t>净化压缩空气出口压力检测</w:t>
      </w:r>
      <w:r>
        <w:t xml:space="preserve"> </w:t>
      </w:r>
      <w:r>
        <w:rPr>
          <w:rFonts w:hint="eastAsia"/>
        </w:rPr>
        <w:t>1</w:t>
      </w:r>
      <w:r>
        <w:rPr>
          <w:rFonts w:hint="eastAsia"/>
        </w:rPr>
        <w:t>点</w:t>
      </w:r>
    </w:p>
    <w:p w14:paraId="6E55526C" w14:textId="77777777" w:rsidR="00D4492D" w:rsidRDefault="005F7322">
      <w:pPr>
        <w:numPr>
          <w:ilvl w:val="0"/>
          <w:numId w:val="12"/>
        </w:numPr>
      </w:pPr>
      <w:r>
        <w:rPr>
          <w:rFonts w:hint="eastAsia"/>
        </w:rPr>
        <w:t>净化压缩空气露点检测</w:t>
      </w:r>
      <w:r>
        <w:t xml:space="preserve"> </w:t>
      </w:r>
      <w:r>
        <w:rPr>
          <w:rFonts w:hint="eastAsia"/>
        </w:rPr>
        <w:t>1</w:t>
      </w:r>
      <w:r>
        <w:rPr>
          <w:rFonts w:hint="eastAsia"/>
        </w:rPr>
        <w:t>点</w:t>
      </w:r>
    </w:p>
    <w:p w14:paraId="5A47E67B" w14:textId="77777777" w:rsidR="00D4492D" w:rsidRDefault="005F7322">
      <w:pPr>
        <w:numPr>
          <w:ilvl w:val="0"/>
          <w:numId w:val="12"/>
        </w:numPr>
      </w:pPr>
      <w:r>
        <w:rPr>
          <w:rFonts w:hint="eastAsia"/>
        </w:rPr>
        <w:t>净化压缩空气温度检测</w:t>
      </w:r>
      <w:r>
        <w:t xml:space="preserve"> </w:t>
      </w:r>
      <w:r>
        <w:rPr>
          <w:rFonts w:hint="eastAsia"/>
        </w:rPr>
        <w:t>1</w:t>
      </w:r>
      <w:r>
        <w:rPr>
          <w:rFonts w:hint="eastAsia"/>
        </w:rPr>
        <w:t>点</w:t>
      </w:r>
    </w:p>
    <w:p w14:paraId="1361D03B" w14:textId="77777777" w:rsidR="00D4492D" w:rsidRDefault="005F7322">
      <w:pPr>
        <w:pStyle w:val="2"/>
      </w:pPr>
      <w:bookmarkStart w:id="222" w:name="_Toc212809089"/>
      <w:bookmarkStart w:id="223" w:name="装备水平与控制方式"/>
      <w:bookmarkEnd w:id="221"/>
      <w:bookmarkEnd w:id="217"/>
      <w:r>
        <w:t xml:space="preserve">9.3 </w:t>
      </w:r>
      <w:r>
        <w:rPr>
          <w:rFonts w:hint="eastAsia"/>
        </w:rPr>
        <w:t>装备水平与控制方式</w:t>
      </w:r>
      <w:bookmarkEnd w:id="222"/>
    </w:p>
    <w:p w14:paraId="2A7E2F37" w14:textId="77777777" w:rsidR="00D4492D" w:rsidRDefault="005F7322">
      <w:pPr>
        <w:pStyle w:val="FirstParagraph"/>
        <w:ind w:firstLine="560"/>
      </w:pPr>
      <w:r>
        <w:rPr>
          <w:rFonts w:hint="eastAsia"/>
        </w:rPr>
        <w:t>系统主要由</w:t>
      </w:r>
      <w:r>
        <w:rPr>
          <w:rFonts w:hint="eastAsia"/>
        </w:rPr>
        <w:t>PLC</w:t>
      </w:r>
      <w:r>
        <w:rPr>
          <w:rFonts w:hint="eastAsia"/>
        </w:rPr>
        <w:t>系统和检测仪表两部分组成。所有检测点均送入新建电气室的</w:t>
      </w:r>
      <w:r>
        <w:rPr>
          <w:rFonts w:hint="eastAsia"/>
        </w:rPr>
        <w:t>PLC</w:t>
      </w:r>
      <w:r>
        <w:rPr>
          <w:rFonts w:hint="eastAsia"/>
        </w:rPr>
        <w:t>系统内。</w:t>
      </w:r>
      <w:r>
        <w:rPr>
          <w:rFonts w:hint="eastAsia"/>
        </w:rPr>
        <w:t>PLC</w:t>
      </w:r>
      <w:r>
        <w:rPr>
          <w:rFonts w:hint="eastAsia"/>
        </w:rPr>
        <w:t>系统与电力专业共用。</w:t>
      </w:r>
    </w:p>
    <w:p w14:paraId="45E62B45" w14:textId="77777777" w:rsidR="00D4492D" w:rsidRDefault="005F7322">
      <w:pPr>
        <w:pStyle w:val="2"/>
      </w:pPr>
      <w:bookmarkStart w:id="224" w:name="_Toc212809090"/>
      <w:bookmarkStart w:id="225" w:name="自动化仪表设备选型"/>
      <w:bookmarkEnd w:id="223"/>
      <w:r>
        <w:rPr>
          <w:rFonts w:hint="eastAsia"/>
        </w:rPr>
        <w:t>9.4</w:t>
      </w:r>
      <w:r>
        <w:rPr>
          <w:rFonts w:hint="eastAsia"/>
        </w:rPr>
        <w:t>自动化仪表设备选型</w:t>
      </w:r>
      <w:bookmarkEnd w:id="224"/>
    </w:p>
    <w:p w14:paraId="2A16CB30" w14:textId="77777777" w:rsidR="00D4492D" w:rsidRDefault="005F7322">
      <w:pPr>
        <w:pStyle w:val="FirstParagraph"/>
        <w:ind w:firstLine="560"/>
      </w:pPr>
      <w:r>
        <w:rPr>
          <w:rFonts w:hint="eastAsia"/>
        </w:rPr>
        <w:t>根据性价比高的原则，设备初步选型如下：</w:t>
      </w:r>
    </w:p>
    <w:p w14:paraId="477DB11A" w14:textId="77777777" w:rsidR="00D4492D" w:rsidRDefault="005F7322">
      <w:pPr>
        <w:pStyle w:val="a2"/>
        <w:ind w:firstLine="560"/>
      </w:pPr>
      <w:r>
        <w:t xml:space="preserve">(1) </w:t>
      </w:r>
      <w:r>
        <w:rPr>
          <w:rFonts w:hint="eastAsia"/>
        </w:rPr>
        <w:t>变送器采用智能差压</w:t>
      </w:r>
      <w:r>
        <w:rPr>
          <w:rFonts w:hint="eastAsia"/>
        </w:rPr>
        <w:t>/</w:t>
      </w:r>
      <w:r>
        <w:rPr>
          <w:rFonts w:hint="eastAsia"/>
        </w:rPr>
        <w:t>压力变送器；</w:t>
      </w:r>
    </w:p>
    <w:p w14:paraId="3C0002EB" w14:textId="77777777" w:rsidR="00D4492D" w:rsidRDefault="005F7322">
      <w:pPr>
        <w:pStyle w:val="a9"/>
        <w:ind w:firstLine="560"/>
      </w:pPr>
      <w:r>
        <w:t xml:space="preserve">(2) </w:t>
      </w:r>
      <w:r>
        <w:rPr>
          <w:rFonts w:hint="eastAsia"/>
        </w:rPr>
        <w:t>料位检测采用阻移式料位计；</w:t>
      </w:r>
    </w:p>
    <w:p w14:paraId="677CCE5B" w14:textId="77777777" w:rsidR="00D4492D" w:rsidRDefault="005F7322">
      <w:pPr>
        <w:pStyle w:val="a9"/>
        <w:ind w:firstLine="560"/>
      </w:pPr>
      <w:r>
        <w:t xml:space="preserve">(3) </w:t>
      </w:r>
      <w:r>
        <w:rPr>
          <w:rFonts w:hint="eastAsia"/>
        </w:rPr>
        <w:t>粉尘浓度在线监测选用成套的在线监测设备；</w:t>
      </w:r>
    </w:p>
    <w:p w14:paraId="3A0562DC" w14:textId="77777777" w:rsidR="00D4492D" w:rsidRDefault="005F7322">
      <w:pPr>
        <w:pStyle w:val="a9"/>
        <w:ind w:firstLine="560"/>
      </w:pPr>
      <w:r>
        <w:t xml:space="preserve">(4) </w:t>
      </w:r>
      <w:r>
        <w:rPr>
          <w:rFonts w:hint="eastAsia"/>
        </w:rPr>
        <w:t>气体流量检测采用孔板；</w:t>
      </w:r>
    </w:p>
    <w:p w14:paraId="7BAE57AD" w14:textId="77777777" w:rsidR="00D4492D" w:rsidRDefault="005F7322">
      <w:pPr>
        <w:pStyle w:val="a9"/>
        <w:ind w:firstLine="560"/>
      </w:pPr>
      <w:r>
        <w:t xml:space="preserve">(5) </w:t>
      </w:r>
      <w:r>
        <w:rPr>
          <w:rFonts w:hint="eastAsia"/>
        </w:rPr>
        <w:t>净化压缩空气露点检测采用露点仪。</w:t>
      </w:r>
    </w:p>
    <w:p w14:paraId="6A668C2B" w14:textId="77777777" w:rsidR="00D4492D" w:rsidRDefault="005F7322">
      <w:pPr>
        <w:pStyle w:val="a9"/>
        <w:ind w:firstLine="560"/>
      </w:pPr>
      <w:r>
        <w:t xml:space="preserve">(6) </w:t>
      </w:r>
      <w:r>
        <w:rPr>
          <w:rFonts w:hint="eastAsia"/>
        </w:rPr>
        <w:t>温度检测采用热电阻；</w:t>
      </w:r>
    </w:p>
    <w:p w14:paraId="7B1C456E" w14:textId="77777777" w:rsidR="00D4492D" w:rsidRDefault="005F7322">
      <w:pPr>
        <w:pStyle w:val="a9"/>
        <w:ind w:firstLine="560"/>
      </w:pPr>
      <w:r>
        <w:t xml:space="preserve">(7) </w:t>
      </w:r>
      <w:r>
        <w:rPr>
          <w:rFonts w:hint="eastAsia"/>
        </w:rPr>
        <w:t>水管流量检测采用电磁流量计。</w:t>
      </w:r>
    </w:p>
    <w:p w14:paraId="06A077D0" w14:textId="77777777" w:rsidR="00D4492D" w:rsidRDefault="005F7322">
      <w:pPr>
        <w:pStyle w:val="2"/>
      </w:pPr>
      <w:bookmarkStart w:id="226" w:name="_Toc212809091"/>
      <w:bookmarkStart w:id="227" w:name="控制室"/>
      <w:bookmarkEnd w:id="225"/>
      <w:r>
        <w:rPr>
          <w:rFonts w:hint="eastAsia"/>
        </w:rPr>
        <w:t>9.5</w:t>
      </w:r>
      <w:r>
        <w:rPr>
          <w:rFonts w:hint="eastAsia"/>
        </w:rPr>
        <w:t>控制室</w:t>
      </w:r>
      <w:bookmarkEnd w:id="226"/>
    </w:p>
    <w:p w14:paraId="55211AF0" w14:textId="77777777" w:rsidR="00D4492D" w:rsidRDefault="005F7322">
      <w:pPr>
        <w:pStyle w:val="FirstParagraph"/>
        <w:ind w:firstLine="560"/>
      </w:pPr>
      <w:r>
        <w:rPr>
          <w:rFonts w:hint="eastAsia"/>
        </w:rPr>
        <w:t>控制室与电力专业共用，由电力专业统一布置。</w:t>
      </w:r>
    </w:p>
    <w:p w14:paraId="721341C0" w14:textId="77777777" w:rsidR="00D4492D" w:rsidRDefault="005F7322">
      <w:pPr>
        <w:pStyle w:val="2"/>
      </w:pPr>
      <w:bookmarkStart w:id="228" w:name="_Toc212809092"/>
      <w:bookmarkStart w:id="229" w:name="动力消耗"/>
      <w:bookmarkEnd w:id="227"/>
      <w:r>
        <w:rPr>
          <w:rFonts w:hint="eastAsia"/>
        </w:rPr>
        <w:t>9.6</w:t>
      </w:r>
      <w:r>
        <w:rPr>
          <w:rFonts w:hint="eastAsia"/>
        </w:rPr>
        <w:t>动力消耗</w:t>
      </w:r>
      <w:bookmarkEnd w:id="228"/>
    </w:p>
    <w:p w14:paraId="67CE5769" w14:textId="77777777" w:rsidR="00D4492D" w:rsidRDefault="005F7322">
      <w:pPr>
        <w:pStyle w:val="FirstParagraph"/>
        <w:ind w:firstLine="560"/>
      </w:pPr>
      <w:r>
        <w:rPr>
          <w:rFonts w:hint="eastAsia"/>
        </w:rPr>
        <w:t>仪表所需电源为：</w:t>
      </w:r>
    </w:p>
    <w:p w14:paraId="71FC504D" w14:textId="77777777" w:rsidR="00D4492D" w:rsidRDefault="005F7322">
      <w:pPr>
        <w:pStyle w:val="a2"/>
        <w:ind w:firstLine="560"/>
      </w:pPr>
      <w:r>
        <w:rPr>
          <w:rFonts w:hint="eastAsia"/>
        </w:rPr>
        <w:t>一路电源：</w:t>
      </w:r>
    </w:p>
    <w:p w14:paraId="77A18F28" w14:textId="77777777" w:rsidR="00D4492D" w:rsidRDefault="005F7322">
      <w:pPr>
        <w:pStyle w:val="a9"/>
        <w:ind w:firstLine="560"/>
      </w:pPr>
      <w:r>
        <w:t xml:space="preserve">220VAC 50Hz </w:t>
      </w:r>
      <w:r>
        <w:rPr>
          <w:rFonts w:hint="eastAsia"/>
        </w:rPr>
        <w:t>，容量：</w:t>
      </w:r>
      <w:r>
        <w:rPr>
          <w:rFonts w:hint="eastAsia"/>
        </w:rPr>
        <w:t>5KVA</w:t>
      </w:r>
      <w:r>
        <w:rPr>
          <w:rFonts w:hint="eastAsia"/>
        </w:rPr>
        <w:t>，二类负荷，送至除尘电气室仪表柜，由电力专业提供。</w:t>
      </w:r>
    </w:p>
    <w:p w14:paraId="0BFDF509" w14:textId="77777777" w:rsidR="00D4492D" w:rsidRDefault="005F7322">
      <w:pPr>
        <w:pStyle w:val="FirstParagraph"/>
        <w:ind w:firstLine="560"/>
      </w:pPr>
      <w:r>
        <w:rPr>
          <w:rFonts w:hint="eastAsia"/>
        </w:rPr>
        <w:t>一路电源：</w:t>
      </w:r>
    </w:p>
    <w:p w14:paraId="28AE055B" w14:textId="77777777" w:rsidR="00D4492D" w:rsidRDefault="005F7322">
      <w:pPr>
        <w:pStyle w:val="a9"/>
        <w:ind w:firstLine="560"/>
      </w:pPr>
      <w:r>
        <w:t xml:space="preserve">220VAC 50Hz </w:t>
      </w:r>
      <w:r>
        <w:rPr>
          <w:rFonts w:hint="eastAsia"/>
        </w:rPr>
        <w:t>，容量：</w:t>
      </w:r>
      <w:r>
        <w:rPr>
          <w:rFonts w:hint="eastAsia"/>
        </w:rPr>
        <w:t>10KVA</w:t>
      </w:r>
      <w:r>
        <w:rPr>
          <w:rFonts w:hint="eastAsia"/>
        </w:rPr>
        <w:t>，二类负荷，送至除尘站房</w:t>
      </w:r>
      <w:r>
        <w:rPr>
          <w:rFonts w:hint="eastAsia"/>
        </w:rPr>
        <w:t>CEMS</w:t>
      </w:r>
      <w:r>
        <w:rPr>
          <w:rFonts w:hint="eastAsia"/>
        </w:rPr>
        <w:t>机柜，由电力专业提供。</w:t>
      </w:r>
    </w:p>
    <w:p w14:paraId="3710388B" w14:textId="77777777" w:rsidR="00D4492D" w:rsidRDefault="005F7322">
      <w:pPr>
        <w:pStyle w:val="2"/>
      </w:pPr>
      <w:bookmarkStart w:id="230" w:name="_Toc212809093"/>
      <w:bookmarkStart w:id="231" w:name="接地-2"/>
      <w:bookmarkEnd w:id="229"/>
      <w:r>
        <w:t xml:space="preserve">9.7 </w:t>
      </w:r>
      <w:r>
        <w:rPr>
          <w:rFonts w:hint="eastAsia"/>
        </w:rPr>
        <w:t>接地</w:t>
      </w:r>
      <w:bookmarkEnd w:id="230"/>
    </w:p>
    <w:p w14:paraId="04560717" w14:textId="77777777" w:rsidR="00D4492D" w:rsidRDefault="005F7322">
      <w:pPr>
        <w:pStyle w:val="FirstParagraph"/>
        <w:ind w:firstLine="560"/>
      </w:pPr>
      <w:r>
        <w:rPr>
          <w:rFonts w:hint="eastAsia"/>
        </w:rPr>
        <w:t>仪表设备及盘、箱、柜均应按</w:t>
      </w:r>
      <w:r>
        <w:rPr>
          <w:rFonts w:hint="eastAsia"/>
        </w:rPr>
        <w:t>GB50169-2016</w:t>
      </w:r>
      <w:r>
        <w:rPr>
          <w:rFonts w:hint="eastAsia"/>
        </w:rPr>
        <w:t>《电气装置安装工程》</w:t>
      </w:r>
      <w:r>
        <w:rPr>
          <w:rFonts w:hint="eastAsia"/>
        </w:rPr>
        <w:t>(</w:t>
      </w:r>
      <w:r>
        <w:rPr>
          <w:rFonts w:hint="eastAsia"/>
        </w:rPr>
        <w:t>接地装置施工及验收规范</w:t>
      </w:r>
      <w:r>
        <w:rPr>
          <w:rFonts w:hint="eastAsia"/>
        </w:rPr>
        <w:t>)</w:t>
      </w:r>
      <w:r>
        <w:rPr>
          <w:rFonts w:hint="eastAsia"/>
        </w:rPr>
        <w:t>的规范要求进行可靠接地</w:t>
      </w:r>
      <w:r>
        <w:rPr>
          <w:rFonts w:hint="eastAsia"/>
        </w:rPr>
        <w:t>,</w:t>
      </w:r>
      <w:r>
        <w:rPr>
          <w:rFonts w:hint="eastAsia"/>
        </w:rPr>
        <w:t>一般仪表系统接地电阻≤</w:t>
      </w:r>
      <w:r>
        <w:rPr>
          <w:rFonts w:hint="eastAsia"/>
        </w:rPr>
        <w:t>4</w:t>
      </w:r>
      <w:r>
        <w:rPr>
          <w:rFonts w:hint="eastAsia"/>
        </w:rPr>
        <w:t>Ω；本安仪表系统接地电阻≤</w:t>
      </w:r>
      <w:r>
        <w:rPr>
          <w:rFonts w:hint="eastAsia"/>
        </w:rPr>
        <w:t>1</w:t>
      </w:r>
      <w:r>
        <w:rPr>
          <w:rFonts w:hint="eastAsia"/>
        </w:rPr>
        <w:t>Ω；计算机系统接地采用单独接地系统，接地电阻需满足计算机系统制造商的接地要求。</w:t>
      </w:r>
    </w:p>
    <w:p w14:paraId="735AA19E" w14:textId="77777777" w:rsidR="00D4492D" w:rsidRDefault="005F7322">
      <w:pPr>
        <w:pStyle w:val="1"/>
        <w:spacing w:before="120" w:after="120"/>
      </w:pPr>
      <w:bookmarkStart w:id="232" w:name="_Toc212809094"/>
      <w:bookmarkStart w:id="233" w:name="电讯"/>
      <w:bookmarkEnd w:id="231"/>
      <w:bookmarkEnd w:id="211"/>
      <w:r>
        <w:t xml:space="preserve">10 </w:t>
      </w:r>
      <w:r>
        <w:rPr>
          <w:rFonts w:hint="eastAsia"/>
        </w:rPr>
        <w:t>电讯</w:t>
      </w:r>
      <w:bookmarkEnd w:id="232"/>
    </w:p>
    <w:p w14:paraId="76F7274D" w14:textId="77777777" w:rsidR="00D4492D" w:rsidRDefault="005F7322">
      <w:pPr>
        <w:pStyle w:val="2"/>
      </w:pPr>
      <w:bookmarkStart w:id="234" w:name="_Toc212809095"/>
      <w:bookmarkStart w:id="235" w:name="设计依据-4"/>
      <w:r>
        <w:t xml:space="preserve">10.1 </w:t>
      </w:r>
      <w:r>
        <w:rPr>
          <w:rFonts w:hint="eastAsia"/>
        </w:rPr>
        <w:t>设计依据</w:t>
      </w:r>
      <w:bookmarkEnd w:id="234"/>
    </w:p>
    <w:p w14:paraId="02ABAD63" w14:textId="77777777" w:rsidR="00D4492D" w:rsidRDefault="005F7322">
      <w:pPr>
        <w:pStyle w:val="FirstParagraph"/>
        <w:ind w:firstLine="560"/>
      </w:pPr>
      <w:r>
        <w:rPr>
          <w:rFonts w:hint="eastAsia"/>
        </w:rPr>
        <w:t>《冶金电信工程设计导则》（</w:t>
      </w:r>
      <w:r>
        <w:rPr>
          <w:rFonts w:hint="eastAsia"/>
        </w:rPr>
        <w:t>T/CMCA</w:t>
      </w:r>
      <w:r>
        <w:t xml:space="preserve"> </w:t>
      </w:r>
      <w:r>
        <w:rPr>
          <w:rFonts w:hint="eastAsia"/>
        </w:rPr>
        <w:t>2004-2019</w:t>
      </w:r>
      <w:r>
        <w:rPr>
          <w:rFonts w:hint="eastAsia"/>
        </w:rPr>
        <w:t>）</w:t>
      </w:r>
    </w:p>
    <w:p w14:paraId="0F275E8C" w14:textId="77777777" w:rsidR="00D4492D" w:rsidRDefault="005F7322">
      <w:pPr>
        <w:pStyle w:val="2"/>
      </w:pPr>
      <w:bookmarkStart w:id="236" w:name="_Toc212809096"/>
      <w:bookmarkStart w:id="237" w:name="设计内容及设计范围"/>
      <w:bookmarkEnd w:id="235"/>
      <w:r>
        <w:t xml:space="preserve">10.2 </w:t>
      </w:r>
      <w:r>
        <w:rPr>
          <w:rFonts w:hint="eastAsia"/>
        </w:rPr>
        <w:t>设计内容及设计范围</w:t>
      </w:r>
      <w:bookmarkEnd w:id="236"/>
    </w:p>
    <w:p w14:paraId="7462E172" w14:textId="77777777" w:rsidR="00D4492D" w:rsidRDefault="005F7322">
      <w:pPr>
        <w:pStyle w:val="FirstParagraph"/>
        <w:ind w:firstLine="560"/>
      </w:pPr>
      <w:r>
        <w:rPr>
          <w:rFonts w:hint="eastAsia"/>
        </w:rPr>
        <w:t>本工程设计内容为调度电话系统。</w:t>
      </w:r>
    </w:p>
    <w:p w14:paraId="106FD94A" w14:textId="77777777" w:rsidR="00D4492D" w:rsidRDefault="005F7322">
      <w:pPr>
        <w:pStyle w:val="a2"/>
        <w:ind w:firstLine="560"/>
      </w:pPr>
      <w:r>
        <w:rPr>
          <w:rFonts w:hint="eastAsia"/>
        </w:rPr>
        <w:t>本工程在除尘操作室设烧结厂调度电话</w:t>
      </w:r>
      <w:r>
        <w:rPr>
          <w:rFonts w:hint="eastAsia"/>
        </w:rPr>
        <w:t>1</w:t>
      </w:r>
      <w:r>
        <w:rPr>
          <w:rFonts w:hint="eastAsia"/>
        </w:rPr>
        <w:t>台。</w:t>
      </w:r>
    </w:p>
    <w:p w14:paraId="2DEF9D90" w14:textId="77777777" w:rsidR="00D4492D" w:rsidRDefault="005F7322">
      <w:pPr>
        <w:pStyle w:val="2"/>
      </w:pPr>
      <w:bookmarkStart w:id="238" w:name="_Toc212809097"/>
      <w:bookmarkStart w:id="239" w:name="线路敷设"/>
      <w:bookmarkEnd w:id="237"/>
      <w:r>
        <w:t xml:space="preserve">10.3 </w:t>
      </w:r>
      <w:r>
        <w:rPr>
          <w:rFonts w:hint="eastAsia"/>
        </w:rPr>
        <w:t>线路敷设</w:t>
      </w:r>
      <w:bookmarkEnd w:id="238"/>
    </w:p>
    <w:p w14:paraId="5C7C6132" w14:textId="77777777" w:rsidR="00D4492D" w:rsidRDefault="005F7322">
      <w:pPr>
        <w:pStyle w:val="FirstParagraph"/>
        <w:ind w:firstLine="560"/>
      </w:pPr>
      <w:r>
        <w:rPr>
          <w:rFonts w:hint="eastAsia"/>
        </w:rPr>
        <w:t>新建除尘系统区域内的线路部分沿电缆桥架敷设，部分采用穿管明配方式敷设。</w:t>
      </w:r>
    </w:p>
    <w:p w14:paraId="2AA9AABC" w14:textId="77777777" w:rsidR="00D4492D" w:rsidRDefault="005F7322">
      <w:pPr>
        <w:pStyle w:val="1"/>
        <w:spacing w:before="120" w:after="120"/>
      </w:pPr>
      <w:bookmarkStart w:id="240" w:name="_Toc212809098"/>
      <w:bookmarkStart w:id="241" w:name="火灾自动报警系统"/>
      <w:bookmarkEnd w:id="239"/>
      <w:bookmarkEnd w:id="233"/>
      <w:r>
        <w:t xml:space="preserve">11 </w:t>
      </w:r>
      <w:r>
        <w:rPr>
          <w:rFonts w:hint="eastAsia"/>
        </w:rPr>
        <w:t>火灾自动报警系统</w:t>
      </w:r>
      <w:bookmarkEnd w:id="240"/>
    </w:p>
    <w:p w14:paraId="4A07B388" w14:textId="77777777" w:rsidR="00D4492D" w:rsidRDefault="005F7322">
      <w:pPr>
        <w:pStyle w:val="2"/>
      </w:pPr>
      <w:bookmarkStart w:id="242" w:name="_Toc212809099"/>
      <w:bookmarkStart w:id="243" w:name="设计依据-5"/>
      <w:r>
        <w:t xml:space="preserve">11.1 </w:t>
      </w:r>
      <w:r>
        <w:rPr>
          <w:rFonts w:hint="eastAsia"/>
        </w:rPr>
        <w:t>设计依据</w:t>
      </w:r>
      <w:bookmarkEnd w:id="242"/>
    </w:p>
    <w:p w14:paraId="247F3BF4" w14:textId="77777777" w:rsidR="00D4492D" w:rsidRDefault="005F7322">
      <w:pPr>
        <w:pStyle w:val="FirstParagraph"/>
        <w:ind w:firstLine="560"/>
      </w:pPr>
      <w:r>
        <w:rPr>
          <w:rFonts w:hint="eastAsia"/>
        </w:rPr>
        <w:t>《火灾自动报警设计规范》（</w:t>
      </w:r>
      <w:r>
        <w:t xml:space="preserve"> GB50116-2013 </w:t>
      </w:r>
      <w:r>
        <w:rPr>
          <w:rFonts w:hint="eastAsia"/>
        </w:rPr>
        <w:t>）</w:t>
      </w:r>
    </w:p>
    <w:p w14:paraId="402BC76C" w14:textId="77777777" w:rsidR="00D4492D" w:rsidRDefault="005F7322">
      <w:pPr>
        <w:pStyle w:val="a2"/>
        <w:ind w:firstLine="560"/>
      </w:pPr>
      <w:r>
        <w:rPr>
          <w:rFonts w:hint="eastAsia"/>
        </w:rPr>
        <w:t>《钢铁冶金企业设计防火标准》（</w:t>
      </w:r>
      <w:r>
        <w:rPr>
          <w:rFonts w:hint="eastAsia"/>
        </w:rPr>
        <w:t>GB50414-2018</w:t>
      </w:r>
      <w:r>
        <w:rPr>
          <w:rFonts w:hint="eastAsia"/>
        </w:rPr>
        <w:t>）</w:t>
      </w:r>
    </w:p>
    <w:p w14:paraId="6A8E5485" w14:textId="77777777" w:rsidR="00D4492D" w:rsidRDefault="005F7322">
      <w:pPr>
        <w:pStyle w:val="a2"/>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714D6DCC" w14:textId="77777777" w:rsidR="00D4492D" w:rsidRDefault="005F7322">
      <w:pPr>
        <w:pStyle w:val="2"/>
      </w:pPr>
      <w:bookmarkStart w:id="244" w:name="_Toc212809100"/>
      <w:bookmarkStart w:id="245" w:name="设计范围-2"/>
      <w:bookmarkEnd w:id="243"/>
      <w:r>
        <w:t xml:space="preserve">11.2 </w:t>
      </w:r>
      <w:r>
        <w:rPr>
          <w:rFonts w:hint="eastAsia"/>
        </w:rPr>
        <w:t>设计范围</w:t>
      </w:r>
      <w:bookmarkEnd w:id="244"/>
    </w:p>
    <w:p w14:paraId="427A1223" w14:textId="77777777" w:rsidR="00D4492D" w:rsidRDefault="005F7322">
      <w:pPr>
        <w:pStyle w:val="FirstParagraph"/>
        <w:ind w:firstLine="560"/>
      </w:pPr>
      <w:r>
        <w:rPr>
          <w:rFonts w:hint="eastAsia"/>
        </w:rPr>
        <w:t>本工程设计范围为烧结厂二烧</w:t>
      </w:r>
      <w:r>
        <w:rPr>
          <w:rFonts w:hint="eastAsia"/>
        </w:rPr>
        <w:t>2</w:t>
      </w:r>
      <w:r>
        <w:rPr>
          <w:rFonts w:hint="eastAsia"/>
        </w:rPr>
        <w:t>号翻车机新建除尘系统电气室。</w:t>
      </w:r>
    </w:p>
    <w:p w14:paraId="60169943" w14:textId="77777777" w:rsidR="00D4492D" w:rsidRDefault="005F7322">
      <w:pPr>
        <w:pStyle w:val="2"/>
      </w:pPr>
      <w:bookmarkStart w:id="246" w:name="_Toc212809101"/>
      <w:bookmarkStart w:id="247" w:name="设计内容-4"/>
      <w:bookmarkEnd w:id="245"/>
      <w:r>
        <w:t xml:space="preserve">11.3 </w:t>
      </w:r>
      <w:r>
        <w:rPr>
          <w:rFonts w:hint="eastAsia"/>
        </w:rPr>
        <w:t>设计内容</w:t>
      </w:r>
      <w:bookmarkEnd w:id="246"/>
    </w:p>
    <w:p w14:paraId="5E02834B" w14:textId="77777777" w:rsidR="00D4492D" w:rsidRDefault="005F7322">
      <w:pPr>
        <w:pStyle w:val="FirstParagraph"/>
        <w:ind w:firstLine="560"/>
      </w:pPr>
      <w:r>
        <w:rPr>
          <w:rFonts w:hint="eastAsia"/>
        </w:rPr>
        <w:t>本工程在上述区域设置</w:t>
      </w:r>
      <w:r>
        <w:rPr>
          <w:rFonts w:hint="eastAsia"/>
        </w:rPr>
        <w:t>1</w:t>
      </w:r>
      <w:r>
        <w:rPr>
          <w:rFonts w:hint="eastAsia"/>
        </w:rPr>
        <w:t>套区域火灾自动报警系统。火灾报警控制器设置在控制室。</w:t>
      </w:r>
    </w:p>
    <w:p w14:paraId="2173B9ED" w14:textId="77777777" w:rsidR="00D4492D" w:rsidRDefault="005F7322">
      <w:pPr>
        <w:pStyle w:val="a2"/>
        <w:ind w:firstLine="560"/>
      </w:pPr>
      <w:r>
        <w:rPr>
          <w:rFonts w:hint="eastAsia"/>
        </w:rPr>
        <w:t>火灾自动报警系统由火灾报警控制器、感烟探测器、缆式感温探测器、手动火灾报警按钮、声光报警器等设备组成。</w:t>
      </w:r>
    </w:p>
    <w:p w14:paraId="6FB07F3A" w14:textId="77777777" w:rsidR="00D4492D" w:rsidRDefault="005F7322">
      <w:pPr>
        <w:pStyle w:val="a2"/>
        <w:ind w:firstLine="560"/>
      </w:pPr>
      <w:r>
        <w:rPr>
          <w:rFonts w:hint="eastAsia"/>
        </w:rPr>
        <w:t>火灾自动报警系统探测器的选用：在电气室、控制室设感烟探测器，电缆沟内敷设可恢复式线型差定温火灾探测器，并在适当位置安装手动火灾报警按钮及声光报警器。</w:t>
      </w:r>
    </w:p>
    <w:p w14:paraId="610DD4DF" w14:textId="77777777" w:rsidR="00D4492D" w:rsidRDefault="005F7322">
      <w:pPr>
        <w:pStyle w:val="2"/>
      </w:pPr>
      <w:bookmarkStart w:id="248" w:name="_Toc212809102"/>
      <w:bookmarkStart w:id="249" w:name="供电及接地"/>
      <w:bookmarkEnd w:id="247"/>
      <w:r>
        <w:t xml:space="preserve">11.4 </w:t>
      </w:r>
      <w:r>
        <w:rPr>
          <w:rFonts w:hint="eastAsia"/>
        </w:rPr>
        <w:t>供电及接地</w:t>
      </w:r>
      <w:bookmarkEnd w:id="248"/>
    </w:p>
    <w:p w14:paraId="6AAC5224" w14:textId="77777777" w:rsidR="00D4492D" w:rsidRDefault="005F7322">
      <w:pPr>
        <w:pStyle w:val="FirstParagraph"/>
        <w:ind w:firstLine="560"/>
      </w:pPr>
      <w:r>
        <w:rPr>
          <w:rFonts w:hint="eastAsia"/>
        </w:rPr>
        <w:t>火灾自动报警设备采用交流</w:t>
      </w:r>
      <w:r>
        <w:rPr>
          <w:rFonts w:hint="eastAsia"/>
        </w:rPr>
        <w:t>220V</w:t>
      </w:r>
      <w:r>
        <w:rPr>
          <w:rFonts w:hint="eastAsia"/>
        </w:rPr>
        <w:t>消防电源供电，同时配备专用的直流备用电源，当交流电源断电时，可自动转换为直流备用电源供电。</w:t>
      </w:r>
    </w:p>
    <w:p w14:paraId="6FD814D4" w14:textId="77777777" w:rsidR="00D4492D" w:rsidRDefault="005F7322">
      <w:pPr>
        <w:pStyle w:val="a2"/>
        <w:ind w:firstLine="560"/>
      </w:pPr>
      <w:r>
        <w:rPr>
          <w:rFonts w:hint="eastAsia"/>
        </w:rPr>
        <w:t>火灾自动报警系统采用专用接地时，接地电阻值应不大于</w:t>
      </w:r>
      <w:r>
        <w:rPr>
          <w:rFonts w:hint="eastAsia"/>
        </w:rPr>
        <w:t>4</w:t>
      </w:r>
      <w:r>
        <w:rPr>
          <w:rFonts w:hint="eastAsia"/>
        </w:rPr>
        <w:t>欧姆，采用共用接地装置时，接地电阻值应不大于</w:t>
      </w:r>
      <w:r>
        <w:rPr>
          <w:rFonts w:hint="eastAsia"/>
        </w:rPr>
        <w:t>1</w:t>
      </w:r>
      <w:r>
        <w:rPr>
          <w:rFonts w:hint="eastAsia"/>
        </w:rPr>
        <w:t>欧姆。</w:t>
      </w:r>
    </w:p>
    <w:p w14:paraId="4FA3FC7B" w14:textId="77777777" w:rsidR="00D4492D" w:rsidRDefault="005F7322">
      <w:pPr>
        <w:pStyle w:val="2"/>
      </w:pPr>
      <w:bookmarkStart w:id="250" w:name="_Toc212809103"/>
      <w:bookmarkStart w:id="251" w:name="线路敷设-1"/>
      <w:bookmarkEnd w:id="249"/>
      <w:r>
        <w:t xml:space="preserve">11.5 </w:t>
      </w:r>
      <w:r>
        <w:rPr>
          <w:rFonts w:hint="eastAsia"/>
        </w:rPr>
        <w:t>线路敷设</w:t>
      </w:r>
      <w:bookmarkEnd w:id="250"/>
    </w:p>
    <w:p w14:paraId="6119D113" w14:textId="77777777" w:rsidR="00D4492D" w:rsidRDefault="005F7322">
      <w:pPr>
        <w:pStyle w:val="FirstParagraph"/>
        <w:ind w:firstLine="560"/>
      </w:pPr>
      <w:r>
        <w:rPr>
          <w:rFonts w:hint="eastAsia"/>
        </w:rPr>
        <w:t>火灾自动报警系统采用独立的专用线路。在室内线路采用穿管暗配方式敷设，电缆沟内的线路采用穿管明配方式敷设。</w:t>
      </w:r>
    </w:p>
    <w:p w14:paraId="3676B04D" w14:textId="77777777" w:rsidR="00D4492D" w:rsidRDefault="005F7322">
      <w:pPr>
        <w:pStyle w:val="1"/>
        <w:spacing w:before="120" w:after="120"/>
      </w:pPr>
      <w:bookmarkStart w:id="252" w:name="_Toc212809104"/>
      <w:bookmarkStart w:id="253" w:name="总图"/>
      <w:bookmarkEnd w:id="251"/>
      <w:bookmarkEnd w:id="241"/>
      <w:r>
        <w:t xml:space="preserve">12 </w:t>
      </w:r>
      <w:r>
        <w:rPr>
          <w:rFonts w:hint="eastAsia"/>
        </w:rPr>
        <w:t>总图</w:t>
      </w:r>
      <w:bookmarkEnd w:id="252"/>
    </w:p>
    <w:p w14:paraId="0256511E" w14:textId="77777777" w:rsidR="00D4492D" w:rsidRDefault="005F7322">
      <w:pPr>
        <w:pStyle w:val="2"/>
      </w:pPr>
      <w:bookmarkStart w:id="254" w:name="_Toc212809105"/>
      <w:bookmarkStart w:id="255" w:name="设计依据-6"/>
      <w:r>
        <w:t xml:space="preserve">12.1 </w:t>
      </w:r>
      <w:r>
        <w:rPr>
          <w:rFonts w:hint="eastAsia"/>
        </w:rPr>
        <w:t>设计依据</w:t>
      </w:r>
      <w:bookmarkEnd w:id="254"/>
    </w:p>
    <w:p w14:paraId="4472A8E4" w14:textId="77777777" w:rsidR="00D4492D" w:rsidRDefault="005F7322">
      <w:pPr>
        <w:numPr>
          <w:ilvl w:val="0"/>
          <w:numId w:val="13"/>
        </w:numPr>
      </w:pPr>
      <w:r>
        <w:rPr>
          <w:rFonts w:hint="eastAsia"/>
        </w:rPr>
        <w:t>我公司实测</w:t>
      </w:r>
      <w:r>
        <w:rPr>
          <w:rFonts w:hint="eastAsia"/>
        </w:rPr>
        <w:t>1:500</w:t>
      </w:r>
      <w:r>
        <w:rPr>
          <w:rFonts w:hint="eastAsia"/>
        </w:rPr>
        <w:t>现状地形图；</w:t>
      </w:r>
    </w:p>
    <w:p w14:paraId="7DC6071F" w14:textId="77777777" w:rsidR="00D4492D" w:rsidRDefault="005F7322">
      <w:pPr>
        <w:numPr>
          <w:ilvl w:val="0"/>
          <w:numId w:val="13"/>
        </w:numPr>
      </w:pPr>
      <w:r>
        <w:rPr>
          <w:rFonts w:hint="eastAsia"/>
        </w:rPr>
        <w:t>《钢铁企业总图运输设计规范》</w:t>
      </w:r>
      <w:r>
        <w:rPr>
          <w:rFonts w:hint="eastAsia"/>
        </w:rPr>
        <w:t>GB50603-2010</w:t>
      </w:r>
      <w:r>
        <w:rPr>
          <w:rFonts w:hint="eastAsia"/>
        </w:rPr>
        <w:t>；</w:t>
      </w:r>
    </w:p>
    <w:p w14:paraId="310C2E5E" w14:textId="77777777" w:rsidR="00D4492D" w:rsidRDefault="005F7322">
      <w:pPr>
        <w:numPr>
          <w:ilvl w:val="0"/>
          <w:numId w:val="13"/>
        </w:numPr>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3B5B9A99" w14:textId="77777777" w:rsidR="00D4492D" w:rsidRDefault="005F7322">
      <w:pPr>
        <w:numPr>
          <w:ilvl w:val="0"/>
          <w:numId w:val="13"/>
        </w:numPr>
      </w:pPr>
      <w:r>
        <w:rPr>
          <w:rFonts w:hint="eastAsia"/>
        </w:rPr>
        <w:t>《钢铁冶金企业设计防火标准》</w:t>
      </w:r>
      <w:r>
        <w:rPr>
          <w:rFonts w:hint="eastAsia"/>
        </w:rPr>
        <w:t>GB50414-2018</w:t>
      </w:r>
      <w:r>
        <w:rPr>
          <w:rFonts w:hint="eastAsia"/>
        </w:rPr>
        <w:t>；</w:t>
      </w:r>
    </w:p>
    <w:p w14:paraId="4446C03D" w14:textId="77777777" w:rsidR="00D4492D" w:rsidRDefault="005F7322">
      <w:pPr>
        <w:numPr>
          <w:ilvl w:val="0"/>
          <w:numId w:val="13"/>
        </w:numPr>
      </w:pPr>
      <w:r>
        <w:rPr>
          <w:rFonts w:hint="eastAsia"/>
        </w:rPr>
        <w:t>《总图制图标准》</w:t>
      </w:r>
      <w:r>
        <w:rPr>
          <w:rFonts w:hint="eastAsia"/>
        </w:rPr>
        <w:t>GBT50103-2010</w:t>
      </w:r>
      <w:r>
        <w:rPr>
          <w:rFonts w:hint="eastAsia"/>
        </w:rPr>
        <w:t>。</w:t>
      </w:r>
    </w:p>
    <w:p w14:paraId="6949CA23" w14:textId="77777777" w:rsidR="00D4492D" w:rsidRDefault="005F7322">
      <w:pPr>
        <w:pStyle w:val="2"/>
      </w:pPr>
      <w:bookmarkStart w:id="256" w:name="_Toc212809106"/>
      <w:bookmarkStart w:id="257" w:name="设计原则-1"/>
      <w:bookmarkEnd w:id="255"/>
      <w:r>
        <w:t xml:space="preserve">12.2 </w:t>
      </w:r>
      <w:r>
        <w:rPr>
          <w:rFonts w:hint="eastAsia"/>
        </w:rPr>
        <w:t>设计原则</w:t>
      </w:r>
      <w:bookmarkEnd w:id="256"/>
    </w:p>
    <w:p w14:paraId="4EDC82B8" w14:textId="77777777" w:rsidR="00D4492D" w:rsidRDefault="005F7322">
      <w:pPr>
        <w:pStyle w:val="FirstParagraph"/>
        <w:ind w:firstLine="560"/>
      </w:pPr>
      <w:r>
        <w:rPr>
          <w:rFonts w:hint="eastAsia"/>
        </w:rPr>
        <w:t>1</w:t>
      </w:r>
      <w:r>
        <w:rPr>
          <w:rFonts w:hint="eastAsia"/>
        </w:rPr>
        <w:t>）符合国家有关法律、法规及行业规范标准；</w:t>
      </w:r>
    </w:p>
    <w:p w14:paraId="7C8FBD28" w14:textId="77777777" w:rsidR="00D4492D" w:rsidRDefault="005F7322">
      <w:pPr>
        <w:pStyle w:val="a2"/>
        <w:ind w:firstLine="560"/>
      </w:pPr>
      <w:r>
        <w:rPr>
          <w:rFonts w:hint="eastAsia"/>
        </w:rPr>
        <w:t>2</w:t>
      </w:r>
      <w:r>
        <w:rPr>
          <w:rFonts w:hint="eastAsia"/>
        </w:rPr>
        <w:t>）总图布置符合所在厂区（工业园区）总体规划；</w:t>
      </w:r>
    </w:p>
    <w:p w14:paraId="3158B273" w14:textId="77777777" w:rsidR="00D4492D" w:rsidRDefault="005F7322">
      <w:pPr>
        <w:pStyle w:val="a2"/>
        <w:ind w:firstLine="560"/>
      </w:pPr>
      <w:r>
        <w:rPr>
          <w:rFonts w:hint="eastAsia"/>
        </w:rPr>
        <w:t>3</w:t>
      </w:r>
      <w:r>
        <w:rPr>
          <w:rFonts w:hint="eastAsia"/>
        </w:rPr>
        <w:t>）利用现状条件进行布置，尽量减少对现有生产设施的影响；</w:t>
      </w:r>
    </w:p>
    <w:p w14:paraId="32C2B6A0" w14:textId="77777777" w:rsidR="00D4492D" w:rsidRDefault="005F7322">
      <w:pPr>
        <w:pStyle w:val="a2"/>
        <w:ind w:firstLine="560"/>
      </w:pPr>
      <w:r>
        <w:rPr>
          <w:rFonts w:hint="eastAsia"/>
        </w:rPr>
        <w:t>4</w:t>
      </w:r>
      <w:r>
        <w:rPr>
          <w:rFonts w:hint="eastAsia"/>
        </w:rPr>
        <w:t>）充分考虑外部运输条件，使厂内外物流合理、短捷、顺畅，降低运营生产成本。</w:t>
      </w:r>
    </w:p>
    <w:p w14:paraId="72E4F196" w14:textId="77777777" w:rsidR="00D4492D" w:rsidRDefault="005F7322">
      <w:pPr>
        <w:pStyle w:val="a2"/>
        <w:ind w:firstLine="560"/>
      </w:pPr>
      <w:r>
        <w:rPr>
          <w:rFonts w:hint="eastAsia"/>
        </w:rPr>
        <w:t>5</w:t>
      </w:r>
      <w:r>
        <w:rPr>
          <w:rFonts w:hint="eastAsia"/>
        </w:rPr>
        <w:t>）力求工艺流程顺畅，结合厂区现状，合理紧凑布置，节约用地；</w:t>
      </w:r>
    </w:p>
    <w:p w14:paraId="5415030C" w14:textId="77777777" w:rsidR="00D4492D" w:rsidRDefault="005F7322">
      <w:pPr>
        <w:pStyle w:val="a2"/>
        <w:ind w:firstLine="560"/>
      </w:pPr>
      <w:r>
        <w:rPr>
          <w:rFonts w:hint="eastAsia"/>
        </w:rPr>
        <w:t>6</w:t>
      </w:r>
      <w:r>
        <w:rPr>
          <w:rFonts w:hint="eastAsia"/>
        </w:rPr>
        <w:t>）满足各种卫生、安全、防火、防震、防爆间距的要求。</w:t>
      </w:r>
    </w:p>
    <w:p w14:paraId="4522D16E" w14:textId="77777777" w:rsidR="00D4492D" w:rsidRDefault="005F7322">
      <w:pPr>
        <w:pStyle w:val="2"/>
      </w:pPr>
      <w:bookmarkStart w:id="258" w:name="_Toc212809107"/>
      <w:bookmarkStart w:id="259" w:name="自然条件"/>
      <w:bookmarkEnd w:id="257"/>
      <w:r>
        <w:rPr>
          <w:rFonts w:hint="eastAsia"/>
        </w:rPr>
        <w:t>12.3</w:t>
      </w:r>
      <w:r>
        <w:rPr>
          <w:rFonts w:hint="eastAsia"/>
        </w:rPr>
        <w:t>自然条件</w:t>
      </w:r>
      <w:bookmarkEnd w:id="258"/>
    </w:p>
    <w:p w14:paraId="63C93C48" w14:textId="77777777" w:rsidR="00D4492D" w:rsidRDefault="005F7322">
      <w:pPr>
        <w:pStyle w:val="FirstParagraph"/>
        <w:ind w:firstLine="560"/>
      </w:pPr>
      <w:r>
        <w:rPr>
          <w:rFonts w:hint="eastAsia"/>
        </w:rPr>
        <w:t>(1)</w:t>
      </w:r>
      <w:r>
        <w:rPr>
          <w:rFonts w:hint="eastAsia"/>
        </w:rPr>
        <w:t>大气温度</w:t>
      </w:r>
    </w:p>
    <w:p w14:paraId="3A1A6F66" w14:textId="77777777" w:rsidR="00D4492D" w:rsidRDefault="005F7322">
      <w:pPr>
        <w:pStyle w:val="a2"/>
        <w:ind w:firstLine="560"/>
      </w:pPr>
      <w:r>
        <w:rPr>
          <w:rFonts w:hint="eastAsia"/>
        </w:rPr>
        <w:t>年平均温度：</w:t>
      </w:r>
      <w:r>
        <w:rPr>
          <w:rFonts w:hint="eastAsia"/>
        </w:rPr>
        <w:t>8.8</w:t>
      </w:r>
      <w:r>
        <w:rPr>
          <w:rFonts w:hint="eastAsia"/>
        </w:rPr>
        <w:t>℃</w:t>
      </w:r>
    </w:p>
    <w:p w14:paraId="23305C58" w14:textId="77777777" w:rsidR="00D4492D" w:rsidRDefault="005F7322">
      <w:pPr>
        <w:pStyle w:val="a2"/>
        <w:ind w:firstLine="560"/>
      </w:pPr>
      <w:r>
        <w:rPr>
          <w:rFonts w:hint="eastAsia"/>
        </w:rPr>
        <w:t>历史最高温度：</w:t>
      </w:r>
      <w:r>
        <w:rPr>
          <w:rFonts w:hint="eastAsia"/>
        </w:rPr>
        <w:t>36.9</w:t>
      </w:r>
      <w:r>
        <w:rPr>
          <w:rFonts w:hint="eastAsia"/>
        </w:rPr>
        <w:t>℃</w:t>
      </w:r>
    </w:p>
    <w:p w14:paraId="11536FF7" w14:textId="77777777" w:rsidR="00D4492D" w:rsidRDefault="005F7322">
      <w:pPr>
        <w:pStyle w:val="a2"/>
        <w:ind w:firstLine="560"/>
      </w:pPr>
      <w:r>
        <w:rPr>
          <w:rFonts w:hint="eastAsia"/>
        </w:rPr>
        <w:t>历史最低温度：</w:t>
      </w:r>
      <w:r>
        <w:rPr>
          <w:rFonts w:hint="eastAsia"/>
        </w:rPr>
        <w:t>-30.4</w:t>
      </w:r>
      <w:r>
        <w:rPr>
          <w:rFonts w:hint="eastAsia"/>
        </w:rPr>
        <w:t>℃</w:t>
      </w:r>
    </w:p>
    <w:p w14:paraId="48FB21F5" w14:textId="77777777" w:rsidR="00D4492D" w:rsidRDefault="005F7322">
      <w:pPr>
        <w:pStyle w:val="a2"/>
        <w:ind w:firstLine="560"/>
      </w:pPr>
      <w:r>
        <w:rPr>
          <w:rFonts w:hint="eastAsia"/>
        </w:rPr>
        <w:t>(2)</w:t>
      </w:r>
      <w:r>
        <w:rPr>
          <w:rFonts w:hint="eastAsia"/>
        </w:rPr>
        <w:t>年平均相对湿度</w:t>
      </w:r>
    </w:p>
    <w:p w14:paraId="65529BED" w14:textId="77777777" w:rsidR="00D4492D" w:rsidRDefault="005F7322">
      <w:pPr>
        <w:pStyle w:val="a2"/>
        <w:ind w:firstLine="560"/>
      </w:pPr>
      <w:r>
        <w:rPr>
          <w:rFonts w:hint="eastAsia"/>
        </w:rPr>
        <w:t>年平均相对湿度：</w:t>
      </w:r>
      <w:r>
        <w:rPr>
          <w:rFonts w:hint="eastAsia"/>
        </w:rPr>
        <w:t>63%</w:t>
      </w:r>
    </w:p>
    <w:p w14:paraId="2D34D0D4" w14:textId="77777777" w:rsidR="00D4492D" w:rsidRDefault="005F7322">
      <w:pPr>
        <w:pStyle w:val="a2"/>
        <w:ind w:firstLine="560"/>
      </w:pPr>
      <w:r>
        <w:rPr>
          <w:rFonts w:hint="eastAsia"/>
        </w:rPr>
        <w:t>(3)</w:t>
      </w:r>
      <w:r>
        <w:rPr>
          <w:rFonts w:hint="eastAsia"/>
        </w:rPr>
        <w:t>风速、风向</w:t>
      </w:r>
    </w:p>
    <w:p w14:paraId="5E3C26E9" w14:textId="77777777" w:rsidR="00D4492D" w:rsidRDefault="005F7322">
      <w:pPr>
        <w:pStyle w:val="a2"/>
        <w:ind w:firstLine="560"/>
      </w:pPr>
      <w:r>
        <w:rPr>
          <w:rFonts w:hint="eastAsia"/>
        </w:rPr>
        <w:t>年平均风速：</w:t>
      </w:r>
      <w:r>
        <w:rPr>
          <w:rFonts w:hint="eastAsia"/>
        </w:rPr>
        <w:t>3.7m/s</w:t>
      </w:r>
    </w:p>
    <w:p w14:paraId="44ADA6F0" w14:textId="77777777" w:rsidR="00D4492D" w:rsidRDefault="005F7322">
      <w:pPr>
        <w:pStyle w:val="a2"/>
        <w:ind w:firstLine="560"/>
      </w:pPr>
      <w:r>
        <w:rPr>
          <w:rFonts w:hint="eastAsia"/>
        </w:rPr>
        <w:t>记录最大风速：</w:t>
      </w:r>
      <w:r>
        <w:rPr>
          <w:rFonts w:hint="eastAsia"/>
        </w:rPr>
        <w:t>25.8m/s</w:t>
      </w:r>
    </w:p>
    <w:p w14:paraId="54EA2D69" w14:textId="77777777" w:rsidR="00D4492D" w:rsidRDefault="005F7322">
      <w:pPr>
        <w:pStyle w:val="a2"/>
        <w:ind w:firstLine="560"/>
      </w:pPr>
      <w:r>
        <w:rPr>
          <w:rFonts w:hint="eastAsia"/>
        </w:rPr>
        <w:t>全年主导风向：西南风</w:t>
      </w:r>
    </w:p>
    <w:p w14:paraId="36DD0863" w14:textId="77777777" w:rsidR="00D4492D" w:rsidRDefault="005F7322">
      <w:pPr>
        <w:pStyle w:val="a2"/>
        <w:ind w:firstLine="560"/>
      </w:pPr>
      <w:r>
        <w:rPr>
          <w:rFonts w:hint="eastAsia"/>
        </w:rPr>
        <w:t>夏季主导风向：南风</w:t>
      </w:r>
    </w:p>
    <w:p w14:paraId="58977F60" w14:textId="77777777" w:rsidR="00D4492D" w:rsidRDefault="005F7322">
      <w:pPr>
        <w:pStyle w:val="a2"/>
        <w:ind w:firstLine="560"/>
      </w:pPr>
      <w:r>
        <w:rPr>
          <w:rFonts w:hint="eastAsia"/>
        </w:rPr>
        <w:t>冬季主导风向：北风</w:t>
      </w:r>
    </w:p>
    <w:p w14:paraId="46FE75AB" w14:textId="77777777" w:rsidR="00D4492D" w:rsidRDefault="005F7322">
      <w:pPr>
        <w:pStyle w:val="a2"/>
        <w:ind w:firstLine="560"/>
      </w:pPr>
      <w:r>
        <w:rPr>
          <w:rFonts w:hint="eastAsia"/>
        </w:rPr>
        <w:t>(4)</w:t>
      </w:r>
      <w:r>
        <w:rPr>
          <w:rFonts w:hint="eastAsia"/>
        </w:rPr>
        <w:t>降雨量</w:t>
      </w:r>
    </w:p>
    <w:p w14:paraId="2AF4FB43" w14:textId="77777777" w:rsidR="00D4492D" w:rsidRDefault="005F7322">
      <w:pPr>
        <w:pStyle w:val="a2"/>
        <w:ind w:firstLine="560"/>
      </w:pPr>
      <w:r>
        <w:rPr>
          <w:rFonts w:hint="eastAsia"/>
        </w:rPr>
        <w:t>年降雨量：</w:t>
      </w:r>
      <w:r>
        <w:rPr>
          <w:rFonts w:hint="eastAsia"/>
        </w:rPr>
        <w:t>722mm</w:t>
      </w:r>
    </w:p>
    <w:p w14:paraId="13580086" w14:textId="77777777" w:rsidR="00D4492D" w:rsidRDefault="005F7322">
      <w:pPr>
        <w:pStyle w:val="a2"/>
        <w:ind w:firstLine="560"/>
      </w:pPr>
      <w:r>
        <w:rPr>
          <w:rFonts w:hint="eastAsia"/>
        </w:rPr>
        <w:t>十分钟最大降雨量：</w:t>
      </w:r>
      <w:r>
        <w:rPr>
          <w:rFonts w:hint="eastAsia"/>
        </w:rPr>
        <w:t>24.3mm</w:t>
      </w:r>
    </w:p>
    <w:p w14:paraId="3218DD96" w14:textId="77777777" w:rsidR="00D4492D" w:rsidRDefault="005F7322">
      <w:pPr>
        <w:pStyle w:val="a2"/>
        <w:ind w:firstLine="560"/>
      </w:pPr>
      <w:r>
        <w:rPr>
          <w:rFonts w:hint="eastAsia"/>
        </w:rPr>
        <w:t>(5)</w:t>
      </w:r>
      <w:r>
        <w:rPr>
          <w:rFonts w:hint="eastAsia"/>
        </w:rPr>
        <w:t>土壤冻结深度</w:t>
      </w:r>
    </w:p>
    <w:p w14:paraId="7EF99336" w14:textId="77777777" w:rsidR="00D4492D" w:rsidRDefault="005F7322">
      <w:pPr>
        <w:pStyle w:val="a9"/>
        <w:ind w:firstLine="560"/>
      </w:pPr>
      <w:r>
        <w:rPr>
          <w:rFonts w:hint="eastAsia"/>
        </w:rPr>
        <w:t>土壤冻结深度：</w:t>
      </w:r>
      <w:r>
        <w:rPr>
          <w:rFonts w:hint="eastAsia"/>
        </w:rPr>
        <w:t>1180mm</w:t>
      </w:r>
    </w:p>
    <w:p w14:paraId="47918902" w14:textId="77777777" w:rsidR="00D4492D" w:rsidRDefault="005F7322">
      <w:pPr>
        <w:pStyle w:val="FirstParagraph"/>
        <w:ind w:firstLine="560"/>
      </w:pPr>
      <w:r>
        <w:rPr>
          <w:rFonts w:hint="eastAsia"/>
        </w:rPr>
        <w:t>(6)</w:t>
      </w:r>
      <w:r>
        <w:rPr>
          <w:rFonts w:hint="eastAsia"/>
        </w:rPr>
        <w:t>地震烈度</w:t>
      </w:r>
    </w:p>
    <w:p w14:paraId="3541FE73" w14:textId="77777777" w:rsidR="00D4492D" w:rsidRDefault="005F7322">
      <w:pPr>
        <w:pStyle w:val="a9"/>
        <w:ind w:firstLine="560"/>
      </w:pPr>
      <w:r>
        <w:rPr>
          <w:rFonts w:hint="eastAsia"/>
        </w:rPr>
        <w:t>地震烈度：</w:t>
      </w:r>
      <w:r>
        <w:rPr>
          <w:rFonts w:hint="eastAsia"/>
        </w:rPr>
        <w:t>7</w:t>
      </w:r>
      <w:r>
        <w:rPr>
          <w:rFonts w:hint="eastAsia"/>
        </w:rPr>
        <w:t>度。</w:t>
      </w:r>
    </w:p>
    <w:p w14:paraId="3FCB4AC2" w14:textId="77777777" w:rsidR="00D4492D" w:rsidRDefault="005F7322">
      <w:pPr>
        <w:pStyle w:val="2"/>
      </w:pPr>
      <w:bookmarkStart w:id="260" w:name="_Toc212809108"/>
      <w:bookmarkStart w:id="261" w:name="总平面布置"/>
      <w:bookmarkEnd w:id="259"/>
      <w:r>
        <w:rPr>
          <w:rFonts w:hint="eastAsia"/>
        </w:rPr>
        <w:t>12.4</w:t>
      </w:r>
      <w:r>
        <w:rPr>
          <w:rFonts w:hint="eastAsia"/>
        </w:rPr>
        <w:t>总平面布置</w:t>
      </w:r>
      <w:bookmarkEnd w:id="260"/>
    </w:p>
    <w:p w14:paraId="74FFCB2A" w14:textId="77777777" w:rsidR="00D4492D" w:rsidRDefault="005F7322">
      <w:pPr>
        <w:pStyle w:val="FirstParagraph"/>
        <w:ind w:firstLine="560"/>
      </w:pPr>
      <w:r>
        <w:rPr>
          <w:rFonts w:hint="eastAsia"/>
        </w:rPr>
        <w:t>本工程新建一套除尘系统布置在二烧翻车机北侧，其中烟囱、风机房、除尘器自北向南依次布置，电气室布置尘器下方，灰仓布置在烟囱东侧。</w:t>
      </w:r>
    </w:p>
    <w:p w14:paraId="14221088" w14:textId="77777777" w:rsidR="00D4492D" w:rsidRDefault="005F7322">
      <w:pPr>
        <w:pStyle w:val="a2"/>
        <w:ind w:firstLine="560"/>
      </w:pPr>
      <w:r>
        <w:rPr>
          <w:rFonts w:hint="eastAsia"/>
        </w:rPr>
        <w:t>具体布置详见平面布置图。</w:t>
      </w:r>
    </w:p>
    <w:p w14:paraId="79E0F80F" w14:textId="77777777" w:rsidR="00D4492D" w:rsidRDefault="005F7322">
      <w:pPr>
        <w:pStyle w:val="2"/>
      </w:pPr>
      <w:bookmarkStart w:id="262" w:name="_Toc212809109"/>
      <w:bookmarkStart w:id="263" w:name="竖向布置"/>
      <w:bookmarkEnd w:id="261"/>
      <w:r>
        <w:t xml:space="preserve">12.5 </w:t>
      </w:r>
      <w:r>
        <w:rPr>
          <w:rFonts w:hint="eastAsia"/>
        </w:rPr>
        <w:t>竖向布置</w:t>
      </w:r>
      <w:bookmarkEnd w:id="262"/>
    </w:p>
    <w:p w14:paraId="469962AA" w14:textId="77777777" w:rsidR="00D4492D" w:rsidRDefault="005F7322">
      <w:pPr>
        <w:pStyle w:val="FirstParagraph"/>
        <w:ind w:firstLine="560"/>
      </w:pPr>
      <w:r>
        <w:rPr>
          <w:rFonts w:hint="eastAsia"/>
        </w:rPr>
        <w:t>厂址现状地势起伏较大，考虑到与现有生产设施之间的相互关系及外部主要道路的走向，本项目采用台阶式布置，新建烟囱、风机房、电气室、除尘器布置在一个台阶，设计室外地坪标高为</w:t>
      </w:r>
      <w:r>
        <w:rPr>
          <w:rFonts w:hint="eastAsia"/>
        </w:rPr>
        <w:t>43.20m</w:t>
      </w:r>
      <w:r>
        <w:rPr>
          <w:rFonts w:hint="eastAsia"/>
        </w:rPr>
        <w:t>，灰仓布置在一个台阶，设计室外地坪标高为</w:t>
      </w:r>
      <w:r>
        <w:rPr>
          <w:rFonts w:hint="eastAsia"/>
        </w:rPr>
        <w:t>42.00m</w:t>
      </w:r>
      <w:r>
        <w:rPr>
          <w:rFonts w:hint="eastAsia"/>
        </w:rPr>
        <w:t>，台阶之间采用自然放坡相衔接，项目用地与周边用地以挡土墙及自然放坡相结合形式衔接。</w:t>
      </w:r>
    </w:p>
    <w:p w14:paraId="056B007C" w14:textId="77777777" w:rsidR="00D4492D" w:rsidRDefault="005F7322">
      <w:pPr>
        <w:pStyle w:val="a2"/>
        <w:ind w:firstLine="560"/>
      </w:pPr>
      <w:r>
        <w:rPr>
          <w:rFonts w:hint="eastAsia"/>
        </w:rPr>
        <w:t>场地排水利用原排水系统，维持不变。</w:t>
      </w:r>
    </w:p>
    <w:p w14:paraId="74FE37A9" w14:textId="77777777" w:rsidR="00D4492D" w:rsidRDefault="005F7322">
      <w:pPr>
        <w:pStyle w:val="2"/>
      </w:pPr>
      <w:bookmarkStart w:id="264" w:name="_Toc212809110"/>
      <w:bookmarkStart w:id="265" w:name="道路"/>
      <w:bookmarkEnd w:id="263"/>
      <w:r>
        <w:t xml:space="preserve">12.6 </w:t>
      </w:r>
      <w:r>
        <w:rPr>
          <w:rFonts w:hint="eastAsia"/>
        </w:rPr>
        <w:t>道路</w:t>
      </w:r>
      <w:bookmarkEnd w:id="264"/>
    </w:p>
    <w:p w14:paraId="57AA4B73" w14:textId="77777777" w:rsidR="00D4492D" w:rsidRDefault="005F7322">
      <w:pPr>
        <w:pStyle w:val="FirstParagraph"/>
        <w:ind w:firstLine="560"/>
      </w:pPr>
      <w:r>
        <w:rPr>
          <w:rFonts w:hint="eastAsia"/>
        </w:rPr>
        <w:t>本工程在新建除尘系统东侧铺砌一般型沥青混凝土道路</w:t>
      </w:r>
    </w:p>
    <w:p w14:paraId="3B1D5AC3" w14:textId="77777777" w:rsidR="00D4492D" w:rsidRDefault="005F7322">
      <w:pPr>
        <w:pStyle w:val="2"/>
      </w:pPr>
      <w:bookmarkStart w:id="266" w:name="_Toc212809111"/>
      <w:bookmarkStart w:id="267" w:name="需说明的问题"/>
      <w:bookmarkEnd w:id="265"/>
      <w:r>
        <w:t xml:space="preserve">12.7 </w:t>
      </w:r>
      <w:r>
        <w:rPr>
          <w:rFonts w:hint="eastAsia"/>
        </w:rPr>
        <w:t>需说明的问题</w:t>
      </w:r>
      <w:bookmarkEnd w:id="266"/>
    </w:p>
    <w:p w14:paraId="702FB877" w14:textId="77777777" w:rsidR="00D4492D" w:rsidRDefault="005F7322">
      <w:pPr>
        <w:pStyle w:val="FirstParagraph"/>
        <w:ind w:firstLine="560"/>
      </w:pPr>
      <w:r>
        <w:rPr>
          <w:rFonts w:hint="eastAsia"/>
        </w:rPr>
        <w:t>1</w:t>
      </w:r>
      <w:r>
        <w:rPr>
          <w:rFonts w:hint="eastAsia"/>
        </w:rPr>
        <w:t>）本用地方案需经规划部许可后方可实施。</w:t>
      </w:r>
    </w:p>
    <w:p w14:paraId="71C48DF6" w14:textId="77777777" w:rsidR="00D4492D" w:rsidRDefault="005F7322">
      <w:pPr>
        <w:pStyle w:val="a2"/>
        <w:ind w:firstLine="560"/>
      </w:pPr>
      <w:r>
        <w:rPr>
          <w:rFonts w:hint="eastAsia"/>
        </w:rPr>
        <w:t>2</w:t>
      </w:r>
      <w:r>
        <w:rPr>
          <w:rFonts w:hint="eastAsia"/>
        </w:rPr>
        <w:t>）本项目用地范围内地下设施情况不详，需相关部门确认后方可实施。</w:t>
      </w:r>
    </w:p>
    <w:p w14:paraId="1C870364" w14:textId="77777777" w:rsidR="00D4492D" w:rsidRDefault="005F7322">
      <w:pPr>
        <w:pStyle w:val="a2"/>
        <w:ind w:firstLine="560"/>
      </w:pPr>
      <w:r>
        <w:t xml:space="preserve">13 </w:t>
      </w:r>
      <w:r>
        <w:rPr>
          <w:rFonts w:hint="eastAsia"/>
        </w:rPr>
        <w:t>建筑</w:t>
      </w:r>
    </w:p>
    <w:p w14:paraId="0299D1E6" w14:textId="77777777" w:rsidR="00D4492D" w:rsidRDefault="005F7322">
      <w:pPr>
        <w:pStyle w:val="2"/>
      </w:pPr>
      <w:bookmarkStart w:id="268" w:name="_Toc212809112"/>
      <w:bookmarkStart w:id="269" w:name="设计依据-7"/>
      <w:bookmarkEnd w:id="267"/>
      <w:r>
        <w:t xml:space="preserve">13.1 </w:t>
      </w:r>
      <w:r>
        <w:rPr>
          <w:rFonts w:hint="eastAsia"/>
        </w:rPr>
        <w:t>设计依据</w:t>
      </w:r>
      <w:bookmarkEnd w:id="268"/>
    </w:p>
    <w:p w14:paraId="62160B5E" w14:textId="77777777" w:rsidR="00D4492D" w:rsidRDefault="005F7322">
      <w:pPr>
        <w:pStyle w:val="FirstParagraph"/>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02BEF271" w14:textId="77777777" w:rsidR="00D4492D" w:rsidRDefault="005F7322">
      <w:pPr>
        <w:pStyle w:val="a2"/>
        <w:ind w:firstLine="560"/>
      </w:pPr>
      <w:r>
        <w:rPr>
          <w:rFonts w:hint="eastAsia"/>
        </w:rPr>
        <w:t>《钢铁冶金企业设计防火标准》</w:t>
      </w:r>
      <w:r>
        <w:rPr>
          <w:rFonts w:hint="eastAsia"/>
        </w:rPr>
        <w:t>GB50414-2018</w:t>
      </w:r>
    </w:p>
    <w:p w14:paraId="726782A2" w14:textId="77777777" w:rsidR="00D4492D" w:rsidRDefault="005F7322">
      <w:pPr>
        <w:pStyle w:val="a2"/>
        <w:ind w:firstLine="560"/>
      </w:pPr>
      <w:r>
        <w:rPr>
          <w:rFonts w:hint="eastAsia"/>
        </w:rPr>
        <w:t>《建筑抗震设计规范》</w:t>
      </w:r>
      <w:r>
        <w:rPr>
          <w:rFonts w:hint="eastAsia"/>
        </w:rPr>
        <w:t>GB50011-2010(2016</w:t>
      </w:r>
      <w:r>
        <w:rPr>
          <w:rFonts w:hint="eastAsia"/>
        </w:rPr>
        <w:t>年版</w:t>
      </w:r>
      <w:r>
        <w:rPr>
          <w:rFonts w:hint="eastAsia"/>
        </w:rPr>
        <w:t>)</w:t>
      </w:r>
    </w:p>
    <w:p w14:paraId="080B79CB" w14:textId="77777777" w:rsidR="00D4492D" w:rsidRDefault="005F7322">
      <w:pPr>
        <w:pStyle w:val="a2"/>
        <w:ind w:firstLine="560"/>
      </w:pPr>
      <w:r>
        <w:rPr>
          <w:rFonts w:hint="eastAsia"/>
        </w:rPr>
        <w:t>《屋面工程技术规范》</w:t>
      </w:r>
      <w:r>
        <w:rPr>
          <w:rFonts w:hint="eastAsia"/>
        </w:rPr>
        <w:t>GB50345-2012</w:t>
      </w:r>
    </w:p>
    <w:p w14:paraId="3B4C0B62" w14:textId="77777777" w:rsidR="00D4492D" w:rsidRDefault="005F7322">
      <w:pPr>
        <w:pStyle w:val="a2"/>
        <w:ind w:firstLine="560"/>
      </w:pPr>
      <w:r>
        <w:rPr>
          <w:rFonts w:hint="eastAsia"/>
        </w:rPr>
        <w:t>《建筑地面设计规范》</w:t>
      </w:r>
      <w:r>
        <w:rPr>
          <w:rFonts w:hint="eastAsia"/>
        </w:rPr>
        <w:t>GB50037-2013</w:t>
      </w:r>
    </w:p>
    <w:p w14:paraId="6F5D6FA3" w14:textId="77777777" w:rsidR="00D4492D" w:rsidRDefault="005F7322">
      <w:pPr>
        <w:pStyle w:val="2"/>
      </w:pPr>
      <w:bookmarkStart w:id="270" w:name="_Toc212809113"/>
      <w:bookmarkStart w:id="271" w:name="抗震设计"/>
      <w:bookmarkEnd w:id="269"/>
      <w:r>
        <w:rPr>
          <w:rFonts w:hint="eastAsia"/>
        </w:rPr>
        <w:t>13.2</w:t>
      </w:r>
      <w:r>
        <w:rPr>
          <w:rFonts w:hint="eastAsia"/>
        </w:rPr>
        <w:t>抗震设计</w:t>
      </w:r>
      <w:bookmarkEnd w:id="270"/>
    </w:p>
    <w:p w14:paraId="6E90B387" w14:textId="77777777" w:rsidR="00D4492D" w:rsidRDefault="005F7322">
      <w:pPr>
        <w:pStyle w:val="FirstParagraph"/>
        <w:ind w:firstLine="560"/>
      </w:pPr>
      <w:r>
        <w:rPr>
          <w:rFonts w:hint="eastAsia"/>
        </w:rPr>
        <w:t>建筑物抗震设计烈度为</w:t>
      </w:r>
      <w:r>
        <w:t xml:space="preserve"> </w:t>
      </w:r>
      <w:r>
        <w:rPr>
          <w:rFonts w:hint="eastAsia"/>
        </w:rPr>
        <w:t>7</w:t>
      </w:r>
      <w:r>
        <w:rPr>
          <w:rFonts w:hint="eastAsia"/>
        </w:rPr>
        <w:t>度，设计基本地震值加速度见当地资料。</w:t>
      </w:r>
    </w:p>
    <w:p w14:paraId="404430DD" w14:textId="77777777" w:rsidR="00D4492D" w:rsidRDefault="005F7322">
      <w:pPr>
        <w:pStyle w:val="2"/>
      </w:pPr>
      <w:bookmarkStart w:id="272" w:name="_Toc212809114"/>
      <w:bookmarkStart w:id="273" w:name="设计范围-3"/>
      <w:bookmarkEnd w:id="271"/>
      <w:r>
        <w:rPr>
          <w:rFonts w:hint="eastAsia"/>
        </w:rPr>
        <w:t>13.3</w:t>
      </w:r>
      <w:r>
        <w:rPr>
          <w:rFonts w:hint="eastAsia"/>
        </w:rPr>
        <w:t>设计范围</w:t>
      </w:r>
      <w:bookmarkEnd w:id="272"/>
    </w:p>
    <w:p w14:paraId="13135AA4" w14:textId="77777777" w:rsidR="00D4492D" w:rsidRDefault="005F7322">
      <w:pPr>
        <w:pStyle w:val="FirstParagraph"/>
        <w:ind w:firstLine="560"/>
      </w:pPr>
      <w:r>
        <w:rPr>
          <w:rFonts w:hint="eastAsia"/>
        </w:rPr>
        <w:t>新建除尘楼</w:t>
      </w:r>
      <w:r>
        <w:t xml:space="preserve"> 1 </w:t>
      </w:r>
      <w:r>
        <w:rPr>
          <w:rFonts w:hint="eastAsia"/>
        </w:rPr>
        <w:t>座。含电气室、空压站、灰仓等。</w:t>
      </w:r>
    </w:p>
    <w:p w14:paraId="6888FC93" w14:textId="77777777" w:rsidR="00D4492D" w:rsidRDefault="005F7322">
      <w:pPr>
        <w:pStyle w:val="2"/>
      </w:pPr>
      <w:bookmarkStart w:id="274" w:name="_Toc212809115"/>
      <w:bookmarkStart w:id="275" w:name="建筑物设计"/>
      <w:bookmarkEnd w:id="273"/>
      <w:r>
        <w:rPr>
          <w:rFonts w:hint="eastAsia"/>
        </w:rPr>
        <w:t>13.4</w:t>
      </w:r>
      <w:r>
        <w:rPr>
          <w:rFonts w:hint="eastAsia"/>
        </w:rPr>
        <w:t>建筑物设计</w:t>
      </w:r>
      <w:bookmarkEnd w:id="274"/>
    </w:p>
    <w:p w14:paraId="6A4E79AD" w14:textId="77777777" w:rsidR="00D4492D" w:rsidRDefault="005F7322">
      <w:pPr>
        <w:pStyle w:val="3"/>
      </w:pPr>
      <w:bookmarkStart w:id="276" w:name="_Toc212809116"/>
      <w:bookmarkStart w:id="277" w:name="风机房"/>
      <w:r>
        <w:rPr>
          <w:rFonts w:hint="eastAsia"/>
        </w:rPr>
        <w:t>13.4.1</w:t>
      </w:r>
      <w:r>
        <w:rPr>
          <w:rFonts w:hint="eastAsia"/>
        </w:rPr>
        <w:t>风机房</w:t>
      </w:r>
      <w:bookmarkEnd w:id="276"/>
    </w:p>
    <w:p w14:paraId="5F9EDFBA" w14:textId="77777777" w:rsidR="00D4492D" w:rsidRDefault="005F7322">
      <w:pPr>
        <w:pStyle w:val="FirstParagraph"/>
        <w:ind w:firstLine="560"/>
      </w:pPr>
      <w:r>
        <w:rPr>
          <w:rFonts w:hint="eastAsia"/>
        </w:rPr>
        <w:t>单层，生产类别丁类，耐火等级二级。内设</w:t>
      </w:r>
      <w:r>
        <w:rPr>
          <w:rFonts w:hint="eastAsia"/>
        </w:rPr>
        <w:t>10</w:t>
      </w:r>
      <w:r>
        <w:rPr>
          <w:rFonts w:hint="eastAsia"/>
        </w:rPr>
        <w:t>吨桥式起重机</w:t>
      </w:r>
      <w:r>
        <w:rPr>
          <w:rFonts w:hint="eastAsia"/>
        </w:rPr>
        <w:t>1</w:t>
      </w:r>
      <w:r>
        <w:rPr>
          <w:rFonts w:hint="eastAsia"/>
        </w:rPr>
        <w:t>台。</w:t>
      </w:r>
    </w:p>
    <w:p w14:paraId="6CF9C267" w14:textId="77777777" w:rsidR="00D4492D" w:rsidRDefault="005F7322">
      <w:pPr>
        <w:pStyle w:val="a2"/>
        <w:ind w:firstLine="560"/>
      </w:pPr>
      <w:r>
        <w:rPr>
          <w:rFonts w:hint="eastAsia"/>
        </w:rPr>
        <w:t>结构形式为钢筋混凝土框架结构。</w:t>
      </w:r>
    </w:p>
    <w:p w14:paraId="44A3CF78" w14:textId="77777777" w:rsidR="00D4492D" w:rsidRDefault="005F7322">
      <w:pPr>
        <w:pStyle w:val="a2"/>
        <w:ind w:firstLine="560"/>
      </w:pPr>
      <w:r>
        <w:rPr>
          <w:rFonts w:hint="eastAsia"/>
        </w:rPr>
        <w:t>墙体：采用加气混凝土砌块，双面抹灰，内外墙刷涂料。</w:t>
      </w:r>
    </w:p>
    <w:p w14:paraId="5B5B17B8" w14:textId="77777777" w:rsidR="00D4492D" w:rsidRDefault="005F7322">
      <w:pPr>
        <w:pStyle w:val="a2"/>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50A9C19D" w14:textId="77777777" w:rsidR="00D4492D" w:rsidRDefault="005F7322">
      <w:pPr>
        <w:pStyle w:val="a2"/>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1B7580B9" w14:textId="77777777" w:rsidR="00D4492D" w:rsidRDefault="005F7322">
      <w:pPr>
        <w:pStyle w:val="a2"/>
        <w:ind w:firstLine="560"/>
      </w:pPr>
      <w:r>
        <w:rPr>
          <w:rFonts w:hint="eastAsia"/>
        </w:rPr>
        <w:t>地坪：采用混凝土地坪，表面撒</w:t>
      </w:r>
      <w:r>
        <w:rPr>
          <w:rFonts w:hint="eastAsia"/>
        </w:rPr>
        <w:t>1:1</w:t>
      </w:r>
      <w:r>
        <w:rPr>
          <w:rFonts w:hint="eastAsia"/>
        </w:rPr>
        <w:t>水泥沙子随打随抹光，表面涂固化剂，下部做混凝土垫层，素土夯实。</w:t>
      </w:r>
    </w:p>
    <w:p w14:paraId="05D80723" w14:textId="77777777" w:rsidR="00D4492D" w:rsidRDefault="005F7322">
      <w:pPr>
        <w:pStyle w:val="a2"/>
        <w:ind w:firstLine="560"/>
      </w:pPr>
      <w:r>
        <w:rPr>
          <w:rFonts w:hint="eastAsia"/>
        </w:rPr>
        <w:t>色彩：建筑的色彩应与区域内其他建（构）筑物色彩协调，各建筑形体简洁、现代。</w:t>
      </w:r>
    </w:p>
    <w:p w14:paraId="4B967998" w14:textId="77777777" w:rsidR="00D4492D" w:rsidRDefault="005F7322">
      <w:pPr>
        <w:pStyle w:val="3"/>
      </w:pPr>
      <w:bookmarkStart w:id="278" w:name="_Toc212809117"/>
      <w:bookmarkStart w:id="279" w:name="新建电气室"/>
      <w:bookmarkEnd w:id="277"/>
      <w:r>
        <w:rPr>
          <w:rFonts w:hint="eastAsia"/>
        </w:rPr>
        <w:t>13.4.2</w:t>
      </w:r>
      <w:r>
        <w:rPr>
          <w:rFonts w:hint="eastAsia"/>
        </w:rPr>
        <w:t>新建电气室</w:t>
      </w:r>
      <w:bookmarkEnd w:id="278"/>
    </w:p>
    <w:p w14:paraId="66C398AE" w14:textId="77777777" w:rsidR="00D4492D" w:rsidRDefault="005F7322">
      <w:pPr>
        <w:pStyle w:val="FirstParagraph"/>
        <w:ind w:firstLine="560"/>
      </w:pPr>
      <w:r>
        <w:rPr>
          <w:rFonts w:hint="eastAsia"/>
        </w:rPr>
        <w:t>位于除尘器平台下，高压配电室、低压配电室、操作室。单层，生产类别丁类，耐火等级二级。</w:t>
      </w:r>
    </w:p>
    <w:p w14:paraId="78C52A97" w14:textId="77777777" w:rsidR="00D4492D" w:rsidRDefault="005F7322">
      <w:pPr>
        <w:pStyle w:val="a2"/>
        <w:ind w:firstLine="560"/>
      </w:pPr>
      <w:r>
        <w:rPr>
          <w:rFonts w:hint="eastAsia"/>
        </w:rPr>
        <w:t>墙体：墙体采用加气混凝土砌块，双面抹灰，室内墙及顶棚刷内墙涂料。外墙刷外墙涂料。</w:t>
      </w:r>
    </w:p>
    <w:p w14:paraId="3EFFEBD3" w14:textId="77777777" w:rsidR="00D4492D" w:rsidRDefault="005F7322">
      <w:pPr>
        <w:pStyle w:val="a2"/>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卷材防水。防水等级为一级。</w:t>
      </w:r>
    </w:p>
    <w:p w14:paraId="7B06D8FD" w14:textId="77777777" w:rsidR="00D4492D" w:rsidRDefault="005F7322">
      <w:pPr>
        <w:pStyle w:val="a2"/>
        <w:ind w:firstLine="560"/>
      </w:pPr>
      <w:r>
        <w:rPr>
          <w:rFonts w:hint="eastAsia"/>
        </w:rPr>
        <w:t>门窗：建筑物墙面设自然采光窗，采用塑钢窗，门采用钢制防火门。</w:t>
      </w:r>
    </w:p>
    <w:p w14:paraId="50BF4BDC" w14:textId="77777777" w:rsidR="00D4492D" w:rsidRDefault="005F7322">
      <w:pPr>
        <w:pStyle w:val="a2"/>
        <w:ind w:firstLine="560"/>
      </w:pPr>
      <w:r>
        <w:rPr>
          <w:rFonts w:hint="eastAsia"/>
        </w:rPr>
        <w:t>地坪：室内地坪采用防滑地砖地面，下部做混凝土垫层，素土夯实。</w:t>
      </w:r>
    </w:p>
    <w:p w14:paraId="55CE0AC4" w14:textId="77777777" w:rsidR="00D4492D" w:rsidRDefault="005F7322">
      <w:pPr>
        <w:pStyle w:val="a2"/>
        <w:ind w:firstLine="560"/>
      </w:pPr>
      <w:r>
        <w:rPr>
          <w:rFonts w:hint="eastAsia"/>
        </w:rPr>
        <w:t>色彩：建筑的色彩应与区域内其他建（构）筑物色彩协调，并按照鞍钢厂房色彩规划导则执行，各建筑形体简洁、现代。</w:t>
      </w:r>
    </w:p>
    <w:p w14:paraId="5C7FE4DB" w14:textId="77777777" w:rsidR="00D4492D" w:rsidRDefault="005F7322">
      <w:pPr>
        <w:pStyle w:val="3"/>
      </w:pPr>
      <w:bookmarkStart w:id="280" w:name="_Toc212809118"/>
      <w:bookmarkStart w:id="281" w:name="新建空压站-1"/>
      <w:bookmarkEnd w:id="279"/>
      <w:r>
        <w:rPr>
          <w:rFonts w:hint="eastAsia"/>
        </w:rPr>
        <w:t>13.4.3</w:t>
      </w:r>
      <w:r>
        <w:rPr>
          <w:rFonts w:hint="eastAsia"/>
        </w:rPr>
        <w:t>新建空压站</w:t>
      </w:r>
      <w:bookmarkEnd w:id="280"/>
    </w:p>
    <w:p w14:paraId="317B95BA" w14:textId="77777777" w:rsidR="00D4492D" w:rsidRDefault="005F7322">
      <w:pPr>
        <w:pStyle w:val="FirstParagraph"/>
        <w:ind w:firstLine="560"/>
      </w:pPr>
      <w:r>
        <w:rPr>
          <w:rFonts w:hint="eastAsia"/>
        </w:rPr>
        <w:t>单层，生产类别丁类，耐火等级二级。内设</w:t>
      </w:r>
      <w:r>
        <w:rPr>
          <w:rFonts w:hint="eastAsia"/>
        </w:rPr>
        <w:t>2</w:t>
      </w:r>
      <w:r>
        <w:rPr>
          <w:rFonts w:hint="eastAsia"/>
        </w:rPr>
        <w:t>吨电动胡芦吊</w:t>
      </w:r>
      <w:r>
        <w:rPr>
          <w:rFonts w:hint="eastAsia"/>
        </w:rPr>
        <w:t>1</w:t>
      </w:r>
      <w:r>
        <w:rPr>
          <w:rFonts w:hint="eastAsia"/>
        </w:rPr>
        <w:t>台。</w:t>
      </w:r>
    </w:p>
    <w:p w14:paraId="6D2BD72F" w14:textId="77777777" w:rsidR="00D4492D" w:rsidRDefault="005F7322">
      <w:pPr>
        <w:pStyle w:val="a2"/>
        <w:ind w:firstLine="560"/>
      </w:pPr>
      <w:r>
        <w:rPr>
          <w:rFonts w:hint="eastAsia"/>
        </w:rPr>
        <w:t>结构形式为钢筋混凝土框架结构。</w:t>
      </w:r>
    </w:p>
    <w:p w14:paraId="45EB2561" w14:textId="77777777" w:rsidR="00D4492D" w:rsidRDefault="005F7322">
      <w:pPr>
        <w:pStyle w:val="a2"/>
        <w:ind w:firstLine="560"/>
      </w:pPr>
      <w:r>
        <w:rPr>
          <w:rFonts w:hint="eastAsia"/>
        </w:rPr>
        <w:t>墙体：采用加气混凝土砌块，双面抹灰，内外墙刷涂料。</w:t>
      </w:r>
    </w:p>
    <w:p w14:paraId="6905C517" w14:textId="77777777" w:rsidR="00D4492D" w:rsidRDefault="005F7322">
      <w:pPr>
        <w:pStyle w:val="a2"/>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1D66EECE" w14:textId="77777777" w:rsidR="00D4492D" w:rsidRDefault="005F7322">
      <w:pPr>
        <w:pStyle w:val="a2"/>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10E41A73" w14:textId="77777777" w:rsidR="00D4492D" w:rsidRDefault="005F7322">
      <w:pPr>
        <w:pStyle w:val="a2"/>
        <w:ind w:firstLine="560"/>
      </w:pPr>
      <w:r>
        <w:rPr>
          <w:rFonts w:hint="eastAsia"/>
        </w:rPr>
        <w:t>地坪：采用防油混凝土地坪，表面撒</w:t>
      </w:r>
      <w:r>
        <w:rPr>
          <w:rFonts w:hint="eastAsia"/>
        </w:rPr>
        <w:t>1:1</w:t>
      </w:r>
      <w:r>
        <w:rPr>
          <w:rFonts w:hint="eastAsia"/>
        </w:rPr>
        <w:t>水泥沙子随打随抹光，表面涂固化剂，下部做混凝土垫层，素土夯实。</w:t>
      </w:r>
    </w:p>
    <w:p w14:paraId="19D75771" w14:textId="77777777" w:rsidR="00D4492D" w:rsidRDefault="005F7322">
      <w:pPr>
        <w:pStyle w:val="a2"/>
        <w:ind w:firstLine="560"/>
      </w:pPr>
      <w:r>
        <w:rPr>
          <w:rFonts w:hint="eastAsia"/>
        </w:rPr>
        <w:t>色彩：建筑的色彩应与区域内其他建（构）筑物色彩协调，各建筑形体简洁、现代。</w:t>
      </w:r>
    </w:p>
    <w:p w14:paraId="75423D39" w14:textId="77777777" w:rsidR="00D4492D" w:rsidRDefault="005F7322">
      <w:pPr>
        <w:pStyle w:val="3"/>
      </w:pPr>
      <w:bookmarkStart w:id="282" w:name="_Toc212809119"/>
      <w:bookmarkStart w:id="283" w:name="除尘器封闭"/>
      <w:bookmarkEnd w:id="281"/>
      <w:r>
        <w:rPr>
          <w:rFonts w:hint="eastAsia"/>
        </w:rPr>
        <w:t>13.4.4</w:t>
      </w:r>
      <w:r>
        <w:rPr>
          <w:rFonts w:hint="eastAsia"/>
        </w:rPr>
        <w:t>除尘器封闭</w:t>
      </w:r>
      <w:bookmarkEnd w:id="282"/>
    </w:p>
    <w:p w14:paraId="0933B63C" w14:textId="77777777" w:rsidR="00D4492D" w:rsidRDefault="005F7322">
      <w:pPr>
        <w:pStyle w:val="FirstParagraph"/>
        <w:ind w:firstLine="560"/>
      </w:pPr>
      <w:r>
        <w:rPr>
          <w:rFonts w:hint="eastAsia"/>
        </w:rPr>
        <w:t>彩板单板封闭，采用钢檩条，</w:t>
      </w:r>
      <w:r>
        <w:rPr>
          <w:rFonts w:hint="eastAsia"/>
        </w:rPr>
        <w:t>0.6</w:t>
      </w:r>
      <w:r>
        <w:rPr>
          <w:rFonts w:hint="eastAsia"/>
        </w:rPr>
        <w:t>厚彩色压型钢板围护，墙面设塑钢窗、玻璃钢采光带，人行出入小门。</w:t>
      </w:r>
    </w:p>
    <w:p w14:paraId="1FE2DF76" w14:textId="77777777" w:rsidR="00D4492D" w:rsidRDefault="005F7322">
      <w:pPr>
        <w:pStyle w:val="2"/>
      </w:pPr>
      <w:bookmarkStart w:id="284" w:name="_Toc212809120"/>
      <w:bookmarkStart w:id="285" w:name="防火措施"/>
      <w:bookmarkEnd w:id="283"/>
      <w:bookmarkEnd w:id="275"/>
      <w:r>
        <w:rPr>
          <w:rFonts w:hint="eastAsia"/>
        </w:rPr>
        <w:t>13.5</w:t>
      </w:r>
      <w:r>
        <w:rPr>
          <w:rFonts w:hint="eastAsia"/>
        </w:rPr>
        <w:t>防火措施</w:t>
      </w:r>
      <w:bookmarkEnd w:id="284"/>
    </w:p>
    <w:p w14:paraId="5DA3662A" w14:textId="77777777" w:rsidR="00D4492D" w:rsidRDefault="005F7322">
      <w:pPr>
        <w:pStyle w:val="3"/>
      </w:pPr>
      <w:bookmarkStart w:id="286" w:name="_Toc212809121"/>
      <w:bookmarkStart w:id="287" w:name="采光通风"/>
      <w:r>
        <w:rPr>
          <w:rFonts w:hint="eastAsia"/>
        </w:rPr>
        <w:t>13.5.1</w:t>
      </w:r>
      <w:r>
        <w:rPr>
          <w:rFonts w:hint="eastAsia"/>
        </w:rPr>
        <w:t>采光、通风</w:t>
      </w:r>
      <w:bookmarkEnd w:id="286"/>
    </w:p>
    <w:p w14:paraId="60935137" w14:textId="77777777" w:rsidR="00D4492D" w:rsidRDefault="005F7322">
      <w:pPr>
        <w:pStyle w:val="FirstParagraph"/>
        <w:ind w:firstLine="560"/>
      </w:pPr>
      <w:r>
        <w:rPr>
          <w:rFonts w:hint="eastAsia"/>
        </w:rPr>
        <w:t>建筑物及房间应充分利用日光资源与人工光源，提供高质量的采光照明条件，保证操作人员的视觉要求得到满足；通风采用墙上侧窗或机械排风。</w:t>
      </w:r>
    </w:p>
    <w:p w14:paraId="0E9FA3C5" w14:textId="77777777" w:rsidR="00D4492D" w:rsidRDefault="005F7322">
      <w:pPr>
        <w:pStyle w:val="3"/>
      </w:pPr>
      <w:bookmarkStart w:id="288" w:name="_Toc212809122"/>
      <w:bookmarkStart w:id="289" w:name="防火设计"/>
      <w:bookmarkEnd w:id="287"/>
      <w:r>
        <w:rPr>
          <w:rFonts w:hint="eastAsia"/>
        </w:rPr>
        <w:t>13.5.2</w:t>
      </w:r>
      <w:r>
        <w:rPr>
          <w:rFonts w:hint="eastAsia"/>
        </w:rPr>
        <w:t>防火设计</w:t>
      </w:r>
      <w:bookmarkEnd w:id="288"/>
    </w:p>
    <w:p w14:paraId="1D5A688D" w14:textId="77777777" w:rsidR="00D4492D" w:rsidRDefault="005F7322">
      <w:pPr>
        <w:pStyle w:val="FirstParagraph"/>
        <w:ind w:firstLine="560"/>
      </w:pPr>
      <w:r>
        <w:rPr>
          <w:rFonts w:hint="eastAsia"/>
        </w:rPr>
        <w:t>本工程系遵照国家标准、规范并结合工程设计实际进行消防设计；设计过程中认真贯彻“预防为主，防消结合”的消防方针，严格遵守国家各项法律、法规、规范，做到技术先进、保证安全、方便使用、经济合理；防火设计首选经国家消防产品质量监测机构检验合格的消防产品；对改造和扩建的建筑物防火要求，包括材料的选用、布置、构造、疏散等均按现行《建筑设计防火规范》、《建筑内部装修设计防火规范》及《建筑防烟排烟系统技术标准》等设计执行。</w:t>
      </w:r>
    </w:p>
    <w:p w14:paraId="3069B49A" w14:textId="77777777" w:rsidR="00D4492D" w:rsidRDefault="005F7322">
      <w:pPr>
        <w:pStyle w:val="1"/>
        <w:spacing w:before="120" w:after="120"/>
      </w:pPr>
      <w:bookmarkStart w:id="290" w:name="_Toc212809123"/>
      <w:bookmarkStart w:id="291" w:name="结构"/>
      <w:bookmarkEnd w:id="289"/>
      <w:bookmarkEnd w:id="285"/>
      <w:bookmarkEnd w:id="253"/>
      <w:r>
        <w:rPr>
          <w:rFonts w:hint="eastAsia"/>
        </w:rPr>
        <w:t>14</w:t>
      </w:r>
      <w:r>
        <w:rPr>
          <w:rFonts w:hint="eastAsia"/>
        </w:rPr>
        <w:t>结构</w:t>
      </w:r>
      <w:bookmarkEnd w:id="290"/>
    </w:p>
    <w:p w14:paraId="62424771" w14:textId="77777777" w:rsidR="00D4492D" w:rsidRDefault="005F7322">
      <w:pPr>
        <w:pStyle w:val="2"/>
      </w:pPr>
      <w:bookmarkStart w:id="292" w:name="_Toc212809124"/>
      <w:bookmarkStart w:id="293" w:name="设计依据-8"/>
      <w:r>
        <w:t xml:space="preserve">14.1 </w:t>
      </w:r>
      <w:r>
        <w:rPr>
          <w:rFonts w:hint="eastAsia"/>
        </w:rPr>
        <w:t>设计依据</w:t>
      </w:r>
      <w:bookmarkEnd w:id="292"/>
    </w:p>
    <w:p w14:paraId="23BBAF8A" w14:textId="77777777" w:rsidR="00D4492D" w:rsidRDefault="005F7322">
      <w:pPr>
        <w:pStyle w:val="FirstParagraph"/>
        <w:ind w:firstLine="560"/>
      </w:pPr>
      <w:r>
        <w:rPr>
          <w:rFonts w:hint="eastAsia"/>
        </w:rPr>
        <w:t>《建筑结构可靠性设计统一标准》</w:t>
      </w:r>
      <w:r>
        <w:t xml:space="preserve"> GB </w:t>
      </w:r>
      <w:r>
        <w:rPr>
          <w:rFonts w:hint="eastAsia"/>
        </w:rPr>
        <w:t>50068-2018</w:t>
      </w:r>
      <w:r>
        <w:rPr>
          <w:rFonts w:hint="eastAsia"/>
        </w:rPr>
        <w:t>（仅为新建构件遵循标准）</w:t>
      </w:r>
    </w:p>
    <w:p w14:paraId="724A13C7" w14:textId="77777777" w:rsidR="00D4492D" w:rsidRDefault="005F7322">
      <w:pPr>
        <w:pStyle w:val="a2"/>
        <w:ind w:firstLine="560"/>
      </w:pPr>
      <w:r>
        <w:rPr>
          <w:rFonts w:hint="eastAsia"/>
        </w:rPr>
        <w:t>《工程结构可靠性设计统一标准》</w:t>
      </w:r>
      <w:r>
        <w:t xml:space="preserve"> GB </w:t>
      </w:r>
      <w:r>
        <w:rPr>
          <w:rFonts w:hint="eastAsia"/>
        </w:rPr>
        <w:t>50153-2008</w:t>
      </w:r>
      <w:r>
        <w:rPr>
          <w:rFonts w:hint="eastAsia"/>
        </w:rPr>
        <w:t>（仅为新建构件遵循标准）</w:t>
      </w:r>
    </w:p>
    <w:p w14:paraId="1EE5A08C" w14:textId="77777777" w:rsidR="00D4492D" w:rsidRDefault="005F7322">
      <w:pPr>
        <w:pStyle w:val="a2"/>
        <w:ind w:firstLine="560"/>
      </w:pPr>
      <w:r>
        <w:rPr>
          <w:rFonts w:hint="eastAsia"/>
        </w:rPr>
        <w:t>《建筑抗震设计标准》</w:t>
      </w:r>
      <w:r>
        <w:t xml:space="preserve"> </w:t>
      </w:r>
      <w:r>
        <w:rPr>
          <w:rFonts w:hint="eastAsia"/>
        </w:rPr>
        <w:t>GB50011-2010</w:t>
      </w:r>
      <w:r>
        <w:rPr>
          <w:rFonts w:hint="eastAsia"/>
        </w:rPr>
        <w:t>（</w:t>
      </w:r>
      <w:r>
        <w:rPr>
          <w:rFonts w:hint="eastAsia"/>
        </w:rPr>
        <w:t>2024</w:t>
      </w:r>
      <w:r>
        <w:rPr>
          <w:rFonts w:hint="eastAsia"/>
        </w:rPr>
        <w:t>年版）</w:t>
      </w:r>
    </w:p>
    <w:p w14:paraId="6A4CDA06" w14:textId="77777777" w:rsidR="00D4492D" w:rsidRDefault="005F7322">
      <w:pPr>
        <w:pStyle w:val="a2"/>
        <w:ind w:firstLine="560"/>
      </w:pPr>
      <w:r>
        <w:rPr>
          <w:rFonts w:hint="eastAsia"/>
        </w:rPr>
        <w:t>《构筑物抗震设计规范》</w:t>
      </w:r>
      <w:r>
        <w:t xml:space="preserve"> GB50191-2012</w:t>
      </w:r>
    </w:p>
    <w:p w14:paraId="2154F6BE" w14:textId="77777777" w:rsidR="00D4492D" w:rsidRDefault="005F7322">
      <w:pPr>
        <w:pStyle w:val="a2"/>
        <w:ind w:firstLine="560"/>
      </w:pPr>
      <w:r>
        <w:rPr>
          <w:rFonts w:hint="eastAsia"/>
        </w:rPr>
        <w:t>《建筑与市政工程抗震通用规范》</w:t>
      </w:r>
      <w:r>
        <w:t xml:space="preserve"> GB55002-2021</w:t>
      </w:r>
    </w:p>
    <w:p w14:paraId="538A9357" w14:textId="77777777" w:rsidR="00D4492D" w:rsidRDefault="005F7322">
      <w:pPr>
        <w:pStyle w:val="a2"/>
        <w:ind w:firstLine="560"/>
      </w:pPr>
      <w:r>
        <w:rPr>
          <w:rFonts w:hint="eastAsia"/>
        </w:rPr>
        <w:t>《建筑结构荷载规范》</w:t>
      </w:r>
      <w:r>
        <w:t xml:space="preserve"> GB50009-2012</w:t>
      </w:r>
    </w:p>
    <w:p w14:paraId="064352EA" w14:textId="77777777" w:rsidR="00D4492D" w:rsidRDefault="005F7322">
      <w:pPr>
        <w:pStyle w:val="a2"/>
        <w:ind w:firstLine="560"/>
      </w:pPr>
      <w:r>
        <w:rPr>
          <w:rFonts w:hint="eastAsia"/>
        </w:rPr>
        <w:t>《建筑地基基础设计规范》</w:t>
      </w:r>
      <w:r>
        <w:t xml:space="preserve"> GB50007-2011</w:t>
      </w:r>
    </w:p>
    <w:p w14:paraId="5FD09A78" w14:textId="77777777" w:rsidR="00D4492D" w:rsidRDefault="005F7322">
      <w:pPr>
        <w:pStyle w:val="a2"/>
        <w:ind w:firstLine="560"/>
      </w:pPr>
      <w:r>
        <w:rPr>
          <w:rFonts w:hint="eastAsia"/>
        </w:rPr>
        <w:t>《混凝土结构设计标准》</w:t>
      </w:r>
      <w:r>
        <w:t xml:space="preserve"> </w:t>
      </w:r>
      <w:r>
        <w:rPr>
          <w:rFonts w:hint="eastAsia"/>
        </w:rPr>
        <w:t>GB50010-2010</w:t>
      </w:r>
      <w:r>
        <w:rPr>
          <w:rFonts w:hint="eastAsia"/>
        </w:rPr>
        <w:t>（</w:t>
      </w:r>
      <w:r>
        <w:rPr>
          <w:rFonts w:hint="eastAsia"/>
        </w:rPr>
        <w:t>2024</w:t>
      </w:r>
      <w:r>
        <w:rPr>
          <w:rFonts w:hint="eastAsia"/>
        </w:rPr>
        <w:t>年版）</w:t>
      </w:r>
    </w:p>
    <w:p w14:paraId="60C2E806" w14:textId="77777777" w:rsidR="00D4492D" w:rsidRDefault="005F7322">
      <w:pPr>
        <w:pStyle w:val="a2"/>
        <w:ind w:firstLine="560"/>
      </w:pPr>
      <w:r>
        <w:rPr>
          <w:rFonts w:hint="eastAsia"/>
        </w:rPr>
        <w:t>《混凝土结构通用规范》</w:t>
      </w:r>
      <w:r>
        <w:t xml:space="preserve"> GB55008-2021</w:t>
      </w:r>
    </w:p>
    <w:p w14:paraId="304C26BE" w14:textId="77777777" w:rsidR="00D4492D" w:rsidRDefault="005F7322">
      <w:pPr>
        <w:pStyle w:val="a2"/>
        <w:ind w:firstLine="560"/>
      </w:pPr>
      <w:r>
        <w:rPr>
          <w:rFonts w:hint="eastAsia"/>
        </w:rPr>
        <w:t>《砌体结构设计规范》</w:t>
      </w:r>
      <w:r>
        <w:t xml:space="preserve"> GB50003-2011</w:t>
      </w:r>
    </w:p>
    <w:p w14:paraId="74770476" w14:textId="77777777" w:rsidR="00D4492D" w:rsidRDefault="005F7322">
      <w:pPr>
        <w:pStyle w:val="a2"/>
        <w:ind w:firstLine="560"/>
      </w:pPr>
      <w:r>
        <w:rPr>
          <w:rFonts w:hint="eastAsia"/>
        </w:rPr>
        <w:t>《钢结构设计标准》</w:t>
      </w:r>
      <w:r>
        <w:t xml:space="preserve"> GB50017-2017</w:t>
      </w:r>
    </w:p>
    <w:p w14:paraId="14F320F9" w14:textId="77777777" w:rsidR="00D4492D" w:rsidRDefault="005F7322">
      <w:pPr>
        <w:pStyle w:val="a2"/>
        <w:ind w:firstLine="560"/>
      </w:pPr>
      <w:r>
        <w:rPr>
          <w:rFonts w:hint="eastAsia"/>
        </w:rPr>
        <w:t>《钢结构通用规范》</w:t>
      </w:r>
      <w:r>
        <w:t xml:space="preserve"> GB55006-2021</w:t>
      </w:r>
    </w:p>
    <w:p w14:paraId="4E44BEE8" w14:textId="77777777" w:rsidR="00D4492D" w:rsidRDefault="005F7322">
      <w:pPr>
        <w:pStyle w:val="a2"/>
        <w:ind w:firstLine="560"/>
      </w:pPr>
      <w:r>
        <w:rPr>
          <w:rFonts w:hint="eastAsia"/>
        </w:rPr>
        <w:t>《钢结构焊接规范》</w:t>
      </w:r>
      <w:r>
        <w:t xml:space="preserve"> GB50661-2011</w:t>
      </w:r>
    </w:p>
    <w:p w14:paraId="3E5CAAF0" w14:textId="77777777" w:rsidR="00D4492D" w:rsidRDefault="005F7322">
      <w:pPr>
        <w:pStyle w:val="a2"/>
        <w:ind w:firstLine="560"/>
      </w:pPr>
      <w:r>
        <w:rPr>
          <w:rFonts w:hint="eastAsia"/>
        </w:rPr>
        <w:t>《建筑地基处理技术规范》</w:t>
      </w:r>
      <w:r>
        <w:t xml:space="preserve"> JGJ 79-2012</w:t>
      </w:r>
    </w:p>
    <w:p w14:paraId="04169F2B" w14:textId="77777777" w:rsidR="00D4492D" w:rsidRDefault="005F7322">
      <w:pPr>
        <w:pStyle w:val="a2"/>
        <w:ind w:firstLine="560"/>
      </w:pPr>
      <w:r>
        <w:rPr>
          <w:rFonts w:hint="eastAsia"/>
        </w:rPr>
        <w:t>《钢铁企业冶金设备基础设计规范》</w:t>
      </w:r>
      <w:r>
        <w:t xml:space="preserve"> GB50696-2011</w:t>
      </w:r>
    </w:p>
    <w:p w14:paraId="72E4F043" w14:textId="77777777" w:rsidR="00D4492D" w:rsidRDefault="005F7322">
      <w:pPr>
        <w:pStyle w:val="a2"/>
        <w:ind w:firstLine="560"/>
      </w:pPr>
      <w:r>
        <w:rPr>
          <w:rFonts w:hint="eastAsia"/>
        </w:rPr>
        <w:t>《钢铁企业管道支架设计规范》</w:t>
      </w:r>
      <w:r>
        <w:t xml:space="preserve"> GB50709-2011</w:t>
      </w:r>
    </w:p>
    <w:p w14:paraId="53E22AA8" w14:textId="77777777" w:rsidR="00D4492D" w:rsidRDefault="005F7322">
      <w:pPr>
        <w:pStyle w:val="a2"/>
        <w:ind w:firstLine="560"/>
      </w:pPr>
      <w:r>
        <w:rPr>
          <w:rFonts w:hint="eastAsia"/>
        </w:rPr>
        <w:t>《烟囱工程技术标准》</w:t>
      </w:r>
      <w:r>
        <w:t xml:space="preserve"> GB/T50051-2021</w:t>
      </w:r>
    </w:p>
    <w:p w14:paraId="268B53A9" w14:textId="77777777" w:rsidR="00D4492D" w:rsidRDefault="005F7322">
      <w:pPr>
        <w:pStyle w:val="a2"/>
        <w:ind w:firstLine="560"/>
      </w:pPr>
      <w:r>
        <w:rPr>
          <w:rFonts w:hint="eastAsia"/>
        </w:rPr>
        <w:t>《动力机器基础设计标准》</w:t>
      </w:r>
      <w:r>
        <w:t xml:space="preserve"> GB50040-2020</w:t>
      </w:r>
    </w:p>
    <w:p w14:paraId="4A15520F" w14:textId="77777777" w:rsidR="00D4492D" w:rsidRDefault="005F7322">
      <w:pPr>
        <w:pStyle w:val="a2"/>
        <w:ind w:firstLine="560"/>
      </w:pPr>
      <w:r>
        <w:rPr>
          <w:rFonts w:hint="eastAsia"/>
        </w:rPr>
        <w:t>《建筑桩基技术规范》</w:t>
      </w:r>
      <w:r>
        <w:t xml:space="preserve"> JGJ94-2008</w:t>
      </w:r>
    </w:p>
    <w:p w14:paraId="2EF9F738" w14:textId="77777777" w:rsidR="00D4492D" w:rsidRDefault="005F7322">
      <w:pPr>
        <w:pStyle w:val="a2"/>
        <w:ind w:firstLine="560"/>
      </w:pPr>
      <w:r>
        <w:rPr>
          <w:rFonts w:hint="eastAsia"/>
        </w:rPr>
        <w:t>《混凝土结构加固设计规范》</w:t>
      </w:r>
      <w:r>
        <w:t xml:space="preserve"> GB50367-2023</w:t>
      </w:r>
    </w:p>
    <w:p w14:paraId="468DFD27" w14:textId="77777777" w:rsidR="00D4492D" w:rsidRDefault="005F7322">
      <w:pPr>
        <w:pStyle w:val="2"/>
      </w:pPr>
      <w:bookmarkStart w:id="294" w:name="_Toc212809125"/>
      <w:bookmarkStart w:id="295" w:name="设计范围-4"/>
      <w:bookmarkEnd w:id="293"/>
      <w:r>
        <w:rPr>
          <w:rFonts w:hint="eastAsia"/>
        </w:rPr>
        <w:t>14.2</w:t>
      </w:r>
      <w:r>
        <w:rPr>
          <w:rFonts w:hint="eastAsia"/>
        </w:rPr>
        <w:t>设计范围</w:t>
      </w:r>
      <w:bookmarkEnd w:id="294"/>
    </w:p>
    <w:p w14:paraId="5035AAE4" w14:textId="77777777" w:rsidR="00D4492D" w:rsidRDefault="005F7322">
      <w:pPr>
        <w:pStyle w:val="FirstParagraph"/>
        <w:ind w:firstLine="560"/>
      </w:pPr>
      <w:r>
        <w:rPr>
          <w:rFonts w:hint="eastAsia"/>
        </w:rPr>
        <w:t>（</w:t>
      </w:r>
      <w:r>
        <w:rPr>
          <w:rFonts w:hint="eastAsia"/>
        </w:rPr>
        <w:t>1</w:t>
      </w:r>
      <w:r>
        <w:rPr>
          <w:rFonts w:hint="eastAsia"/>
        </w:rPr>
        <w:t>）</w:t>
      </w:r>
      <w:r>
        <w:rPr>
          <w:rFonts w:hint="eastAsia"/>
        </w:rPr>
        <w:t>2#</w:t>
      </w:r>
      <w:r>
        <w:rPr>
          <w:rFonts w:hint="eastAsia"/>
        </w:rPr>
        <w:t>翻车下料点局部封闭</w:t>
      </w:r>
    </w:p>
    <w:p w14:paraId="35E9D1FB" w14:textId="77777777" w:rsidR="00D4492D" w:rsidRDefault="005F7322">
      <w:pPr>
        <w:pStyle w:val="a2"/>
        <w:ind w:firstLine="560"/>
      </w:pPr>
      <w:r>
        <w:rPr>
          <w:rFonts w:hint="eastAsia"/>
        </w:rPr>
        <w:t>（</w:t>
      </w:r>
      <w:r>
        <w:rPr>
          <w:rFonts w:hint="eastAsia"/>
        </w:rPr>
        <w:t>2</w:t>
      </w:r>
      <w:r>
        <w:rPr>
          <w:rFonts w:hint="eastAsia"/>
        </w:rPr>
        <w:t>）除尘楼</w:t>
      </w:r>
    </w:p>
    <w:p w14:paraId="66296C43" w14:textId="77777777" w:rsidR="00D4492D" w:rsidRDefault="005F7322">
      <w:pPr>
        <w:pStyle w:val="a2"/>
        <w:ind w:firstLine="560"/>
      </w:pPr>
      <w:r>
        <w:rPr>
          <w:rFonts w:hint="eastAsia"/>
        </w:rPr>
        <w:t>（</w:t>
      </w:r>
      <w:r>
        <w:rPr>
          <w:rFonts w:hint="eastAsia"/>
        </w:rPr>
        <w:t>3</w:t>
      </w:r>
      <w:r>
        <w:rPr>
          <w:rFonts w:hint="eastAsia"/>
        </w:rPr>
        <w:t>）风机房</w:t>
      </w:r>
    </w:p>
    <w:p w14:paraId="5E2B3DA0" w14:textId="77777777" w:rsidR="00D4492D" w:rsidRDefault="005F7322">
      <w:pPr>
        <w:pStyle w:val="a2"/>
        <w:ind w:firstLine="560"/>
      </w:pPr>
      <w:r>
        <w:rPr>
          <w:rFonts w:hint="eastAsia"/>
        </w:rPr>
        <w:t>（</w:t>
      </w:r>
      <w:r>
        <w:rPr>
          <w:rFonts w:hint="eastAsia"/>
        </w:rPr>
        <w:t>4</w:t>
      </w:r>
      <w:r>
        <w:rPr>
          <w:rFonts w:hint="eastAsia"/>
        </w:rPr>
        <w:t>）钢结构烟囱</w:t>
      </w:r>
    </w:p>
    <w:p w14:paraId="3BE8038F" w14:textId="77777777" w:rsidR="00D4492D" w:rsidRDefault="005F7322">
      <w:pPr>
        <w:pStyle w:val="a2"/>
        <w:ind w:firstLine="560"/>
      </w:pPr>
      <w:r>
        <w:rPr>
          <w:rFonts w:hint="eastAsia"/>
        </w:rPr>
        <w:t>（</w:t>
      </w:r>
      <w:r>
        <w:rPr>
          <w:rFonts w:hint="eastAsia"/>
        </w:rPr>
        <w:t>5</w:t>
      </w:r>
      <w:r>
        <w:rPr>
          <w:rFonts w:hint="eastAsia"/>
        </w:rPr>
        <w:t>）外网管道支架系统</w:t>
      </w:r>
    </w:p>
    <w:p w14:paraId="4EDD5605" w14:textId="77777777" w:rsidR="00D4492D" w:rsidRDefault="005F7322">
      <w:pPr>
        <w:pStyle w:val="a2"/>
        <w:ind w:firstLine="560"/>
      </w:pPr>
      <w:r>
        <w:rPr>
          <w:rFonts w:hint="eastAsia"/>
        </w:rPr>
        <w:t>（</w:t>
      </w:r>
      <w:r>
        <w:rPr>
          <w:rFonts w:hint="eastAsia"/>
        </w:rPr>
        <w:t>6</w:t>
      </w:r>
      <w:r>
        <w:rPr>
          <w:rFonts w:hint="eastAsia"/>
        </w:rPr>
        <w:t>）电气室和变频器室</w:t>
      </w:r>
    </w:p>
    <w:p w14:paraId="1C39EC30" w14:textId="77777777" w:rsidR="00D4492D" w:rsidRDefault="005F7322">
      <w:pPr>
        <w:pStyle w:val="a2"/>
        <w:ind w:firstLine="560"/>
      </w:pPr>
      <w:r>
        <w:rPr>
          <w:rFonts w:hint="eastAsia"/>
        </w:rPr>
        <w:t>（</w:t>
      </w:r>
      <w:r>
        <w:rPr>
          <w:rFonts w:hint="eastAsia"/>
        </w:rPr>
        <w:t>7</w:t>
      </w:r>
      <w:r>
        <w:rPr>
          <w:rFonts w:hint="eastAsia"/>
        </w:rPr>
        <w:t>）空压站</w:t>
      </w:r>
    </w:p>
    <w:p w14:paraId="7526B644" w14:textId="77777777" w:rsidR="00D4492D" w:rsidRDefault="005F7322">
      <w:pPr>
        <w:pStyle w:val="a2"/>
        <w:ind w:firstLine="560"/>
      </w:pPr>
      <w:r>
        <w:rPr>
          <w:rFonts w:hint="eastAsia"/>
        </w:rPr>
        <w:t>（</w:t>
      </w:r>
      <w:r>
        <w:rPr>
          <w:rFonts w:hint="eastAsia"/>
        </w:rPr>
        <w:t>8</w:t>
      </w:r>
      <w:r>
        <w:rPr>
          <w:rFonts w:hint="eastAsia"/>
        </w:rPr>
        <w:t>）集中灰仓</w:t>
      </w:r>
    </w:p>
    <w:p w14:paraId="692B3DD2" w14:textId="77777777" w:rsidR="00D4492D" w:rsidRDefault="005F7322">
      <w:pPr>
        <w:pStyle w:val="a2"/>
        <w:ind w:firstLine="560"/>
      </w:pPr>
      <w:r>
        <w:rPr>
          <w:rFonts w:hint="eastAsia"/>
        </w:rPr>
        <w:t>（</w:t>
      </w:r>
      <w:r>
        <w:rPr>
          <w:rFonts w:hint="eastAsia"/>
        </w:rPr>
        <w:t>9</w:t>
      </w:r>
      <w:r>
        <w:rPr>
          <w:rFonts w:hint="eastAsia"/>
        </w:rPr>
        <w:t>）二烧翻车机室原有内网管道支架系统改造</w:t>
      </w:r>
    </w:p>
    <w:p w14:paraId="3AEF8984" w14:textId="77777777" w:rsidR="00D4492D" w:rsidRDefault="005F7322">
      <w:pPr>
        <w:pStyle w:val="2"/>
      </w:pPr>
      <w:bookmarkStart w:id="296" w:name="_Toc212809126"/>
      <w:bookmarkStart w:id="297" w:name="设计基础资料"/>
      <w:bookmarkEnd w:id="295"/>
      <w:r>
        <w:rPr>
          <w:rFonts w:hint="eastAsia"/>
        </w:rPr>
        <w:t>14.3</w:t>
      </w:r>
      <w:r>
        <w:rPr>
          <w:rFonts w:hint="eastAsia"/>
        </w:rPr>
        <w:t>设计基础资料</w:t>
      </w:r>
      <w:bookmarkEnd w:id="296"/>
    </w:p>
    <w:p w14:paraId="127B59D5" w14:textId="77777777" w:rsidR="00D4492D" w:rsidRDefault="005F7322">
      <w:pPr>
        <w:pStyle w:val="FirstParagraph"/>
        <w:ind w:firstLine="560"/>
      </w:pPr>
      <w:r>
        <w:rPr>
          <w:rFonts w:hint="eastAsia"/>
        </w:rPr>
        <w:t>本工程的建筑物设计基准期为</w:t>
      </w:r>
      <w:r>
        <w:rPr>
          <w:rFonts w:hint="eastAsia"/>
        </w:rPr>
        <w:t>50</w:t>
      </w:r>
      <w:r>
        <w:rPr>
          <w:rFonts w:hint="eastAsia"/>
        </w:rPr>
        <w:t>年，建筑抗震设防类别为丙类，结构重要性系数为</w:t>
      </w:r>
      <w:r>
        <w:rPr>
          <w:rFonts w:hint="eastAsia"/>
        </w:rPr>
        <w:t>1.0</w:t>
      </w:r>
      <w:r>
        <w:rPr>
          <w:rFonts w:hint="eastAsia"/>
        </w:rPr>
        <w:t>。</w:t>
      </w:r>
    </w:p>
    <w:p w14:paraId="213201CB" w14:textId="77777777" w:rsidR="00D4492D" w:rsidRDefault="005F7322">
      <w:pPr>
        <w:pStyle w:val="a2"/>
        <w:ind w:firstLine="560"/>
      </w:pPr>
      <w:r>
        <w:rPr>
          <w:rFonts w:hint="eastAsia"/>
        </w:rPr>
        <w:t>建筑物抗震设防烈度</w:t>
      </w:r>
      <w:r>
        <w:rPr>
          <w:rFonts w:hint="eastAsia"/>
        </w:rPr>
        <w:t>7</w:t>
      </w:r>
      <w:r>
        <w:rPr>
          <w:rFonts w:hint="eastAsia"/>
        </w:rPr>
        <w:t>度，钢筋混凝土框架抗震等级为三级，设计地震基本加速度值为</w:t>
      </w:r>
      <w:r>
        <w:rPr>
          <w:rFonts w:hint="eastAsia"/>
        </w:rPr>
        <w:t>0.1g</w:t>
      </w:r>
      <w:r>
        <w:rPr>
          <w:rFonts w:hint="eastAsia"/>
        </w:rPr>
        <w:t>，设计地震分组为第二组。</w:t>
      </w:r>
    </w:p>
    <w:p w14:paraId="167B922E" w14:textId="77777777" w:rsidR="00D4492D" w:rsidRDefault="005F7322">
      <w:pPr>
        <w:pStyle w:val="a2"/>
        <w:ind w:firstLine="560"/>
      </w:pPr>
      <w:r>
        <w:rPr>
          <w:rFonts w:hint="eastAsia"/>
        </w:rPr>
        <w:t>冻土深度</w:t>
      </w:r>
      <w:r>
        <w:rPr>
          <w:rFonts w:hint="eastAsia"/>
        </w:rPr>
        <w:t>-1.1m</w:t>
      </w:r>
      <w:r>
        <w:rPr>
          <w:rFonts w:hint="eastAsia"/>
        </w:rPr>
        <w:t>，场地类别</w:t>
      </w:r>
      <w:r>
        <w:rPr>
          <w:rFonts w:hint="eastAsia"/>
        </w:rPr>
        <w:t>II</w:t>
      </w:r>
      <w:r>
        <w:rPr>
          <w:rFonts w:hint="eastAsia"/>
        </w:rPr>
        <w:t>类。</w:t>
      </w:r>
    </w:p>
    <w:p w14:paraId="1DA3A27D" w14:textId="77777777" w:rsidR="00D4492D" w:rsidRDefault="005F7322">
      <w:pPr>
        <w:pStyle w:val="a2"/>
        <w:ind w:firstLine="560"/>
      </w:pPr>
      <w:r>
        <w:rPr>
          <w:rFonts w:hint="eastAsia"/>
        </w:rPr>
        <w:t>设计荷载：</w:t>
      </w:r>
    </w:p>
    <w:p w14:paraId="299D5C98" w14:textId="77777777" w:rsidR="00D4492D" w:rsidRDefault="005F7322">
      <w:pPr>
        <w:numPr>
          <w:ilvl w:val="0"/>
          <w:numId w:val="14"/>
        </w:numPr>
      </w:pPr>
      <w:r>
        <w:rPr>
          <w:rFonts w:hint="eastAsia"/>
        </w:rPr>
        <w:t>基本风压：</w:t>
      </w:r>
      <w:r>
        <w:t xml:space="preserve"> 0.50kN/m</w:t>
      </w:r>
      <w:r>
        <w:rPr>
          <w:vertAlign w:val="superscript"/>
        </w:rPr>
        <w:t>2</w:t>
      </w:r>
      <w:r>
        <w:t xml:space="preserve"> </w:t>
      </w:r>
      <w:r>
        <w:rPr>
          <w:rFonts w:hint="eastAsia"/>
        </w:rPr>
        <w:t>（重现期</w:t>
      </w:r>
      <w:r>
        <w:rPr>
          <w:rFonts w:hint="eastAsia"/>
        </w:rPr>
        <w:t>50</w:t>
      </w:r>
      <w:r>
        <w:rPr>
          <w:rFonts w:hint="eastAsia"/>
        </w:rPr>
        <w:t>年）</w:t>
      </w:r>
      <w:r>
        <w:t xml:space="preserve"> </w:t>
      </w:r>
      <w:r>
        <w:rPr>
          <w:rFonts w:hint="eastAsia"/>
        </w:rPr>
        <w:t>地面粗糙度：</w:t>
      </w:r>
      <w:r>
        <w:rPr>
          <w:rFonts w:hint="eastAsia"/>
        </w:rPr>
        <w:t>B</w:t>
      </w:r>
      <w:r>
        <w:rPr>
          <w:rFonts w:hint="eastAsia"/>
        </w:rPr>
        <w:t>类</w:t>
      </w:r>
    </w:p>
    <w:p w14:paraId="14F5FC20" w14:textId="77777777" w:rsidR="00D4492D" w:rsidRDefault="005F7322">
      <w:pPr>
        <w:pStyle w:val="4"/>
      </w:pPr>
      <w:bookmarkStart w:id="298" w:name="基本雪压-0.45-knm2-重现期50年-0.55-knm2-重现期100年"/>
      <w:r>
        <w:t xml:space="preserve">2. </w:t>
      </w:r>
      <w:r>
        <w:rPr>
          <w:rFonts w:hint="eastAsia"/>
        </w:rPr>
        <w:t>基本雪压：</w:t>
      </w:r>
      <w:r>
        <w:t xml:space="preserve"> 0.45 kN/m</w:t>
      </w:r>
      <w:r>
        <w:rPr>
          <w:vertAlign w:val="superscript"/>
        </w:rPr>
        <w:t>2</w:t>
      </w:r>
      <w:r>
        <w:t xml:space="preserve"> </w:t>
      </w:r>
      <w:r>
        <w:rPr>
          <w:rFonts w:hint="eastAsia"/>
        </w:rPr>
        <w:t>（重现期</w:t>
      </w:r>
      <w:r>
        <w:rPr>
          <w:rFonts w:hint="eastAsia"/>
        </w:rPr>
        <w:t>50</w:t>
      </w:r>
      <w:r>
        <w:rPr>
          <w:rFonts w:hint="eastAsia"/>
        </w:rPr>
        <w:t>年）</w:t>
      </w:r>
      <w:r>
        <w:rPr>
          <w:rFonts w:hint="eastAsia"/>
        </w:rPr>
        <w:t>;</w:t>
      </w:r>
      <w:r>
        <w:t xml:space="preserve"> 0.55 kN/m</w:t>
      </w:r>
      <w:r>
        <w:rPr>
          <w:vertAlign w:val="superscript"/>
        </w:rPr>
        <w:t>2</w:t>
      </w:r>
      <w:r>
        <w:t xml:space="preserve"> </w:t>
      </w:r>
      <w:r>
        <w:rPr>
          <w:rFonts w:hint="eastAsia"/>
        </w:rPr>
        <w:t>（重现期</w:t>
      </w:r>
      <w:r>
        <w:rPr>
          <w:rFonts w:hint="eastAsia"/>
        </w:rPr>
        <w:t>100</w:t>
      </w:r>
      <w:r>
        <w:rPr>
          <w:rFonts w:hint="eastAsia"/>
        </w:rPr>
        <w:t>年）</w:t>
      </w:r>
    </w:p>
    <w:p w14:paraId="3BD62759" w14:textId="77777777" w:rsidR="00D4492D" w:rsidRDefault="005F7322">
      <w:pPr>
        <w:pStyle w:val="FirstParagraph"/>
        <w:ind w:firstLine="560"/>
      </w:pPr>
      <w:r>
        <w:t xml:space="preserve">3. </w:t>
      </w:r>
      <w:r>
        <w:rPr>
          <w:rFonts w:hint="eastAsia"/>
        </w:rPr>
        <w:t>屋面活荷载：上人屋面</w:t>
      </w:r>
      <w:r>
        <w:t xml:space="preserve"> 2.0 kN/m</w:t>
      </w:r>
      <w:r>
        <w:rPr>
          <w:vertAlign w:val="superscript"/>
        </w:rPr>
        <w:t>2</w:t>
      </w:r>
      <w:r>
        <w:rPr>
          <w:rFonts w:hint="eastAsia"/>
        </w:rPr>
        <w:t>；</w:t>
      </w:r>
      <w:r>
        <w:t xml:space="preserve"> </w:t>
      </w:r>
      <w:r>
        <w:rPr>
          <w:rFonts w:hint="eastAsia"/>
        </w:rPr>
        <w:t>不上人屋面</w:t>
      </w:r>
      <w:r>
        <w:t xml:space="preserve"> 0.5 kN/m</w:t>
      </w:r>
      <w:r>
        <w:rPr>
          <w:vertAlign w:val="superscript"/>
        </w:rPr>
        <w:t>2</w:t>
      </w:r>
    </w:p>
    <w:p w14:paraId="21B0655D" w14:textId="77777777" w:rsidR="00D4492D" w:rsidRDefault="005F7322">
      <w:pPr>
        <w:pStyle w:val="a2"/>
        <w:ind w:firstLine="560"/>
      </w:pPr>
      <w:r>
        <w:t xml:space="preserve">4. </w:t>
      </w:r>
      <w:r>
        <w:rPr>
          <w:rFonts w:hint="eastAsia"/>
        </w:rPr>
        <w:t>积灰荷载：</w:t>
      </w:r>
      <w:r>
        <w:t xml:space="preserve"> 0.3 kN/m</w:t>
      </w:r>
      <w:r>
        <w:rPr>
          <w:vertAlign w:val="superscript"/>
        </w:rPr>
        <w:t>2</w:t>
      </w:r>
      <w:r>
        <w:rPr>
          <w:rFonts w:hint="eastAsia"/>
        </w:rPr>
        <w:t>；</w:t>
      </w:r>
    </w:p>
    <w:p w14:paraId="072D6712" w14:textId="77777777" w:rsidR="00D4492D" w:rsidRDefault="005F7322">
      <w:pPr>
        <w:pStyle w:val="a2"/>
        <w:ind w:firstLine="560"/>
      </w:pPr>
      <w:r>
        <w:t xml:space="preserve">5. </w:t>
      </w:r>
      <w:r>
        <w:rPr>
          <w:rFonts w:hint="eastAsia"/>
        </w:rPr>
        <w:t>平台活荷载：</w:t>
      </w:r>
      <w:r>
        <w:t xml:space="preserve"> 2.0 kN/m</w:t>
      </w:r>
      <w:r>
        <w:rPr>
          <w:vertAlign w:val="superscript"/>
        </w:rPr>
        <w:t>2</w:t>
      </w:r>
      <w:r>
        <w:rPr>
          <w:rFonts w:hint="eastAsia"/>
        </w:rPr>
        <w:t>；</w:t>
      </w:r>
    </w:p>
    <w:p w14:paraId="73D7DF8C" w14:textId="77777777" w:rsidR="00D4492D" w:rsidRDefault="005F7322">
      <w:pPr>
        <w:pStyle w:val="a2"/>
        <w:ind w:firstLine="560"/>
      </w:pPr>
      <w:r>
        <w:t xml:space="preserve">6. </w:t>
      </w:r>
      <w:r>
        <w:rPr>
          <w:rFonts w:hint="eastAsia"/>
        </w:rPr>
        <w:t>基本气温（摄氏度）：最低</w:t>
      </w:r>
      <w:r>
        <w:t xml:space="preserve"> </w:t>
      </w:r>
      <w:r>
        <w:rPr>
          <w:rFonts w:hint="eastAsia"/>
        </w:rPr>
        <w:t>-18</w:t>
      </w:r>
      <w:r>
        <w:rPr>
          <w:rFonts w:hint="eastAsia"/>
        </w:rPr>
        <w:t>度，最高</w:t>
      </w:r>
      <w:r>
        <w:t xml:space="preserve"> </w:t>
      </w:r>
      <w:r>
        <w:rPr>
          <w:rFonts w:hint="eastAsia"/>
        </w:rPr>
        <w:t>34</w:t>
      </w:r>
      <w:r>
        <w:rPr>
          <w:rFonts w:hint="eastAsia"/>
        </w:rPr>
        <w:t>度</w:t>
      </w:r>
    </w:p>
    <w:p w14:paraId="3BA7FF09" w14:textId="77777777" w:rsidR="00D4492D" w:rsidRDefault="005F7322">
      <w:pPr>
        <w:pStyle w:val="2"/>
      </w:pPr>
      <w:bookmarkStart w:id="299" w:name="_Toc212809127"/>
      <w:bookmarkStart w:id="300" w:name="设计方案"/>
      <w:bookmarkEnd w:id="298"/>
      <w:bookmarkEnd w:id="297"/>
      <w:r>
        <w:rPr>
          <w:rFonts w:hint="eastAsia"/>
        </w:rPr>
        <w:t>14.4</w:t>
      </w:r>
      <w:r>
        <w:rPr>
          <w:rFonts w:hint="eastAsia"/>
        </w:rPr>
        <w:t>设计方案</w:t>
      </w:r>
      <w:bookmarkEnd w:id="299"/>
    </w:p>
    <w:p w14:paraId="36EFDBCE" w14:textId="77777777" w:rsidR="00D4492D" w:rsidRDefault="005F7322">
      <w:pPr>
        <w:pStyle w:val="FirstParagraph"/>
        <w:ind w:firstLine="560"/>
      </w:pPr>
      <w:r>
        <w:rPr>
          <w:rFonts w:hint="eastAsia"/>
        </w:rPr>
        <w:t>（</w:t>
      </w:r>
      <w:r>
        <w:rPr>
          <w:rFonts w:hint="eastAsia"/>
        </w:rPr>
        <w:t>1</w:t>
      </w:r>
      <w:r>
        <w:rPr>
          <w:rFonts w:hint="eastAsia"/>
        </w:rPr>
        <w:t>）新建</w:t>
      </w:r>
      <w:r>
        <w:rPr>
          <w:rFonts w:hint="eastAsia"/>
        </w:rPr>
        <w:t>2#</w:t>
      </w:r>
      <w:r>
        <w:rPr>
          <w:rFonts w:hint="eastAsia"/>
        </w:rPr>
        <w:t>翻车下料点局部封闭：</w:t>
      </w:r>
    </w:p>
    <w:p w14:paraId="2AD03804" w14:textId="77777777" w:rsidR="00D4492D" w:rsidRDefault="005F7322">
      <w:pPr>
        <w:pStyle w:val="a2"/>
        <w:ind w:firstLine="560"/>
      </w:pPr>
      <w:r>
        <w:rPr>
          <w:rFonts w:hint="eastAsia"/>
        </w:rPr>
        <w:t>在原有二烧翻车机室内新建</w:t>
      </w:r>
      <w:r>
        <w:rPr>
          <w:rFonts w:hint="eastAsia"/>
        </w:rPr>
        <w:t>2#</w:t>
      </w:r>
      <w:r>
        <w:rPr>
          <w:rFonts w:hint="eastAsia"/>
        </w:rPr>
        <w:t>翻车机下料点封闭，由于原有厂房为上世纪</w:t>
      </w:r>
      <w:r>
        <w:rPr>
          <w:rFonts w:hint="eastAsia"/>
        </w:rPr>
        <w:t>50</w:t>
      </w:r>
      <w:r>
        <w:rPr>
          <w:rFonts w:hint="eastAsia"/>
        </w:rPr>
        <w:t>年代混凝土结构，没有原有结构图纸，需对原有结构进行相应测量，测量范围包括轴线尺寸，层高和梁高，以及各种相应结构构件的混凝土标号和梁柱配筋等。如有破损严重的原有结构和上部荷载增加较大的原有结构需进行加固处理（本次改造加固不能延长原有结构的使用年限），在可研放行前必须完成对原有结构的检测和测量，并提交可研设计单位核算，核算原有结构可以改造利旧后本可研可才具备放行条件。对于施工中破坏的原有结构需原样恢复。</w:t>
      </w:r>
    </w:p>
    <w:p w14:paraId="1101C48D" w14:textId="77777777" w:rsidR="00D4492D" w:rsidRDefault="005F7322">
      <w:pPr>
        <w:pStyle w:val="a2"/>
        <w:ind w:firstLine="560"/>
      </w:pPr>
      <w:r>
        <w:rPr>
          <w:rFonts w:hint="eastAsia"/>
        </w:rPr>
        <w:t>新建封闭的结构形式为钢结构，每个封闭结构轴线尺寸约为</w:t>
      </w:r>
      <w:r>
        <w:rPr>
          <w:rFonts w:hint="eastAsia"/>
        </w:rPr>
        <w:t>18.00</w:t>
      </w:r>
      <w:r>
        <w:rPr>
          <w:rFonts w:hint="eastAsia"/>
        </w:rPr>
        <w:t>米</w:t>
      </w:r>
      <w:r>
        <w:rPr>
          <w:rFonts w:hint="eastAsia"/>
        </w:rPr>
        <w:t>x13.00</w:t>
      </w:r>
      <w:r>
        <w:rPr>
          <w:rFonts w:hint="eastAsia"/>
        </w:rPr>
        <w:t>米，高约为</w:t>
      </w:r>
      <w:r>
        <w:rPr>
          <w:rFonts w:hint="eastAsia"/>
        </w:rPr>
        <w:t>7.00</w:t>
      </w:r>
      <w:r>
        <w:rPr>
          <w:rFonts w:hint="eastAsia"/>
        </w:rPr>
        <w:t>米（净高）。封闭结构柱在原有混凝土结构梁上生根，屋面采用钢结构支撑；封闭采用钢结构彩板维护，设置钢檩条</w:t>
      </w:r>
      <w:r>
        <w:t xml:space="preserve"> </w:t>
      </w:r>
      <w:r>
        <w:rPr>
          <w:rFonts w:hint="eastAsia"/>
        </w:rPr>
        <w:t>。为了在没有原有梁处支撑柱和支架（除尘管道支架量，由暖通专业给出，详见暖通专业可研），需要在原有平台梁下加设钢梁，新增设的钢梁与原有平台梁之间的缝隙采用压力灌浆方式填实，灌注材料为微膨胀混凝土。</w:t>
      </w:r>
    </w:p>
    <w:p w14:paraId="0BDE1990" w14:textId="77777777" w:rsidR="00D4492D" w:rsidRDefault="005F7322">
      <w:pPr>
        <w:pStyle w:val="a2"/>
        <w:ind w:firstLine="560"/>
      </w:pPr>
      <w:r>
        <w:rPr>
          <w:rFonts w:hint="eastAsia"/>
        </w:rPr>
        <w:t>注：由于现场条件有限，需要占用</w:t>
      </w:r>
      <w:r>
        <w:rPr>
          <w:rFonts w:hint="eastAsia"/>
        </w:rPr>
        <w:t>1#</w:t>
      </w:r>
      <w:r>
        <w:rPr>
          <w:rFonts w:hint="eastAsia"/>
        </w:rPr>
        <w:t>和</w:t>
      </w:r>
      <w:r>
        <w:rPr>
          <w:rFonts w:hint="eastAsia"/>
        </w:rPr>
        <w:t>2#</w:t>
      </w:r>
      <w:r>
        <w:rPr>
          <w:rFonts w:hint="eastAsia"/>
        </w:rPr>
        <w:t>下料点中间过道，如过道不能占用，可能无法实现可研设计，并且下料点封闭后影响通行，对以后生产检修和维护造成不利影响。</w:t>
      </w:r>
    </w:p>
    <w:p w14:paraId="62874F99" w14:textId="77777777" w:rsidR="00D4492D" w:rsidRDefault="005F7322">
      <w:pPr>
        <w:pStyle w:val="a2"/>
        <w:ind w:firstLine="560"/>
      </w:pPr>
      <w:r>
        <w:rPr>
          <w:rFonts w:hint="eastAsia"/>
        </w:rPr>
        <w:t>（</w:t>
      </w:r>
      <w:r>
        <w:rPr>
          <w:rFonts w:hint="eastAsia"/>
        </w:rPr>
        <w:t>2</w:t>
      </w:r>
      <w:r>
        <w:rPr>
          <w:rFonts w:hint="eastAsia"/>
        </w:rPr>
        <w:t>）除尘楼一座：</w:t>
      </w:r>
    </w:p>
    <w:p w14:paraId="7C0599D0" w14:textId="77777777" w:rsidR="00D4492D" w:rsidRDefault="005F7322">
      <w:pPr>
        <w:pStyle w:val="a2"/>
        <w:ind w:firstLine="560"/>
      </w:pPr>
      <w:r>
        <w:rPr>
          <w:rFonts w:hint="eastAsia"/>
        </w:rPr>
        <w:t>新建布袋除尘器除尘楼一座，，底部为钢筋混凝土单层框架结构，抗震等级为三级。框架柱基础为钢筋混凝土独立基础；上屋面平台采用钢梯和钢平台，四周根据需要设置钢栏杆。除尘器本体框架底部设置单层钢结构彩板封闭，结构设计钢结构墙梁。除尘器下部为电气室</w:t>
      </w:r>
      <w:r>
        <w:rPr>
          <w:rFonts w:hint="eastAsia"/>
        </w:rPr>
        <w:t>.</w:t>
      </w:r>
      <w:r>
        <w:rPr>
          <w:rFonts w:hint="eastAsia"/>
        </w:rPr>
        <w:t>变频器室和控制室。</w:t>
      </w:r>
    </w:p>
    <w:p w14:paraId="7DEABCB7" w14:textId="77777777" w:rsidR="00D4492D" w:rsidRDefault="005F7322">
      <w:pPr>
        <w:pStyle w:val="a2"/>
        <w:ind w:firstLine="560"/>
      </w:pPr>
      <w:r>
        <w:rPr>
          <w:rFonts w:hint="eastAsia"/>
        </w:rPr>
        <w:t>新建除尘楼与新建风机房之间设管道支架为钢结构支架，支架基础为钢筋混凝土基础独立基础，支架柱与基础连接形式为插杯口。</w:t>
      </w:r>
    </w:p>
    <w:p w14:paraId="3156B7EF" w14:textId="77777777" w:rsidR="00D4492D" w:rsidRDefault="005F7322">
      <w:pPr>
        <w:pStyle w:val="a2"/>
        <w:ind w:firstLine="560"/>
      </w:pPr>
      <w:r>
        <w:rPr>
          <w:rFonts w:hint="eastAsia"/>
        </w:rPr>
        <w:t>（</w:t>
      </w:r>
      <w:r>
        <w:rPr>
          <w:rFonts w:hint="eastAsia"/>
        </w:rPr>
        <w:t>3</w:t>
      </w:r>
      <w:r>
        <w:rPr>
          <w:rFonts w:hint="eastAsia"/>
        </w:rPr>
        <w:t>）风机房一座：</w:t>
      </w:r>
    </w:p>
    <w:p w14:paraId="66DB249D" w14:textId="77777777" w:rsidR="00D4492D" w:rsidRDefault="005F7322">
      <w:pPr>
        <w:pStyle w:val="a2"/>
        <w:ind w:firstLine="560"/>
      </w:pPr>
      <w:r>
        <w:rPr>
          <w:rFonts w:hint="eastAsia"/>
        </w:rPr>
        <w:t>风机房结构为单层单跨排架结构。柱基础为钢筋混凝土独立基础。风机房内设有风机一台，风机基础为钢筋混凝土实体设备基础，按照动力机器基础设计。每台风机及电机设备外形尺寸见工艺；风机房上部设桥式吊车一台，吊车梁为钢梁，并在风机房端部设有吊车检修平台一处，平台四周设栏杆，上吊车检修平台为钢梯，平台板为花纹板。风机房内设有管道支架若干具体以设计为准，管道支架为钢结构支架，支架基础为钢筋混凝土独立基础，支架柱与基础连接形式为插杯口，支架安装后需包柱脚。风机房柱和墙梁为钢筋混凝土结构，屋面为刚结构屋面</w:t>
      </w:r>
    </w:p>
    <w:p w14:paraId="00187E3F" w14:textId="77777777" w:rsidR="00D4492D" w:rsidRDefault="005F7322">
      <w:pPr>
        <w:pStyle w:val="a2"/>
        <w:ind w:firstLine="560"/>
      </w:pPr>
      <w:r>
        <w:rPr>
          <w:rFonts w:hint="eastAsia"/>
        </w:rPr>
        <w:t>（</w:t>
      </w:r>
      <w:r>
        <w:rPr>
          <w:rFonts w:hint="eastAsia"/>
        </w:rPr>
        <w:t>4</w:t>
      </w:r>
      <w:r>
        <w:rPr>
          <w:rFonts w:hint="eastAsia"/>
        </w:rPr>
        <w:t>）新建钢烟囱一座：</w:t>
      </w:r>
    </w:p>
    <w:p w14:paraId="46AFD6E2" w14:textId="77777777" w:rsidR="00D4492D" w:rsidRDefault="005F7322">
      <w:pPr>
        <w:pStyle w:val="a2"/>
        <w:ind w:firstLine="560"/>
      </w:pPr>
      <w:r>
        <w:rPr>
          <w:rFonts w:hint="eastAsia"/>
        </w:rPr>
        <w:t>烟囱基础为钢筋混凝土独立基础，基础顶面高出室外地坪</w:t>
      </w:r>
      <w:r>
        <w:rPr>
          <w:rFonts w:hint="eastAsia"/>
        </w:rPr>
        <w:t>0.50</w:t>
      </w:r>
      <w:r>
        <w:rPr>
          <w:rFonts w:hint="eastAsia"/>
        </w:rPr>
        <w:t>米，根据工艺要求在烟囱标高约</w:t>
      </w:r>
      <w:r>
        <w:rPr>
          <w:rFonts w:hint="eastAsia"/>
        </w:rPr>
        <w:t>20.00</w:t>
      </w:r>
      <w:r>
        <w:rPr>
          <w:rFonts w:hint="eastAsia"/>
        </w:rPr>
        <w:t>米处设置</w:t>
      </w:r>
      <w:r>
        <w:rPr>
          <w:rFonts w:hint="eastAsia"/>
        </w:rPr>
        <w:t>CEMS</w:t>
      </w:r>
      <w:r>
        <w:rPr>
          <w:rFonts w:hint="eastAsia"/>
        </w:rPr>
        <w:t>检测平台，平台四周设置栏杆，采用斜钢梯上此平台。</w:t>
      </w:r>
    </w:p>
    <w:p w14:paraId="62D36515" w14:textId="77777777" w:rsidR="00D4492D" w:rsidRDefault="005F7322">
      <w:pPr>
        <w:pStyle w:val="a2"/>
        <w:ind w:firstLine="560"/>
      </w:pPr>
      <w:r>
        <w:rPr>
          <w:rFonts w:hint="eastAsia"/>
        </w:rPr>
        <w:t>烟囱基础附近新建一个</w:t>
      </w:r>
      <w:r>
        <w:rPr>
          <w:rFonts w:hint="eastAsia"/>
        </w:rPr>
        <w:t>CEMS</w:t>
      </w:r>
      <w:r>
        <w:rPr>
          <w:rFonts w:hint="eastAsia"/>
        </w:rPr>
        <w:t>小房基础，基础高出地坪</w:t>
      </w:r>
      <w:r>
        <w:rPr>
          <w:rFonts w:hint="eastAsia"/>
        </w:rPr>
        <w:t>200</w:t>
      </w:r>
      <w:r>
        <w:rPr>
          <w:rFonts w:hint="eastAsia"/>
        </w:rPr>
        <w:t>毫米，基础顶面尺寸约为</w:t>
      </w:r>
      <w:r>
        <w:rPr>
          <w:rFonts w:hint="eastAsia"/>
        </w:rPr>
        <w:t>3.0</w:t>
      </w:r>
      <w:r>
        <w:rPr>
          <w:rFonts w:hint="eastAsia"/>
        </w:rPr>
        <w:t>米</w:t>
      </w:r>
      <w:r>
        <w:rPr>
          <w:rFonts w:hint="eastAsia"/>
        </w:rPr>
        <w:t>X3.0</w:t>
      </w:r>
      <w:r>
        <w:rPr>
          <w:rFonts w:hint="eastAsia"/>
        </w:rPr>
        <w:t>米。</w:t>
      </w:r>
    </w:p>
    <w:p w14:paraId="62D9BAF5" w14:textId="77777777" w:rsidR="00D4492D" w:rsidRDefault="005F7322">
      <w:pPr>
        <w:pStyle w:val="a2"/>
        <w:ind w:firstLine="560"/>
      </w:pPr>
      <w:r>
        <w:rPr>
          <w:rFonts w:hint="eastAsia"/>
        </w:rPr>
        <w:t>新建烟囱与新建风机房之间设消音器基础一个，消音器基础为钢筋混凝土基础，基础顶部设置埋件。</w:t>
      </w:r>
    </w:p>
    <w:p w14:paraId="55E62B29" w14:textId="77777777" w:rsidR="00D4492D" w:rsidRDefault="005F7322">
      <w:pPr>
        <w:pStyle w:val="a2"/>
        <w:ind w:firstLine="560"/>
      </w:pPr>
      <w:r>
        <w:rPr>
          <w:rFonts w:hint="eastAsia"/>
        </w:rPr>
        <w:t>（</w:t>
      </w:r>
      <w:r>
        <w:rPr>
          <w:rFonts w:hint="eastAsia"/>
        </w:rPr>
        <w:t>5</w:t>
      </w:r>
      <w:r>
        <w:rPr>
          <w:rFonts w:hint="eastAsia"/>
        </w:rPr>
        <w:t>）新建外网管道支架系统：</w:t>
      </w:r>
    </w:p>
    <w:p w14:paraId="7A129BC8" w14:textId="77777777" w:rsidR="00D4492D" w:rsidRDefault="005F7322">
      <w:pPr>
        <w:pStyle w:val="a2"/>
        <w:ind w:firstLine="560"/>
      </w:pPr>
      <w:r>
        <w:rPr>
          <w:rFonts w:hint="eastAsia"/>
        </w:rPr>
        <w:t>在原有翻车机室厂房外部至新建除尘楼新建除尘管道支架，管道支架形式为单片滑动和固定支架两种形式。管道支架为钢结构支架，大部分支架基础为钢筋混凝土独立基础，支架柱与基础连接形式为插杯口，支架安装后需包柱脚至地坪以上</w:t>
      </w:r>
      <w:r>
        <w:rPr>
          <w:rFonts w:hint="eastAsia"/>
        </w:rPr>
        <w:t>300</w:t>
      </w:r>
      <w:r>
        <w:rPr>
          <w:rFonts w:hint="eastAsia"/>
        </w:rPr>
        <w:t>毫米。</w:t>
      </w:r>
    </w:p>
    <w:p w14:paraId="36EF4A55" w14:textId="77777777" w:rsidR="00D4492D" w:rsidRDefault="005F7322">
      <w:pPr>
        <w:pStyle w:val="a2"/>
        <w:ind w:firstLine="560"/>
      </w:pPr>
      <w:r>
        <w:rPr>
          <w:rFonts w:hint="eastAsia"/>
        </w:rPr>
        <w:t>根据电气专业需要在除尘烟道上设电缆检修平台，平台宽度约</w:t>
      </w:r>
      <w:r>
        <w:rPr>
          <w:rFonts w:hint="eastAsia"/>
        </w:rPr>
        <w:t>1.50</w:t>
      </w:r>
      <w:r>
        <w:rPr>
          <w:rFonts w:hint="eastAsia"/>
        </w:rPr>
        <w:t>米，长度约</w:t>
      </w:r>
      <w:r>
        <w:rPr>
          <w:rFonts w:hint="eastAsia"/>
        </w:rPr>
        <w:t>70.00</w:t>
      </w:r>
      <w:r>
        <w:rPr>
          <w:rFonts w:hint="eastAsia"/>
        </w:rPr>
        <w:t>米，电气专业执行设计电缆托盘立柱。</w:t>
      </w:r>
    </w:p>
    <w:p w14:paraId="15037054" w14:textId="77777777" w:rsidR="00D4492D" w:rsidRDefault="005F7322">
      <w:pPr>
        <w:pStyle w:val="a2"/>
        <w:ind w:firstLine="560"/>
      </w:pPr>
      <w:r>
        <w:rPr>
          <w:rFonts w:hint="eastAsia"/>
        </w:rPr>
        <w:t>（</w:t>
      </w:r>
      <w:r>
        <w:rPr>
          <w:rFonts w:hint="eastAsia"/>
        </w:rPr>
        <w:t>6</w:t>
      </w:r>
      <w:r>
        <w:rPr>
          <w:rFonts w:hint="eastAsia"/>
        </w:rPr>
        <w:t>）电气室和变频器室：</w:t>
      </w:r>
    </w:p>
    <w:p w14:paraId="3FF90B00" w14:textId="77777777" w:rsidR="00D4492D" w:rsidRDefault="005F7322">
      <w:pPr>
        <w:pStyle w:val="a2"/>
        <w:ind w:firstLine="560"/>
      </w:pPr>
      <w:r>
        <w:rPr>
          <w:rFonts w:hint="eastAsia"/>
        </w:rPr>
        <w:t>电气室和控制室位于新建的布袋除尘器底部的框架结构内，电缆沟基础</w:t>
      </w:r>
      <w:r>
        <w:rPr>
          <w:rFonts w:hint="eastAsia"/>
        </w:rPr>
        <w:t>.</w:t>
      </w:r>
      <w:r>
        <w:rPr>
          <w:rFonts w:hint="eastAsia"/>
        </w:rPr>
        <w:t>电气控制柜和变频器基础采用钢筋混凝土结构，电缆沟沟宽约</w:t>
      </w:r>
      <w:r>
        <w:rPr>
          <w:rFonts w:hint="eastAsia"/>
        </w:rPr>
        <w:t>0.8</w:t>
      </w:r>
      <w:r>
        <w:rPr>
          <w:rFonts w:hint="eastAsia"/>
        </w:rPr>
        <w:t>米，沟深约</w:t>
      </w:r>
      <w:r>
        <w:rPr>
          <w:rFonts w:hint="eastAsia"/>
        </w:rPr>
        <w:t>1.0</w:t>
      </w:r>
      <w:r>
        <w:rPr>
          <w:rFonts w:hint="eastAsia"/>
        </w:rPr>
        <w:t>米，电缆沟采用防水混凝土，沟内内内设钢预埋件，顶部铺设钢盖板。</w:t>
      </w:r>
    </w:p>
    <w:p w14:paraId="5027D996" w14:textId="77777777" w:rsidR="00D4492D" w:rsidRDefault="005F7322">
      <w:pPr>
        <w:pStyle w:val="a2"/>
        <w:ind w:firstLine="560"/>
      </w:pPr>
      <w:r>
        <w:rPr>
          <w:rFonts w:hint="eastAsia"/>
        </w:rPr>
        <w:t>（</w:t>
      </w:r>
      <w:r>
        <w:rPr>
          <w:rFonts w:hint="eastAsia"/>
        </w:rPr>
        <w:t>7</w:t>
      </w:r>
      <w:r>
        <w:rPr>
          <w:rFonts w:hint="eastAsia"/>
        </w:rPr>
        <w:t>）新建空压站一座：</w:t>
      </w:r>
    </w:p>
    <w:p w14:paraId="23D3407C" w14:textId="77777777" w:rsidR="00D4492D" w:rsidRDefault="005F7322">
      <w:pPr>
        <w:pStyle w:val="a2"/>
        <w:ind w:firstLine="560"/>
      </w:pPr>
      <w:r>
        <w:rPr>
          <w:rFonts w:hint="eastAsia"/>
        </w:rPr>
        <w:t>空压站为钢筋混凝土框架结构，抗震等级为三级。框架柱基础为钢筋混凝土独立基础，空压站墙体基础采用钢筋混凝土条形基础。空压站内设有螺杆空压机设备基础两个；干燥器设备基础两个；空压站外设有储气罐设备基础一个，设备基础为钢筋混凝土实体基础。空压站内设有电动葫芦一台，电动葫芦设检修平台一处，平台四周设栏杆，上吊车检修平台为钢梯，平台板为花纹板。空压站内设有管道支架</w:t>
      </w:r>
      <w:r>
        <w:rPr>
          <w:rFonts w:hint="eastAsia"/>
        </w:rPr>
        <w:t>4</w:t>
      </w:r>
      <w:r>
        <w:rPr>
          <w:rFonts w:hint="eastAsia"/>
        </w:rPr>
        <w:t>个，支架高度约为</w:t>
      </w:r>
      <w:r>
        <w:rPr>
          <w:rFonts w:hint="eastAsia"/>
        </w:rPr>
        <w:t>6.0</w:t>
      </w:r>
      <w:r>
        <w:rPr>
          <w:rFonts w:hint="eastAsia"/>
        </w:rPr>
        <w:t>米。管道支架为钢结构支架，支架基础为钢筋混凝土独立基础，支架柱与基础连接形式为螺栓连接，支架安装后需包柱脚。</w:t>
      </w:r>
    </w:p>
    <w:p w14:paraId="7A5DAB96" w14:textId="77777777" w:rsidR="00D4492D" w:rsidRDefault="005F7322">
      <w:pPr>
        <w:pStyle w:val="a2"/>
        <w:ind w:firstLine="560"/>
      </w:pPr>
      <w:r>
        <w:rPr>
          <w:rFonts w:hint="eastAsia"/>
        </w:rPr>
        <w:t>（</w:t>
      </w:r>
      <w:r>
        <w:rPr>
          <w:rFonts w:hint="eastAsia"/>
        </w:rPr>
        <w:t>8</w:t>
      </w:r>
      <w:r>
        <w:rPr>
          <w:rFonts w:hint="eastAsia"/>
        </w:rPr>
        <w:t>）集中灰仓一座：</w:t>
      </w:r>
    </w:p>
    <w:p w14:paraId="768C91D3" w14:textId="77777777" w:rsidR="00D4492D" w:rsidRDefault="005F7322">
      <w:pPr>
        <w:pStyle w:val="a2"/>
        <w:ind w:firstLine="560"/>
      </w:pPr>
      <w:r>
        <w:rPr>
          <w:rFonts w:hint="eastAsia"/>
        </w:rPr>
        <w:t>新建集中灰仓一座，，钢结构框架结构，框架柱基础采用采用钢筋混凝土独立基础，，框架顶部设灰仓一个。灰仓为钢结构仓壁，上灰仓顶盖采用钢，灰仓顶盖四周设栏杆。</w:t>
      </w:r>
    </w:p>
    <w:p w14:paraId="09C34112" w14:textId="77777777" w:rsidR="00D4492D" w:rsidRDefault="005F7322">
      <w:pPr>
        <w:pStyle w:val="a2"/>
        <w:ind w:firstLine="560"/>
      </w:pPr>
      <w:r>
        <w:rPr>
          <w:rFonts w:hint="eastAsia"/>
        </w:rPr>
        <w:t>新建灰仓与新建除尘楼之间设斗提基础一个，斗提基础为钢筋混凝土基础，基础顶部根据工艺要求预埋螺栓。。</w:t>
      </w:r>
    </w:p>
    <w:p w14:paraId="22A3F4EE" w14:textId="77777777" w:rsidR="00D4492D" w:rsidRDefault="005F7322">
      <w:pPr>
        <w:pStyle w:val="a2"/>
        <w:ind w:firstLine="560"/>
      </w:pPr>
      <w:r>
        <w:rPr>
          <w:rFonts w:hint="eastAsia"/>
        </w:rPr>
        <w:t>（</w:t>
      </w:r>
      <w:r>
        <w:rPr>
          <w:rFonts w:hint="eastAsia"/>
        </w:rPr>
        <w:t>9</w:t>
      </w:r>
      <w:r>
        <w:rPr>
          <w:rFonts w:hint="eastAsia"/>
        </w:rPr>
        <w:t>）二烧翻车机室原有内网管道支架系统改造：</w:t>
      </w:r>
    </w:p>
    <w:p w14:paraId="06F81A71" w14:textId="77777777" w:rsidR="00D4492D" w:rsidRDefault="005F7322">
      <w:pPr>
        <w:pStyle w:val="a2"/>
        <w:ind w:firstLine="560"/>
      </w:pPr>
      <w:r>
        <w:rPr>
          <w:rFonts w:hint="eastAsia"/>
        </w:rPr>
        <w:t>在原有翻车机厂房内新建除尘管道支架，管道支架为钢结构支架，室内支架通过地脚螺栓和混凝土基础与原有结构新旧连接，根据实际需要在原有结构板下加设钢梁支撑支架，并适当对相关原有结构进行加固；室外支架基础采用钢筋混凝土独立基础，支架柱与基础采用插杯口或螺栓形式连接。原有除尘管道拆除量见暖通专业可研和概算，新建支架钢结构量见暖通专业可研和概算。</w:t>
      </w:r>
    </w:p>
    <w:p w14:paraId="771B1B91" w14:textId="77777777" w:rsidR="00D4492D" w:rsidRDefault="005F7322">
      <w:pPr>
        <w:pStyle w:val="a2"/>
        <w:ind w:firstLine="560"/>
      </w:pPr>
      <w:r>
        <w:rPr>
          <w:rFonts w:hint="eastAsia"/>
        </w:rPr>
        <w:t>（</w:t>
      </w:r>
      <w:r>
        <w:rPr>
          <w:rFonts w:hint="eastAsia"/>
        </w:rPr>
        <w:t>10</w:t>
      </w:r>
      <w:r>
        <w:rPr>
          <w:rFonts w:hint="eastAsia"/>
        </w:rPr>
        <w:t>）未知费用</w:t>
      </w:r>
    </w:p>
    <w:p w14:paraId="65FD848E" w14:textId="77777777" w:rsidR="00D4492D" w:rsidRDefault="005F7322">
      <w:pPr>
        <w:pStyle w:val="a2"/>
        <w:ind w:firstLine="560"/>
      </w:pPr>
      <w:r>
        <w:rPr>
          <w:rFonts w:hint="eastAsia"/>
        </w:rPr>
        <w:t>本可研考虑了一些施工过程中可能发生的费用如地基处理</w:t>
      </w:r>
      <w:r>
        <w:t xml:space="preserve"> </w:t>
      </w:r>
      <w:r>
        <w:rPr>
          <w:rFonts w:hint="eastAsia"/>
        </w:rPr>
        <w:t>基础施工时对临近铁路和原有结构的保护及被破坏的原有建筑物和构筑物还建或原样恢复，但不包括地下管线的动迁等不可预见的工程量。。</w:t>
      </w:r>
    </w:p>
    <w:p w14:paraId="49D33798" w14:textId="77777777" w:rsidR="00D4492D" w:rsidRDefault="005F7322">
      <w:pPr>
        <w:pStyle w:val="2"/>
      </w:pPr>
      <w:bookmarkStart w:id="301" w:name="_Toc212809128"/>
      <w:bookmarkStart w:id="302" w:name="工程材料和统一技术要求"/>
      <w:bookmarkEnd w:id="300"/>
      <w:r>
        <w:rPr>
          <w:rFonts w:hint="eastAsia"/>
        </w:rPr>
        <w:t>14.5</w:t>
      </w:r>
      <w:r>
        <w:rPr>
          <w:rFonts w:hint="eastAsia"/>
        </w:rPr>
        <w:t>工程材料和统一技术要求</w:t>
      </w:r>
      <w:bookmarkEnd w:id="301"/>
      <w:r>
        <w:t xml:space="preserve"> </w:t>
      </w:r>
    </w:p>
    <w:p w14:paraId="47088D4C" w14:textId="77777777" w:rsidR="00D4492D" w:rsidRDefault="005F7322">
      <w:pPr>
        <w:numPr>
          <w:ilvl w:val="0"/>
          <w:numId w:val="15"/>
        </w:numPr>
      </w:pPr>
      <w:r>
        <w:rPr>
          <w:rFonts w:hint="eastAsia"/>
        </w:rPr>
        <w:t>混凝土：基础和设备基础采用</w:t>
      </w:r>
      <w:r>
        <w:rPr>
          <w:rFonts w:hint="eastAsia"/>
        </w:rPr>
        <w:t>C30</w:t>
      </w:r>
      <w:r>
        <w:rPr>
          <w:rFonts w:hint="eastAsia"/>
        </w:rPr>
        <w:t>砼，垫层</w:t>
      </w:r>
      <w:r>
        <w:rPr>
          <w:rFonts w:hint="eastAsia"/>
        </w:rPr>
        <w:t>C15</w:t>
      </w:r>
      <w:r>
        <w:rPr>
          <w:rFonts w:hint="eastAsia"/>
        </w:rPr>
        <w:t>砼，电缆沟采用</w:t>
      </w:r>
      <w:r>
        <w:rPr>
          <w:rFonts w:hint="eastAsia"/>
        </w:rPr>
        <w:t>C30</w:t>
      </w:r>
      <w:r>
        <w:rPr>
          <w:rFonts w:hint="eastAsia"/>
        </w:rPr>
        <w:t>防水混凝土，抗渗等级不低于</w:t>
      </w:r>
      <w:r>
        <w:rPr>
          <w:rFonts w:hint="eastAsia"/>
        </w:rPr>
        <w:t>P6</w:t>
      </w:r>
      <w:r>
        <w:rPr>
          <w:rFonts w:hint="eastAsia"/>
        </w:rPr>
        <w:t>；二次浇灌层</w:t>
      </w:r>
      <w:r>
        <w:rPr>
          <w:rFonts w:hint="eastAsia"/>
        </w:rPr>
        <w:t>C30~C35</w:t>
      </w:r>
      <w:r>
        <w:rPr>
          <w:rFonts w:hint="eastAsia"/>
        </w:rPr>
        <w:t>无收缩细石混凝土，预留孔灌浆、采用采用</w:t>
      </w:r>
      <w:r>
        <w:rPr>
          <w:rFonts w:hint="eastAsia"/>
        </w:rPr>
        <w:t>C35</w:t>
      </w:r>
      <w:r>
        <w:rPr>
          <w:rFonts w:hint="eastAsia"/>
        </w:rPr>
        <w:t>微膨灌浆料，钢筋采用</w:t>
      </w:r>
      <w:r>
        <w:rPr>
          <w:rFonts w:hint="eastAsia"/>
        </w:rPr>
        <w:t>HPB300</w:t>
      </w:r>
      <w:r>
        <w:rPr>
          <w:rFonts w:hint="eastAsia"/>
        </w:rPr>
        <w:t>级和</w:t>
      </w:r>
      <w:r>
        <w:rPr>
          <w:rFonts w:hint="eastAsia"/>
        </w:rPr>
        <w:t>HRB400</w:t>
      </w:r>
      <w:r>
        <w:rPr>
          <w:rFonts w:hint="eastAsia"/>
        </w:rPr>
        <w:t>级。</w:t>
      </w:r>
      <w:r>
        <w:t xml:space="preserve"> </w:t>
      </w:r>
      <w:r>
        <w:rPr>
          <w:rFonts w:hint="eastAsia"/>
        </w:rPr>
        <w:t>包柱脚采用</w:t>
      </w:r>
      <w:r>
        <w:rPr>
          <w:rFonts w:hint="eastAsia"/>
        </w:rPr>
        <w:t>C20</w:t>
      </w:r>
      <w:r>
        <w:rPr>
          <w:rFonts w:hint="eastAsia"/>
        </w:rPr>
        <w:t>素混凝土。</w:t>
      </w:r>
    </w:p>
    <w:p w14:paraId="2E21769A" w14:textId="77777777" w:rsidR="00D4492D" w:rsidRDefault="005F7322">
      <w:pPr>
        <w:numPr>
          <w:ilvl w:val="0"/>
          <w:numId w:val="15"/>
        </w:numPr>
      </w:pPr>
      <w:r>
        <w:rPr>
          <w:rFonts w:hint="eastAsia"/>
        </w:rPr>
        <w:t>钢结构：焊条：</w:t>
      </w:r>
      <w:r>
        <w:rPr>
          <w:rFonts w:hint="eastAsia"/>
        </w:rPr>
        <w:t>Q235B</w:t>
      </w:r>
      <w:r>
        <w:rPr>
          <w:rFonts w:hint="eastAsia"/>
        </w:rPr>
        <w:t>采用</w:t>
      </w:r>
      <w:r>
        <w:rPr>
          <w:rFonts w:hint="eastAsia"/>
        </w:rPr>
        <w:t>E43</w:t>
      </w:r>
      <w:r>
        <w:rPr>
          <w:rFonts w:hint="eastAsia"/>
        </w:rPr>
        <w:t>系列焊条，</w:t>
      </w:r>
      <w:r>
        <w:rPr>
          <w:rFonts w:hint="eastAsia"/>
        </w:rPr>
        <w:t>Q355B</w:t>
      </w:r>
      <w:r>
        <w:rPr>
          <w:rFonts w:hint="eastAsia"/>
        </w:rPr>
        <w:t>采用</w:t>
      </w:r>
      <w:r>
        <w:rPr>
          <w:rFonts w:hint="eastAsia"/>
        </w:rPr>
        <w:t>E50</w:t>
      </w:r>
      <w:r>
        <w:rPr>
          <w:rFonts w:hint="eastAsia"/>
        </w:rPr>
        <w:t>系列焊条，当</w:t>
      </w:r>
      <w:r>
        <w:rPr>
          <w:rFonts w:hint="eastAsia"/>
        </w:rPr>
        <w:t>Q355B</w:t>
      </w:r>
      <w:r>
        <w:rPr>
          <w:rFonts w:hint="eastAsia"/>
        </w:rPr>
        <w:t>钢与</w:t>
      </w:r>
      <w:r>
        <w:rPr>
          <w:rFonts w:hint="eastAsia"/>
        </w:rPr>
        <w:t>Q235B</w:t>
      </w:r>
      <w:r>
        <w:rPr>
          <w:rFonts w:hint="eastAsia"/>
        </w:rPr>
        <w:t>钢焊接时，采用</w:t>
      </w:r>
      <w:r>
        <w:rPr>
          <w:rFonts w:hint="eastAsia"/>
        </w:rPr>
        <w:t>E43</w:t>
      </w:r>
      <w:r>
        <w:rPr>
          <w:rFonts w:hint="eastAsia"/>
        </w:rPr>
        <w:t>系列焊条。</w:t>
      </w:r>
    </w:p>
    <w:p w14:paraId="54CFAB31" w14:textId="77777777" w:rsidR="00D4492D" w:rsidRDefault="005F7322">
      <w:pPr>
        <w:pStyle w:val="FirstParagraph"/>
        <w:ind w:firstLine="560"/>
      </w:pPr>
      <w:r>
        <w:rPr>
          <w:rFonts w:hint="eastAsia"/>
        </w:rPr>
        <w:t>焊条：应符合国家现行标准《非合金钢及细晶粒钢焊条》</w:t>
      </w:r>
      <w:r>
        <w:rPr>
          <w:rFonts w:hint="eastAsia"/>
        </w:rPr>
        <w:t>GB/T5117-2012</w:t>
      </w:r>
      <w:r>
        <w:rPr>
          <w:rFonts w:hint="eastAsia"/>
        </w:rPr>
        <w:t>规定，所选用的焊条型号应与主体金属力学性能相适应；</w:t>
      </w:r>
    </w:p>
    <w:p w14:paraId="3DE747F3" w14:textId="77777777" w:rsidR="00D4492D" w:rsidRDefault="005F7322">
      <w:pPr>
        <w:pStyle w:val="a2"/>
        <w:ind w:firstLine="560"/>
      </w:pPr>
      <w:r>
        <w:rPr>
          <w:rFonts w:hint="eastAsia"/>
        </w:rPr>
        <w:t>钢结构主要构件表面除锈等级</w:t>
      </w:r>
      <w:r>
        <w:rPr>
          <w:rFonts w:hint="eastAsia"/>
        </w:rPr>
        <w:t>Sa2.5</w:t>
      </w:r>
      <w:r>
        <w:rPr>
          <w:rFonts w:hint="eastAsia"/>
        </w:rPr>
        <w:t>，；钢梯，平台，栏杆除锈等级</w:t>
      </w:r>
      <w:r>
        <w:rPr>
          <w:rFonts w:hint="eastAsia"/>
        </w:rPr>
        <w:t>St3</w:t>
      </w:r>
      <w:r>
        <w:rPr>
          <w:rFonts w:hint="eastAsia"/>
        </w:rPr>
        <w:t>，外表面涂防腐防锈。</w:t>
      </w:r>
    </w:p>
    <w:p w14:paraId="6CC00440" w14:textId="77777777" w:rsidR="00D4492D" w:rsidRDefault="005F7322">
      <w:pPr>
        <w:pStyle w:val="a2"/>
        <w:ind w:firstLine="560"/>
      </w:pPr>
      <w:r>
        <w:rPr>
          <w:rFonts w:hint="eastAsia"/>
        </w:rPr>
        <w:t>以上材料根据实际情况，以施工图设计为准。</w:t>
      </w:r>
    </w:p>
    <w:p w14:paraId="1D6FF653" w14:textId="77777777" w:rsidR="00D4492D" w:rsidRDefault="005F7322">
      <w:pPr>
        <w:pStyle w:val="a2"/>
        <w:ind w:firstLine="560"/>
      </w:pPr>
      <w:r>
        <w:rPr>
          <w:rFonts w:hint="eastAsia"/>
        </w:rPr>
        <w:t>本可研设计未考虑冬季施工及由此产生的相关措施费用。</w:t>
      </w:r>
    </w:p>
    <w:p w14:paraId="6B49975B" w14:textId="77777777" w:rsidR="00D4492D" w:rsidRDefault="005F7322">
      <w:pPr>
        <w:pStyle w:val="2"/>
      </w:pPr>
      <w:bookmarkStart w:id="303" w:name="_Toc212809129"/>
      <w:bookmarkStart w:id="304" w:name="地质情况说明"/>
      <w:bookmarkEnd w:id="302"/>
      <w:r>
        <w:t xml:space="preserve">14.6 </w:t>
      </w:r>
      <w:r>
        <w:rPr>
          <w:rFonts w:hint="eastAsia"/>
        </w:rPr>
        <w:t>地质情况说明</w:t>
      </w:r>
      <w:bookmarkEnd w:id="303"/>
      <w:r>
        <w:t xml:space="preserve"> </w:t>
      </w:r>
    </w:p>
    <w:p w14:paraId="014069A9" w14:textId="77777777" w:rsidR="00D4492D" w:rsidRDefault="005F7322">
      <w:pPr>
        <w:pStyle w:val="FirstParagraph"/>
        <w:ind w:firstLine="560"/>
      </w:pPr>
      <w:r>
        <w:rPr>
          <w:rFonts w:hint="eastAsia"/>
        </w:rPr>
        <w:t>由于无实际建设场地地勘资料，本设计参考《鞍钢白楼区域停车场改造项目勘察报告》按基础需座落在原土层上考虑，地基承载力为</w:t>
      </w:r>
      <w:r>
        <w:rPr>
          <w:rFonts w:hint="eastAsia"/>
        </w:rPr>
        <w:t>160Kpa</w:t>
      </w:r>
      <w:r>
        <w:rPr>
          <w:rFonts w:hint="eastAsia"/>
        </w:rPr>
        <w:t>。如遇回填土或扰动土采用超挖回填碾压处理，回填采用级配良好碎石。局部无法碾压处采用</w:t>
      </w:r>
      <w:r>
        <w:rPr>
          <w:rFonts w:hint="eastAsia"/>
        </w:rPr>
        <w:t>15</w:t>
      </w:r>
      <w:r>
        <w:rPr>
          <w:rFonts w:hint="eastAsia"/>
        </w:rPr>
        <w:t>素混凝土回填至设计标高。由于现场地形复杂且无地下管网等资料，如现场独立基础无法施工，独立基础改为桩基础承台形式时，请追加投资。</w:t>
      </w:r>
    </w:p>
    <w:p w14:paraId="1F222594" w14:textId="77777777" w:rsidR="00D4492D" w:rsidRDefault="005F7322">
      <w:pPr>
        <w:pStyle w:val="a2"/>
        <w:ind w:firstLine="560"/>
      </w:pPr>
      <w:r>
        <w:t xml:space="preserve">14.7 </w:t>
      </w:r>
      <w:r>
        <w:rPr>
          <w:rFonts w:hint="eastAsia"/>
        </w:rPr>
        <w:t>本可研未考虑不可知的拆扒，还建，及地上和地下的障碍</w:t>
      </w:r>
      <w:r>
        <w:t xml:space="preserve"> </w:t>
      </w:r>
      <w:r>
        <w:rPr>
          <w:rFonts w:hint="eastAsia"/>
        </w:rPr>
        <w:t>管线动迁，清除等未知费如有此类费用发生请追加投资。</w:t>
      </w:r>
    </w:p>
    <w:p w14:paraId="7C08668B" w14:textId="77777777" w:rsidR="00D4492D" w:rsidRDefault="005F7322">
      <w:pPr>
        <w:pStyle w:val="a2"/>
        <w:ind w:firstLine="560"/>
      </w:pPr>
      <w:r>
        <w:t xml:space="preserve">14.8 </w:t>
      </w:r>
      <w:r>
        <w:rPr>
          <w:rFonts w:hint="eastAsia"/>
        </w:rPr>
        <w:t>计算软件采用新版</w:t>
      </w:r>
      <w:r>
        <w:rPr>
          <w:rFonts w:hint="eastAsia"/>
        </w:rPr>
        <w:t>PKPM2023</w:t>
      </w:r>
      <w:r>
        <w:t xml:space="preserve"> </w:t>
      </w:r>
      <w:r>
        <w:rPr>
          <w:rFonts w:hint="eastAsia"/>
        </w:rPr>
        <w:t>（</w:t>
      </w:r>
      <w:r>
        <w:rPr>
          <w:rFonts w:hint="eastAsia"/>
        </w:rPr>
        <w:t>V1.5.0.1</w:t>
      </w:r>
      <w:r>
        <w:rPr>
          <w:rFonts w:hint="eastAsia"/>
        </w:rPr>
        <w:t>）计算软件算</w:t>
      </w:r>
    </w:p>
    <w:p w14:paraId="6952EEA6" w14:textId="77777777" w:rsidR="00D4492D" w:rsidRDefault="005F7322">
      <w:pPr>
        <w:pStyle w:val="a2"/>
        <w:ind w:firstLine="560"/>
      </w:pPr>
      <w:r>
        <w:rPr>
          <w:rFonts w:hint="eastAsia"/>
        </w:rPr>
        <w:t>计算时各种参数均参考当地相邻工程取值</w:t>
      </w:r>
      <w:r>
        <w:rPr>
          <w:rFonts w:hint="eastAsia"/>
        </w:rPr>
        <w:t>,</w:t>
      </w:r>
      <w:r>
        <w:rPr>
          <w:rFonts w:hint="eastAsia"/>
        </w:rPr>
        <w:t>严格遵守国家各种相关规范要求</w:t>
      </w:r>
      <w:r>
        <w:rPr>
          <w:rFonts w:hint="eastAsia"/>
        </w:rPr>
        <w:t>.</w:t>
      </w:r>
    </w:p>
    <w:p w14:paraId="2D9A3A30" w14:textId="77777777" w:rsidR="00D4492D" w:rsidRDefault="005F7322">
      <w:pPr>
        <w:pStyle w:val="2"/>
      </w:pPr>
      <w:bookmarkStart w:id="305" w:name="_Toc212809130"/>
      <w:bookmarkStart w:id="306" w:name="本次可研需要详细说明的一些问题"/>
      <w:bookmarkEnd w:id="304"/>
      <w:r>
        <w:t xml:space="preserve">14.9 </w:t>
      </w:r>
      <w:r>
        <w:rPr>
          <w:rFonts w:hint="eastAsia"/>
        </w:rPr>
        <w:t>本次可研需要详细说明的一些问题</w:t>
      </w:r>
      <w:bookmarkEnd w:id="305"/>
    </w:p>
    <w:p w14:paraId="10B6FBC9" w14:textId="77777777" w:rsidR="00D4492D" w:rsidRDefault="005F7322">
      <w:pPr>
        <w:pStyle w:val="FirstParagraph"/>
        <w:ind w:firstLine="560"/>
      </w:pPr>
      <w:r>
        <w:rPr>
          <w:rFonts w:hint="eastAsia"/>
        </w:rPr>
        <w:t>1</w:t>
      </w:r>
      <w:r>
        <w:rPr>
          <w:rFonts w:hint="eastAsia"/>
        </w:rPr>
        <w:t>）原有结构为上世纪</w:t>
      </w:r>
      <w:r>
        <w:rPr>
          <w:rFonts w:hint="eastAsia"/>
        </w:rPr>
        <w:t>50</w:t>
      </w:r>
      <w:r>
        <w:rPr>
          <w:rFonts w:hint="eastAsia"/>
        </w:rPr>
        <w:t>年代建筑，已经超出设计使用年限，并且原有结构图纸没有，后续设计和施工时可能会遇见一些无法预料到的问题，可能会对投资和工期造成影响。在可研放行前必须完成对原有结构的检测和测量，出具正规检测报告，并提交可研设计单位核算，核算原有结构可以改造利旧后本可研才具备放行条件。</w:t>
      </w:r>
    </w:p>
    <w:p w14:paraId="56E61846" w14:textId="77777777" w:rsidR="00D4492D" w:rsidRDefault="005F7322">
      <w:pPr>
        <w:pStyle w:val="a2"/>
        <w:ind w:firstLine="560"/>
      </w:pPr>
      <w:r>
        <w:rPr>
          <w:rFonts w:hint="eastAsia"/>
        </w:rPr>
        <w:t>2</w:t>
      </w:r>
      <w:r>
        <w:rPr>
          <w:rFonts w:hint="eastAsia"/>
        </w:rPr>
        <w:t>）由于二烧翻车机室空间有限，在</w:t>
      </w:r>
      <w:r>
        <w:rPr>
          <w:rFonts w:hint="eastAsia"/>
        </w:rPr>
        <w:t>2#</w:t>
      </w:r>
      <w:r>
        <w:rPr>
          <w:rFonts w:hint="eastAsia"/>
        </w:rPr>
        <w:t>下料点封闭时，会占用</w:t>
      </w:r>
      <w:r>
        <w:rPr>
          <w:rFonts w:hint="eastAsia"/>
        </w:rPr>
        <w:t>1#</w:t>
      </w:r>
      <w:r>
        <w:rPr>
          <w:rFonts w:hint="eastAsia"/>
        </w:rPr>
        <w:t>下料点和</w:t>
      </w:r>
      <w:r>
        <w:rPr>
          <w:rFonts w:hint="eastAsia"/>
        </w:rPr>
        <w:t>2#</w:t>
      </w:r>
      <w:r>
        <w:rPr>
          <w:rFonts w:hint="eastAsia"/>
        </w:rPr>
        <w:t>下料点之间的过道，过道宽度约</w:t>
      </w:r>
      <w:r>
        <w:rPr>
          <w:rFonts w:hint="eastAsia"/>
        </w:rPr>
        <w:t>500</w:t>
      </w:r>
      <w:r>
        <w:rPr>
          <w:rFonts w:hint="eastAsia"/>
        </w:rPr>
        <w:t>毫米，点封闭结构施工完成，该通道将无法通行；并且</w:t>
      </w:r>
      <w:r>
        <w:rPr>
          <w:rFonts w:hint="eastAsia"/>
        </w:rPr>
        <w:t>2#</w:t>
      </w:r>
      <w:r>
        <w:rPr>
          <w:rFonts w:hint="eastAsia"/>
        </w:rPr>
        <w:t>下料点与二烧翻车机室厂房纵墙之间原有距离也非常些小，</w:t>
      </w:r>
      <w:r>
        <w:rPr>
          <w:rFonts w:hint="eastAsia"/>
        </w:rPr>
        <w:t>2#</w:t>
      </w:r>
      <w:r>
        <w:rPr>
          <w:rFonts w:hint="eastAsia"/>
        </w:rPr>
        <w:t>下料点封闭后此侧通行也比较困难。</w:t>
      </w:r>
    </w:p>
    <w:p w14:paraId="543E0F7E" w14:textId="77777777" w:rsidR="00D4492D" w:rsidRDefault="005F7322">
      <w:pPr>
        <w:pStyle w:val="a2"/>
        <w:ind w:firstLine="560"/>
      </w:pPr>
      <w:r>
        <w:rPr>
          <w:rFonts w:hint="eastAsia"/>
        </w:rPr>
        <w:t>3)</w:t>
      </w:r>
      <w:r>
        <w:rPr>
          <w:rFonts w:hint="eastAsia"/>
        </w:rPr>
        <w:t>由于下料点的封闭，对于生产检修和设备维护，及厂房内吊车的运行均有一定不利影响。</w:t>
      </w:r>
    </w:p>
    <w:p w14:paraId="6BE53B59" w14:textId="77777777" w:rsidR="00D4492D" w:rsidRDefault="005F7322">
      <w:pPr>
        <w:pStyle w:val="a2"/>
        <w:ind w:firstLine="560"/>
      </w:pPr>
      <w:r>
        <w:rPr>
          <w:rFonts w:hint="eastAsia"/>
        </w:rPr>
        <w:t>4</w:t>
      </w:r>
      <w:r>
        <w:rPr>
          <w:rFonts w:hint="eastAsia"/>
        </w:rPr>
        <w:t>）由于无实际建设位置地勘资料，并且场地区域较大，地形复杂包括火车道，原有建筑物和构筑物距离施工场地较近，现阶段无法得知地下是否有管网及管网布置等资料，如现场施工时受场地及地下障碍影响独立基础无法施工，独立基础改为桩基础承台形式时，请追加投资。</w:t>
      </w:r>
    </w:p>
    <w:p w14:paraId="5422B8B8" w14:textId="77777777" w:rsidR="00D4492D" w:rsidRDefault="005F7322">
      <w:pPr>
        <w:pStyle w:val="a2"/>
        <w:keepNext w:val="0"/>
        <w:keepLines w:val="0"/>
        <w:spacing w:line="240" w:lineRule="auto" w:before="0" w:after="0"/>
        <w:ind w:firstLine="560"/>
        <w:jc w:val="center"/>
      </w:pPr>
      <w:r>
        <w:rPr>
          <w:noProof/>
        </w:rPr>
        <w:drawing>
          <wp:inline distT="0" distB="0" distL="0" distR="0" wp14:anchorId="61AFEA02" wp14:editId="34B1372D">
            <wp:extent cx="5431167" cy="4977036"/>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media/image1.png"/>
                    <pic:cNvPicPr>
                      <a:picLocks noChangeAspect="1" noChangeArrowheads="1"/>
                    </pic:cNvPicPr>
                  </pic:nvPicPr>
                  <pic:blipFill>
                    <a:blip r:embed="rId16"/>
                    <a:stretch>
                      <a:fillRect/>
                    </a:stretch>
                  </pic:blipFill>
                  <pic:spPr bwMode="auto">
                    <a:xfrm>
                      <a:off x="0" y="0"/>
                      <a:ext cx="5431167" cy="4977036"/>
                    </a:xfrm>
                    <a:prstGeom prst="rect">
                      <a:avLst/>
                    </a:prstGeom>
                    <a:noFill/>
                    <a:ln w="9525">
                      <a:noFill/>
                      <a:headEnd/>
                      <a:tailEnd/>
                    </a:ln>
                  </pic:spPr>
                </pic:pic>
              </a:graphicData>
            </a:graphic>
          </wp:inline>
        </w:drawing>
      </w:r>
    </w:p>
    <w:p w14:paraId="5315608E" w14:textId="77777777" w:rsidR="00D4492D" w:rsidRDefault="005F7322">
      <w:pPr>
        <w:pStyle w:val="a2"/>
        <w:keepNext w:val="0"/>
        <w:keepLines w:val="0"/>
        <w:spacing w:line="240" w:lineRule="auto" w:before="0" w:after="0"/>
        <w:ind w:firstLine="560"/>
        <w:jc w:val="center"/>
      </w:pPr>
      <w:r>
        <w:rPr>
          <w:noProof/>
        </w:rPr>
        <w:drawing>
          <wp:inline distT="0" distB="0" distL="0" distR="0" wp14:anchorId="0D9E9B22" wp14:editId="18B21C67">
            <wp:extent cx="5431167" cy="4381755"/>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mage2.png"/>
                    <pic:cNvPicPr>
                      <a:picLocks noChangeAspect="1" noChangeArrowheads="1"/>
                    </pic:cNvPicPr>
                  </pic:nvPicPr>
                  <pic:blipFill>
                    <a:blip r:embed="rId17"/>
                    <a:stretch>
                      <a:fillRect/>
                    </a:stretch>
                  </pic:blipFill>
                  <pic:spPr bwMode="auto">
                    <a:xfrm>
                      <a:off x="0" y="0"/>
                      <a:ext cx="5431167" cy="4381755"/>
                    </a:xfrm>
                    <a:prstGeom prst="rect">
                      <a:avLst/>
                    </a:prstGeom>
                    <a:noFill/>
                    <a:ln w="9525">
                      <a:noFill/>
                      <a:headEnd/>
                      <a:tailEnd/>
                    </a:ln>
                  </pic:spPr>
                </pic:pic>
              </a:graphicData>
            </a:graphic>
          </wp:inline>
        </w:drawing>
      </w:r>
    </w:p>
    <w:p w14:paraId="76260F22" w14:textId="77777777" w:rsidR="00D4492D" w:rsidRDefault="005F7322">
      <w:pPr>
        <w:pStyle w:val="a2"/>
        <w:ind w:firstLine="560"/>
      </w:pPr>
      <w:r>
        <w:t xml:space="preserve">15 </w:t>
      </w:r>
      <w:r>
        <w:rPr>
          <w:rFonts w:hint="eastAsia"/>
        </w:rPr>
        <w:t>环境保护</w:t>
      </w:r>
    </w:p>
    <w:p w14:paraId="2D1F8C9B" w14:textId="77777777" w:rsidR="00D4492D" w:rsidRDefault="005F7322">
      <w:pPr>
        <w:pStyle w:val="2"/>
      </w:pPr>
      <w:bookmarkStart w:id="307" w:name="_Toc212809131"/>
      <w:bookmarkStart w:id="308" w:name="工程概况"/>
      <w:bookmarkEnd w:id="306"/>
      <w:r>
        <w:t xml:space="preserve">15.1 </w:t>
      </w:r>
      <w:r>
        <w:rPr>
          <w:rFonts w:hint="eastAsia"/>
        </w:rPr>
        <w:t>工程概况</w:t>
      </w:r>
      <w:bookmarkEnd w:id="307"/>
    </w:p>
    <w:p w14:paraId="2E61D686" w14:textId="77777777" w:rsidR="00D4492D" w:rsidRDefault="005F7322">
      <w:pPr>
        <w:pStyle w:val="FirstParagraph"/>
        <w:ind w:firstLine="560"/>
      </w:pPr>
      <w:r>
        <w:rPr>
          <w:rFonts w:hint="eastAsia"/>
        </w:rPr>
        <w:t>鞍钢烧结厂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7A6F9FB4" w14:textId="77777777" w:rsidR="00D4492D" w:rsidRDefault="005F7322">
      <w:pPr>
        <w:pStyle w:val="2"/>
      </w:pPr>
      <w:bookmarkStart w:id="309" w:name="_Toc212809132"/>
      <w:bookmarkStart w:id="310" w:name="工程污染源和污染物及防范措施"/>
      <w:bookmarkEnd w:id="308"/>
      <w:r>
        <w:t xml:space="preserve">15.2 </w:t>
      </w:r>
      <w:r>
        <w:rPr>
          <w:rFonts w:hint="eastAsia"/>
        </w:rPr>
        <w:t>工程污染源和污染物及防范措施</w:t>
      </w:r>
      <w:bookmarkEnd w:id="309"/>
    </w:p>
    <w:p w14:paraId="274EB21B" w14:textId="77777777" w:rsidR="00D4492D" w:rsidRDefault="005F7322">
      <w:pPr>
        <w:pStyle w:val="FirstParagraph"/>
        <w:ind w:firstLine="560"/>
      </w:pPr>
      <w:r>
        <w:rPr>
          <w:rFonts w:hint="eastAsia"/>
        </w:rPr>
        <w:t>本工程新建除尘器后，收集粉尘通过吸排车运输到料场使用。</w:t>
      </w:r>
    </w:p>
    <w:p w14:paraId="11137713" w14:textId="77777777" w:rsidR="00D4492D" w:rsidRDefault="005F7322">
      <w:pPr>
        <w:pStyle w:val="a2"/>
        <w:ind w:firstLine="560"/>
      </w:pPr>
      <w:r>
        <w:rPr>
          <w:rFonts w:hint="eastAsia"/>
        </w:rPr>
        <w:t>本工程新增风机转速低，噪声小，且安装消音器，经过距离衰减，使厂界环境噪声满足《工业企业厂界环境噪声排放标准》</w:t>
      </w:r>
      <w:r>
        <w:rPr>
          <w:rFonts w:hint="eastAsia"/>
        </w:rPr>
        <w:t>GB12348-2008</w:t>
      </w:r>
      <w:r>
        <w:rPr>
          <w:rFonts w:hint="eastAsia"/>
        </w:rPr>
        <w:t>的要求。</w:t>
      </w:r>
    </w:p>
    <w:p w14:paraId="32CBCF66" w14:textId="77777777" w:rsidR="00D4492D" w:rsidRDefault="005F7322">
      <w:pPr>
        <w:pStyle w:val="2"/>
      </w:pPr>
      <w:bookmarkStart w:id="311" w:name="_Toc212809133"/>
      <w:bookmarkStart w:id="312" w:name="绿化设计"/>
      <w:bookmarkEnd w:id="310"/>
      <w:r>
        <w:t xml:space="preserve">15.3 </w:t>
      </w:r>
      <w:r>
        <w:rPr>
          <w:rFonts w:hint="eastAsia"/>
        </w:rPr>
        <w:t>绿化设计</w:t>
      </w:r>
      <w:bookmarkEnd w:id="311"/>
    </w:p>
    <w:p w14:paraId="4FE03812" w14:textId="77777777" w:rsidR="00D4492D" w:rsidRDefault="005F7322">
      <w:pPr>
        <w:pStyle w:val="FirstParagraph"/>
        <w:ind w:firstLine="560"/>
      </w:pPr>
      <w:r>
        <w:rPr>
          <w:rFonts w:hint="eastAsia"/>
        </w:rPr>
        <w:t>不涉及绿化。</w:t>
      </w:r>
    </w:p>
    <w:p w14:paraId="67D3F755" w14:textId="77777777" w:rsidR="00D4492D" w:rsidRDefault="005F7322">
      <w:pPr>
        <w:pStyle w:val="2"/>
      </w:pPr>
      <w:bookmarkStart w:id="313" w:name="_Toc212809134"/>
      <w:bookmarkStart w:id="314" w:name="环境管理和环境监测"/>
      <w:bookmarkEnd w:id="312"/>
      <w:r>
        <w:t xml:space="preserve">15.4 </w:t>
      </w:r>
      <w:r>
        <w:rPr>
          <w:rFonts w:hint="eastAsia"/>
        </w:rPr>
        <w:t>环境管理和环境监测</w:t>
      </w:r>
      <w:bookmarkEnd w:id="313"/>
    </w:p>
    <w:p w14:paraId="49C46E31" w14:textId="77777777" w:rsidR="00D4492D" w:rsidRDefault="005F7322">
      <w:pPr>
        <w:pStyle w:val="FirstParagraph"/>
        <w:ind w:firstLine="560"/>
      </w:pPr>
      <w:r>
        <w:rPr>
          <w:rFonts w:hint="eastAsia"/>
        </w:rPr>
        <w:t>本工程环境管理机构及定员与环境监测工作纳入二烧原有系统。</w:t>
      </w:r>
    </w:p>
    <w:p w14:paraId="0FC42060" w14:textId="77777777" w:rsidR="00D4492D" w:rsidRDefault="005F7322">
      <w:pPr>
        <w:pStyle w:val="2"/>
      </w:pPr>
      <w:bookmarkStart w:id="315" w:name="_Toc212809135"/>
      <w:bookmarkStart w:id="316" w:name="环境保护工程设施投资"/>
      <w:bookmarkEnd w:id="314"/>
      <w:r>
        <w:t xml:space="preserve">15.5 </w:t>
      </w:r>
      <w:r>
        <w:rPr>
          <w:rFonts w:hint="eastAsia"/>
        </w:rPr>
        <w:t>环境保护工程设施投资</w:t>
      </w:r>
      <w:bookmarkEnd w:id="315"/>
    </w:p>
    <w:p w14:paraId="721ABCCB" w14:textId="77777777" w:rsidR="00D4492D" w:rsidRDefault="005F7322">
      <w:pPr>
        <w:pStyle w:val="FirstParagraph"/>
        <w:ind w:firstLine="560"/>
      </w:pPr>
      <w:r>
        <w:rPr>
          <w:rFonts w:hint="eastAsia"/>
        </w:rPr>
        <w:t>本工程为环境保护项目，工程总投资即为环境保护工程设施投资。</w:t>
      </w:r>
    </w:p>
    <w:p w14:paraId="06C9A140" w14:textId="77777777" w:rsidR="00D4492D" w:rsidRDefault="005F7322">
      <w:pPr>
        <w:pStyle w:val="1"/>
        <w:spacing w:before="120" w:after="120"/>
      </w:pPr>
      <w:bookmarkStart w:id="317" w:name="_Toc212809136"/>
      <w:bookmarkStart w:id="318" w:name="安全与工业卫生-1"/>
      <w:bookmarkEnd w:id="316"/>
      <w:bookmarkEnd w:id="291"/>
      <w:r>
        <w:t xml:space="preserve">16 </w:t>
      </w:r>
      <w:r>
        <w:rPr>
          <w:rFonts w:hint="eastAsia"/>
        </w:rPr>
        <w:t>安全与工业卫生</w:t>
      </w:r>
      <w:bookmarkEnd w:id="317"/>
    </w:p>
    <w:p w14:paraId="003BBE24" w14:textId="77777777" w:rsidR="00D4492D" w:rsidRDefault="005F7322">
      <w:pPr>
        <w:pStyle w:val="2"/>
      </w:pPr>
      <w:bookmarkStart w:id="319" w:name="_Toc212809137"/>
      <w:bookmarkStart w:id="320" w:name="自然环境与自然因素造成的安全危险分析"/>
      <w:r>
        <w:rPr>
          <w:rFonts w:hint="eastAsia"/>
        </w:rPr>
        <w:t>16.1</w:t>
      </w:r>
      <w:r>
        <w:rPr>
          <w:rFonts w:hint="eastAsia"/>
        </w:rPr>
        <w:t>自然环境与自然因素造成的安全危险分析</w:t>
      </w:r>
      <w:bookmarkEnd w:id="319"/>
    </w:p>
    <w:p w14:paraId="0EFA0CCD" w14:textId="77777777" w:rsidR="00D4492D" w:rsidRDefault="005F7322">
      <w:pPr>
        <w:pStyle w:val="3"/>
      </w:pPr>
      <w:bookmarkStart w:id="321" w:name="_Toc212809138"/>
      <w:bookmarkStart w:id="322" w:name="自然因素造成的安全危险分析"/>
      <w:r>
        <w:rPr>
          <w:rFonts w:hint="eastAsia"/>
        </w:rPr>
        <w:t>16.1.1</w:t>
      </w:r>
      <w:r>
        <w:rPr>
          <w:rFonts w:hint="eastAsia"/>
        </w:rPr>
        <w:t>自然因素造成的安全危险分析</w:t>
      </w:r>
      <w:bookmarkEnd w:id="321"/>
    </w:p>
    <w:p w14:paraId="29C9BDE9" w14:textId="77777777" w:rsidR="00D4492D" w:rsidRDefault="005F7322">
      <w:pPr>
        <w:pStyle w:val="FirstParagraph"/>
        <w:ind w:firstLine="560"/>
      </w:pPr>
      <w:r>
        <w:rPr>
          <w:rFonts w:hint="eastAsia"/>
        </w:rPr>
        <w:t>自然因素形成的安全危险，主要体现在雷电、地震、暴雨、暑热造成的伤害。</w:t>
      </w:r>
    </w:p>
    <w:p w14:paraId="3B8766A6" w14:textId="77777777" w:rsidR="00D4492D" w:rsidRDefault="005F7322">
      <w:pPr>
        <w:pStyle w:val="a2"/>
        <w:ind w:firstLine="560"/>
      </w:pPr>
      <w:r>
        <w:rPr>
          <w:rFonts w:hint="eastAsia"/>
        </w:rPr>
        <w:t>自然危害因素的发生基本是不可避免的，但可以对其采取相应的防范措施，以减轻人员、设备等的伤害和损失。</w:t>
      </w:r>
    </w:p>
    <w:p w14:paraId="5479B38A" w14:textId="77777777" w:rsidR="00D4492D" w:rsidRDefault="005F7322">
      <w:pPr>
        <w:pStyle w:val="3"/>
      </w:pPr>
      <w:bookmarkStart w:id="323" w:name="_Toc212809139"/>
      <w:bookmarkStart w:id="324" w:name="安全防范措施"/>
      <w:bookmarkEnd w:id="322"/>
      <w:r>
        <w:rPr>
          <w:rFonts w:hint="eastAsia"/>
        </w:rPr>
        <w:t>16.1.2</w:t>
      </w:r>
      <w:r>
        <w:rPr>
          <w:rFonts w:hint="eastAsia"/>
        </w:rPr>
        <w:t>安全防范措施</w:t>
      </w:r>
      <w:bookmarkEnd w:id="323"/>
    </w:p>
    <w:p w14:paraId="5BE988AD" w14:textId="77777777" w:rsidR="00D4492D" w:rsidRDefault="005F7322">
      <w:pPr>
        <w:pStyle w:val="4"/>
      </w:pPr>
      <w:bookmarkStart w:id="325" w:name="防雷措施"/>
      <w:r>
        <w:rPr>
          <w:rFonts w:hint="eastAsia"/>
        </w:rPr>
        <w:t>16.1.2.1</w:t>
      </w:r>
      <w:r>
        <w:rPr>
          <w:rFonts w:hint="eastAsia"/>
        </w:rPr>
        <w:t>防雷措施</w:t>
      </w:r>
    </w:p>
    <w:p w14:paraId="292D42FE" w14:textId="77777777" w:rsidR="00D4492D" w:rsidRDefault="005F7322">
      <w:pPr>
        <w:pStyle w:val="FirstParagraph"/>
        <w:ind w:firstLine="560"/>
      </w:pPr>
      <w:r>
        <w:rPr>
          <w:rFonts w:hint="eastAsia"/>
        </w:rPr>
        <w:t>除尘器设防雷。</w:t>
      </w:r>
    </w:p>
    <w:p w14:paraId="486FE490" w14:textId="77777777" w:rsidR="00D4492D" w:rsidRDefault="005F7322">
      <w:pPr>
        <w:pStyle w:val="4"/>
      </w:pPr>
      <w:bookmarkStart w:id="326" w:name="防震措施"/>
      <w:bookmarkEnd w:id="325"/>
      <w:r>
        <w:rPr>
          <w:rFonts w:hint="eastAsia"/>
        </w:rPr>
        <w:t>16.1.2.2</w:t>
      </w:r>
      <w:r>
        <w:rPr>
          <w:rFonts w:hint="eastAsia"/>
        </w:rPr>
        <w:t>防震措施</w:t>
      </w:r>
    </w:p>
    <w:p w14:paraId="07A03D6F" w14:textId="77777777" w:rsidR="00D4492D" w:rsidRDefault="005F7322">
      <w:pPr>
        <w:pStyle w:val="FirstParagraph"/>
        <w:ind w:firstLine="560"/>
      </w:pPr>
      <w:r>
        <w:rPr>
          <w:rFonts w:hint="eastAsia"/>
        </w:rPr>
        <w:t>除尘器按照</w:t>
      </w:r>
      <w:r>
        <w:rPr>
          <w:rFonts w:hint="eastAsia"/>
        </w:rPr>
        <w:t>7</w:t>
      </w:r>
      <w:r>
        <w:rPr>
          <w:rFonts w:hint="eastAsia"/>
        </w:rPr>
        <w:t>度设防。</w:t>
      </w:r>
    </w:p>
    <w:p w14:paraId="29618BFD" w14:textId="77777777" w:rsidR="00D4492D" w:rsidRDefault="005F7322">
      <w:pPr>
        <w:pStyle w:val="4"/>
      </w:pPr>
      <w:bookmarkStart w:id="327" w:name="防积水措施"/>
      <w:bookmarkEnd w:id="326"/>
      <w:r>
        <w:t xml:space="preserve">16.1.2.3 </w:t>
      </w:r>
      <w:r>
        <w:rPr>
          <w:rFonts w:hint="eastAsia"/>
        </w:rPr>
        <w:t>防积水措施</w:t>
      </w:r>
    </w:p>
    <w:p w14:paraId="1E443963" w14:textId="77777777" w:rsidR="00D4492D" w:rsidRDefault="005F7322">
      <w:pPr>
        <w:pStyle w:val="FirstParagraph"/>
        <w:ind w:firstLine="560"/>
      </w:pPr>
      <w:r>
        <w:rPr>
          <w:rFonts w:hint="eastAsia"/>
        </w:rPr>
        <w:t>本区域原有的雨排水设施，满足降暴雨时排水需要，本工程不新建雨排水设施。</w:t>
      </w:r>
    </w:p>
    <w:p w14:paraId="3A5A4197" w14:textId="77777777" w:rsidR="00D4492D" w:rsidRDefault="005F7322">
      <w:pPr>
        <w:pStyle w:val="2"/>
      </w:pPr>
      <w:bookmarkStart w:id="328" w:name="_Toc212809140"/>
      <w:bookmarkStart w:id="329" w:name="生产过程中安全危险的预测"/>
      <w:bookmarkEnd w:id="327"/>
      <w:bookmarkEnd w:id="324"/>
      <w:bookmarkEnd w:id="320"/>
      <w:r>
        <w:t xml:space="preserve">16.2 </w:t>
      </w:r>
      <w:r>
        <w:rPr>
          <w:rFonts w:hint="eastAsia"/>
        </w:rPr>
        <w:t>生产过程中安全危险的预测</w:t>
      </w:r>
      <w:bookmarkEnd w:id="328"/>
    </w:p>
    <w:p w14:paraId="3393014B" w14:textId="77777777" w:rsidR="00D4492D" w:rsidRDefault="005F7322">
      <w:pPr>
        <w:pStyle w:val="FirstParagraph"/>
        <w:ind w:firstLine="560"/>
      </w:pPr>
      <w:r>
        <w:rPr>
          <w:rFonts w:hint="eastAsia"/>
        </w:rPr>
        <w:t>本工程运转设备存在对操作人员造成机械伤害的可能，电气设备触电，检修平台发生高空坠落。</w:t>
      </w:r>
    </w:p>
    <w:p w14:paraId="29A56002" w14:textId="77777777" w:rsidR="00D4492D" w:rsidRDefault="005F7322">
      <w:pPr>
        <w:pStyle w:val="2"/>
      </w:pPr>
      <w:bookmarkStart w:id="330" w:name="_Toc212809141"/>
      <w:bookmarkStart w:id="331" w:name="设计中采取的安全危险防范措施"/>
      <w:bookmarkEnd w:id="329"/>
      <w:r>
        <w:t xml:space="preserve">16.3 </w:t>
      </w:r>
      <w:r>
        <w:rPr>
          <w:rFonts w:hint="eastAsia"/>
        </w:rPr>
        <w:t>设计中采取的安全危险防范措施</w:t>
      </w:r>
      <w:bookmarkEnd w:id="330"/>
    </w:p>
    <w:p w14:paraId="4860E453" w14:textId="77777777" w:rsidR="00D4492D" w:rsidRDefault="005F7322">
      <w:pPr>
        <w:pStyle w:val="3"/>
      </w:pPr>
      <w:bookmarkStart w:id="332" w:name="_Toc212809142"/>
      <w:bookmarkStart w:id="333" w:name="防机械伤害措施"/>
      <w:r>
        <w:t xml:space="preserve">16.3.1 </w:t>
      </w:r>
      <w:r>
        <w:rPr>
          <w:rFonts w:hint="eastAsia"/>
        </w:rPr>
        <w:t>防机械伤害措施</w:t>
      </w:r>
      <w:bookmarkEnd w:id="332"/>
    </w:p>
    <w:p w14:paraId="48241573" w14:textId="77777777" w:rsidR="00D4492D" w:rsidRDefault="005F7322">
      <w:pPr>
        <w:pStyle w:val="FirstParagraph"/>
        <w:ind w:firstLine="560"/>
      </w:pPr>
      <w:r>
        <w:rPr>
          <w:rFonts w:hint="eastAsia"/>
        </w:rPr>
        <w:t>风机电机及刮板机机头减速机运转部分设有安全护罩，防止机械伤害事故的发生。</w:t>
      </w:r>
    </w:p>
    <w:p w14:paraId="2B57B9B1" w14:textId="77777777" w:rsidR="00D4492D" w:rsidRDefault="005F7322">
      <w:pPr>
        <w:pStyle w:val="3"/>
      </w:pPr>
      <w:bookmarkStart w:id="334" w:name="_Toc212809143"/>
      <w:bookmarkStart w:id="335" w:name="防触电措施"/>
      <w:bookmarkEnd w:id="333"/>
      <w:r>
        <w:t xml:space="preserve">16.3.2 </w:t>
      </w:r>
      <w:r>
        <w:rPr>
          <w:rFonts w:hint="eastAsia"/>
        </w:rPr>
        <w:t>防触电措施</w:t>
      </w:r>
      <w:bookmarkEnd w:id="334"/>
    </w:p>
    <w:p w14:paraId="5F7B77C4" w14:textId="77777777" w:rsidR="00D4492D" w:rsidRDefault="005F7322">
      <w:pPr>
        <w:pStyle w:val="FirstParagraph"/>
        <w:ind w:firstLine="560"/>
      </w:pPr>
      <w:r>
        <w:rPr>
          <w:rFonts w:hint="eastAsia"/>
        </w:rPr>
        <w:t>电气设备外壳均设计保护接地措施。</w:t>
      </w:r>
    </w:p>
    <w:p w14:paraId="1EAE8A73" w14:textId="77777777" w:rsidR="00D4492D" w:rsidRDefault="005F7322">
      <w:pPr>
        <w:pStyle w:val="3"/>
      </w:pPr>
      <w:bookmarkStart w:id="336" w:name="_Toc212809144"/>
      <w:bookmarkStart w:id="337" w:name="防高空坠落措施"/>
      <w:bookmarkEnd w:id="335"/>
      <w:r>
        <w:t xml:space="preserve">16.3.3 </w:t>
      </w:r>
      <w:r>
        <w:rPr>
          <w:rFonts w:hint="eastAsia"/>
        </w:rPr>
        <w:t>防高空坠落措施</w:t>
      </w:r>
      <w:bookmarkEnd w:id="336"/>
    </w:p>
    <w:p w14:paraId="29021500" w14:textId="77777777" w:rsidR="00D4492D" w:rsidRDefault="005F7322">
      <w:pPr>
        <w:pStyle w:val="FirstParagraph"/>
        <w:ind w:firstLine="560"/>
      </w:pPr>
      <w:r>
        <w:rPr>
          <w:rFonts w:hint="eastAsia"/>
        </w:rPr>
        <w:t>对除尘器检修平台设有围栏，保护作业人员，以免发生高空坠落。</w:t>
      </w:r>
    </w:p>
    <w:p w14:paraId="4FEC75D1" w14:textId="77777777" w:rsidR="00D4492D" w:rsidRDefault="005F7322">
      <w:pPr>
        <w:pStyle w:val="2"/>
      </w:pPr>
      <w:bookmarkStart w:id="338" w:name="_Toc212809145"/>
      <w:bookmarkStart w:id="339" w:name="工业卫生"/>
      <w:bookmarkEnd w:id="337"/>
      <w:bookmarkEnd w:id="331"/>
      <w:r>
        <w:t xml:space="preserve">16.4 </w:t>
      </w:r>
      <w:r>
        <w:rPr>
          <w:rFonts w:hint="eastAsia"/>
        </w:rPr>
        <w:t>工业卫生</w:t>
      </w:r>
      <w:bookmarkEnd w:id="338"/>
    </w:p>
    <w:p w14:paraId="3D70C471" w14:textId="77777777" w:rsidR="00D4492D" w:rsidRDefault="005F7322">
      <w:pPr>
        <w:pStyle w:val="3"/>
      </w:pPr>
      <w:bookmarkStart w:id="340" w:name="_Toc212809146"/>
      <w:bookmarkStart w:id="341" w:name="防噪声措施"/>
      <w:r>
        <w:t xml:space="preserve">16.4.1 </w:t>
      </w:r>
      <w:r>
        <w:rPr>
          <w:rFonts w:hint="eastAsia"/>
        </w:rPr>
        <w:t>防噪声措施</w:t>
      </w:r>
      <w:bookmarkEnd w:id="340"/>
    </w:p>
    <w:p w14:paraId="2A2D0402" w14:textId="77777777" w:rsidR="00D4492D" w:rsidRDefault="005F7322">
      <w:pPr>
        <w:pStyle w:val="FirstParagraph"/>
        <w:ind w:firstLine="560"/>
      </w:pPr>
      <w:r>
        <w:rPr>
          <w:rFonts w:hint="eastAsia"/>
        </w:rPr>
        <w:t>本工程风机处为无人值守，采用巡检制度，其他地方构不成噪声影响，工作环境噪声满足《工业企业噪声控制设计规范》</w:t>
      </w:r>
      <w:r>
        <w:rPr>
          <w:rFonts w:hint="eastAsia"/>
        </w:rPr>
        <w:t>GB/T50097-2013</w:t>
      </w:r>
      <w:r>
        <w:rPr>
          <w:rFonts w:hint="eastAsia"/>
        </w:rPr>
        <w:t>规范要求。</w:t>
      </w:r>
    </w:p>
    <w:p w14:paraId="1BFF9C37" w14:textId="77777777" w:rsidR="00D4492D" w:rsidRDefault="005F7322">
      <w:pPr>
        <w:pStyle w:val="3"/>
      </w:pPr>
      <w:bookmarkStart w:id="342" w:name="_Toc212809147"/>
      <w:bookmarkStart w:id="343" w:name="防寒暑措施"/>
      <w:bookmarkEnd w:id="341"/>
      <w:r>
        <w:t xml:space="preserve">16.4.2 </w:t>
      </w:r>
      <w:r>
        <w:rPr>
          <w:rFonts w:hint="eastAsia"/>
        </w:rPr>
        <w:t>防寒暑措施</w:t>
      </w:r>
      <w:bookmarkEnd w:id="342"/>
    </w:p>
    <w:p w14:paraId="3818BB81" w14:textId="77777777" w:rsidR="00D4492D" w:rsidRDefault="005F7322">
      <w:pPr>
        <w:pStyle w:val="FirstParagraph"/>
        <w:ind w:firstLine="560"/>
      </w:pPr>
      <w:r>
        <w:rPr>
          <w:rFonts w:hint="eastAsia"/>
        </w:rPr>
        <w:t>本工程不新增劳动定员，原有人员的防寒暑措施不变，满足工艺人员卫生要求。</w:t>
      </w:r>
      <w:r>
        <w:rPr>
          <w:rFonts w:hint="eastAsia"/>
        </w:rPr>
        <w:t>16.5</w:t>
      </w:r>
      <w:r>
        <w:t xml:space="preserve"> </w:t>
      </w:r>
      <w:r>
        <w:rPr>
          <w:rFonts w:hint="eastAsia"/>
        </w:rPr>
        <w:t>劳动安全卫生机构设置及人员配置情况</w:t>
      </w:r>
    </w:p>
    <w:p w14:paraId="27DE0F51" w14:textId="77777777" w:rsidR="00D4492D" w:rsidRDefault="005F7322">
      <w:pPr>
        <w:pStyle w:val="a2"/>
        <w:ind w:firstLine="560"/>
      </w:pPr>
      <w:r>
        <w:rPr>
          <w:rFonts w:hint="eastAsia"/>
        </w:rPr>
        <w:t>本工程劳动安全卫生机构由总厂统一考虑。</w:t>
      </w:r>
    </w:p>
    <w:p w14:paraId="0CFE6CE5" w14:textId="77777777" w:rsidR="00D4492D" w:rsidRDefault="005F7322">
      <w:pPr>
        <w:pStyle w:val="2"/>
      </w:pPr>
      <w:bookmarkStart w:id="344" w:name="_Toc212809148"/>
      <w:bookmarkStart w:id="345" w:name="安全与工业卫生预期效果评价"/>
      <w:bookmarkEnd w:id="343"/>
      <w:bookmarkEnd w:id="339"/>
      <w:r>
        <w:t xml:space="preserve">16.6 </w:t>
      </w:r>
      <w:r>
        <w:rPr>
          <w:rFonts w:hint="eastAsia"/>
        </w:rPr>
        <w:t>安全与工业卫生预期效果评价</w:t>
      </w:r>
      <w:bookmarkEnd w:id="344"/>
    </w:p>
    <w:p w14:paraId="17A45833" w14:textId="77777777" w:rsidR="00D4492D" w:rsidRDefault="005F7322">
      <w:pPr>
        <w:pStyle w:val="FirstParagraph"/>
        <w:ind w:firstLine="560"/>
      </w:pPr>
      <w:r>
        <w:rPr>
          <w:rFonts w:hint="eastAsia"/>
        </w:rPr>
        <w:t>本工程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16D84930" w14:textId="77777777" w:rsidR="00D4492D" w:rsidRDefault="005F7322">
      <w:pPr>
        <w:pStyle w:val="1"/>
        <w:spacing w:before="120" w:after="120"/>
      </w:pPr>
      <w:bookmarkStart w:id="346" w:name="_Toc212809149"/>
      <w:bookmarkStart w:id="347" w:name="消防-2"/>
      <w:bookmarkEnd w:id="345"/>
      <w:bookmarkEnd w:id="318"/>
      <w:r>
        <w:t xml:space="preserve">17 </w:t>
      </w:r>
      <w:r>
        <w:rPr>
          <w:rFonts w:hint="eastAsia"/>
        </w:rPr>
        <w:t>消防</w:t>
      </w:r>
      <w:bookmarkEnd w:id="346"/>
    </w:p>
    <w:p w14:paraId="027C73CF" w14:textId="77777777" w:rsidR="00D4492D" w:rsidRDefault="005F7322">
      <w:pPr>
        <w:pStyle w:val="2"/>
      </w:pPr>
      <w:bookmarkStart w:id="348" w:name="_Toc212809150"/>
      <w:bookmarkStart w:id="349" w:name="编制依据及采用的设计规范"/>
      <w:r>
        <w:t xml:space="preserve">17.1 </w:t>
      </w:r>
      <w:r>
        <w:rPr>
          <w:rFonts w:hint="eastAsia"/>
        </w:rPr>
        <w:t>编制依据及采用的设计规范</w:t>
      </w:r>
      <w:bookmarkEnd w:id="348"/>
    </w:p>
    <w:p w14:paraId="7B73769B" w14:textId="77777777" w:rsidR="00D4492D" w:rsidRDefault="005F7322">
      <w:pPr>
        <w:pStyle w:val="FirstParagraph"/>
        <w:ind w:firstLine="560"/>
      </w:pPr>
      <w:r>
        <w:rPr>
          <w:rFonts w:hint="eastAsia"/>
        </w:rPr>
        <w:t>《中华人民共和国消防法》国家主席令</w:t>
      </w:r>
      <w:r>
        <w:rPr>
          <w:rFonts w:hint="eastAsia"/>
        </w:rPr>
        <w:t>[2021]</w:t>
      </w:r>
      <w:r>
        <w:rPr>
          <w:rFonts w:hint="eastAsia"/>
        </w:rPr>
        <w:t>第</w:t>
      </w:r>
      <w:r>
        <w:rPr>
          <w:rFonts w:hint="eastAsia"/>
        </w:rPr>
        <w:t>81</w:t>
      </w:r>
      <w:r>
        <w:rPr>
          <w:rFonts w:hint="eastAsia"/>
        </w:rPr>
        <w:t>号</w:t>
      </w:r>
    </w:p>
    <w:p w14:paraId="179A112C" w14:textId="77777777" w:rsidR="00D4492D" w:rsidRDefault="005F7322">
      <w:pPr>
        <w:pStyle w:val="a2"/>
        <w:ind w:firstLine="560"/>
      </w:pPr>
      <w:r>
        <w:rPr>
          <w:rFonts w:hint="eastAsia"/>
        </w:rPr>
        <w:t>《建筑设计防火规范》</w:t>
      </w:r>
      <w:r>
        <w:rPr>
          <w:rFonts w:hint="eastAsia"/>
        </w:rPr>
        <w:t>GB50016-2014(2018</w:t>
      </w:r>
      <w:r>
        <w:rPr>
          <w:rFonts w:hint="eastAsia"/>
        </w:rPr>
        <w:t>版</w:t>
      </w:r>
      <w:r>
        <w:rPr>
          <w:rFonts w:hint="eastAsia"/>
        </w:rPr>
        <w:t>)</w:t>
      </w:r>
    </w:p>
    <w:p w14:paraId="0C918EF1" w14:textId="77777777" w:rsidR="00D4492D" w:rsidRDefault="005F7322">
      <w:pPr>
        <w:pStyle w:val="a2"/>
        <w:ind w:firstLine="560"/>
      </w:pPr>
      <w:r>
        <w:rPr>
          <w:rFonts w:hint="eastAsia"/>
        </w:rPr>
        <w:t>《钢铁冶金企业设计防火标准》</w:t>
      </w:r>
      <w:r>
        <w:rPr>
          <w:rFonts w:hint="eastAsia"/>
        </w:rPr>
        <w:t>GB50414-2019</w:t>
      </w:r>
    </w:p>
    <w:p w14:paraId="472571BE" w14:textId="77777777" w:rsidR="00D4492D" w:rsidRDefault="005F7322">
      <w:pPr>
        <w:pStyle w:val="a2"/>
        <w:ind w:firstLine="560"/>
      </w:pPr>
      <w:r>
        <w:rPr>
          <w:rFonts w:hint="eastAsia"/>
        </w:rPr>
        <w:t>《建筑灭火器配置设计规范》</w:t>
      </w:r>
      <w:r>
        <w:rPr>
          <w:rFonts w:hint="eastAsia"/>
        </w:rPr>
        <w:t>GB50140-2005</w:t>
      </w:r>
    </w:p>
    <w:p w14:paraId="028956BA" w14:textId="77777777" w:rsidR="00D4492D" w:rsidRDefault="005F7322">
      <w:pPr>
        <w:pStyle w:val="a2"/>
        <w:ind w:firstLine="560"/>
      </w:pPr>
      <w:r>
        <w:rPr>
          <w:rFonts w:hint="eastAsia"/>
        </w:rPr>
        <w:t>《钢铁企业总图运输设计规范》</w:t>
      </w:r>
      <w:r>
        <w:rPr>
          <w:rFonts w:hint="eastAsia"/>
        </w:rPr>
        <w:t>GB50603-2010</w:t>
      </w:r>
    </w:p>
    <w:p w14:paraId="69D0C2BC" w14:textId="77777777" w:rsidR="00D4492D" w:rsidRDefault="005F7322">
      <w:pPr>
        <w:pStyle w:val="a2"/>
        <w:ind w:firstLine="560"/>
      </w:pPr>
      <w:r>
        <w:rPr>
          <w:rFonts w:hint="eastAsia"/>
        </w:rPr>
        <w:t>《火灾自动报警系统设计规范》</w:t>
      </w:r>
      <w:r>
        <w:rPr>
          <w:rFonts w:hint="eastAsia"/>
        </w:rPr>
        <w:t>GB50116-2013</w:t>
      </w:r>
    </w:p>
    <w:p w14:paraId="08CB83BD" w14:textId="77777777" w:rsidR="00D4492D" w:rsidRDefault="005F7322">
      <w:pPr>
        <w:pStyle w:val="a2"/>
        <w:ind w:firstLine="560"/>
      </w:pPr>
      <w:r>
        <w:rPr>
          <w:rFonts w:hint="eastAsia"/>
        </w:rPr>
        <w:t>《建筑物防雷设计规范》</w:t>
      </w:r>
      <w:r>
        <w:rPr>
          <w:rFonts w:hint="eastAsia"/>
        </w:rPr>
        <w:t>GB50057-2010</w:t>
      </w:r>
    </w:p>
    <w:p w14:paraId="0289A130" w14:textId="77777777" w:rsidR="00D4492D" w:rsidRDefault="005F7322">
      <w:pPr>
        <w:pStyle w:val="a2"/>
        <w:ind w:firstLine="560"/>
      </w:pPr>
      <w:r>
        <w:rPr>
          <w:rFonts w:hint="eastAsia"/>
        </w:rPr>
        <w:t>《建筑抗震设计规范》</w:t>
      </w:r>
      <w:r>
        <w:rPr>
          <w:rFonts w:hint="eastAsia"/>
        </w:rPr>
        <w:t>GB50011-2010</w:t>
      </w:r>
    </w:p>
    <w:p w14:paraId="74F95266" w14:textId="77777777" w:rsidR="00D4492D" w:rsidRDefault="005F7322">
      <w:pPr>
        <w:pStyle w:val="a2"/>
        <w:ind w:firstLine="560"/>
      </w:pPr>
      <w:r>
        <w:rPr>
          <w:rFonts w:hint="eastAsia"/>
        </w:rPr>
        <w:t>《构筑物抗震设计规范》</w:t>
      </w:r>
      <w:r>
        <w:rPr>
          <w:rFonts w:hint="eastAsia"/>
        </w:rPr>
        <w:t>GB50191-2012</w:t>
      </w:r>
    </w:p>
    <w:p w14:paraId="1BDB1A74" w14:textId="77777777" w:rsidR="00D4492D" w:rsidRDefault="005F7322">
      <w:pPr>
        <w:pStyle w:val="a2"/>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3F92A73D" w14:textId="77777777" w:rsidR="00D4492D" w:rsidRDefault="005F7322">
      <w:pPr>
        <w:pStyle w:val="2"/>
      </w:pPr>
      <w:bookmarkStart w:id="350" w:name="_Toc212809151"/>
      <w:bookmarkStart w:id="351" w:name="设计原则-2"/>
      <w:bookmarkEnd w:id="349"/>
      <w:r>
        <w:t xml:space="preserve">17.2 </w:t>
      </w:r>
      <w:r>
        <w:rPr>
          <w:rFonts w:hint="eastAsia"/>
        </w:rPr>
        <w:t>设计原则</w:t>
      </w:r>
      <w:bookmarkEnd w:id="350"/>
    </w:p>
    <w:p w14:paraId="7826937E" w14:textId="77777777" w:rsidR="00D4492D" w:rsidRDefault="005F7322">
      <w:pPr>
        <w:pStyle w:val="FirstParagraph"/>
        <w:ind w:firstLine="560"/>
      </w:pPr>
      <w:r>
        <w:rPr>
          <w:rFonts w:hint="eastAsia"/>
        </w:rPr>
        <w:t>本工程认真贯彻执行“预防为主，消防结合”的消防工作方针及国家有关安全防火方面的规定，针对存在的工程火灾隐患场所，从总图布置、建筑消防、消防给水、电气及其它消防等方面严格按现行有关规范、规程要求进行设计，做好工程防火、防爆和安全疏散工作，结合工程发生火灾特点，立足自防自救，采取可靠的防火措施，作到安全实用、技术先进、经济合理。</w:t>
      </w:r>
    </w:p>
    <w:p w14:paraId="7AF53BC9" w14:textId="77777777" w:rsidR="00D4492D" w:rsidRDefault="005F7322">
      <w:pPr>
        <w:pStyle w:val="2"/>
      </w:pPr>
      <w:bookmarkStart w:id="352" w:name="_Toc212809152"/>
      <w:bookmarkStart w:id="353" w:name="工程火灾隐患场所分析"/>
      <w:bookmarkEnd w:id="351"/>
      <w:r>
        <w:t xml:space="preserve">17.3 </w:t>
      </w:r>
      <w:r>
        <w:rPr>
          <w:rFonts w:hint="eastAsia"/>
        </w:rPr>
        <w:t>工程火灾隐患场所分析</w:t>
      </w:r>
      <w:bookmarkEnd w:id="352"/>
    </w:p>
    <w:p w14:paraId="2D038754" w14:textId="77777777" w:rsidR="00D4492D" w:rsidRDefault="005F7322">
      <w:pPr>
        <w:pStyle w:val="FirstParagraph"/>
        <w:ind w:firstLine="560"/>
      </w:pPr>
      <w:r>
        <w:rPr>
          <w:rFonts w:hint="eastAsia"/>
        </w:rPr>
        <w:t>主要是电气室、电缆等处存在火灾危险。</w:t>
      </w:r>
    </w:p>
    <w:p w14:paraId="7B6B7E59" w14:textId="77777777" w:rsidR="00D4492D" w:rsidRDefault="005F7322">
      <w:pPr>
        <w:pStyle w:val="2"/>
      </w:pPr>
      <w:bookmarkStart w:id="354" w:name="_Toc212809153"/>
      <w:bookmarkStart w:id="355" w:name="消防设计所采取的防范措施"/>
      <w:bookmarkEnd w:id="353"/>
      <w:r>
        <w:t xml:space="preserve">17.4 </w:t>
      </w:r>
      <w:r>
        <w:rPr>
          <w:rFonts w:hint="eastAsia"/>
        </w:rPr>
        <w:t>消防设计所采取的防范措施</w:t>
      </w:r>
      <w:bookmarkEnd w:id="354"/>
    </w:p>
    <w:p w14:paraId="65DB1E8E" w14:textId="77777777" w:rsidR="00D4492D" w:rsidRDefault="005F7322">
      <w:pPr>
        <w:pStyle w:val="3"/>
      </w:pPr>
      <w:bookmarkStart w:id="356" w:name="_Toc212809154"/>
      <w:bookmarkStart w:id="357" w:name="建筑消防"/>
      <w:r>
        <w:t xml:space="preserve">17.4.1 </w:t>
      </w:r>
      <w:r>
        <w:rPr>
          <w:rFonts w:hint="eastAsia"/>
        </w:rPr>
        <w:t>建筑消防</w:t>
      </w:r>
      <w:bookmarkEnd w:id="356"/>
    </w:p>
    <w:p w14:paraId="2230221A" w14:textId="77777777" w:rsidR="00D4492D" w:rsidRDefault="005F7322">
      <w:pPr>
        <w:pStyle w:val="FirstParagraph"/>
        <w:ind w:firstLine="560"/>
      </w:pPr>
      <w:r>
        <w:rPr>
          <w:rFonts w:hint="eastAsia"/>
        </w:rPr>
        <w:t>电气室生产类别为丁类，耐火等级为二级；结构形式为钢筋混凝土框架结构。</w:t>
      </w:r>
    </w:p>
    <w:p w14:paraId="2B99043B" w14:textId="77777777" w:rsidR="00D4492D" w:rsidRDefault="005F7322">
      <w:pPr>
        <w:pStyle w:val="3"/>
      </w:pPr>
      <w:bookmarkStart w:id="358" w:name="_Toc212809155"/>
      <w:bookmarkStart w:id="359" w:name="安全疏散与消防标志"/>
      <w:bookmarkEnd w:id="357"/>
      <w:r>
        <w:t xml:space="preserve">17.4.2 </w:t>
      </w:r>
      <w:r>
        <w:rPr>
          <w:rFonts w:hint="eastAsia"/>
        </w:rPr>
        <w:t>安全疏散与消防标志</w:t>
      </w:r>
      <w:bookmarkEnd w:id="358"/>
    </w:p>
    <w:p w14:paraId="28441B89" w14:textId="77777777" w:rsidR="00D4492D" w:rsidRDefault="005F7322">
      <w:pPr>
        <w:pStyle w:val="FirstParagraph"/>
        <w:ind w:firstLine="560"/>
      </w:pPr>
      <w:r>
        <w:rPr>
          <w:rFonts w:hint="eastAsia"/>
        </w:rPr>
        <w:t>本工程在安全出口及疏散距离等方面均严格按照有关标准和规范进行设计。</w:t>
      </w:r>
    </w:p>
    <w:p w14:paraId="57E110EA" w14:textId="77777777" w:rsidR="00D4492D" w:rsidRDefault="005F7322">
      <w:pPr>
        <w:pStyle w:val="a2"/>
        <w:ind w:firstLine="560"/>
      </w:pPr>
      <w:r>
        <w:rPr>
          <w:rFonts w:hint="eastAsia"/>
        </w:rPr>
        <w:t>对有火灾危险的场所设置严禁烟火的标志，危险区设警示标志牌。各种消防安全标志牌严格按消防安全标志及消防安全标志设置要求设置。</w:t>
      </w:r>
    </w:p>
    <w:p w14:paraId="7052B90C" w14:textId="77777777" w:rsidR="00D4492D" w:rsidRDefault="005F7322">
      <w:pPr>
        <w:pStyle w:val="3"/>
      </w:pPr>
      <w:bookmarkStart w:id="360" w:name="_Toc212809156"/>
      <w:bookmarkStart w:id="361" w:name="平面布置和防火间距"/>
      <w:bookmarkEnd w:id="359"/>
      <w:r>
        <w:t xml:space="preserve">17.4.3 </w:t>
      </w:r>
      <w:r>
        <w:rPr>
          <w:rFonts w:hint="eastAsia"/>
        </w:rPr>
        <w:t>平面布置和防火间距</w:t>
      </w:r>
      <w:bookmarkEnd w:id="360"/>
    </w:p>
    <w:p w14:paraId="3091EB9C" w14:textId="77777777" w:rsidR="00D4492D" w:rsidRDefault="005F7322">
      <w:pPr>
        <w:pStyle w:val="4"/>
      </w:pPr>
      <w:bookmarkStart w:id="362" w:name="平面布置"/>
      <w:r>
        <w:rPr>
          <w:rFonts w:hint="eastAsia"/>
        </w:rPr>
        <w:t>17.4.3.1</w:t>
      </w:r>
      <w:r>
        <w:rPr>
          <w:rFonts w:hint="eastAsia"/>
        </w:rPr>
        <w:t>平面布置</w:t>
      </w:r>
    </w:p>
    <w:p w14:paraId="69088906" w14:textId="77777777" w:rsidR="00D4492D" w:rsidRDefault="005F7322">
      <w:pPr>
        <w:pStyle w:val="FirstParagraph"/>
        <w:ind w:firstLine="560"/>
      </w:pPr>
      <w:r>
        <w:rPr>
          <w:rFonts w:hint="eastAsia"/>
        </w:rPr>
        <w:t>平面布置是以满足工艺流程要求为原则，兼顾运输、环保、防火、安全等规范要求，并结合场地条件及外部运输等因素进行设计。</w:t>
      </w:r>
    </w:p>
    <w:p w14:paraId="077DA4B8" w14:textId="77777777" w:rsidR="00D4492D" w:rsidRDefault="005F7322">
      <w:pPr>
        <w:pStyle w:val="4"/>
      </w:pPr>
      <w:bookmarkStart w:id="363" w:name="防火间距"/>
      <w:bookmarkEnd w:id="362"/>
      <w:r>
        <w:t xml:space="preserve">17.4.3.2 </w:t>
      </w:r>
      <w:r>
        <w:rPr>
          <w:rFonts w:hint="eastAsia"/>
        </w:rPr>
        <w:t>防火间距</w:t>
      </w:r>
    </w:p>
    <w:p w14:paraId="7A24CBC8" w14:textId="77777777" w:rsidR="00D4492D" w:rsidRDefault="005F7322">
      <w:pPr>
        <w:pStyle w:val="FirstParagraph"/>
        <w:ind w:firstLine="560"/>
      </w:pPr>
      <w:r>
        <w:rPr>
          <w:rFonts w:hint="eastAsia"/>
        </w:rPr>
        <w:t>在总图布置上，各建构筑物之间的防火间距严格按照《建筑设计防火规范》（</w:t>
      </w:r>
      <w:r>
        <w:rPr>
          <w:rFonts w:hint="eastAsia"/>
        </w:rPr>
        <w:t>GB50016-2014</w:t>
      </w:r>
      <w:r>
        <w:rPr>
          <w:rFonts w:hint="eastAsia"/>
        </w:rPr>
        <w:t>）标准和规范的要求进行设计。</w:t>
      </w:r>
    </w:p>
    <w:p w14:paraId="70AAA68C" w14:textId="77777777" w:rsidR="00D4492D" w:rsidRDefault="005F7322">
      <w:pPr>
        <w:pStyle w:val="4"/>
      </w:pPr>
      <w:bookmarkStart w:id="364" w:name="消防通道"/>
      <w:bookmarkEnd w:id="363"/>
      <w:r>
        <w:t xml:space="preserve">17.4.3.3 </w:t>
      </w:r>
      <w:r>
        <w:rPr>
          <w:rFonts w:hint="eastAsia"/>
        </w:rPr>
        <w:t>消防通道</w:t>
      </w:r>
    </w:p>
    <w:p w14:paraId="5DC44277" w14:textId="77777777" w:rsidR="00D4492D" w:rsidRDefault="005F7322">
      <w:pPr>
        <w:pStyle w:val="FirstParagraph"/>
        <w:ind w:firstLine="560"/>
      </w:pPr>
      <w:r>
        <w:rPr>
          <w:rFonts w:hint="eastAsia"/>
        </w:rPr>
        <w:t>本工程原有厂区的消防道路满足消防车出入要求。</w:t>
      </w:r>
    </w:p>
    <w:p w14:paraId="4D36C7F1" w14:textId="77777777" w:rsidR="00D4492D" w:rsidRDefault="005F7322">
      <w:pPr>
        <w:pStyle w:val="3"/>
      </w:pPr>
      <w:bookmarkStart w:id="365" w:name="_Toc212809157"/>
      <w:bookmarkStart w:id="366" w:name="消防给水"/>
      <w:bookmarkEnd w:id="364"/>
      <w:bookmarkEnd w:id="361"/>
      <w:r>
        <w:t xml:space="preserve">17.4.4 </w:t>
      </w:r>
      <w:r>
        <w:rPr>
          <w:rFonts w:hint="eastAsia"/>
        </w:rPr>
        <w:t>消防给水</w:t>
      </w:r>
      <w:bookmarkEnd w:id="365"/>
    </w:p>
    <w:p w14:paraId="49A133EE" w14:textId="77777777" w:rsidR="00D4492D" w:rsidRDefault="005F7322">
      <w:pPr>
        <w:pStyle w:val="FirstParagraph"/>
        <w:ind w:firstLine="560"/>
      </w:pPr>
      <w:r>
        <w:rPr>
          <w:rFonts w:hint="eastAsia"/>
        </w:rPr>
        <w:t>本工程利用原有室内外消防水设施满足消防要求。</w:t>
      </w:r>
    </w:p>
    <w:p w14:paraId="485200F6" w14:textId="77777777" w:rsidR="00D4492D" w:rsidRDefault="005F7322">
      <w:pPr>
        <w:pStyle w:val="3"/>
      </w:pPr>
      <w:bookmarkStart w:id="367" w:name="_Toc212809158"/>
      <w:bookmarkStart w:id="368" w:name="防雷接地措施"/>
      <w:bookmarkEnd w:id="366"/>
      <w:r>
        <w:t xml:space="preserve">17.4.5 </w:t>
      </w:r>
      <w:r>
        <w:rPr>
          <w:rFonts w:hint="eastAsia"/>
        </w:rPr>
        <w:t>防雷接地措施</w:t>
      </w:r>
      <w:bookmarkEnd w:id="367"/>
    </w:p>
    <w:p w14:paraId="0CFBAC7F" w14:textId="77777777" w:rsidR="00D4492D" w:rsidRDefault="005F7322">
      <w:pPr>
        <w:pStyle w:val="FirstParagraph"/>
        <w:ind w:firstLine="560"/>
      </w:pPr>
      <w:r>
        <w:rPr>
          <w:rFonts w:hint="eastAsia"/>
        </w:rPr>
        <w:t>除尘器和烟囱按第三类防雷建构筑物设置防雷装置，其冲击接地电阻不大于</w:t>
      </w:r>
      <w:r>
        <w:rPr>
          <w:rFonts w:hint="eastAsia"/>
        </w:rPr>
        <w:t>30</w:t>
      </w:r>
      <w:r>
        <w:rPr>
          <w:rFonts w:hint="eastAsia"/>
        </w:rPr>
        <w:t>Ω。为保证人身与设备的安全、控制系统精确可靠的工作、或防止外部高频电磁波干扰设备的工作，工程设计中需将各设备的外壳、地线、工作地与大地连接。接地需要设置接地装置，以保证各接地的接地电阻满足规范要求。</w:t>
      </w:r>
    </w:p>
    <w:p w14:paraId="2E15306C" w14:textId="77777777" w:rsidR="00D4492D" w:rsidRDefault="005F7322">
      <w:pPr>
        <w:pStyle w:val="a2"/>
        <w:ind w:firstLine="560"/>
      </w:pPr>
      <w:r>
        <w:rPr>
          <w:rFonts w:hint="eastAsia"/>
        </w:rPr>
        <w:t>保护接地：电气设备保护接地采用</w:t>
      </w:r>
      <w:r>
        <w:rPr>
          <w:rFonts w:hint="eastAsia"/>
        </w:rPr>
        <w:t>TN</w:t>
      </w:r>
      <w:r>
        <w:rPr>
          <w:rFonts w:hint="eastAsia"/>
        </w:rPr>
        <w:t>－</w:t>
      </w:r>
      <w:r>
        <w:rPr>
          <w:rFonts w:hint="eastAsia"/>
        </w:rPr>
        <w:t>S</w:t>
      </w:r>
      <w:r>
        <w:rPr>
          <w:rFonts w:hint="eastAsia"/>
        </w:rPr>
        <w:t>接地系统。各控制柜、带电设备均要求保护接地，接地电阻不大于</w:t>
      </w:r>
      <w:r>
        <w:rPr>
          <w:rFonts w:hint="eastAsia"/>
        </w:rPr>
        <w:t>4</w:t>
      </w:r>
      <w:r>
        <w:rPr>
          <w:rFonts w:hint="eastAsia"/>
        </w:rPr>
        <w:t>Ω。</w:t>
      </w:r>
    </w:p>
    <w:p w14:paraId="7DEF601E" w14:textId="77777777" w:rsidR="00D4492D" w:rsidRDefault="005F7322">
      <w:pPr>
        <w:pStyle w:val="a2"/>
        <w:ind w:firstLine="560"/>
      </w:pPr>
      <w:r>
        <w:rPr>
          <w:rFonts w:hint="eastAsia"/>
        </w:rPr>
        <w:t>工作接地：各控制系统的工作接地要求单独接地，接地电阻不大于</w:t>
      </w:r>
      <w:r>
        <w:rPr>
          <w:rFonts w:hint="eastAsia"/>
        </w:rPr>
        <w:t>1</w:t>
      </w:r>
      <w:r>
        <w:rPr>
          <w:rFonts w:hint="eastAsia"/>
        </w:rPr>
        <w:t>Ω，或满足系统厂商的要求。</w:t>
      </w:r>
    </w:p>
    <w:p w14:paraId="63476AA3" w14:textId="77777777" w:rsidR="00D4492D" w:rsidRDefault="005F7322">
      <w:pPr>
        <w:pStyle w:val="a2"/>
        <w:ind w:firstLine="560"/>
      </w:pPr>
      <w:r>
        <w:rPr>
          <w:rFonts w:hint="eastAsia"/>
        </w:rPr>
        <w:t>联合接地接地电阻不大于</w:t>
      </w:r>
      <w:r>
        <w:rPr>
          <w:rFonts w:hint="eastAsia"/>
        </w:rPr>
        <w:t>1</w:t>
      </w:r>
      <w:r>
        <w:rPr>
          <w:rFonts w:hint="eastAsia"/>
        </w:rPr>
        <w:t>欧姆。</w:t>
      </w:r>
    </w:p>
    <w:p w14:paraId="45D2E647" w14:textId="77777777" w:rsidR="00D4492D" w:rsidRDefault="005F7322">
      <w:pPr>
        <w:pStyle w:val="a2"/>
        <w:ind w:firstLine="560"/>
      </w:pPr>
      <w:r>
        <w:rPr>
          <w:rFonts w:hint="eastAsia"/>
        </w:rPr>
        <w:t>灯具全部采用节能灯具、绿色光源。</w:t>
      </w:r>
    </w:p>
    <w:p w14:paraId="46D8FD52" w14:textId="77777777" w:rsidR="00D4492D" w:rsidRDefault="005F7322">
      <w:pPr>
        <w:pStyle w:val="3"/>
      </w:pPr>
      <w:bookmarkStart w:id="369" w:name="_Toc212809159"/>
      <w:bookmarkStart w:id="370" w:name="消防配备"/>
      <w:bookmarkEnd w:id="368"/>
      <w:r>
        <w:t xml:space="preserve">17.4.6 </w:t>
      </w:r>
      <w:r>
        <w:rPr>
          <w:rFonts w:hint="eastAsia"/>
        </w:rPr>
        <w:t>消防配备</w:t>
      </w:r>
      <w:bookmarkEnd w:id="369"/>
    </w:p>
    <w:p w14:paraId="0D7B103A" w14:textId="77777777" w:rsidR="00D4492D" w:rsidRDefault="005F7322">
      <w:pPr>
        <w:pStyle w:val="FirstParagraph"/>
        <w:ind w:firstLine="560"/>
      </w:pPr>
      <w:r>
        <w:rPr>
          <w:rFonts w:hint="eastAsia"/>
        </w:rPr>
        <w:t>本项目必须按国家标准在电气室、操作室配备火灾自动报警设施，配备点型感烟探测器。各除尘电气室等建筑物按《建筑灭火器配置设计规范》</w:t>
      </w:r>
      <w:r>
        <w:rPr>
          <w:rFonts w:hint="eastAsia"/>
        </w:rPr>
        <w:t>GB50140-2005</w:t>
      </w:r>
      <w:r>
        <w:rPr>
          <w:rFonts w:hint="eastAsia"/>
        </w:rPr>
        <w:t>的规定配置手提式或移动式灭火器。</w:t>
      </w:r>
    </w:p>
    <w:p w14:paraId="452A47F4" w14:textId="77777777" w:rsidR="00D4492D" w:rsidRDefault="005F7322">
      <w:pPr>
        <w:pStyle w:val="3"/>
      </w:pPr>
      <w:bookmarkStart w:id="371" w:name="_Toc212809160"/>
      <w:bookmarkStart w:id="372" w:name="消防安全标志"/>
      <w:bookmarkEnd w:id="370"/>
      <w:r>
        <w:t xml:space="preserve">17.4.7 </w:t>
      </w:r>
      <w:r>
        <w:rPr>
          <w:rFonts w:hint="eastAsia"/>
        </w:rPr>
        <w:t>消防安全标志</w:t>
      </w:r>
      <w:bookmarkEnd w:id="371"/>
    </w:p>
    <w:p w14:paraId="02172F0A" w14:textId="77777777" w:rsidR="00D4492D" w:rsidRDefault="005F7322">
      <w:pPr>
        <w:pStyle w:val="FirstParagraph"/>
        <w:ind w:firstLine="560"/>
      </w:pPr>
      <w:r>
        <w:rPr>
          <w:rFonts w:hint="eastAsia"/>
        </w:rPr>
        <w:t>对有火灾危险的场所设置严禁烟火的标志，危险区设警示标志牌。</w:t>
      </w:r>
    </w:p>
    <w:p w14:paraId="4E744C7A" w14:textId="77777777" w:rsidR="00D4492D" w:rsidRDefault="005F7322">
      <w:pPr>
        <w:pStyle w:val="3"/>
      </w:pPr>
      <w:bookmarkStart w:id="373" w:name="_Toc212809161"/>
      <w:bookmarkStart w:id="374" w:name="其他措施"/>
      <w:bookmarkEnd w:id="372"/>
      <w:r>
        <w:t xml:space="preserve">17.4.9 </w:t>
      </w:r>
      <w:r>
        <w:rPr>
          <w:rFonts w:hint="eastAsia"/>
        </w:rPr>
        <w:t>其他措施</w:t>
      </w:r>
      <w:bookmarkEnd w:id="373"/>
    </w:p>
    <w:p w14:paraId="5EA6C6DA" w14:textId="77777777" w:rsidR="00D4492D" w:rsidRDefault="005F7322">
      <w:pPr>
        <w:pStyle w:val="FirstParagraph"/>
        <w:ind w:firstLine="560"/>
      </w:pPr>
      <w:r>
        <w:rPr>
          <w:rFonts w:hint="eastAsia"/>
        </w:rPr>
        <w:t>电缆构筑物中电缆引至电气柜、盘或控制屏、台的开孔部位，电缆贯穿隔墙、楼板的孔洞处，均应实施阻火封堵，以抑制火灾时穿透孔洞向邻室蔓延。</w:t>
      </w:r>
    </w:p>
    <w:p w14:paraId="3F278491" w14:textId="77777777" w:rsidR="00D4492D" w:rsidRDefault="005F7322">
      <w:pPr>
        <w:pStyle w:val="2"/>
      </w:pPr>
      <w:bookmarkStart w:id="375" w:name="_Toc212809162"/>
      <w:bookmarkStart w:id="376" w:name="消防组织与管理"/>
      <w:bookmarkEnd w:id="374"/>
      <w:bookmarkEnd w:id="355"/>
      <w:r>
        <w:t xml:space="preserve">17.5 </w:t>
      </w:r>
      <w:r>
        <w:rPr>
          <w:rFonts w:hint="eastAsia"/>
        </w:rPr>
        <w:t>消防组织与管理</w:t>
      </w:r>
      <w:bookmarkEnd w:id="375"/>
    </w:p>
    <w:p w14:paraId="6A1593AD" w14:textId="77777777" w:rsidR="00D4492D" w:rsidRDefault="005F7322">
      <w:pPr>
        <w:pStyle w:val="FirstParagraph"/>
        <w:ind w:firstLine="560"/>
      </w:pPr>
      <w:r>
        <w:rPr>
          <w:rFonts w:hint="eastAsia"/>
        </w:rPr>
        <w:t>本工程建在鞍钢股份烧结厂二烧</w:t>
      </w:r>
      <w:r>
        <w:rPr>
          <w:rFonts w:hint="eastAsia"/>
        </w:rPr>
        <w:t>2</w:t>
      </w:r>
      <w:r>
        <w:rPr>
          <w:rFonts w:hint="eastAsia"/>
        </w:rPr>
        <w:t>号翻车机系统现有区域，因此利用现有消防站，整个工程均在消防半径范围内。</w:t>
      </w:r>
    </w:p>
    <w:p w14:paraId="58CF4E5B" w14:textId="77777777" w:rsidR="00D4492D" w:rsidRDefault="005F7322">
      <w:pPr>
        <w:pStyle w:val="2"/>
      </w:pPr>
      <w:bookmarkStart w:id="377" w:name="_Toc212809163"/>
      <w:bookmarkStart w:id="378" w:name="消防防护措施的预期效果"/>
      <w:bookmarkEnd w:id="376"/>
      <w:r>
        <w:t xml:space="preserve">17.6 </w:t>
      </w:r>
      <w:r>
        <w:rPr>
          <w:rFonts w:hint="eastAsia"/>
        </w:rPr>
        <w:t>消防防护措施的预期效果</w:t>
      </w:r>
      <w:bookmarkEnd w:id="377"/>
    </w:p>
    <w:p w14:paraId="23FDD23A" w14:textId="77777777" w:rsidR="00D4492D" w:rsidRDefault="005F7322">
      <w:pPr>
        <w:pStyle w:val="FirstParagraph"/>
        <w:ind w:firstLine="560"/>
      </w:pPr>
      <w:r>
        <w:rPr>
          <w:rFonts w:hint="eastAsia"/>
        </w:rPr>
        <w:t>本工程原有的消防防护措施严格按照国家有关规范设计，正常情况可避免火灾事故的发生，确保生产和检修等人员生命安全；一旦发生火灾，可利用原来设计所采取的措施及时扑灭火灾，可利用配置的消防设施和通讯设施，控制灾情，最大限度地减少损失。</w:t>
      </w:r>
    </w:p>
    <w:p w14:paraId="5B76B464" w14:textId="77777777" w:rsidR="00D4492D" w:rsidRDefault="005F7322">
      <w:pPr>
        <w:pStyle w:val="1"/>
        <w:spacing w:before="120" w:after="120"/>
      </w:pPr>
      <w:bookmarkStart w:id="379" w:name="_Toc212809164"/>
      <w:bookmarkStart w:id="380" w:name="节能篇"/>
      <w:bookmarkEnd w:id="378"/>
      <w:bookmarkEnd w:id="347"/>
      <w:r>
        <w:t xml:space="preserve">18 </w:t>
      </w:r>
      <w:r>
        <w:rPr>
          <w:rFonts w:hint="eastAsia"/>
        </w:rPr>
        <w:t>节能篇</w:t>
      </w:r>
      <w:bookmarkEnd w:id="379"/>
    </w:p>
    <w:p w14:paraId="73F33871" w14:textId="77777777" w:rsidR="00D4492D" w:rsidRDefault="005F7322">
      <w:pPr>
        <w:pStyle w:val="2"/>
      </w:pPr>
      <w:bookmarkStart w:id="381" w:name="_Toc212809165"/>
      <w:bookmarkStart w:id="382" w:name="设计范围-5"/>
      <w:r>
        <w:t xml:space="preserve">18.1 </w:t>
      </w:r>
      <w:r>
        <w:rPr>
          <w:rFonts w:hint="eastAsia"/>
        </w:rPr>
        <w:t>设计范围</w:t>
      </w:r>
      <w:bookmarkEnd w:id="381"/>
    </w:p>
    <w:p w14:paraId="54C93844" w14:textId="77777777" w:rsidR="00D4492D" w:rsidRDefault="005F7322">
      <w:pPr>
        <w:pStyle w:val="FirstParagraph"/>
        <w:ind w:firstLine="560"/>
      </w:pPr>
      <w:r>
        <w:rPr>
          <w:rFonts w:hint="eastAsia"/>
        </w:rPr>
        <w:t>烧结厂二烧</w:t>
      </w:r>
      <w:r>
        <w:rPr>
          <w:rFonts w:hint="eastAsia"/>
        </w:rPr>
        <w:t>2</w:t>
      </w:r>
      <w:r>
        <w:rPr>
          <w:rFonts w:hint="eastAsia"/>
        </w:rPr>
        <w:t>号翻车机环超低排放改造项目的能源消耗量进行计算。</w:t>
      </w:r>
    </w:p>
    <w:p w14:paraId="4680743A" w14:textId="77777777" w:rsidR="00D4492D" w:rsidRDefault="005F7322">
      <w:pPr>
        <w:pStyle w:val="2"/>
      </w:pPr>
      <w:bookmarkStart w:id="383" w:name="_Toc212809166"/>
      <w:bookmarkStart w:id="384" w:name="设计依据-9"/>
      <w:bookmarkEnd w:id="382"/>
      <w:r>
        <w:t xml:space="preserve">18.2 </w:t>
      </w:r>
      <w:r>
        <w:rPr>
          <w:rFonts w:hint="eastAsia"/>
        </w:rPr>
        <w:t>设计依据</w:t>
      </w:r>
      <w:bookmarkEnd w:id="383"/>
    </w:p>
    <w:p w14:paraId="48F7A1A6" w14:textId="77777777" w:rsidR="00D4492D" w:rsidRDefault="005F7322">
      <w:pPr>
        <w:pStyle w:val="FirstParagraph"/>
        <w:ind w:firstLine="560"/>
      </w:pPr>
      <w:r>
        <w:rPr>
          <w:rFonts w:hint="eastAsia"/>
        </w:rPr>
        <w:t>《钢铁企业节能设计标准》（</w:t>
      </w:r>
      <w:r>
        <w:rPr>
          <w:rFonts w:hint="eastAsia"/>
        </w:rPr>
        <w:t>GB/T50632-2019</w:t>
      </w:r>
      <w:r>
        <w:rPr>
          <w:rFonts w:hint="eastAsia"/>
        </w:rPr>
        <w:t>）</w:t>
      </w:r>
    </w:p>
    <w:p w14:paraId="5F012935" w14:textId="77777777" w:rsidR="00D4492D" w:rsidRDefault="005F7322">
      <w:pPr>
        <w:pStyle w:val="2"/>
      </w:pPr>
      <w:bookmarkStart w:id="385" w:name="_Toc212809167"/>
      <w:bookmarkStart w:id="386" w:name="设计参数"/>
      <w:bookmarkEnd w:id="384"/>
      <w:r>
        <w:t xml:space="preserve">18.3 </w:t>
      </w:r>
      <w:r>
        <w:rPr>
          <w:rFonts w:hint="eastAsia"/>
        </w:rPr>
        <w:t>设计参数</w:t>
      </w:r>
      <w:bookmarkEnd w:id="385"/>
    </w:p>
    <w:p w14:paraId="4A96B02B" w14:textId="77777777" w:rsidR="00D4492D" w:rsidRDefault="005F7322">
      <w:pPr>
        <w:pStyle w:val="FirstParagraph"/>
        <w:ind w:firstLine="560"/>
      </w:pPr>
      <w:r>
        <w:rPr>
          <w:rFonts w:hint="eastAsia"/>
        </w:rPr>
        <w:t>该项目主要消耗能源为电和压缩空气。项目建成后年工作时间</w:t>
      </w:r>
      <w:r>
        <w:rPr>
          <w:rFonts w:hint="eastAsia"/>
        </w:rPr>
        <w:t>360</w:t>
      </w:r>
      <w:r>
        <w:rPr>
          <w:rFonts w:hint="eastAsia"/>
        </w:rPr>
        <w:t>天，每天翻料</w:t>
      </w:r>
      <w:r>
        <w:rPr>
          <w:rFonts w:hint="eastAsia"/>
        </w:rPr>
        <w:t>3000t</w:t>
      </w:r>
      <w:r>
        <w:rPr>
          <w:rFonts w:hint="eastAsia"/>
        </w:rPr>
        <w:t>，每车</w:t>
      </w:r>
      <w:r>
        <w:rPr>
          <w:rFonts w:hint="eastAsia"/>
        </w:rPr>
        <w:t>50t</w:t>
      </w:r>
      <w:r>
        <w:rPr>
          <w:rFonts w:hint="eastAsia"/>
        </w:rPr>
        <w:t>，每天翻</w:t>
      </w:r>
      <w:r>
        <w:rPr>
          <w:rFonts w:hint="eastAsia"/>
        </w:rPr>
        <w:t>60</w:t>
      </w:r>
      <w:r>
        <w:rPr>
          <w:rFonts w:hint="eastAsia"/>
        </w:rPr>
        <w:t>天，每车时间</w:t>
      </w:r>
      <w:r>
        <w:rPr>
          <w:rFonts w:hint="eastAsia"/>
        </w:rPr>
        <w:t>5</w:t>
      </w:r>
      <w:r>
        <w:rPr>
          <w:rFonts w:hint="eastAsia"/>
        </w:rPr>
        <w:t>分钟，除尘系统年工作时长</w:t>
      </w:r>
      <w:r>
        <w:rPr>
          <w:rFonts w:hint="eastAsia"/>
        </w:rPr>
        <w:t>2160</w:t>
      </w:r>
      <w:r>
        <w:rPr>
          <w:rFonts w:hint="eastAsia"/>
        </w:rPr>
        <w:t>小时。</w:t>
      </w:r>
    </w:p>
    <w:p w14:paraId="11F13A44" w14:textId="77777777" w:rsidR="00D4492D" w:rsidRDefault="005F7322">
      <w:pPr>
        <w:pStyle w:val="2"/>
      </w:pPr>
      <w:bookmarkStart w:id="387" w:name="_Toc212809168"/>
      <w:bookmarkStart w:id="388" w:name="设计内容-5"/>
      <w:bookmarkEnd w:id="386"/>
      <w:r>
        <w:t xml:space="preserve">18.4 </w:t>
      </w:r>
      <w:r>
        <w:rPr>
          <w:rFonts w:hint="eastAsia"/>
        </w:rPr>
        <w:t>设计内容</w:t>
      </w:r>
      <w:bookmarkEnd w:id="387"/>
    </w:p>
    <w:p w14:paraId="6E54F19B" w14:textId="77777777" w:rsidR="00D4492D" w:rsidRDefault="005F7322">
      <w:pPr>
        <w:pStyle w:val="3"/>
      </w:pPr>
      <w:bookmarkStart w:id="389" w:name="_Toc212809169"/>
      <w:bookmarkStart w:id="390" w:name="能源消耗量计算"/>
      <w:r>
        <w:t xml:space="preserve">18.4.1 </w:t>
      </w:r>
      <w:r>
        <w:rPr>
          <w:rFonts w:hint="eastAsia"/>
        </w:rPr>
        <w:t>能源消耗量计算</w:t>
      </w:r>
      <w:bookmarkEnd w:id="389"/>
    </w:p>
    <w:p w14:paraId="4BC5BC45" w14:textId="77777777" w:rsidR="00D4492D" w:rsidRDefault="005F7322">
      <w:pPr>
        <w:pStyle w:val="FirstParagraph"/>
        <w:ind w:firstLine="560"/>
      </w:pPr>
      <w:r>
        <w:rPr>
          <w:rFonts w:hint="eastAsia"/>
        </w:rPr>
        <w:t>按照《钢铁企业节能设计标准》（</w:t>
      </w:r>
      <w:r>
        <w:rPr>
          <w:rFonts w:hint="eastAsia"/>
        </w:rPr>
        <w:t>GB/T50632-2019</w:t>
      </w:r>
      <w:r>
        <w:rPr>
          <w:rFonts w:hint="eastAsia"/>
        </w:rPr>
        <w:t>）的能源热值和折标煤系数进行能源消耗计算。该项目建成后年能源消耗见表</w:t>
      </w:r>
      <w:r>
        <w:rPr>
          <w:rFonts w:hint="eastAsia"/>
        </w:rPr>
        <w:t>18-1</w:t>
      </w:r>
      <w:r>
        <w:rPr>
          <w:rFonts w:hint="eastAsia"/>
        </w:rPr>
        <w:t>（电按当量值计算）。</w:t>
      </w:r>
    </w:p>
    <w:p w14:paraId="7BD491BB" w14:textId="77777777" w:rsidR="00D4492D" w:rsidRDefault="005F7322">
      <w:pPr>
        <w:pStyle w:val="a2"/>
        <w:ind w:firstLine="560"/>
      </w:pPr>
      <w:r>
        <w:rPr>
          <w:rFonts w:hint="eastAsia"/>
        </w:rPr>
        <w:t>表</w:t>
      </w:r>
      <w:r>
        <w:t xml:space="preserve"> 18-1 </w:t>
      </w:r>
      <w:r>
        <w:rPr>
          <w:rFonts w:hint="eastAsia"/>
        </w:rPr>
        <w:t>项目能源消耗量计算表</w:t>
      </w:r>
    </w:p>
    <w:tbl>
      <w:tblPr>
        <w:tblW w:w="49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199"/>
        <w:gridCol w:w="1349"/>
        <w:gridCol w:w="808"/>
        <w:gridCol w:w="1723"/>
        <w:gridCol w:w="1444"/>
        <w:gridCol w:w="1706"/>
      </w:tblGrid>
      <w:tr w:rsidR="00694D43" w14:paraId="5F216106" w14:textId="77777777">
        <w:trPr>
          <w:cantSplit/>
        </w:trPr>
        <w:tc>
          <w:tcPr>
            <w:tcW w:w="322" w:type="pct"/>
            <w:vAlign w:val="center"/>
          </w:tcPr>
          <w:p w14:paraId="37C5F1F3" w14:textId="77777777" w:rsidR="00694D43" w:rsidRDefault="00694D43">
            <w:pPr>
              <w:widowControl/>
              <w:spacing w:line="240" w:lineRule="exact"/>
              <w:jc w:val="center"/>
              <w:rPr>
                <w:rFonts w:ascii="宋体" w:hAnsi="宋体" w:cs="宋体"/>
                <w:color w:val="000000"/>
                <w:kern w:val="0"/>
                <w:szCs w:val="21"/>
              </w:rPr>
            </w:pPr>
            <w:bookmarkStart w:id="391" w:name="_Toc212809170"/>
            <w:bookmarkStart w:id="392" w:name="能源分析"/>
            <w:bookmarkEnd w:id="390"/>
            <w:r>
              <w:rPr>
                <w:rFonts w:ascii="宋体" w:hAnsi="宋体" w:cs="宋体" w:hint="eastAsia"/>
                <w:color w:val="000000"/>
                <w:kern w:val="0"/>
                <w:szCs w:val="21"/>
              </w:rPr>
              <w:t>序号</w:t>
            </w:r>
          </w:p>
        </w:tc>
        <w:tc>
          <w:tcPr>
            <w:tcW w:w="681" w:type="pct"/>
            <w:vAlign w:val="center"/>
          </w:tcPr>
          <w:p w14:paraId="3FDFC2F5"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项目</w:t>
            </w:r>
          </w:p>
        </w:tc>
        <w:tc>
          <w:tcPr>
            <w:tcW w:w="766" w:type="pct"/>
            <w:vAlign w:val="center"/>
          </w:tcPr>
          <w:p w14:paraId="0646F604"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实物量</w:t>
            </w:r>
          </w:p>
        </w:tc>
        <w:tc>
          <w:tcPr>
            <w:tcW w:w="459" w:type="pct"/>
            <w:vAlign w:val="center"/>
          </w:tcPr>
          <w:p w14:paraId="6B58B61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单位</w:t>
            </w:r>
          </w:p>
        </w:tc>
        <w:tc>
          <w:tcPr>
            <w:tcW w:w="979" w:type="pct"/>
            <w:vAlign w:val="center"/>
          </w:tcPr>
          <w:p w14:paraId="454E8ADD"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折算系数</w:t>
            </w:r>
          </w:p>
        </w:tc>
        <w:tc>
          <w:tcPr>
            <w:tcW w:w="820" w:type="pct"/>
            <w:vAlign w:val="center"/>
          </w:tcPr>
          <w:p w14:paraId="71321986"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单位</w:t>
            </w:r>
          </w:p>
        </w:tc>
        <w:tc>
          <w:tcPr>
            <w:tcW w:w="970" w:type="pct"/>
            <w:vAlign w:val="center"/>
          </w:tcPr>
          <w:p w14:paraId="2A0A1055"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年能耗(kgce)</w:t>
            </w:r>
          </w:p>
        </w:tc>
      </w:tr>
      <w:tr w:rsidR="00694D43" w14:paraId="331B7103" w14:textId="77777777">
        <w:trPr>
          <w:cantSplit/>
          <w:trHeight w:val="355"/>
        </w:trPr>
        <w:tc>
          <w:tcPr>
            <w:tcW w:w="322" w:type="pct"/>
            <w:vAlign w:val="center"/>
          </w:tcPr>
          <w:p w14:paraId="1E93FC59"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1</w:t>
            </w:r>
          </w:p>
        </w:tc>
        <w:tc>
          <w:tcPr>
            <w:tcW w:w="681" w:type="pct"/>
            <w:vAlign w:val="center"/>
          </w:tcPr>
          <w:p w14:paraId="2E449BA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电</w:t>
            </w:r>
          </w:p>
        </w:tc>
        <w:tc>
          <w:tcPr>
            <w:tcW w:w="766" w:type="pct"/>
            <w:vAlign w:val="center"/>
          </w:tcPr>
          <w:p w14:paraId="19142DC9"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29064000</w:t>
            </w:r>
          </w:p>
        </w:tc>
        <w:tc>
          <w:tcPr>
            <w:tcW w:w="459" w:type="pct"/>
            <w:vAlign w:val="center"/>
          </w:tcPr>
          <w:p w14:paraId="362D42E0"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kW·h</w:t>
            </w:r>
          </w:p>
        </w:tc>
        <w:tc>
          <w:tcPr>
            <w:tcW w:w="979" w:type="pct"/>
            <w:vAlign w:val="center"/>
          </w:tcPr>
          <w:p w14:paraId="016B5077"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0.1229</w:t>
            </w:r>
          </w:p>
        </w:tc>
        <w:tc>
          <w:tcPr>
            <w:tcW w:w="820" w:type="pct"/>
            <w:vAlign w:val="center"/>
          </w:tcPr>
          <w:p w14:paraId="0CFA847B"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kgce/kW·h</w:t>
            </w:r>
          </w:p>
        </w:tc>
        <w:tc>
          <w:tcPr>
            <w:tcW w:w="970" w:type="pct"/>
            <w:vAlign w:val="center"/>
          </w:tcPr>
          <w:p w14:paraId="01B90C59"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3571965</w:t>
            </w:r>
          </w:p>
        </w:tc>
      </w:tr>
      <w:tr w:rsidR="00694D43" w14:paraId="5612F459" w14:textId="77777777">
        <w:trPr>
          <w:cantSplit/>
          <w:trHeight w:val="365"/>
        </w:trPr>
        <w:tc>
          <w:tcPr>
            <w:tcW w:w="322" w:type="pct"/>
            <w:vAlign w:val="center"/>
          </w:tcPr>
          <w:p w14:paraId="3ECB448A"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2</w:t>
            </w:r>
          </w:p>
        </w:tc>
        <w:tc>
          <w:tcPr>
            <w:tcW w:w="681" w:type="pct"/>
            <w:vAlign w:val="center"/>
          </w:tcPr>
          <w:p w14:paraId="17113D1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压缩空气</w:t>
            </w:r>
          </w:p>
        </w:tc>
        <w:tc>
          <w:tcPr>
            <w:tcW w:w="766" w:type="pct"/>
            <w:vAlign w:val="center"/>
          </w:tcPr>
          <w:p w14:paraId="0B603F38"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4032000</w:t>
            </w:r>
          </w:p>
        </w:tc>
        <w:tc>
          <w:tcPr>
            <w:tcW w:w="459" w:type="pct"/>
            <w:vAlign w:val="center"/>
          </w:tcPr>
          <w:p w14:paraId="066607DC"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Nm³</w:t>
            </w:r>
          </w:p>
        </w:tc>
        <w:tc>
          <w:tcPr>
            <w:tcW w:w="979" w:type="pct"/>
            <w:vAlign w:val="center"/>
          </w:tcPr>
          <w:p w14:paraId="13484576"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0.0152</w:t>
            </w:r>
          </w:p>
        </w:tc>
        <w:tc>
          <w:tcPr>
            <w:tcW w:w="820" w:type="pct"/>
            <w:vAlign w:val="center"/>
          </w:tcPr>
          <w:p w14:paraId="569D7EBB"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kgce/Nm³</w:t>
            </w:r>
          </w:p>
        </w:tc>
        <w:tc>
          <w:tcPr>
            <w:tcW w:w="970" w:type="pct"/>
            <w:vAlign w:val="center"/>
          </w:tcPr>
          <w:p w14:paraId="7313B4FB"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61286</w:t>
            </w:r>
          </w:p>
        </w:tc>
      </w:tr>
      <w:tr w:rsidR="00694D43" w14:paraId="67652F2D" w14:textId="77777777">
        <w:trPr>
          <w:cantSplit/>
          <w:trHeight w:val="375"/>
        </w:trPr>
        <w:tc>
          <w:tcPr>
            <w:tcW w:w="322" w:type="pct"/>
            <w:vAlign w:val="center"/>
          </w:tcPr>
          <w:p w14:paraId="3034DB3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3</w:t>
            </w:r>
          </w:p>
        </w:tc>
        <w:tc>
          <w:tcPr>
            <w:tcW w:w="681" w:type="pct"/>
            <w:vAlign w:val="center"/>
          </w:tcPr>
          <w:p w14:paraId="76CAA17F"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合计</w:t>
            </w:r>
          </w:p>
        </w:tc>
        <w:tc>
          <w:tcPr>
            <w:tcW w:w="3025" w:type="pct"/>
            <w:gridSpan w:val="4"/>
            <w:vAlign w:val="center"/>
          </w:tcPr>
          <w:p w14:paraId="56A28124" w14:textId="77777777" w:rsidR="00694D43" w:rsidRDefault="00694D43">
            <w:pPr>
              <w:widowControl/>
              <w:spacing w:line="240" w:lineRule="exact"/>
              <w:jc w:val="center"/>
              <w:rPr>
                <w:rFonts w:ascii="宋体" w:hAnsi="宋体" w:cs="宋体"/>
                <w:kern w:val="0"/>
                <w:sz w:val="24"/>
                <w:szCs w:val="24"/>
              </w:rPr>
            </w:pPr>
          </w:p>
        </w:tc>
        <w:tc>
          <w:tcPr>
            <w:tcW w:w="970" w:type="pct"/>
            <w:vAlign w:val="center"/>
          </w:tcPr>
          <w:p w14:paraId="33413398" w14:textId="77777777" w:rsidR="00694D43" w:rsidRDefault="00694D43">
            <w:pPr>
              <w:widowControl/>
              <w:spacing w:line="240" w:lineRule="exact"/>
              <w:jc w:val="center"/>
              <w:rPr>
                <w:rFonts w:ascii="宋体" w:hAnsi="宋体" w:cs="宋体"/>
                <w:kern w:val="0"/>
                <w:sz w:val="24"/>
                <w:szCs w:val="24"/>
              </w:rPr>
            </w:pPr>
            <w:r>
              <w:rPr>
                <w:rFonts w:ascii="宋体" w:hAnsi="宋体" w:cs="宋体" w:hint="eastAsia"/>
                <w:kern w:val="0"/>
                <w:sz w:val="24"/>
                <w:szCs w:val="24"/>
              </w:rPr>
              <w:t>3633251</w:t>
            </w:r>
          </w:p>
        </w:tc>
      </w:tr>
    </w:tbl>
    <w:p w14:paraId="74AD8576" w14:textId="77777777" w:rsidR="00D4492D" w:rsidRDefault="005F7322">
      <w:pPr>
        <w:pStyle w:val="3"/>
      </w:pPr>
      <w:r>
        <w:t xml:space="preserve">18.4.2 </w:t>
      </w:r>
      <w:r>
        <w:rPr>
          <w:rFonts w:hint="eastAsia"/>
        </w:rPr>
        <w:t>能源分析</w:t>
      </w:r>
      <w:bookmarkEnd w:id="391"/>
    </w:p>
    <w:p w14:paraId="3FE5EEB0" w14:textId="77777777" w:rsidR="00D4492D" w:rsidRDefault="005F7322">
      <w:pPr>
        <w:pStyle w:val="FirstParagraph"/>
        <w:ind w:firstLine="560"/>
      </w:pPr>
      <w:r>
        <w:rPr>
          <w:rFonts w:hint="eastAsia"/>
        </w:rPr>
        <w:t>由表</w:t>
      </w:r>
      <w:r>
        <w:rPr>
          <w:rFonts w:hint="eastAsia"/>
        </w:rPr>
        <w:t>18-1</w:t>
      </w:r>
      <w:r>
        <w:rPr>
          <w:rFonts w:hint="eastAsia"/>
        </w:rPr>
        <w:t>可知，烧结厂二烧</w:t>
      </w:r>
      <w:r>
        <w:rPr>
          <w:rFonts w:hint="eastAsia"/>
        </w:rPr>
        <w:t>2</w:t>
      </w:r>
      <w:r>
        <w:rPr>
          <w:rFonts w:hint="eastAsia"/>
        </w:rPr>
        <w:t>号翻车机环超低排放改造项目建成后，年能源消耗量为</w:t>
      </w:r>
      <w:r>
        <w:rPr>
          <w:rFonts w:hint="eastAsia"/>
        </w:rPr>
        <w:t>272729kgce</w:t>
      </w:r>
      <w:r>
        <w:rPr>
          <w:rFonts w:hint="eastAsia"/>
        </w:rPr>
        <w:t>。</w:t>
      </w:r>
    </w:p>
    <w:p w14:paraId="7302A249" w14:textId="77777777" w:rsidR="00D4492D" w:rsidRDefault="005F7322">
      <w:pPr>
        <w:pStyle w:val="1"/>
        <w:spacing w:before="120" w:after="120"/>
      </w:pPr>
      <w:bookmarkStart w:id="393" w:name="_Toc212809171"/>
      <w:bookmarkStart w:id="394" w:name="投资估算"/>
      <w:bookmarkEnd w:id="392"/>
      <w:bookmarkEnd w:id="388"/>
      <w:bookmarkEnd w:id="380"/>
      <w:r>
        <w:t xml:space="preserve">19 </w:t>
      </w:r>
      <w:r>
        <w:rPr>
          <w:rFonts w:hint="eastAsia"/>
        </w:rPr>
        <w:t>投资估算</w:t>
      </w:r>
      <w:bookmarkEnd w:id="393"/>
    </w:p>
    <w:p w14:paraId="4718CE3E" w14:textId="77777777" w:rsidR="00D4492D" w:rsidRDefault="005F7322">
      <w:pPr>
        <w:pStyle w:val="2"/>
      </w:pPr>
      <w:bookmarkStart w:id="395" w:name="_Toc212809172"/>
      <w:bookmarkStart w:id="396" w:name="工程内容"/>
      <w:r>
        <w:t xml:space="preserve">19.1 </w:t>
      </w:r>
      <w:r>
        <w:rPr>
          <w:rFonts w:hint="eastAsia"/>
        </w:rPr>
        <w:t>工程内容</w:t>
      </w:r>
      <w:bookmarkEnd w:id="395"/>
    </w:p>
    <w:p w14:paraId="1DAD06F4" w14:textId="77777777" w:rsidR="00D4492D" w:rsidRDefault="005F7322">
      <w:pPr>
        <w:pStyle w:val="FirstParagraph"/>
        <w:ind w:firstLine="560"/>
      </w:pPr>
      <w:r>
        <w:rPr>
          <w:rFonts w:hint="eastAsia"/>
        </w:rPr>
        <w:t>烧结厂二烧新建</w:t>
      </w:r>
      <w:r>
        <w:rPr>
          <w:rFonts w:hint="eastAsia"/>
        </w:rPr>
        <w:t>2</w:t>
      </w:r>
      <w:r>
        <w:rPr>
          <w:rFonts w:hint="eastAsia"/>
        </w:rPr>
        <w:t>号翻车机除尘设施可研设计投资估算。</w:t>
      </w:r>
    </w:p>
    <w:p w14:paraId="11F07DBC" w14:textId="77777777" w:rsidR="00D4492D" w:rsidRDefault="005F7322">
      <w:pPr>
        <w:pStyle w:val="2"/>
      </w:pPr>
      <w:bookmarkStart w:id="397" w:name="_Toc212809173"/>
      <w:bookmarkStart w:id="398" w:name="投资组成"/>
      <w:bookmarkEnd w:id="396"/>
      <w:r>
        <w:t xml:space="preserve">19.2 </w:t>
      </w:r>
      <w:r>
        <w:rPr>
          <w:rFonts w:hint="eastAsia"/>
        </w:rPr>
        <w:t>投资组成</w:t>
      </w:r>
      <w:bookmarkEnd w:id="397"/>
    </w:p>
    <w:p w14:paraId="52144686" w14:textId="77777777" w:rsidR="00D4492D" w:rsidRDefault="005F7322">
      <w:pPr>
        <w:pStyle w:val="FirstParagraph"/>
        <w:ind w:firstLine="560"/>
      </w:pPr>
      <w:r>
        <w:rPr>
          <w:rFonts w:hint="eastAsia"/>
        </w:rPr>
        <w:t>本投资估算根据以上工程内容编制，工程造价：含税价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6EE2697B" w14:textId="77777777" w:rsidR="00D4492D" w:rsidRDefault="005F7322">
      <w:pPr>
        <w:pStyle w:val="3"/>
      </w:pPr>
      <w:bookmarkStart w:id="399" w:name="_Toc212809174"/>
      <w:bookmarkStart w:id="400" w:name="工程投资按费用划分"/>
      <w:r>
        <w:t xml:space="preserve">19.2.1 </w:t>
      </w:r>
      <w:r>
        <w:rPr>
          <w:rFonts w:hint="eastAsia"/>
        </w:rPr>
        <w:t>工程投资按费用划分</w:t>
      </w:r>
      <w:bookmarkEnd w:id="399"/>
    </w:p>
    <w:p w14:paraId="7EF5759D" w14:textId="77777777" w:rsidR="00D4492D" w:rsidRDefault="005F7322">
      <w:pPr>
        <w:pStyle w:val="FirstParagraph"/>
        <w:ind w:firstLine="560"/>
      </w:pPr>
      <w:r>
        <w:rPr>
          <w:rFonts w:hint="eastAsia"/>
        </w:rPr>
        <w:t>工程投资按费用划分见表</w:t>
      </w:r>
      <w:r>
        <w:rPr>
          <w:rFonts w:hint="eastAsia"/>
        </w:rPr>
        <w:t>19-1</w:t>
      </w:r>
      <w:r>
        <w:rPr>
          <w:rFonts w:hint="eastAsia"/>
        </w:rPr>
        <w:t>。</w:t>
      </w:r>
    </w:p>
    <w:p w14:paraId="29ADF176" w14:textId="77777777" w:rsidR="00D4492D" w:rsidRDefault="005F7322">
      <w:pPr>
        <w:pStyle w:val="a2"/>
        <w:ind w:firstLine="560"/>
      </w:pPr>
      <w:r>
        <w:rPr>
          <w:rFonts w:hint="eastAsia"/>
        </w:rPr>
        <w:t>表</w:t>
      </w:r>
      <w:r>
        <w:rPr>
          <w:rFonts w:hint="eastAsia"/>
        </w:rPr>
        <w:t>19-1</w:t>
      </w:r>
      <w:r>
        <w:t xml:space="preserve"> </w:t>
      </w:r>
      <w:r>
        <w:rPr>
          <w:rFonts w:hint="eastAsia"/>
        </w:rPr>
        <w:t>工程投资按费用划分表</w:t>
      </w:r>
    </w:p>
    <w:tbl>
      <w:tblPr>
        <w:tblW w:w="0" w:type="auto"/>
        <w:jc w:val="center"/>
        <w:tblLayout w:type="fixed"/>
        <w:tblLook w:val="0000" w:firstRow="0" w:lastRow="0" w:firstColumn="0" w:lastColumn="0" w:noHBand="0" w:noVBand="0"/>
      </w:tblPr>
      <w:tblGrid>
        <w:gridCol w:w="1610"/>
        <w:gridCol w:w="2010"/>
        <w:gridCol w:w="2040"/>
        <w:gridCol w:w="1785"/>
        <w:gridCol w:w="1862"/>
      </w:tblGrid>
      <w:tr w:rsidR="00694D43" w14:paraId="3D65F741" w14:textId="77777777">
        <w:trPr>
          <w:trHeight w:val="299"/>
          <w:jc w:val="center"/>
        </w:trPr>
        <w:tc>
          <w:tcPr>
            <w:tcW w:w="1610" w:type="dxa"/>
            <w:vMerge w:val="restart"/>
            <w:tcBorders>
              <w:top w:val="single" w:sz="4" w:space="0" w:color="auto"/>
              <w:left w:val="single" w:sz="4" w:space="0" w:color="auto"/>
              <w:right w:val="single" w:sz="4" w:space="0" w:color="auto"/>
            </w:tcBorders>
            <w:vAlign w:val="center"/>
          </w:tcPr>
          <w:p w14:paraId="28FEB483" w14:textId="77777777" w:rsidR="00694D43" w:rsidRDefault="00694D43">
            <w:pPr>
              <w:widowControl/>
              <w:spacing w:line="240" w:lineRule="exact"/>
              <w:jc w:val="center"/>
              <w:rPr>
                <w:rFonts w:ascii="宋体" w:hAnsi="宋体" w:cs="宋体"/>
                <w:color w:val="000000"/>
                <w:kern w:val="0"/>
                <w:szCs w:val="21"/>
              </w:rPr>
            </w:pPr>
            <w:bookmarkStart w:id="401" w:name="_Toc212809175"/>
            <w:bookmarkStart w:id="402" w:name="工程投资综合估算汇总表"/>
            <w:bookmarkEnd w:id="400"/>
            <w:r>
              <w:rPr>
                <w:rFonts w:ascii="宋体" w:hAnsi="宋体" w:cs="宋体" w:hint="eastAsia"/>
                <w:color w:val="000000"/>
                <w:kern w:val="0"/>
                <w:szCs w:val="21"/>
              </w:rPr>
              <w:t>费用名称</w:t>
            </w:r>
          </w:p>
        </w:tc>
        <w:tc>
          <w:tcPr>
            <w:tcW w:w="4050" w:type="dxa"/>
            <w:gridSpan w:val="2"/>
            <w:tcBorders>
              <w:top w:val="single" w:sz="4" w:space="0" w:color="auto"/>
              <w:left w:val="nil"/>
              <w:bottom w:val="single" w:sz="4" w:space="0" w:color="auto"/>
              <w:right w:val="single" w:sz="4" w:space="0" w:color="auto"/>
            </w:tcBorders>
            <w:vAlign w:val="center"/>
          </w:tcPr>
          <w:p w14:paraId="4E5FD683"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含税投资（万元）</w:t>
            </w:r>
          </w:p>
        </w:tc>
        <w:tc>
          <w:tcPr>
            <w:tcW w:w="3647" w:type="dxa"/>
            <w:gridSpan w:val="2"/>
            <w:tcBorders>
              <w:top w:val="single" w:sz="4" w:space="0" w:color="auto"/>
              <w:left w:val="single" w:sz="4" w:space="0" w:color="auto"/>
              <w:bottom w:val="single" w:sz="4" w:space="0" w:color="auto"/>
              <w:right w:val="single" w:sz="4" w:space="0" w:color="auto"/>
            </w:tcBorders>
            <w:vAlign w:val="center"/>
          </w:tcPr>
          <w:p w14:paraId="4DB54006"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不含税投资（万元）</w:t>
            </w:r>
          </w:p>
        </w:tc>
      </w:tr>
      <w:tr w:rsidR="00694D43" w14:paraId="48F00667" w14:textId="77777777">
        <w:trPr>
          <w:trHeight w:val="299"/>
          <w:jc w:val="center"/>
        </w:trPr>
        <w:tc>
          <w:tcPr>
            <w:tcW w:w="1610" w:type="dxa"/>
            <w:vMerge/>
            <w:tcBorders>
              <w:left w:val="single" w:sz="4" w:space="0" w:color="auto"/>
              <w:bottom w:val="single" w:sz="4" w:space="0" w:color="auto"/>
              <w:right w:val="single" w:sz="4" w:space="0" w:color="auto"/>
            </w:tcBorders>
            <w:vAlign w:val="center"/>
          </w:tcPr>
          <w:p w14:paraId="0BCB409F" w14:textId="77777777" w:rsidR="00694D43" w:rsidRDefault="00694D43">
            <w:pPr>
              <w:widowControl/>
              <w:spacing w:line="240" w:lineRule="exact"/>
              <w:jc w:val="center"/>
              <w:rPr>
                <w:rFonts w:ascii="宋体" w:hAnsi="宋体" w:cs="宋体"/>
                <w:color w:val="000000"/>
                <w:kern w:val="0"/>
                <w:szCs w:val="21"/>
              </w:rPr>
            </w:pPr>
          </w:p>
        </w:tc>
        <w:tc>
          <w:tcPr>
            <w:tcW w:w="2010" w:type="dxa"/>
            <w:tcBorders>
              <w:top w:val="nil"/>
              <w:left w:val="nil"/>
              <w:bottom w:val="single" w:sz="4" w:space="0" w:color="auto"/>
              <w:right w:val="single" w:sz="4" w:space="0" w:color="auto"/>
            </w:tcBorders>
            <w:vAlign w:val="center"/>
          </w:tcPr>
          <w:p w14:paraId="0F7ADC98"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工程投资（万元）</w:t>
            </w:r>
          </w:p>
        </w:tc>
        <w:tc>
          <w:tcPr>
            <w:tcW w:w="2040" w:type="dxa"/>
            <w:tcBorders>
              <w:top w:val="nil"/>
              <w:left w:val="nil"/>
              <w:bottom w:val="single" w:sz="4" w:space="0" w:color="auto"/>
              <w:right w:val="single" w:sz="4" w:space="0" w:color="auto"/>
            </w:tcBorders>
            <w:vAlign w:val="center"/>
          </w:tcPr>
          <w:p w14:paraId="776D7BF9"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占工程总投资（%）</w:t>
            </w:r>
          </w:p>
        </w:tc>
        <w:tc>
          <w:tcPr>
            <w:tcW w:w="1785" w:type="dxa"/>
            <w:tcBorders>
              <w:top w:val="nil"/>
              <w:left w:val="single" w:sz="4" w:space="0" w:color="auto"/>
              <w:bottom w:val="single" w:sz="4" w:space="0" w:color="auto"/>
              <w:right w:val="single" w:sz="4" w:space="0" w:color="auto"/>
            </w:tcBorders>
            <w:vAlign w:val="center"/>
          </w:tcPr>
          <w:p w14:paraId="3E39E79C"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工程投资（万元）</w:t>
            </w:r>
          </w:p>
        </w:tc>
        <w:tc>
          <w:tcPr>
            <w:tcW w:w="1862" w:type="dxa"/>
            <w:tcBorders>
              <w:top w:val="nil"/>
              <w:left w:val="single" w:sz="4" w:space="0" w:color="auto"/>
              <w:bottom w:val="single" w:sz="4" w:space="0" w:color="auto"/>
              <w:right w:val="single" w:sz="4" w:space="0" w:color="auto"/>
            </w:tcBorders>
            <w:vAlign w:val="center"/>
          </w:tcPr>
          <w:p w14:paraId="4E7711BB"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占工程总投资（%）</w:t>
            </w:r>
          </w:p>
        </w:tc>
      </w:tr>
      <w:tr w:rsidR="00694D43" w14:paraId="629F5A73"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3B328498"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建筑工程费</w:t>
            </w:r>
          </w:p>
        </w:tc>
        <w:tc>
          <w:tcPr>
            <w:tcW w:w="2010" w:type="dxa"/>
            <w:tcBorders>
              <w:top w:val="nil"/>
              <w:left w:val="nil"/>
              <w:bottom w:val="single" w:sz="4" w:space="0" w:color="auto"/>
              <w:right w:val="single" w:sz="4" w:space="0" w:color="auto"/>
            </w:tcBorders>
            <w:vAlign w:val="bottom"/>
          </w:tcPr>
          <w:p w14:paraId="1C1599A2"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1276.76</w:t>
            </w:r>
          </w:p>
        </w:tc>
        <w:tc>
          <w:tcPr>
            <w:tcW w:w="2040" w:type="dxa"/>
            <w:tcBorders>
              <w:top w:val="nil"/>
              <w:left w:val="nil"/>
              <w:bottom w:val="single" w:sz="4" w:space="0" w:color="auto"/>
              <w:right w:val="single" w:sz="4" w:space="0" w:color="auto"/>
            </w:tcBorders>
            <w:vAlign w:val="bottom"/>
          </w:tcPr>
          <w:p w14:paraId="03B38A3C"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35.01 </w:t>
            </w:r>
          </w:p>
        </w:tc>
        <w:tc>
          <w:tcPr>
            <w:tcW w:w="1785" w:type="dxa"/>
            <w:tcBorders>
              <w:top w:val="nil"/>
              <w:left w:val="single" w:sz="4" w:space="0" w:color="auto"/>
              <w:bottom w:val="single" w:sz="4" w:space="0" w:color="auto"/>
              <w:right w:val="single" w:sz="4" w:space="0" w:color="auto"/>
            </w:tcBorders>
            <w:vAlign w:val="bottom"/>
          </w:tcPr>
          <w:p w14:paraId="19CAE3FC"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1171.33 </w:t>
            </w:r>
          </w:p>
        </w:tc>
        <w:tc>
          <w:tcPr>
            <w:tcW w:w="1862" w:type="dxa"/>
            <w:tcBorders>
              <w:top w:val="nil"/>
              <w:left w:val="single" w:sz="4" w:space="0" w:color="auto"/>
              <w:bottom w:val="single" w:sz="4" w:space="0" w:color="auto"/>
              <w:right w:val="single" w:sz="4" w:space="0" w:color="auto"/>
            </w:tcBorders>
            <w:vAlign w:val="bottom"/>
          </w:tcPr>
          <w:p w14:paraId="1798F944"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35.14 </w:t>
            </w:r>
          </w:p>
        </w:tc>
      </w:tr>
      <w:tr w:rsidR="00694D43" w14:paraId="6F1EE05C"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165DE93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设备费</w:t>
            </w:r>
          </w:p>
        </w:tc>
        <w:tc>
          <w:tcPr>
            <w:tcW w:w="2010" w:type="dxa"/>
            <w:tcBorders>
              <w:top w:val="nil"/>
              <w:left w:val="nil"/>
              <w:bottom w:val="single" w:sz="4" w:space="0" w:color="auto"/>
              <w:right w:val="single" w:sz="4" w:space="0" w:color="auto"/>
            </w:tcBorders>
            <w:vAlign w:val="bottom"/>
          </w:tcPr>
          <w:p w14:paraId="2BC79022"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658.62</w:t>
            </w:r>
          </w:p>
        </w:tc>
        <w:tc>
          <w:tcPr>
            <w:tcW w:w="2040" w:type="dxa"/>
            <w:tcBorders>
              <w:top w:val="nil"/>
              <w:left w:val="nil"/>
              <w:bottom w:val="single" w:sz="4" w:space="0" w:color="auto"/>
              <w:right w:val="single" w:sz="4" w:space="0" w:color="auto"/>
            </w:tcBorders>
            <w:vAlign w:val="bottom"/>
          </w:tcPr>
          <w:p w14:paraId="21F13CF3"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18.06 </w:t>
            </w:r>
          </w:p>
        </w:tc>
        <w:tc>
          <w:tcPr>
            <w:tcW w:w="1785" w:type="dxa"/>
            <w:tcBorders>
              <w:top w:val="nil"/>
              <w:left w:val="single" w:sz="4" w:space="0" w:color="auto"/>
              <w:bottom w:val="single" w:sz="4" w:space="0" w:color="auto"/>
              <w:right w:val="single" w:sz="4" w:space="0" w:color="auto"/>
            </w:tcBorders>
            <w:vAlign w:val="bottom"/>
          </w:tcPr>
          <w:p w14:paraId="3EBBEC87"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582.85 </w:t>
            </w:r>
          </w:p>
        </w:tc>
        <w:tc>
          <w:tcPr>
            <w:tcW w:w="1862" w:type="dxa"/>
            <w:tcBorders>
              <w:top w:val="nil"/>
              <w:left w:val="single" w:sz="4" w:space="0" w:color="auto"/>
              <w:bottom w:val="single" w:sz="4" w:space="0" w:color="auto"/>
              <w:right w:val="single" w:sz="4" w:space="0" w:color="auto"/>
            </w:tcBorders>
            <w:vAlign w:val="bottom"/>
          </w:tcPr>
          <w:p w14:paraId="4A6DBE00"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17.48 </w:t>
            </w:r>
          </w:p>
        </w:tc>
      </w:tr>
      <w:tr w:rsidR="00694D43" w14:paraId="1E9AACD8"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0E922BE0"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安装工程费</w:t>
            </w:r>
          </w:p>
        </w:tc>
        <w:tc>
          <w:tcPr>
            <w:tcW w:w="2010" w:type="dxa"/>
            <w:tcBorders>
              <w:top w:val="nil"/>
              <w:left w:val="nil"/>
              <w:bottom w:val="single" w:sz="4" w:space="0" w:color="auto"/>
              <w:right w:val="single" w:sz="4" w:space="0" w:color="auto"/>
            </w:tcBorders>
            <w:vAlign w:val="bottom"/>
          </w:tcPr>
          <w:p w14:paraId="18A9ECFF"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1262.17</w:t>
            </w:r>
          </w:p>
        </w:tc>
        <w:tc>
          <w:tcPr>
            <w:tcW w:w="2040" w:type="dxa"/>
            <w:tcBorders>
              <w:top w:val="nil"/>
              <w:left w:val="nil"/>
              <w:bottom w:val="single" w:sz="4" w:space="0" w:color="auto"/>
              <w:right w:val="single" w:sz="4" w:space="0" w:color="auto"/>
            </w:tcBorders>
            <w:vAlign w:val="bottom"/>
          </w:tcPr>
          <w:p w14:paraId="49F5A417"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34.61 </w:t>
            </w:r>
          </w:p>
        </w:tc>
        <w:tc>
          <w:tcPr>
            <w:tcW w:w="1785" w:type="dxa"/>
            <w:tcBorders>
              <w:top w:val="nil"/>
              <w:left w:val="single" w:sz="4" w:space="0" w:color="auto"/>
              <w:bottom w:val="single" w:sz="4" w:space="0" w:color="auto"/>
              <w:right w:val="single" w:sz="4" w:space="0" w:color="auto"/>
            </w:tcBorders>
            <w:vAlign w:val="bottom"/>
          </w:tcPr>
          <w:p w14:paraId="6FA4DBB2"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1157.96 </w:t>
            </w:r>
          </w:p>
        </w:tc>
        <w:tc>
          <w:tcPr>
            <w:tcW w:w="1862" w:type="dxa"/>
            <w:tcBorders>
              <w:top w:val="nil"/>
              <w:left w:val="single" w:sz="4" w:space="0" w:color="auto"/>
              <w:bottom w:val="single" w:sz="4" w:space="0" w:color="auto"/>
              <w:right w:val="single" w:sz="4" w:space="0" w:color="auto"/>
            </w:tcBorders>
            <w:vAlign w:val="bottom"/>
          </w:tcPr>
          <w:p w14:paraId="228D3799"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34.74 </w:t>
            </w:r>
          </w:p>
        </w:tc>
      </w:tr>
      <w:tr w:rsidR="00694D43" w14:paraId="01AE782F"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EE5A02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其他费</w:t>
            </w:r>
          </w:p>
        </w:tc>
        <w:tc>
          <w:tcPr>
            <w:tcW w:w="2010" w:type="dxa"/>
            <w:tcBorders>
              <w:top w:val="nil"/>
              <w:left w:val="nil"/>
              <w:bottom w:val="single" w:sz="4" w:space="0" w:color="auto"/>
              <w:right w:val="single" w:sz="4" w:space="0" w:color="auto"/>
            </w:tcBorders>
            <w:vAlign w:val="bottom"/>
          </w:tcPr>
          <w:p w14:paraId="3A3DCF29"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377.42 </w:t>
            </w:r>
          </w:p>
        </w:tc>
        <w:tc>
          <w:tcPr>
            <w:tcW w:w="2040" w:type="dxa"/>
            <w:tcBorders>
              <w:top w:val="nil"/>
              <w:left w:val="nil"/>
              <w:bottom w:val="single" w:sz="4" w:space="0" w:color="auto"/>
              <w:right w:val="single" w:sz="4" w:space="0" w:color="auto"/>
            </w:tcBorders>
            <w:vAlign w:val="bottom"/>
          </w:tcPr>
          <w:p w14:paraId="70412D4F"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10.35 </w:t>
            </w:r>
          </w:p>
        </w:tc>
        <w:tc>
          <w:tcPr>
            <w:tcW w:w="1785" w:type="dxa"/>
            <w:tcBorders>
              <w:top w:val="nil"/>
              <w:left w:val="single" w:sz="4" w:space="0" w:color="auto"/>
              <w:bottom w:val="single" w:sz="4" w:space="0" w:color="auto"/>
              <w:right w:val="single" w:sz="4" w:space="0" w:color="auto"/>
            </w:tcBorders>
            <w:vAlign w:val="bottom"/>
          </w:tcPr>
          <w:p w14:paraId="0F74329A"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356.03 </w:t>
            </w:r>
          </w:p>
        </w:tc>
        <w:tc>
          <w:tcPr>
            <w:tcW w:w="1862" w:type="dxa"/>
            <w:tcBorders>
              <w:top w:val="nil"/>
              <w:left w:val="single" w:sz="4" w:space="0" w:color="auto"/>
              <w:bottom w:val="single" w:sz="4" w:space="0" w:color="auto"/>
              <w:right w:val="single" w:sz="4" w:space="0" w:color="auto"/>
            </w:tcBorders>
            <w:vAlign w:val="bottom"/>
          </w:tcPr>
          <w:p w14:paraId="77C5FE02"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10.68 </w:t>
            </w:r>
          </w:p>
        </w:tc>
      </w:tr>
      <w:tr w:rsidR="00694D43" w14:paraId="0C477E6A"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1D455474"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不可预见费</w:t>
            </w:r>
          </w:p>
        </w:tc>
        <w:tc>
          <w:tcPr>
            <w:tcW w:w="2010" w:type="dxa"/>
            <w:tcBorders>
              <w:top w:val="nil"/>
              <w:left w:val="nil"/>
              <w:bottom w:val="single" w:sz="4" w:space="0" w:color="auto"/>
              <w:right w:val="single" w:sz="4" w:space="0" w:color="auto"/>
            </w:tcBorders>
            <w:vAlign w:val="bottom"/>
          </w:tcPr>
          <w:p w14:paraId="07C5B486"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71.50 </w:t>
            </w:r>
          </w:p>
        </w:tc>
        <w:tc>
          <w:tcPr>
            <w:tcW w:w="2040" w:type="dxa"/>
            <w:tcBorders>
              <w:top w:val="nil"/>
              <w:left w:val="nil"/>
              <w:bottom w:val="single" w:sz="4" w:space="0" w:color="auto"/>
              <w:right w:val="single" w:sz="4" w:space="0" w:color="auto"/>
            </w:tcBorders>
            <w:vAlign w:val="bottom"/>
          </w:tcPr>
          <w:p w14:paraId="46AB1CA5"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1.96 </w:t>
            </w:r>
          </w:p>
        </w:tc>
        <w:tc>
          <w:tcPr>
            <w:tcW w:w="1785" w:type="dxa"/>
            <w:tcBorders>
              <w:top w:val="nil"/>
              <w:left w:val="single" w:sz="4" w:space="0" w:color="auto"/>
              <w:bottom w:val="single" w:sz="4" w:space="0" w:color="auto"/>
              <w:right w:val="single" w:sz="4" w:space="0" w:color="auto"/>
            </w:tcBorders>
            <w:vAlign w:val="bottom"/>
          </w:tcPr>
          <w:p w14:paraId="2D76C6FA"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65.36 </w:t>
            </w:r>
          </w:p>
        </w:tc>
        <w:tc>
          <w:tcPr>
            <w:tcW w:w="1862" w:type="dxa"/>
            <w:tcBorders>
              <w:top w:val="nil"/>
              <w:left w:val="single" w:sz="4" w:space="0" w:color="auto"/>
              <w:bottom w:val="single" w:sz="4" w:space="0" w:color="auto"/>
              <w:right w:val="single" w:sz="4" w:space="0" w:color="auto"/>
            </w:tcBorders>
            <w:vAlign w:val="bottom"/>
          </w:tcPr>
          <w:p w14:paraId="40BC20EA"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1.96 </w:t>
            </w:r>
          </w:p>
        </w:tc>
      </w:tr>
      <w:tr w:rsidR="00694D43" w14:paraId="3EEB2DAB"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DC94DF9"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合  计</w:t>
            </w:r>
          </w:p>
        </w:tc>
        <w:tc>
          <w:tcPr>
            <w:tcW w:w="2010" w:type="dxa"/>
            <w:tcBorders>
              <w:top w:val="nil"/>
              <w:left w:val="nil"/>
              <w:bottom w:val="single" w:sz="4" w:space="0" w:color="auto"/>
              <w:right w:val="single" w:sz="4" w:space="0" w:color="auto"/>
            </w:tcBorders>
            <w:vAlign w:val="bottom"/>
          </w:tcPr>
          <w:p w14:paraId="1EC11C68"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3646.47 </w:t>
            </w:r>
          </w:p>
        </w:tc>
        <w:tc>
          <w:tcPr>
            <w:tcW w:w="2040" w:type="dxa"/>
            <w:tcBorders>
              <w:top w:val="nil"/>
              <w:left w:val="nil"/>
              <w:bottom w:val="single" w:sz="4" w:space="0" w:color="auto"/>
              <w:right w:val="single" w:sz="4" w:space="0" w:color="auto"/>
            </w:tcBorders>
            <w:vAlign w:val="bottom"/>
          </w:tcPr>
          <w:p w14:paraId="716B782D"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100.00 </w:t>
            </w:r>
          </w:p>
        </w:tc>
        <w:tc>
          <w:tcPr>
            <w:tcW w:w="1785" w:type="dxa"/>
            <w:tcBorders>
              <w:top w:val="nil"/>
              <w:left w:val="single" w:sz="4" w:space="0" w:color="auto"/>
              <w:bottom w:val="single" w:sz="4" w:space="0" w:color="auto"/>
              <w:right w:val="single" w:sz="4" w:space="0" w:color="auto"/>
            </w:tcBorders>
            <w:vAlign w:val="bottom"/>
          </w:tcPr>
          <w:p w14:paraId="42EE519B"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3333.53 </w:t>
            </w:r>
          </w:p>
        </w:tc>
        <w:tc>
          <w:tcPr>
            <w:tcW w:w="1862" w:type="dxa"/>
            <w:tcBorders>
              <w:top w:val="nil"/>
              <w:left w:val="single" w:sz="4" w:space="0" w:color="auto"/>
              <w:bottom w:val="single" w:sz="4" w:space="0" w:color="auto"/>
              <w:right w:val="single" w:sz="4" w:space="0" w:color="auto"/>
            </w:tcBorders>
            <w:vAlign w:val="bottom"/>
          </w:tcPr>
          <w:p w14:paraId="4BBD7981" w14:textId="77777777" w:rsidR="00694D43" w:rsidRDefault="00694D43">
            <w:pPr>
              <w:widowControl/>
              <w:jc w:val="right"/>
              <w:textAlignment w:val="bottom"/>
              <w:rPr>
                <w:rFonts w:ascii="宋体" w:hAnsi="宋体" w:cs="宋体"/>
                <w:color w:val="000000"/>
                <w:kern w:val="0"/>
                <w:szCs w:val="21"/>
              </w:rPr>
            </w:pPr>
            <w:r>
              <w:rPr>
                <w:rFonts w:ascii="宋体" w:hAnsi="宋体" w:cs="宋体" w:hint="eastAsia"/>
                <w:color w:val="000000"/>
                <w:kern w:val="0"/>
                <w:sz w:val="24"/>
                <w:szCs w:val="24"/>
                <w:lang w:bidi="ar"/>
              </w:rPr>
              <w:t xml:space="preserve">100.00 </w:t>
            </w:r>
          </w:p>
        </w:tc>
      </w:tr>
    </w:tbl>
    <w:p w14:paraId="6E8DC295" w14:textId="77777777" w:rsidR="00D4492D" w:rsidRDefault="005F7322">
      <w:pPr>
        <w:pStyle w:val="3"/>
      </w:pPr>
      <w:r>
        <w:t xml:space="preserve">19.2.2 </w:t>
      </w:r>
      <w:r>
        <w:rPr>
          <w:rFonts w:hint="eastAsia"/>
        </w:rPr>
        <w:t>工程投资综合估算汇总表</w:t>
      </w:r>
      <w:bookmarkEnd w:id="401"/>
    </w:p>
    <w:p w14:paraId="4F6EBD66" w14:textId="77777777" w:rsidR="00D4492D" w:rsidRDefault="005F7322">
      <w:pPr>
        <w:pStyle w:val="FirstParagraph"/>
        <w:ind w:firstLine="560"/>
      </w:pPr>
      <w:r>
        <w:rPr>
          <w:rFonts w:hint="eastAsia"/>
        </w:rPr>
        <w:t>工程投资综合估算汇总见表</w:t>
      </w:r>
      <w:r>
        <w:rPr>
          <w:rFonts w:hint="eastAsia"/>
        </w:rPr>
        <w:t>19-2</w:t>
      </w:r>
      <w:r>
        <w:rPr>
          <w:rFonts w:hint="eastAsia"/>
        </w:rPr>
        <w:t>。</w:t>
      </w:r>
    </w:p>
    <w:p w14:paraId="6664C1DA" w14:textId="77777777" w:rsidR="00D4492D" w:rsidRDefault="005F7322">
      <w:pPr>
        <w:pStyle w:val="2"/>
      </w:pPr>
      <w:bookmarkStart w:id="403" w:name="_Toc212809176"/>
      <w:bookmarkStart w:id="404" w:name="编制依据"/>
      <w:bookmarkEnd w:id="402"/>
      <w:bookmarkEnd w:id="398"/>
      <w:r>
        <w:t xml:space="preserve">19.3 </w:t>
      </w:r>
      <w:r>
        <w:rPr>
          <w:rFonts w:hint="eastAsia"/>
        </w:rPr>
        <w:t>编制依据</w:t>
      </w:r>
      <w:bookmarkEnd w:id="403"/>
    </w:p>
    <w:p w14:paraId="426DB331" w14:textId="77777777" w:rsidR="00D4492D" w:rsidRDefault="005F7322">
      <w:pPr>
        <w:pStyle w:val="FirstParagraph"/>
        <w:ind w:firstLine="560"/>
      </w:pPr>
      <w:r>
        <w:rPr>
          <w:rFonts w:hint="eastAsia"/>
        </w:rPr>
        <w:t>（</w:t>
      </w:r>
      <w:r>
        <w:rPr>
          <w:rFonts w:hint="eastAsia"/>
        </w:rPr>
        <w:t>1</w:t>
      </w:r>
      <w:r>
        <w:rPr>
          <w:rFonts w:hint="eastAsia"/>
        </w:rPr>
        <w:t>）依据</w:t>
      </w:r>
      <w:r>
        <w:t xml:space="preserve"> </w:t>
      </w:r>
      <w:r>
        <w:rPr>
          <w:rFonts w:hint="eastAsia"/>
        </w:rPr>
        <w:t>“烧结厂二烧新建</w:t>
      </w:r>
      <w:r>
        <w:rPr>
          <w:rFonts w:hint="eastAsia"/>
        </w:rPr>
        <w:t>2</w:t>
      </w:r>
      <w:r>
        <w:rPr>
          <w:rFonts w:hint="eastAsia"/>
        </w:rPr>
        <w:t>号翻车机除尘设施”可研设计委托任务书编制；</w:t>
      </w:r>
    </w:p>
    <w:p w14:paraId="05804754" w14:textId="77777777" w:rsidR="00D4492D" w:rsidRDefault="005F7322">
      <w:pPr>
        <w:pStyle w:val="a2"/>
        <w:ind w:firstLine="560"/>
      </w:pPr>
      <w:r>
        <w:rPr>
          <w:rFonts w:hint="eastAsia"/>
        </w:rPr>
        <w:t>（</w:t>
      </w:r>
      <w:r>
        <w:rPr>
          <w:rFonts w:hint="eastAsia"/>
        </w:rPr>
        <w:t>2</w:t>
      </w:r>
      <w:r>
        <w:rPr>
          <w:rFonts w:hint="eastAsia"/>
        </w:rPr>
        <w:t>）建筑安装工程按当前、当地市场情况估算；</w:t>
      </w:r>
    </w:p>
    <w:p w14:paraId="253D23E7" w14:textId="77777777" w:rsidR="00D4492D" w:rsidRDefault="005F7322">
      <w:pPr>
        <w:pStyle w:val="a2"/>
        <w:ind w:firstLine="560"/>
      </w:pPr>
      <w:r>
        <w:rPr>
          <w:rFonts w:hint="eastAsia"/>
        </w:rPr>
        <w:t>（</w:t>
      </w:r>
      <w:r>
        <w:rPr>
          <w:rFonts w:hint="eastAsia"/>
        </w:rPr>
        <w:t>3</w:t>
      </w:r>
      <w:r>
        <w:rPr>
          <w:rFonts w:hint="eastAsia"/>
        </w:rPr>
        <w:t>）设备价格为询价或估价；</w:t>
      </w:r>
    </w:p>
    <w:p w14:paraId="35972C36" w14:textId="77777777" w:rsidR="00D4492D" w:rsidRDefault="005F7322">
      <w:pPr>
        <w:pStyle w:val="a2"/>
        <w:ind w:firstLine="560"/>
      </w:pPr>
      <w:r>
        <w:rPr>
          <w:rFonts w:hint="eastAsia"/>
        </w:rPr>
        <w:t>（</w:t>
      </w:r>
      <w:r>
        <w:rPr>
          <w:rFonts w:hint="eastAsia"/>
        </w:rPr>
        <w:t>4</w:t>
      </w:r>
      <w:r>
        <w:rPr>
          <w:rFonts w:hint="eastAsia"/>
        </w:rPr>
        <w:t>）工程建设其他费用执行“冶金工业建设可研设计概算编制办法”。</w:t>
      </w:r>
    </w:p>
    <w:p w14:paraId="215D710D" w14:textId="77777777" w:rsidR="00A14570" w:rsidRDefault="00A14570">
      <w:pPr>
        <w:pStyle w:val="1"/>
        <w:spacing w:before="120" w:after="120"/>
        <w:sectPr w:rsidR="00A14570">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pgNumType w:start="1"/>
          <w:cols w:space="720"/>
          <w:docGrid w:linePitch="381"/>
        </w:sectPr>
      </w:pPr>
      <w:bookmarkStart w:id="405" w:name="section"/>
      <w:bookmarkEnd w:id="404"/>
      <w:bookmarkEnd w:id="394"/>
    </w:p>
    <w:p w14:paraId="1E77C6E4" w14:textId="77777777" w:rsidR="00A14570" w:rsidRDefault="00A14570">
      <w:pPr>
        <w:jc w:val="center"/>
        <w:rPr>
          <w:rFonts w:ascii="宋体" w:hAnsi="宋体" w:cs="宋体"/>
          <w:szCs w:val="21"/>
        </w:rPr>
      </w:pPr>
      <w:bookmarkStart w:id="406" w:name="RANGE!A1:G31"/>
      <w:r>
        <w:rPr>
          <w:rFonts w:hint="eastAsia"/>
          <w:szCs w:val="28"/>
        </w:rPr>
        <w:t>表</w:t>
      </w:r>
      <w:r>
        <w:rPr>
          <w:rFonts w:hint="eastAsia"/>
          <w:szCs w:val="28"/>
        </w:rPr>
        <w:t xml:space="preserve">19-2  </w:t>
      </w:r>
      <w:bookmarkEnd w:id="406"/>
      <w:r>
        <w:rPr>
          <w:rFonts w:hint="eastAsia"/>
          <w:szCs w:val="28"/>
        </w:rPr>
        <w:t>烧结厂二烧新建</w:t>
      </w:r>
      <w:r>
        <w:rPr>
          <w:rFonts w:hint="eastAsia"/>
          <w:szCs w:val="28"/>
        </w:rPr>
        <w:t>2</w:t>
      </w:r>
      <w:r>
        <w:rPr>
          <w:rFonts w:hint="eastAsia"/>
          <w:szCs w:val="28"/>
        </w:rPr>
        <w:t>号翻车机</w:t>
      </w:r>
      <w:r>
        <w:rPr>
          <w:rFonts w:hAnsi="宋体" w:hint="eastAsia"/>
          <w:snapToGrid w:val="0"/>
          <w:szCs w:val="28"/>
        </w:rPr>
        <w:t>除尘设施</w:t>
      </w:r>
      <w:r>
        <w:rPr>
          <w:rFonts w:hint="eastAsia"/>
          <w:szCs w:val="28"/>
        </w:rPr>
        <w:t>可研设计综合估算汇总表</w:t>
      </w:r>
    </w:p>
    <w:tbl>
      <w:tblPr>
        <w:tblW w:w="13861" w:type="dxa"/>
        <w:tblInd w:w="17" w:type="dxa"/>
        <w:tblLayout w:type="fixed"/>
        <w:tblLook w:val="0000" w:firstRow="0" w:lastRow="0" w:firstColumn="0" w:lastColumn="0" w:noHBand="0" w:noVBand="0"/>
      </w:tblPr>
      <w:tblGrid>
        <w:gridCol w:w="718"/>
        <w:gridCol w:w="2177"/>
        <w:gridCol w:w="1305"/>
        <w:gridCol w:w="1035"/>
        <w:gridCol w:w="499"/>
        <w:gridCol w:w="581"/>
        <w:gridCol w:w="1005"/>
        <w:gridCol w:w="895"/>
        <w:gridCol w:w="215"/>
        <w:gridCol w:w="1198"/>
        <w:gridCol w:w="902"/>
        <w:gridCol w:w="1275"/>
        <w:gridCol w:w="950"/>
        <w:gridCol w:w="639"/>
        <w:gridCol w:w="151"/>
        <w:gridCol w:w="316"/>
      </w:tblGrid>
      <w:tr w:rsidR="00694D43" w14:paraId="0D0EA4FB" w14:textId="77777777">
        <w:trPr>
          <w:gridAfter w:val="1"/>
          <w:wAfter w:w="316" w:type="dxa"/>
          <w:trHeight w:val="360"/>
        </w:trPr>
        <w:tc>
          <w:tcPr>
            <w:tcW w:w="5734" w:type="dxa"/>
            <w:gridSpan w:val="5"/>
            <w:tcBorders>
              <w:top w:val="nil"/>
              <w:left w:val="nil"/>
              <w:bottom w:val="nil"/>
              <w:right w:val="nil"/>
            </w:tcBorders>
            <w:vAlign w:val="bottom"/>
          </w:tcPr>
          <w:p w14:paraId="42543CE7" w14:textId="77777777" w:rsidR="00694D43" w:rsidRDefault="00694D43">
            <w:pPr>
              <w:widowControl/>
              <w:spacing w:line="240" w:lineRule="exact"/>
              <w:rPr>
                <w:rFonts w:ascii="宋体" w:hAnsi="宋体" w:cs="宋体"/>
                <w:color w:val="000000"/>
                <w:kern w:val="0"/>
                <w:szCs w:val="21"/>
              </w:rPr>
            </w:pPr>
            <w:r>
              <w:rPr>
                <w:rFonts w:ascii="宋体" w:hAnsi="宋体" w:cs="宋体" w:hint="eastAsia"/>
                <w:color w:val="000000"/>
                <w:kern w:val="0"/>
                <w:szCs w:val="21"/>
              </w:rPr>
              <w:t xml:space="preserve"> 综合估算价值 含税价3646.57万元,不含税价3333.53万元</w:t>
            </w:r>
          </w:p>
        </w:tc>
        <w:tc>
          <w:tcPr>
            <w:tcW w:w="7811" w:type="dxa"/>
            <w:gridSpan w:val="10"/>
            <w:tcBorders>
              <w:top w:val="nil"/>
              <w:left w:val="nil"/>
              <w:bottom w:val="nil"/>
              <w:right w:val="nil"/>
            </w:tcBorders>
            <w:vAlign w:val="bottom"/>
          </w:tcPr>
          <w:p w14:paraId="34B1336D"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 xml:space="preserve"> 室主任 ：孙永梅   组长 ：罗勃  审核人：巴慧    编制人 ：庞晓辉</w:t>
            </w:r>
          </w:p>
        </w:tc>
      </w:tr>
      <w:tr w:rsidR="00694D43" w14:paraId="4D02357E" w14:textId="77777777">
        <w:trPr>
          <w:gridAfter w:val="2"/>
          <w:wAfter w:w="467" w:type="dxa"/>
          <w:trHeight w:val="435"/>
        </w:trPr>
        <w:tc>
          <w:tcPr>
            <w:tcW w:w="718" w:type="dxa"/>
            <w:vMerge w:val="restart"/>
            <w:tcBorders>
              <w:top w:val="single" w:sz="4" w:space="0" w:color="auto"/>
              <w:left w:val="single" w:sz="4" w:space="0" w:color="auto"/>
              <w:bottom w:val="single" w:sz="4" w:space="0" w:color="000000"/>
              <w:right w:val="single" w:sz="4" w:space="0" w:color="auto"/>
            </w:tcBorders>
            <w:noWrap/>
            <w:vAlign w:val="center"/>
          </w:tcPr>
          <w:p w14:paraId="05DBF67F"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序号</w:t>
            </w:r>
          </w:p>
        </w:tc>
        <w:tc>
          <w:tcPr>
            <w:tcW w:w="2177" w:type="dxa"/>
            <w:vMerge w:val="restart"/>
            <w:tcBorders>
              <w:top w:val="single" w:sz="4" w:space="0" w:color="auto"/>
              <w:left w:val="single" w:sz="4" w:space="0" w:color="auto"/>
              <w:bottom w:val="single" w:sz="4" w:space="0" w:color="000000"/>
              <w:right w:val="single" w:sz="4" w:space="0" w:color="auto"/>
            </w:tcBorders>
            <w:noWrap/>
            <w:vAlign w:val="center"/>
          </w:tcPr>
          <w:p w14:paraId="628C1A49"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工程和费用名称</w:t>
            </w:r>
          </w:p>
        </w:tc>
        <w:tc>
          <w:tcPr>
            <w:tcW w:w="5320" w:type="dxa"/>
            <w:gridSpan w:val="6"/>
            <w:tcBorders>
              <w:top w:val="single" w:sz="4" w:space="0" w:color="auto"/>
              <w:left w:val="nil"/>
              <w:bottom w:val="single" w:sz="4" w:space="0" w:color="auto"/>
              <w:right w:val="single" w:sz="4" w:space="0" w:color="000000"/>
            </w:tcBorders>
            <w:noWrap/>
            <w:vAlign w:val="center"/>
          </w:tcPr>
          <w:p w14:paraId="33D94C8B"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 xml:space="preserve">      含  税  投  资（万元）</w:t>
            </w:r>
          </w:p>
        </w:tc>
        <w:tc>
          <w:tcPr>
            <w:tcW w:w="5179" w:type="dxa"/>
            <w:gridSpan w:val="6"/>
            <w:tcBorders>
              <w:top w:val="single" w:sz="4" w:space="0" w:color="auto"/>
              <w:left w:val="nil"/>
              <w:bottom w:val="single" w:sz="4" w:space="0" w:color="auto"/>
              <w:right w:val="single" w:sz="4" w:space="0" w:color="000000"/>
            </w:tcBorders>
            <w:noWrap/>
            <w:vAlign w:val="center"/>
          </w:tcPr>
          <w:p w14:paraId="325A4B29"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 xml:space="preserve"> 不  含  税  投  资（万元）</w:t>
            </w:r>
          </w:p>
        </w:tc>
      </w:tr>
      <w:tr w:rsidR="00694D43" w14:paraId="54C2514B" w14:textId="77777777">
        <w:trPr>
          <w:trHeight w:val="585"/>
        </w:trPr>
        <w:tc>
          <w:tcPr>
            <w:tcW w:w="718" w:type="dxa"/>
            <w:vMerge/>
            <w:tcBorders>
              <w:top w:val="single" w:sz="4" w:space="0" w:color="auto"/>
              <w:left w:val="single" w:sz="4" w:space="0" w:color="auto"/>
              <w:bottom w:val="single" w:sz="4" w:space="0" w:color="000000"/>
              <w:right w:val="single" w:sz="4" w:space="0" w:color="auto"/>
            </w:tcBorders>
            <w:vAlign w:val="center"/>
          </w:tcPr>
          <w:p w14:paraId="68CAF531" w14:textId="77777777" w:rsidR="00694D43" w:rsidRDefault="00694D43">
            <w:pPr>
              <w:widowControl/>
              <w:spacing w:line="240" w:lineRule="exact"/>
              <w:jc w:val="center"/>
              <w:rPr>
                <w:rFonts w:ascii="宋体" w:hAnsi="宋体" w:cs="宋体"/>
                <w:color w:val="000000"/>
                <w:kern w:val="0"/>
                <w:szCs w:val="21"/>
              </w:rPr>
            </w:pPr>
          </w:p>
        </w:tc>
        <w:tc>
          <w:tcPr>
            <w:tcW w:w="2177" w:type="dxa"/>
            <w:vMerge/>
            <w:tcBorders>
              <w:top w:val="single" w:sz="4" w:space="0" w:color="auto"/>
              <w:left w:val="single" w:sz="4" w:space="0" w:color="auto"/>
              <w:bottom w:val="single" w:sz="4" w:space="0" w:color="000000"/>
              <w:right w:val="single" w:sz="4" w:space="0" w:color="auto"/>
            </w:tcBorders>
            <w:vAlign w:val="center"/>
          </w:tcPr>
          <w:p w14:paraId="4D2D5183" w14:textId="77777777" w:rsidR="00694D43" w:rsidRDefault="00694D43">
            <w:pPr>
              <w:widowControl/>
              <w:spacing w:line="240" w:lineRule="exact"/>
              <w:jc w:val="center"/>
              <w:rPr>
                <w:rFonts w:ascii="宋体" w:hAnsi="宋体" w:cs="宋体"/>
                <w:color w:val="000000"/>
                <w:kern w:val="0"/>
                <w:szCs w:val="21"/>
              </w:rPr>
            </w:pPr>
          </w:p>
        </w:tc>
        <w:tc>
          <w:tcPr>
            <w:tcW w:w="1305" w:type="dxa"/>
            <w:tcBorders>
              <w:top w:val="nil"/>
              <w:left w:val="nil"/>
              <w:bottom w:val="single" w:sz="4" w:space="0" w:color="auto"/>
              <w:right w:val="single" w:sz="4" w:space="0" w:color="auto"/>
            </w:tcBorders>
            <w:noWrap/>
            <w:vAlign w:val="center"/>
          </w:tcPr>
          <w:p w14:paraId="5E9CD9F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建筑工程费</w:t>
            </w:r>
          </w:p>
        </w:tc>
        <w:tc>
          <w:tcPr>
            <w:tcW w:w="1035" w:type="dxa"/>
            <w:tcBorders>
              <w:top w:val="nil"/>
              <w:left w:val="nil"/>
              <w:bottom w:val="single" w:sz="4" w:space="0" w:color="auto"/>
              <w:right w:val="single" w:sz="4" w:space="0" w:color="auto"/>
            </w:tcBorders>
            <w:noWrap/>
            <w:vAlign w:val="center"/>
          </w:tcPr>
          <w:p w14:paraId="4262CE98"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设备费</w:t>
            </w:r>
          </w:p>
        </w:tc>
        <w:tc>
          <w:tcPr>
            <w:tcW w:w="1080" w:type="dxa"/>
            <w:gridSpan w:val="2"/>
            <w:tcBorders>
              <w:top w:val="nil"/>
              <w:left w:val="nil"/>
              <w:bottom w:val="single" w:sz="4" w:space="0" w:color="auto"/>
              <w:right w:val="single" w:sz="4" w:space="0" w:color="auto"/>
            </w:tcBorders>
            <w:noWrap/>
            <w:vAlign w:val="center"/>
          </w:tcPr>
          <w:p w14:paraId="639C6C5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安装工程费</w:t>
            </w:r>
          </w:p>
        </w:tc>
        <w:tc>
          <w:tcPr>
            <w:tcW w:w="1005" w:type="dxa"/>
            <w:tcBorders>
              <w:top w:val="nil"/>
              <w:left w:val="nil"/>
              <w:bottom w:val="single" w:sz="4" w:space="0" w:color="auto"/>
              <w:right w:val="single" w:sz="4" w:space="0" w:color="auto"/>
            </w:tcBorders>
            <w:noWrap/>
            <w:vAlign w:val="center"/>
          </w:tcPr>
          <w:p w14:paraId="02F53E9E"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其他费用</w:t>
            </w:r>
          </w:p>
        </w:tc>
        <w:tc>
          <w:tcPr>
            <w:tcW w:w="1110" w:type="dxa"/>
            <w:gridSpan w:val="2"/>
            <w:tcBorders>
              <w:top w:val="nil"/>
              <w:left w:val="nil"/>
              <w:bottom w:val="single" w:sz="4" w:space="0" w:color="auto"/>
              <w:right w:val="single" w:sz="4" w:space="0" w:color="auto"/>
            </w:tcBorders>
            <w:noWrap/>
            <w:vAlign w:val="center"/>
          </w:tcPr>
          <w:p w14:paraId="156FF44A"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总  值</w:t>
            </w:r>
          </w:p>
        </w:tc>
        <w:tc>
          <w:tcPr>
            <w:tcW w:w="1198" w:type="dxa"/>
            <w:tcBorders>
              <w:top w:val="nil"/>
              <w:left w:val="nil"/>
              <w:bottom w:val="single" w:sz="4" w:space="0" w:color="auto"/>
              <w:right w:val="single" w:sz="4" w:space="0" w:color="auto"/>
            </w:tcBorders>
            <w:noWrap/>
            <w:vAlign w:val="center"/>
          </w:tcPr>
          <w:p w14:paraId="02FB79E7"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建筑工程费</w:t>
            </w:r>
          </w:p>
        </w:tc>
        <w:tc>
          <w:tcPr>
            <w:tcW w:w="902" w:type="dxa"/>
            <w:tcBorders>
              <w:top w:val="nil"/>
              <w:left w:val="single" w:sz="4" w:space="0" w:color="auto"/>
              <w:bottom w:val="single" w:sz="4" w:space="0" w:color="auto"/>
              <w:right w:val="single" w:sz="4" w:space="0" w:color="auto"/>
            </w:tcBorders>
            <w:noWrap/>
            <w:vAlign w:val="center"/>
          </w:tcPr>
          <w:p w14:paraId="0480542F"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设备费</w:t>
            </w:r>
          </w:p>
        </w:tc>
        <w:tc>
          <w:tcPr>
            <w:tcW w:w="1275" w:type="dxa"/>
            <w:tcBorders>
              <w:top w:val="nil"/>
              <w:left w:val="single" w:sz="4" w:space="0" w:color="auto"/>
              <w:bottom w:val="single" w:sz="4" w:space="0" w:color="auto"/>
              <w:right w:val="single" w:sz="4" w:space="0" w:color="auto"/>
            </w:tcBorders>
            <w:noWrap/>
            <w:vAlign w:val="center"/>
          </w:tcPr>
          <w:p w14:paraId="4A2A4A92"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安装工程费</w:t>
            </w:r>
          </w:p>
        </w:tc>
        <w:tc>
          <w:tcPr>
            <w:tcW w:w="950" w:type="dxa"/>
            <w:tcBorders>
              <w:top w:val="nil"/>
              <w:left w:val="nil"/>
              <w:bottom w:val="single" w:sz="4" w:space="0" w:color="auto"/>
              <w:right w:val="single" w:sz="4" w:space="0" w:color="auto"/>
            </w:tcBorders>
            <w:noWrap/>
            <w:vAlign w:val="center"/>
          </w:tcPr>
          <w:p w14:paraId="537B960D"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其他费用</w:t>
            </w:r>
          </w:p>
        </w:tc>
        <w:tc>
          <w:tcPr>
            <w:tcW w:w="1106" w:type="dxa"/>
            <w:gridSpan w:val="3"/>
            <w:tcBorders>
              <w:top w:val="nil"/>
              <w:left w:val="nil"/>
              <w:bottom w:val="single" w:sz="4" w:space="0" w:color="auto"/>
              <w:right w:val="single" w:sz="4" w:space="0" w:color="auto"/>
            </w:tcBorders>
            <w:noWrap/>
            <w:vAlign w:val="center"/>
          </w:tcPr>
          <w:p w14:paraId="4738452B" w14:textId="77777777" w:rsidR="00694D43" w:rsidRDefault="00694D43">
            <w:pPr>
              <w:widowControl/>
              <w:spacing w:line="240" w:lineRule="exact"/>
              <w:jc w:val="center"/>
              <w:rPr>
                <w:rFonts w:ascii="宋体" w:hAnsi="宋体" w:cs="宋体"/>
                <w:color w:val="000000"/>
                <w:kern w:val="0"/>
                <w:szCs w:val="21"/>
              </w:rPr>
            </w:pPr>
            <w:r>
              <w:rPr>
                <w:rFonts w:ascii="宋体" w:hAnsi="宋体" w:cs="宋体" w:hint="eastAsia"/>
                <w:color w:val="000000"/>
                <w:kern w:val="0"/>
                <w:szCs w:val="21"/>
              </w:rPr>
              <w:t>总  值</w:t>
            </w:r>
          </w:p>
        </w:tc>
      </w:tr>
      <w:tr w:rsidR="00694D43" w14:paraId="16E071C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DB59FCF"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w:t>
            </w:r>
          </w:p>
        </w:tc>
        <w:tc>
          <w:tcPr>
            <w:tcW w:w="2177" w:type="dxa"/>
            <w:tcBorders>
              <w:top w:val="nil"/>
              <w:left w:val="nil"/>
              <w:bottom w:val="single" w:sz="4" w:space="0" w:color="auto"/>
              <w:right w:val="single" w:sz="4" w:space="0" w:color="auto"/>
            </w:tcBorders>
            <w:noWrap/>
            <w:vAlign w:val="bottom"/>
          </w:tcPr>
          <w:p w14:paraId="7BC0A1CF"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工程费用    </w:t>
            </w:r>
          </w:p>
        </w:tc>
        <w:tc>
          <w:tcPr>
            <w:tcW w:w="1305" w:type="dxa"/>
            <w:tcBorders>
              <w:top w:val="nil"/>
              <w:left w:val="nil"/>
              <w:bottom w:val="single" w:sz="4" w:space="0" w:color="auto"/>
              <w:right w:val="single" w:sz="4" w:space="0" w:color="auto"/>
            </w:tcBorders>
            <w:noWrap/>
            <w:vAlign w:val="bottom"/>
          </w:tcPr>
          <w:p w14:paraId="280C8BB2"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035" w:type="dxa"/>
            <w:tcBorders>
              <w:top w:val="nil"/>
              <w:left w:val="nil"/>
              <w:bottom w:val="single" w:sz="4" w:space="0" w:color="auto"/>
              <w:right w:val="single" w:sz="4" w:space="0" w:color="auto"/>
            </w:tcBorders>
            <w:noWrap/>
            <w:vAlign w:val="bottom"/>
          </w:tcPr>
          <w:p w14:paraId="0457EB22"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080" w:type="dxa"/>
            <w:gridSpan w:val="2"/>
            <w:tcBorders>
              <w:top w:val="nil"/>
              <w:left w:val="nil"/>
              <w:bottom w:val="single" w:sz="4" w:space="0" w:color="auto"/>
              <w:right w:val="single" w:sz="4" w:space="0" w:color="auto"/>
            </w:tcBorders>
            <w:noWrap/>
            <w:vAlign w:val="bottom"/>
          </w:tcPr>
          <w:p w14:paraId="3BE4250F"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005" w:type="dxa"/>
            <w:tcBorders>
              <w:top w:val="nil"/>
              <w:left w:val="nil"/>
              <w:bottom w:val="single" w:sz="4" w:space="0" w:color="auto"/>
              <w:right w:val="single" w:sz="4" w:space="0" w:color="auto"/>
            </w:tcBorders>
            <w:noWrap/>
            <w:vAlign w:val="bottom"/>
          </w:tcPr>
          <w:p w14:paraId="3A6E82A5"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110" w:type="dxa"/>
            <w:gridSpan w:val="2"/>
            <w:tcBorders>
              <w:top w:val="nil"/>
              <w:left w:val="nil"/>
              <w:bottom w:val="single" w:sz="4" w:space="0" w:color="auto"/>
              <w:right w:val="single" w:sz="4" w:space="0" w:color="auto"/>
            </w:tcBorders>
            <w:noWrap/>
            <w:vAlign w:val="bottom"/>
          </w:tcPr>
          <w:p w14:paraId="3C96D7BF"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198" w:type="dxa"/>
            <w:tcBorders>
              <w:top w:val="nil"/>
              <w:left w:val="nil"/>
              <w:bottom w:val="single" w:sz="4" w:space="0" w:color="auto"/>
              <w:right w:val="single" w:sz="4" w:space="0" w:color="auto"/>
            </w:tcBorders>
            <w:noWrap/>
            <w:vAlign w:val="bottom"/>
          </w:tcPr>
          <w:p w14:paraId="01DF9222"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902" w:type="dxa"/>
            <w:tcBorders>
              <w:top w:val="nil"/>
              <w:left w:val="single" w:sz="4" w:space="0" w:color="auto"/>
              <w:bottom w:val="single" w:sz="4" w:space="0" w:color="auto"/>
              <w:right w:val="single" w:sz="4" w:space="0" w:color="auto"/>
            </w:tcBorders>
            <w:noWrap/>
            <w:vAlign w:val="bottom"/>
          </w:tcPr>
          <w:p w14:paraId="78F5CA5C" w14:textId="77777777" w:rsidR="00694D43" w:rsidRDefault="00694D43">
            <w:pPr>
              <w:widowControl/>
              <w:spacing w:line="240" w:lineRule="exact"/>
              <w:jc w:val="cente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8612B7B" w14:textId="77777777" w:rsidR="00694D43" w:rsidRDefault="00694D43">
            <w:pPr>
              <w:widowControl/>
              <w:spacing w:line="240" w:lineRule="exact"/>
              <w:jc w:val="cente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12CDC210"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c>
          <w:tcPr>
            <w:tcW w:w="1106" w:type="dxa"/>
            <w:gridSpan w:val="3"/>
            <w:tcBorders>
              <w:top w:val="nil"/>
              <w:left w:val="nil"/>
              <w:bottom w:val="single" w:sz="4" w:space="0" w:color="auto"/>
              <w:right w:val="single" w:sz="4" w:space="0" w:color="auto"/>
            </w:tcBorders>
            <w:noWrap/>
            <w:vAlign w:val="bottom"/>
          </w:tcPr>
          <w:p w14:paraId="7A9A920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p>
        </w:tc>
      </w:tr>
      <w:tr w:rsidR="00694D43" w14:paraId="2B776AF2" w14:textId="77777777">
        <w:trPr>
          <w:trHeight w:val="90"/>
        </w:trPr>
        <w:tc>
          <w:tcPr>
            <w:tcW w:w="718" w:type="dxa"/>
            <w:tcBorders>
              <w:top w:val="nil"/>
              <w:left w:val="single" w:sz="4" w:space="0" w:color="auto"/>
              <w:bottom w:val="single" w:sz="4" w:space="0" w:color="auto"/>
              <w:right w:val="single" w:sz="4" w:space="0" w:color="auto"/>
            </w:tcBorders>
            <w:noWrap/>
            <w:vAlign w:val="bottom"/>
          </w:tcPr>
          <w:p w14:paraId="3B78CBE9"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1.1</w:t>
            </w:r>
          </w:p>
        </w:tc>
        <w:tc>
          <w:tcPr>
            <w:tcW w:w="2177" w:type="dxa"/>
            <w:tcBorders>
              <w:top w:val="nil"/>
              <w:left w:val="nil"/>
              <w:bottom w:val="single" w:sz="4" w:space="0" w:color="auto"/>
              <w:right w:val="single" w:sz="4" w:space="0" w:color="auto"/>
            </w:tcBorders>
            <w:noWrap/>
            <w:vAlign w:val="bottom"/>
          </w:tcPr>
          <w:p w14:paraId="24337879"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土建工程</w:t>
            </w:r>
          </w:p>
        </w:tc>
        <w:tc>
          <w:tcPr>
            <w:tcW w:w="1305" w:type="dxa"/>
            <w:tcBorders>
              <w:top w:val="nil"/>
              <w:left w:val="nil"/>
              <w:bottom w:val="single" w:sz="4" w:space="0" w:color="auto"/>
              <w:right w:val="single" w:sz="4" w:space="0" w:color="auto"/>
            </w:tcBorders>
            <w:noWrap/>
            <w:vAlign w:val="bottom"/>
          </w:tcPr>
          <w:p w14:paraId="65A170B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1041.14 </w:t>
            </w:r>
          </w:p>
        </w:tc>
        <w:tc>
          <w:tcPr>
            <w:tcW w:w="1035" w:type="dxa"/>
            <w:tcBorders>
              <w:top w:val="nil"/>
              <w:left w:val="nil"/>
              <w:bottom w:val="single" w:sz="4" w:space="0" w:color="auto"/>
              <w:right w:val="single" w:sz="4" w:space="0" w:color="auto"/>
            </w:tcBorders>
            <w:noWrap/>
            <w:vAlign w:val="bottom"/>
          </w:tcPr>
          <w:p w14:paraId="7D6E874D"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14499F38"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76DDFC3"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7D2E336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1041.14 </w:t>
            </w:r>
          </w:p>
        </w:tc>
        <w:tc>
          <w:tcPr>
            <w:tcW w:w="1198" w:type="dxa"/>
            <w:tcBorders>
              <w:top w:val="nil"/>
              <w:left w:val="nil"/>
              <w:bottom w:val="single" w:sz="4" w:space="0" w:color="auto"/>
              <w:right w:val="single" w:sz="4" w:space="0" w:color="auto"/>
            </w:tcBorders>
            <w:noWrap/>
            <w:vAlign w:val="bottom"/>
          </w:tcPr>
          <w:p w14:paraId="7077B28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955.17 </w:t>
            </w:r>
          </w:p>
        </w:tc>
        <w:tc>
          <w:tcPr>
            <w:tcW w:w="902" w:type="dxa"/>
            <w:tcBorders>
              <w:top w:val="nil"/>
              <w:left w:val="single" w:sz="4" w:space="0" w:color="auto"/>
              <w:bottom w:val="single" w:sz="4" w:space="0" w:color="auto"/>
              <w:right w:val="single" w:sz="4" w:space="0" w:color="auto"/>
            </w:tcBorders>
            <w:noWrap/>
            <w:vAlign w:val="bottom"/>
          </w:tcPr>
          <w:p w14:paraId="3B093F29"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CC8D871"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70244B01"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3B5E4B3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955.17 </w:t>
            </w:r>
          </w:p>
        </w:tc>
      </w:tr>
      <w:tr w:rsidR="00694D43" w14:paraId="610A54D8"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F4E9F15"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1.2</w:t>
            </w:r>
          </w:p>
        </w:tc>
        <w:tc>
          <w:tcPr>
            <w:tcW w:w="2177" w:type="dxa"/>
            <w:tcBorders>
              <w:top w:val="nil"/>
              <w:left w:val="nil"/>
              <w:bottom w:val="single" w:sz="4" w:space="0" w:color="auto"/>
              <w:right w:val="single" w:sz="4" w:space="0" w:color="auto"/>
            </w:tcBorders>
            <w:noWrap/>
            <w:vAlign w:val="bottom"/>
          </w:tcPr>
          <w:p w14:paraId="2639A1F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道路工程</w:t>
            </w:r>
          </w:p>
        </w:tc>
        <w:tc>
          <w:tcPr>
            <w:tcW w:w="1305" w:type="dxa"/>
            <w:tcBorders>
              <w:top w:val="nil"/>
              <w:left w:val="nil"/>
              <w:bottom w:val="single" w:sz="4" w:space="0" w:color="auto"/>
              <w:right w:val="single" w:sz="4" w:space="0" w:color="auto"/>
            </w:tcBorders>
            <w:noWrap/>
            <w:vAlign w:val="bottom"/>
          </w:tcPr>
          <w:p w14:paraId="0C06BF6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210.59 </w:t>
            </w:r>
          </w:p>
        </w:tc>
        <w:tc>
          <w:tcPr>
            <w:tcW w:w="1035" w:type="dxa"/>
            <w:tcBorders>
              <w:top w:val="nil"/>
              <w:left w:val="nil"/>
              <w:bottom w:val="single" w:sz="4" w:space="0" w:color="auto"/>
              <w:right w:val="single" w:sz="4" w:space="0" w:color="auto"/>
            </w:tcBorders>
            <w:noWrap/>
            <w:vAlign w:val="bottom"/>
          </w:tcPr>
          <w:p w14:paraId="79E9508B"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06C3CFF2"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210D3CAD"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13DD7073"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210.59 </w:t>
            </w:r>
          </w:p>
        </w:tc>
        <w:tc>
          <w:tcPr>
            <w:tcW w:w="1198" w:type="dxa"/>
            <w:tcBorders>
              <w:top w:val="nil"/>
              <w:left w:val="nil"/>
              <w:bottom w:val="single" w:sz="4" w:space="0" w:color="auto"/>
              <w:right w:val="single" w:sz="4" w:space="0" w:color="auto"/>
            </w:tcBorders>
            <w:noWrap/>
            <w:vAlign w:val="bottom"/>
          </w:tcPr>
          <w:p w14:paraId="312F96B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193.20 </w:t>
            </w:r>
          </w:p>
        </w:tc>
        <w:tc>
          <w:tcPr>
            <w:tcW w:w="902" w:type="dxa"/>
            <w:tcBorders>
              <w:top w:val="nil"/>
              <w:left w:val="single" w:sz="4" w:space="0" w:color="auto"/>
              <w:bottom w:val="single" w:sz="4" w:space="0" w:color="auto"/>
              <w:right w:val="single" w:sz="4" w:space="0" w:color="auto"/>
            </w:tcBorders>
            <w:noWrap/>
            <w:vAlign w:val="bottom"/>
          </w:tcPr>
          <w:p w14:paraId="09B5A108"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7EF6C60"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571D68C1"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1E4891B3"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193.20 </w:t>
            </w:r>
          </w:p>
        </w:tc>
      </w:tr>
      <w:tr w:rsidR="00694D43" w14:paraId="6B910EB4"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465D3FC"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1.3</w:t>
            </w:r>
          </w:p>
        </w:tc>
        <w:tc>
          <w:tcPr>
            <w:tcW w:w="2177" w:type="dxa"/>
            <w:tcBorders>
              <w:top w:val="nil"/>
              <w:left w:val="nil"/>
              <w:bottom w:val="single" w:sz="4" w:space="0" w:color="auto"/>
              <w:right w:val="single" w:sz="4" w:space="0" w:color="auto"/>
            </w:tcBorders>
            <w:noWrap/>
            <w:vAlign w:val="bottom"/>
          </w:tcPr>
          <w:p w14:paraId="31824B8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给排水设备及管道安装</w:t>
            </w:r>
          </w:p>
        </w:tc>
        <w:tc>
          <w:tcPr>
            <w:tcW w:w="1305" w:type="dxa"/>
            <w:tcBorders>
              <w:top w:val="nil"/>
              <w:left w:val="nil"/>
              <w:bottom w:val="single" w:sz="4" w:space="0" w:color="auto"/>
              <w:right w:val="single" w:sz="4" w:space="0" w:color="auto"/>
            </w:tcBorders>
            <w:noWrap/>
            <w:vAlign w:val="bottom"/>
          </w:tcPr>
          <w:p w14:paraId="6E976F59"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4297A13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1.60 </w:t>
            </w:r>
          </w:p>
        </w:tc>
        <w:tc>
          <w:tcPr>
            <w:tcW w:w="1080" w:type="dxa"/>
            <w:gridSpan w:val="2"/>
            <w:tcBorders>
              <w:top w:val="nil"/>
              <w:left w:val="nil"/>
              <w:bottom w:val="single" w:sz="4" w:space="0" w:color="auto"/>
              <w:right w:val="single" w:sz="4" w:space="0" w:color="auto"/>
            </w:tcBorders>
            <w:noWrap/>
            <w:vAlign w:val="bottom"/>
          </w:tcPr>
          <w:p w14:paraId="4E10ACC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15.27 </w:t>
            </w:r>
          </w:p>
        </w:tc>
        <w:tc>
          <w:tcPr>
            <w:tcW w:w="1005" w:type="dxa"/>
            <w:tcBorders>
              <w:top w:val="nil"/>
              <w:left w:val="nil"/>
              <w:bottom w:val="single" w:sz="4" w:space="0" w:color="auto"/>
              <w:right w:val="single" w:sz="4" w:space="0" w:color="auto"/>
            </w:tcBorders>
            <w:noWrap/>
            <w:vAlign w:val="bottom"/>
          </w:tcPr>
          <w:p w14:paraId="70C1E493"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596ACCC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16.87 </w:t>
            </w:r>
          </w:p>
        </w:tc>
        <w:tc>
          <w:tcPr>
            <w:tcW w:w="1198" w:type="dxa"/>
            <w:tcBorders>
              <w:top w:val="nil"/>
              <w:left w:val="nil"/>
              <w:bottom w:val="single" w:sz="4" w:space="0" w:color="auto"/>
              <w:right w:val="single" w:sz="4" w:space="0" w:color="auto"/>
            </w:tcBorders>
            <w:noWrap/>
            <w:vAlign w:val="bottom"/>
          </w:tcPr>
          <w:p w14:paraId="713E74A9"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40E621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1.42 </w:t>
            </w:r>
          </w:p>
        </w:tc>
        <w:tc>
          <w:tcPr>
            <w:tcW w:w="1275" w:type="dxa"/>
            <w:tcBorders>
              <w:top w:val="nil"/>
              <w:left w:val="single" w:sz="4" w:space="0" w:color="auto"/>
              <w:bottom w:val="single" w:sz="4" w:space="0" w:color="auto"/>
              <w:right w:val="single" w:sz="4" w:space="0" w:color="auto"/>
            </w:tcBorders>
            <w:noWrap/>
            <w:vAlign w:val="bottom"/>
          </w:tcPr>
          <w:p w14:paraId="36D5FF5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14.01 </w:t>
            </w:r>
          </w:p>
        </w:tc>
        <w:tc>
          <w:tcPr>
            <w:tcW w:w="950" w:type="dxa"/>
            <w:tcBorders>
              <w:top w:val="nil"/>
              <w:left w:val="nil"/>
              <w:bottom w:val="single" w:sz="4" w:space="0" w:color="auto"/>
              <w:right w:val="single" w:sz="4" w:space="0" w:color="auto"/>
            </w:tcBorders>
            <w:noWrap/>
            <w:vAlign w:val="bottom"/>
          </w:tcPr>
          <w:p w14:paraId="4AB2B262"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44722F6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15.43 </w:t>
            </w:r>
          </w:p>
        </w:tc>
      </w:tr>
      <w:tr w:rsidR="00694D43" w14:paraId="7670D7F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6EE0780"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1.4</w:t>
            </w:r>
          </w:p>
        </w:tc>
        <w:tc>
          <w:tcPr>
            <w:tcW w:w="2177" w:type="dxa"/>
            <w:tcBorders>
              <w:top w:val="nil"/>
              <w:left w:val="nil"/>
              <w:bottom w:val="single" w:sz="4" w:space="0" w:color="auto"/>
              <w:right w:val="single" w:sz="4" w:space="0" w:color="auto"/>
            </w:tcBorders>
            <w:noWrap/>
            <w:vAlign w:val="bottom"/>
          </w:tcPr>
          <w:p w14:paraId="64A299EE"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通风设备及管道安装</w:t>
            </w:r>
          </w:p>
        </w:tc>
        <w:tc>
          <w:tcPr>
            <w:tcW w:w="1305" w:type="dxa"/>
            <w:tcBorders>
              <w:top w:val="nil"/>
              <w:left w:val="nil"/>
              <w:bottom w:val="single" w:sz="4" w:space="0" w:color="auto"/>
              <w:right w:val="single" w:sz="4" w:space="0" w:color="auto"/>
            </w:tcBorders>
            <w:noWrap/>
            <w:vAlign w:val="bottom"/>
          </w:tcPr>
          <w:p w14:paraId="4CF836E5"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695EDD8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114.55 </w:t>
            </w:r>
          </w:p>
        </w:tc>
        <w:tc>
          <w:tcPr>
            <w:tcW w:w="1080" w:type="dxa"/>
            <w:gridSpan w:val="2"/>
            <w:tcBorders>
              <w:top w:val="nil"/>
              <w:left w:val="nil"/>
              <w:bottom w:val="single" w:sz="4" w:space="0" w:color="auto"/>
              <w:right w:val="single" w:sz="4" w:space="0" w:color="auto"/>
            </w:tcBorders>
            <w:noWrap/>
            <w:vAlign w:val="bottom"/>
          </w:tcPr>
          <w:p w14:paraId="7766A624"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813.43 </w:t>
            </w:r>
          </w:p>
        </w:tc>
        <w:tc>
          <w:tcPr>
            <w:tcW w:w="1005" w:type="dxa"/>
            <w:tcBorders>
              <w:top w:val="nil"/>
              <w:left w:val="nil"/>
              <w:bottom w:val="single" w:sz="4" w:space="0" w:color="auto"/>
              <w:right w:val="single" w:sz="4" w:space="0" w:color="auto"/>
            </w:tcBorders>
            <w:noWrap/>
            <w:vAlign w:val="bottom"/>
          </w:tcPr>
          <w:p w14:paraId="3800A233"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0B5B406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927.98 </w:t>
            </w:r>
          </w:p>
        </w:tc>
        <w:tc>
          <w:tcPr>
            <w:tcW w:w="1198" w:type="dxa"/>
            <w:tcBorders>
              <w:top w:val="nil"/>
              <w:left w:val="nil"/>
              <w:bottom w:val="single" w:sz="4" w:space="0" w:color="auto"/>
              <w:right w:val="single" w:sz="4" w:space="0" w:color="auto"/>
            </w:tcBorders>
            <w:noWrap/>
            <w:vAlign w:val="bottom"/>
          </w:tcPr>
          <w:p w14:paraId="46C20934"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CE7F7A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101.37 </w:t>
            </w:r>
          </w:p>
        </w:tc>
        <w:tc>
          <w:tcPr>
            <w:tcW w:w="1275" w:type="dxa"/>
            <w:tcBorders>
              <w:top w:val="nil"/>
              <w:left w:val="single" w:sz="4" w:space="0" w:color="auto"/>
              <w:bottom w:val="single" w:sz="4" w:space="0" w:color="auto"/>
              <w:right w:val="single" w:sz="4" w:space="0" w:color="auto"/>
            </w:tcBorders>
            <w:noWrap/>
            <w:vAlign w:val="bottom"/>
          </w:tcPr>
          <w:p w14:paraId="0A15248E"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746.27 </w:t>
            </w:r>
          </w:p>
        </w:tc>
        <w:tc>
          <w:tcPr>
            <w:tcW w:w="950" w:type="dxa"/>
            <w:tcBorders>
              <w:top w:val="nil"/>
              <w:left w:val="nil"/>
              <w:bottom w:val="single" w:sz="4" w:space="0" w:color="auto"/>
              <w:right w:val="single" w:sz="4" w:space="0" w:color="auto"/>
            </w:tcBorders>
            <w:noWrap/>
            <w:vAlign w:val="bottom"/>
          </w:tcPr>
          <w:p w14:paraId="68280F5C"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63E229F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847.64 </w:t>
            </w:r>
          </w:p>
        </w:tc>
      </w:tr>
      <w:tr w:rsidR="00694D43" w14:paraId="4116C23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21B47B9"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1.5</w:t>
            </w:r>
          </w:p>
        </w:tc>
        <w:tc>
          <w:tcPr>
            <w:tcW w:w="2177" w:type="dxa"/>
            <w:tcBorders>
              <w:top w:val="nil"/>
              <w:left w:val="nil"/>
              <w:bottom w:val="single" w:sz="4" w:space="0" w:color="auto"/>
              <w:right w:val="single" w:sz="4" w:space="0" w:color="auto"/>
            </w:tcBorders>
            <w:noWrap/>
            <w:vAlign w:val="bottom"/>
          </w:tcPr>
          <w:p w14:paraId="4B9B683C"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热力设备及管道安装</w:t>
            </w:r>
          </w:p>
        </w:tc>
        <w:tc>
          <w:tcPr>
            <w:tcW w:w="1305" w:type="dxa"/>
            <w:tcBorders>
              <w:top w:val="nil"/>
              <w:left w:val="nil"/>
              <w:bottom w:val="single" w:sz="4" w:space="0" w:color="auto"/>
              <w:right w:val="single" w:sz="4" w:space="0" w:color="auto"/>
            </w:tcBorders>
            <w:noWrap/>
            <w:vAlign w:val="bottom"/>
          </w:tcPr>
          <w:p w14:paraId="23FAB272"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639C816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46.40 </w:t>
            </w:r>
          </w:p>
        </w:tc>
        <w:tc>
          <w:tcPr>
            <w:tcW w:w="1080" w:type="dxa"/>
            <w:gridSpan w:val="2"/>
            <w:tcBorders>
              <w:top w:val="nil"/>
              <w:left w:val="nil"/>
              <w:bottom w:val="single" w:sz="4" w:space="0" w:color="auto"/>
              <w:right w:val="single" w:sz="4" w:space="0" w:color="auto"/>
            </w:tcBorders>
            <w:noWrap/>
            <w:vAlign w:val="bottom"/>
          </w:tcPr>
          <w:p w14:paraId="061E0D6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12.33 </w:t>
            </w:r>
          </w:p>
        </w:tc>
        <w:tc>
          <w:tcPr>
            <w:tcW w:w="1005" w:type="dxa"/>
            <w:tcBorders>
              <w:top w:val="nil"/>
              <w:left w:val="nil"/>
              <w:bottom w:val="single" w:sz="4" w:space="0" w:color="auto"/>
              <w:right w:val="single" w:sz="4" w:space="0" w:color="auto"/>
            </w:tcBorders>
            <w:noWrap/>
            <w:vAlign w:val="bottom"/>
          </w:tcPr>
          <w:p w14:paraId="49F554AE"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63BE6163"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58.73 </w:t>
            </w:r>
          </w:p>
        </w:tc>
        <w:tc>
          <w:tcPr>
            <w:tcW w:w="1198" w:type="dxa"/>
            <w:tcBorders>
              <w:top w:val="nil"/>
              <w:left w:val="nil"/>
              <w:bottom w:val="single" w:sz="4" w:space="0" w:color="auto"/>
              <w:right w:val="single" w:sz="4" w:space="0" w:color="auto"/>
            </w:tcBorders>
            <w:noWrap/>
            <w:vAlign w:val="bottom"/>
          </w:tcPr>
          <w:p w14:paraId="19AB0C6D"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20875EE"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41.06 </w:t>
            </w:r>
          </w:p>
        </w:tc>
        <w:tc>
          <w:tcPr>
            <w:tcW w:w="1275" w:type="dxa"/>
            <w:tcBorders>
              <w:top w:val="nil"/>
              <w:left w:val="single" w:sz="4" w:space="0" w:color="auto"/>
              <w:bottom w:val="single" w:sz="4" w:space="0" w:color="auto"/>
              <w:right w:val="single" w:sz="4" w:space="0" w:color="auto"/>
            </w:tcBorders>
            <w:noWrap/>
            <w:vAlign w:val="bottom"/>
          </w:tcPr>
          <w:p w14:paraId="29A11E7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11.31 </w:t>
            </w:r>
          </w:p>
        </w:tc>
        <w:tc>
          <w:tcPr>
            <w:tcW w:w="950" w:type="dxa"/>
            <w:tcBorders>
              <w:top w:val="nil"/>
              <w:left w:val="nil"/>
              <w:bottom w:val="single" w:sz="4" w:space="0" w:color="auto"/>
              <w:right w:val="single" w:sz="4" w:space="0" w:color="auto"/>
            </w:tcBorders>
            <w:noWrap/>
            <w:vAlign w:val="bottom"/>
          </w:tcPr>
          <w:p w14:paraId="251B0131"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18098A9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52.37 </w:t>
            </w:r>
          </w:p>
        </w:tc>
      </w:tr>
      <w:tr w:rsidR="00694D43" w14:paraId="3B4527D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126498C"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1.6</w:t>
            </w:r>
          </w:p>
        </w:tc>
        <w:tc>
          <w:tcPr>
            <w:tcW w:w="2177" w:type="dxa"/>
            <w:tcBorders>
              <w:top w:val="nil"/>
              <w:left w:val="nil"/>
              <w:bottom w:val="single" w:sz="4" w:space="0" w:color="auto"/>
              <w:right w:val="single" w:sz="4" w:space="0" w:color="auto"/>
            </w:tcBorders>
            <w:noWrap/>
            <w:vAlign w:val="bottom"/>
          </w:tcPr>
          <w:p w14:paraId="54E039DA"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燃气设备及安装</w:t>
            </w:r>
          </w:p>
        </w:tc>
        <w:tc>
          <w:tcPr>
            <w:tcW w:w="1305" w:type="dxa"/>
            <w:tcBorders>
              <w:top w:val="nil"/>
              <w:left w:val="nil"/>
              <w:bottom w:val="single" w:sz="4" w:space="0" w:color="auto"/>
              <w:right w:val="single" w:sz="4" w:space="0" w:color="auto"/>
            </w:tcBorders>
            <w:noWrap/>
            <w:vAlign w:val="bottom"/>
          </w:tcPr>
          <w:p w14:paraId="391850AA"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74DB55E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0.10 </w:t>
            </w:r>
          </w:p>
        </w:tc>
        <w:tc>
          <w:tcPr>
            <w:tcW w:w="1080" w:type="dxa"/>
            <w:gridSpan w:val="2"/>
            <w:tcBorders>
              <w:top w:val="nil"/>
              <w:left w:val="nil"/>
              <w:bottom w:val="single" w:sz="4" w:space="0" w:color="auto"/>
              <w:right w:val="single" w:sz="4" w:space="0" w:color="auto"/>
            </w:tcBorders>
            <w:noWrap/>
            <w:vAlign w:val="bottom"/>
          </w:tcPr>
          <w:p w14:paraId="1D7AADEC"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066F0317"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6BD6405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0.10 </w:t>
            </w:r>
          </w:p>
        </w:tc>
        <w:tc>
          <w:tcPr>
            <w:tcW w:w="1198" w:type="dxa"/>
            <w:tcBorders>
              <w:top w:val="nil"/>
              <w:left w:val="nil"/>
              <w:bottom w:val="single" w:sz="4" w:space="0" w:color="auto"/>
              <w:right w:val="single" w:sz="4" w:space="0" w:color="auto"/>
            </w:tcBorders>
            <w:noWrap/>
            <w:vAlign w:val="bottom"/>
          </w:tcPr>
          <w:p w14:paraId="156FA2FA"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6CC020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0.09 </w:t>
            </w:r>
          </w:p>
        </w:tc>
        <w:tc>
          <w:tcPr>
            <w:tcW w:w="1275" w:type="dxa"/>
            <w:tcBorders>
              <w:top w:val="nil"/>
              <w:left w:val="single" w:sz="4" w:space="0" w:color="auto"/>
              <w:bottom w:val="single" w:sz="4" w:space="0" w:color="auto"/>
              <w:right w:val="single" w:sz="4" w:space="0" w:color="auto"/>
            </w:tcBorders>
            <w:noWrap/>
            <w:vAlign w:val="bottom"/>
          </w:tcPr>
          <w:p w14:paraId="0B776D2A"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7FA39FD2"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43374B00"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0.09 </w:t>
            </w:r>
          </w:p>
        </w:tc>
      </w:tr>
      <w:tr w:rsidR="00694D43" w14:paraId="7C70D82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715A7E9"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1.7</w:t>
            </w:r>
          </w:p>
        </w:tc>
        <w:tc>
          <w:tcPr>
            <w:tcW w:w="2177" w:type="dxa"/>
            <w:tcBorders>
              <w:top w:val="nil"/>
              <w:left w:val="nil"/>
              <w:bottom w:val="single" w:sz="4" w:space="0" w:color="auto"/>
              <w:right w:val="single" w:sz="4" w:space="0" w:color="auto"/>
            </w:tcBorders>
            <w:noWrap/>
            <w:vAlign w:val="bottom"/>
          </w:tcPr>
          <w:p w14:paraId="44D782D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供电设备及安装</w:t>
            </w:r>
          </w:p>
        </w:tc>
        <w:tc>
          <w:tcPr>
            <w:tcW w:w="1305" w:type="dxa"/>
            <w:tcBorders>
              <w:top w:val="nil"/>
              <w:left w:val="nil"/>
              <w:bottom w:val="single" w:sz="4" w:space="0" w:color="auto"/>
              <w:right w:val="single" w:sz="4" w:space="0" w:color="auto"/>
            </w:tcBorders>
            <w:noWrap/>
            <w:vAlign w:val="bottom"/>
          </w:tcPr>
          <w:p w14:paraId="1AC2585B"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2CC4590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154.02 </w:t>
            </w:r>
          </w:p>
        </w:tc>
        <w:tc>
          <w:tcPr>
            <w:tcW w:w="1080" w:type="dxa"/>
            <w:gridSpan w:val="2"/>
            <w:tcBorders>
              <w:top w:val="nil"/>
              <w:left w:val="nil"/>
              <w:bottom w:val="single" w:sz="4" w:space="0" w:color="auto"/>
              <w:right w:val="single" w:sz="4" w:space="0" w:color="auto"/>
            </w:tcBorders>
            <w:noWrap/>
            <w:vAlign w:val="bottom"/>
          </w:tcPr>
          <w:p w14:paraId="03981D5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215.56 </w:t>
            </w:r>
          </w:p>
        </w:tc>
        <w:tc>
          <w:tcPr>
            <w:tcW w:w="1005" w:type="dxa"/>
            <w:tcBorders>
              <w:top w:val="nil"/>
              <w:left w:val="nil"/>
              <w:bottom w:val="single" w:sz="4" w:space="0" w:color="auto"/>
              <w:right w:val="single" w:sz="4" w:space="0" w:color="auto"/>
            </w:tcBorders>
            <w:noWrap/>
            <w:vAlign w:val="bottom"/>
          </w:tcPr>
          <w:p w14:paraId="7DAA4421"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0804A8A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369.58 </w:t>
            </w:r>
          </w:p>
        </w:tc>
        <w:tc>
          <w:tcPr>
            <w:tcW w:w="1198" w:type="dxa"/>
            <w:tcBorders>
              <w:top w:val="nil"/>
              <w:left w:val="nil"/>
              <w:bottom w:val="single" w:sz="4" w:space="0" w:color="auto"/>
              <w:right w:val="single" w:sz="4" w:space="0" w:color="auto"/>
            </w:tcBorders>
            <w:noWrap/>
            <w:vAlign w:val="bottom"/>
          </w:tcPr>
          <w:p w14:paraId="35C75335"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ACFDCB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136.30 </w:t>
            </w:r>
          </w:p>
        </w:tc>
        <w:tc>
          <w:tcPr>
            <w:tcW w:w="1275" w:type="dxa"/>
            <w:tcBorders>
              <w:top w:val="nil"/>
              <w:left w:val="single" w:sz="4" w:space="0" w:color="auto"/>
              <w:bottom w:val="single" w:sz="4" w:space="0" w:color="auto"/>
              <w:right w:val="single" w:sz="4" w:space="0" w:color="auto"/>
            </w:tcBorders>
            <w:noWrap/>
            <w:vAlign w:val="bottom"/>
          </w:tcPr>
          <w:p w14:paraId="5354193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197.76 </w:t>
            </w:r>
          </w:p>
        </w:tc>
        <w:tc>
          <w:tcPr>
            <w:tcW w:w="950" w:type="dxa"/>
            <w:tcBorders>
              <w:top w:val="nil"/>
              <w:left w:val="nil"/>
              <w:bottom w:val="single" w:sz="4" w:space="0" w:color="auto"/>
              <w:right w:val="single" w:sz="4" w:space="0" w:color="auto"/>
            </w:tcBorders>
            <w:noWrap/>
            <w:vAlign w:val="bottom"/>
          </w:tcPr>
          <w:p w14:paraId="5C5976E1"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6F326C4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334.06 </w:t>
            </w:r>
          </w:p>
        </w:tc>
      </w:tr>
      <w:tr w:rsidR="00694D43" w14:paraId="61509E3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020390A"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1.8</w:t>
            </w:r>
          </w:p>
        </w:tc>
        <w:tc>
          <w:tcPr>
            <w:tcW w:w="2177" w:type="dxa"/>
            <w:tcBorders>
              <w:top w:val="nil"/>
              <w:left w:val="nil"/>
              <w:bottom w:val="single" w:sz="4" w:space="0" w:color="auto"/>
              <w:right w:val="single" w:sz="4" w:space="0" w:color="auto"/>
            </w:tcBorders>
            <w:noWrap/>
            <w:vAlign w:val="bottom"/>
          </w:tcPr>
          <w:p w14:paraId="3F39006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传动设备及安装</w:t>
            </w:r>
          </w:p>
        </w:tc>
        <w:tc>
          <w:tcPr>
            <w:tcW w:w="1305" w:type="dxa"/>
            <w:tcBorders>
              <w:top w:val="nil"/>
              <w:left w:val="nil"/>
              <w:bottom w:val="single" w:sz="4" w:space="0" w:color="auto"/>
              <w:right w:val="single" w:sz="4" w:space="0" w:color="auto"/>
            </w:tcBorders>
            <w:noWrap/>
            <w:vAlign w:val="bottom"/>
          </w:tcPr>
          <w:p w14:paraId="08D0A1F2"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46E17B6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246.35 </w:t>
            </w:r>
          </w:p>
        </w:tc>
        <w:tc>
          <w:tcPr>
            <w:tcW w:w="1080" w:type="dxa"/>
            <w:gridSpan w:val="2"/>
            <w:tcBorders>
              <w:top w:val="nil"/>
              <w:left w:val="nil"/>
              <w:bottom w:val="single" w:sz="4" w:space="0" w:color="auto"/>
              <w:right w:val="single" w:sz="4" w:space="0" w:color="auto"/>
            </w:tcBorders>
            <w:noWrap/>
            <w:vAlign w:val="bottom"/>
          </w:tcPr>
          <w:p w14:paraId="534925D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154.75 </w:t>
            </w:r>
          </w:p>
        </w:tc>
        <w:tc>
          <w:tcPr>
            <w:tcW w:w="1005" w:type="dxa"/>
            <w:tcBorders>
              <w:top w:val="nil"/>
              <w:left w:val="nil"/>
              <w:bottom w:val="single" w:sz="4" w:space="0" w:color="auto"/>
              <w:right w:val="single" w:sz="4" w:space="0" w:color="auto"/>
            </w:tcBorders>
            <w:noWrap/>
            <w:vAlign w:val="bottom"/>
          </w:tcPr>
          <w:p w14:paraId="383DA51D"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2FF4149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401.10 </w:t>
            </w:r>
          </w:p>
        </w:tc>
        <w:tc>
          <w:tcPr>
            <w:tcW w:w="1198" w:type="dxa"/>
            <w:tcBorders>
              <w:top w:val="nil"/>
              <w:left w:val="nil"/>
              <w:bottom w:val="single" w:sz="4" w:space="0" w:color="auto"/>
              <w:right w:val="single" w:sz="4" w:space="0" w:color="auto"/>
            </w:tcBorders>
            <w:noWrap/>
            <w:vAlign w:val="bottom"/>
          </w:tcPr>
          <w:p w14:paraId="41C7A506"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312B6C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218.01 </w:t>
            </w:r>
          </w:p>
        </w:tc>
        <w:tc>
          <w:tcPr>
            <w:tcW w:w="1275" w:type="dxa"/>
            <w:tcBorders>
              <w:top w:val="nil"/>
              <w:left w:val="single" w:sz="4" w:space="0" w:color="auto"/>
              <w:bottom w:val="single" w:sz="4" w:space="0" w:color="auto"/>
              <w:right w:val="single" w:sz="4" w:space="0" w:color="auto"/>
            </w:tcBorders>
            <w:noWrap/>
            <w:vAlign w:val="bottom"/>
          </w:tcPr>
          <w:p w14:paraId="1FFB348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141.97 </w:t>
            </w:r>
          </w:p>
        </w:tc>
        <w:tc>
          <w:tcPr>
            <w:tcW w:w="950" w:type="dxa"/>
            <w:tcBorders>
              <w:top w:val="nil"/>
              <w:left w:val="nil"/>
              <w:bottom w:val="single" w:sz="4" w:space="0" w:color="auto"/>
              <w:right w:val="single" w:sz="4" w:space="0" w:color="auto"/>
            </w:tcBorders>
            <w:noWrap/>
            <w:vAlign w:val="bottom"/>
          </w:tcPr>
          <w:p w14:paraId="031B1462"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40E9B850"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359.98 </w:t>
            </w:r>
          </w:p>
        </w:tc>
      </w:tr>
      <w:tr w:rsidR="00694D43" w14:paraId="636DFFB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CD1B96E"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1.9</w:t>
            </w:r>
          </w:p>
        </w:tc>
        <w:tc>
          <w:tcPr>
            <w:tcW w:w="2177" w:type="dxa"/>
            <w:tcBorders>
              <w:top w:val="nil"/>
              <w:left w:val="nil"/>
              <w:bottom w:val="single" w:sz="4" w:space="0" w:color="auto"/>
              <w:right w:val="single" w:sz="4" w:space="0" w:color="auto"/>
            </w:tcBorders>
            <w:noWrap/>
            <w:vAlign w:val="bottom"/>
          </w:tcPr>
          <w:p w14:paraId="44C3A5ED"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仪表设备及安装</w:t>
            </w:r>
          </w:p>
        </w:tc>
        <w:tc>
          <w:tcPr>
            <w:tcW w:w="1305" w:type="dxa"/>
            <w:tcBorders>
              <w:top w:val="nil"/>
              <w:left w:val="nil"/>
              <w:bottom w:val="single" w:sz="4" w:space="0" w:color="auto"/>
              <w:right w:val="single" w:sz="4" w:space="0" w:color="auto"/>
            </w:tcBorders>
            <w:noWrap/>
            <w:vAlign w:val="bottom"/>
          </w:tcPr>
          <w:p w14:paraId="20C13D68"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305D7D1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95.60 </w:t>
            </w:r>
          </w:p>
        </w:tc>
        <w:tc>
          <w:tcPr>
            <w:tcW w:w="1080" w:type="dxa"/>
            <w:gridSpan w:val="2"/>
            <w:tcBorders>
              <w:top w:val="nil"/>
              <w:left w:val="nil"/>
              <w:bottom w:val="single" w:sz="4" w:space="0" w:color="auto"/>
              <w:right w:val="single" w:sz="4" w:space="0" w:color="auto"/>
            </w:tcBorders>
            <w:noWrap/>
            <w:vAlign w:val="bottom"/>
          </w:tcPr>
          <w:p w14:paraId="0D95ECE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26.08 </w:t>
            </w:r>
          </w:p>
        </w:tc>
        <w:tc>
          <w:tcPr>
            <w:tcW w:w="1005" w:type="dxa"/>
            <w:tcBorders>
              <w:top w:val="nil"/>
              <w:left w:val="nil"/>
              <w:bottom w:val="single" w:sz="4" w:space="0" w:color="auto"/>
              <w:right w:val="single" w:sz="4" w:space="0" w:color="auto"/>
            </w:tcBorders>
            <w:noWrap/>
            <w:vAlign w:val="bottom"/>
          </w:tcPr>
          <w:p w14:paraId="4BADF6D7"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6BE3744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121.68 </w:t>
            </w:r>
          </w:p>
        </w:tc>
        <w:tc>
          <w:tcPr>
            <w:tcW w:w="1198" w:type="dxa"/>
            <w:tcBorders>
              <w:top w:val="nil"/>
              <w:left w:val="nil"/>
              <w:bottom w:val="single" w:sz="4" w:space="0" w:color="auto"/>
              <w:right w:val="single" w:sz="4" w:space="0" w:color="auto"/>
            </w:tcBorders>
            <w:noWrap/>
            <w:vAlign w:val="bottom"/>
          </w:tcPr>
          <w:p w14:paraId="0FF12117"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08F198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84.60 </w:t>
            </w:r>
          </w:p>
        </w:tc>
        <w:tc>
          <w:tcPr>
            <w:tcW w:w="1275" w:type="dxa"/>
            <w:tcBorders>
              <w:top w:val="nil"/>
              <w:left w:val="single" w:sz="4" w:space="0" w:color="auto"/>
              <w:bottom w:val="single" w:sz="4" w:space="0" w:color="auto"/>
              <w:right w:val="single" w:sz="4" w:space="0" w:color="auto"/>
            </w:tcBorders>
            <w:noWrap/>
            <w:vAlign w:val="bottom"/>
          </w:tcPr>
          <w:p w14:paraId="7CD3A71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23.93 </w:t>
            </w:r>
          </w:p>
        </w:tc>
        <w:tc>
          <w:tcPr>
            <w:tcW w:w="950" w:type="dxa"/>
            <w:tcBorders>
              <w:top w:val="nil"/>
              <w:left w:val="nil"/>
              <w:bottom w:val="single" w:sz="4" w:space="0" w:color="auto"/>
              <w:right w:val="single" w:sz="4" w:space="0" w:color="auto"/>
            </w:tcBorders>
            <w:noWrap/>
            <w:vAlign w:val="bottom"/>
          </w:tcPr>
          <w:p w14:paraId="5EBDDCAB"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34C778B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108.53 </w:t>
            </w:r>
          </w:p>
        </w:tc>
      </w:tr>
      <w:tr w:rsidR="00694D43" w14:paraId="7DB0AD2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DF7A1B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 xml:space="preserve">1.10 </w:t>
            </w:r>
          </w:p>
        </w:tc>
        <w:tc>
          <w:tcPr>
            <w:tcW w:w="2177" w:type="dxa"/>
            <w:tcBorders>
              <w:top w:val="nil"/>
              <w:left w:val="nil"/>
              <w:bottom w:val="single" w:sz="4" w:space="0" w:color="auto"/>
              <w:right w:val="single" w:sz="4" w:space="0" w:color="auto"/>
            </w:tcBorders>
            <w:noWrap/>
            <w:vAlign w:val="bottom"/>
          </w:tcPr>
          <w:p w14:paraId="7002BC18"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安全措施费</w:t>
            </w:r>
          </w:p>
        </w:tc>
        <w:tc>
          <w:tcPr>
            <w:tcW w:w="1305" w:type="dxa"/>
            <w:tcBorders>
              <w:top w:val="nil"/>
              <w:left w:val="nil"/>
              <w:bottom w:val="single" w:sz="4" w:space="0" w:color="auto"/>
              <w:right w:val="single" w:sz="4" w:space="0" w:color="auto"/>
            </w:tcBorders>
            <w:noWrap/>
            <w:vAlign w:val="bottom"/>
          </w:tcPr>
          <w:p w14:paraId="33F6D8C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25.03 </w:t>
            </w:r>
          </w:p>
        </w:tc>
        <w:tc>
          <w:tcPr>
            <w:tcW w:w="1035" w:type="dxa"/>
            <w:tcBorders>
              <w:top w:val="nil"/>
              <w:left w:val="nil"/>
              <w:bottom w:val="single" w:sz="4" w:space="0" w:color="auto"/>
              <w:right w:val="single" w:sz="4" w:space="0" w:color="auto"/>
            </w:tcBorders>
            <w:noWrap/>
            <w:vAlign w:val="bottom"/>
          </w:tcPr>
          <w:p w14:paraId="1FE7586F"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093863C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24.75 </w:t>
            </w:r>
          </w:p>
        </w:tc>
        <w:tc>
          <w:tcPr>
            <w:tcW w:w="1005" w:type="dxa"/>
            <w:tcBorders>
              <w:top w:val="nil"/>
              <w:left w:val="nil"/>
              <w:bottom w:val="single" w:sz="4" w:space="0" w:color="auto"/>
              <w:right w:val="single" w:sz="4" w:space="0" w:color="auto"/>
            </w:tcBorders>
            <w:noWrap/>
            <w:vAlign w:val="bottom"/>
          </w:tcPr>
          <w:p w14:paraId="5357BD40"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68042DC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49.78 </w:t>
            </w:r>
          </w:p>
        </w:tc>
        <w:tc>
          <w:tcPr>
            <w:tcW w:w="1198" w:type="dxa"/>
            <w:tcBorders>
              <w:top w:val="nil"/>
              <w:left w:val="nil"/>
              <w:bottom w:val="single" w:sz="4" w:space="0" w:color="auto"/>
              <w:right w:val="single" w:sz="4" w:space="0" w:color="auto"/>
            </w:tcBorders>
            <w:noWrap/>
            <w:vAlign w:val="bottom"/>
          </w:tcPr>
          <w:p w14:paraId="035DB40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22.96 </w:t>
            </w:r>
          </w:p>
        </w:tc>
        <w:tc>
          <w:tcPr>
            <w:tcW w:w="902" w:type="dxa"/>
            <w:tcBorders>
              <w:top w:val="nil"/>
              <w:left w:val="single" w:sz="4" w:space="0" w:color="auto"/>
              <w:bottom w:val="single" w:sz="4" w:space="0" w:color="auto"/>
              <w:right w:val="single" w:sz="4" w:space="0" w:color="auto"/>
            </w:tcBorders>
            <w:noWrap/>
            <w:vAlign w:val="bottom"/>
          </w:tcPr>
          <w:p w14:paraId="3CCFCD2D"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AFF1B6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22.71 </w:t>
            </w:r>
          </w:p>
        </w:tc>
        <w:tc>
          <w:tcPr>
            <w:tcW w:w="950" w:type="dxa"/>
            <w:tcBorders>
              <w:top w:val="nil"/>
              <w:left w:val="nil"/>
              <w:bottom w:val="single" w:sz="4" w:space="0" w:color="auto"/>
              <w:right w:val="single" w:sz="4" w:space="0" w:color="auto"/>
            </w:tcBorders>
            <w:noWrap/>
            <w:vAlign w:val="bottom"/>
          </w:tcPr>
          <w:p w14:paraId="77CA1E85"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2001BCB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45.67 </w:t>
            </w:r>
          </w:p>
        </w:tc>
      </w:tr>
      <w:tr w:rsidR="00694D43" w14:paraId="615094A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DF0F0F0" w14:textId="77777777" w:rsidR="00694D43" w:rsidRDefault="00694D43">
            <w:pPr>
              <w:widowControl/>
              <w:spacing w:line="240" w:lineRule="exact"/>
              <w:jc w:val="center"/>
              <w:rPr>
                <w:rFonts w:ascii="宋体" w:hAnsi="宋体" w:cs="宋体"/>
                <w:color w:val="000000"/>
                <w:kern w:val="0"/>
                <w:sz w:val="18"/>
                <w:szCs w:val="18"/>
              </w:rPr>
            </w:pPr>
          </w:p>
        </w:tc>
        <w:tc>
          <w:tcPr>
            <w:tcW w:w="2177" w:type="dxa"/>
            <w:tcBorders>
              <w:top w:val="nil"/>
              <w:left w:val="nil"/>
              <w:bottom w:val="single" w:sz="4" w:space="0" w:color="auto"/>
              <w:right w:val="single" w:sz="4" w:space="0" w:color="auto"/>
            </w:tcBorders>
            <w:noWrap/>
            <w:vAlign w:val="bottom"/>
          </w:tcPr>
          <w:p w14:paraId="1F58139C"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小计</w:t>
            </w:r>
          </w:p>
        </w:tc>
        <w:tc>
          <w:tcPr>
            <w:tcW w:w="1305" w:type="dxa"/>
            <w:tcBorders>
              <w:top w:val="nil"/>
              <w:left w:val="nil"/>
              <w:bottom w:val="single" w:sz="4" w:space="0" w:color="auto"/>
              <w:right w:val="single" w:sz="4" w:space="0" w:color="auto"/>
            </w:tcBorders>
            <w:noWrap/>
            <w:vAlign w:val="bottom"/>
          </w:tcPr>
          <w:p w14:paraId="10F51B3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2621FB2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00ABD4E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5B13EA20"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2609B4A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3197.55 </w:t>
            </w:r>
          </w:p>
        </w:tc>
        <w:tc>
          <w:tcPr>
            <w:tcW w:w="1198" w:type="dxa"/>
            <w:tcBorders>
              <w:top w:val="nil"/>
              <w:left w:val="nil"/>
              <w:bottom w:val="single" w:sz="4" w:space="0" w:color="auto"/>
              <w:right w:val="single" w:sz="4" w:space="0" w:color="auto"/>
            </w:tcBorders>
            <w:noWrap/>
            <w:vAlign w:val="bottom"/>
          </w:tcPr>
          <w:p w14:paraId="5D64469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6AF57D4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66D3E5E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6A26E7E4"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719AF90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2912.14 </w:t>
            </w:r>
          </w:p>
        </w:tc>
      </w:tr>
      <w:tr w:rsidR="00694D43" w14:paraId="3C5327A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B62AD8B"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w:t>
            </w:r>
          </w:p>
        </w:tc>
        <w:tc>
          <w:tcPr>
            <w:tcW w:w="2177" w:type="dxa"/>
            <w:tcBorders>
              <w:top w:val="nil"/>
              <w:left w:val="nil"/>
              <w:bottom w:val="single" w:sz="4" w:space="0" w:color="auto"/>
              <w:right w:val="single" w:sz="4" w:space="0" w:color="auto"/>
            </w:tcBorders>
            <w:noWrap/>
            <w:vAlign w:val="bottom"/>
          </w:tcPr>
          <w:p w14:paraId="43A88B28"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其他费用</w:t>
            </w:r>
          </w:p>
        </w:tc>
        <w:tc>
          <w:tcPr>
            <w:tcW w:w="1305" w:type="dxa"/>
            <w:tcBorders>
              <w:top w:val="nil"/>
              <w:left w:val="nil"/>
              <w:bottom w:val="single" w:sz="4" w:space="0" w:color="auto"/>
              <w:right w:val="single" w:sz="4" w:space="0" w:color="auto"/>
            </w:tcBorders>
            <w:noWrap/>
            <w:vAlign w:val="bottom"/>
          </w:tcPr>
          <w:p w14:paraId="33EF5978"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00482591"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6AD5DE66"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29C1EE23" w14:textId="77777777" w:rsidR="00694D43" w:rsidRDefault="00694D43">
            <w:pPr>
              <w:rPr>
                <w:rFonts w:ascii="宋体" w:hAnsi="宋体" w:cs="宋体"/>
                <w:color w:val="000000"/>
                <w:kern w:val="0"/>
                <w:sz w:val="18"/>
                <w:szCs w:val="18"/>
              </w:rPr>
            </w:pPr>
          </w:p>
        </w:tc>
        <w:tc>
          <w:tcPr>
            <w:tcW w:w="1110" w:type="dxa"/>
            <w:gridSpan w:val="2"/>
            <w:tcBorders>
              <w:top w:val="nil"/>
              <w:left w:val="nil"/>
              <w:bottom w:val="single" w:sz="4" w:space="0" w:color="auto"/>
              <w:right w:val="single" w:sz="4" w:space="0" w:color="auto"/>
            </w:tcBorders>
            <w:noWrap/>
            <w:vAlign w:val="bottom"/>
          </w:tcPr>
          <w:p w14:paraId="0FD978FA" w14:textId="77777777" w:rsidR="00694D43" w:rsidRDefault="00694D43">
            <w:pPr>
              <w:rPr>
                <w:rFonts w:ascii="宋体" w:hAnsi="宋体" w:cs="宋体"/>
                <w:color w:val="000000"/>
                <w:kern w:val="0"/>
                <w:sz w:val="18"/>
                <w:szCs w:val="18"/>
              </w:rPr>
            </w:pPr>
          </w:p>
        </w:tc>
        <w:tc>
          <w:tcPr>
            <w:tcW w:w="1198" w:type="dxa"/>
            <w:tcBorders>
              <w:top w:val="nil"/>
              <w:left w:val="nil"/>
              <w:bottom w:val="single" w:sz="4" w:space="0" w:color="auto"/>
              <w:right w:val="single" w:sz="4" w:space="0" w:color="auto"/>
            </w:tcBorders>
            <w:noWrap/>
            <w:vAlign w:val="bottom"/>
          </w:tcPr>
          <w:p w14:paraId="2502D481"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89F2FDA"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DFBB9FB"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0D1A885C" w14:textId="77777777" w:rsidR="00694D43" w:rsidRDefault="00694D43">
            <w:pPr>
              <w:rPr>
                <w:rFonts w:ascii="宋体" w:hAnsi="宋体" w:cs="宋体"/>
                <w:color w:val="000000"/>
                <w:kern w:val="0"/>
                <w:sz w:val="18"/>
                <w:szCs w:val="18"/>
              </w:rPr>
            </w:pPr>
          </w:p>
        </w:tc>
        <w:tc>
          <w:tcPr>
            <w:tcW w:w="1106" w:type="dxa"/>
            <w:gridSpan w:val="3"/>
            <w:tcBorders>
              <w:top w:val="nil"/>
              <w:left w:val="nil"/>
              <w:bottom w:val="single" w:sz="4" w:space="0" w:color="auto"/>
              <w:right w:val="single" w:sz="4" w:space="0" w:color="auto"/>
            </w:tcBorders>
            <w:noWrap/>
            <w:vAlign w:val="bottom"/>
          </w:tcPr>
          <w:p w14:paraId="4DEDF169" w14:textId="77777777" w:rsidR="00694D43" w:rsidRDefault="00694D43">
            <w:pPr>
              <w:rPr>
                <w:rFonts w:ascii="宋体" w:hAnsi="宋体" w:cs="宋体"/>
                <w:color w:val="000000"/>
                <w:kern w:val="0"/>
                <w:sz w:val="18"/>
                <w:szCs w:val="18"/>
              </w:rPr>
            </w:pPr>
          </w:p>
        </w:tc>
      </w:tr>
      <w:tr w:rsidR="00694D43" w14:paraId="1BF67C7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D24273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2.1</w:t>
            </w:r>
          </w:p>
        </w:tc>
        <w:tc>
          <w:tcPr>
            <w:tcW w:w="2177" w:type="dxa"/>
            <w:tcBorders>
              <w:top w:val="nil"/>
              <w:left w:val="nil"/>
              <w:bottom w:val="single" w:sz="4" w:space="0" w:color="auto"/>
              <w:right w:val="single" w:sz="4" w:space="0" w:color="auto"/>
            </w:tcBorders>
            <w:noWrap/>
            <w:vAlign w:val="bottom"/>
          </w:tcPr>
          <w:p w14:paraId="4F00B5F4"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可研编制费</w:t>
            </w:r>
          </w:p>
        </w:tc>
        <w:tc>
          <w:tcPr>
            <w:tcW w:w="1305" w:type="dxa"/>
            <w:tcBorders>
              <w:top w:val="nil"/>
              <w:left w:val="nil"/>
              <w:bottom w:val="single" w:sz="4" w:space="0" w:color="auto"/>
              <w:right w:val="single" w:sz="4" w:space="0" w:color="auto"/>
            </w:tcBorders>
            <w:noWrap/>
            <w:vAlign w:val="bottom"/>
          </w:tcPr>
          <w:p w14:paraId="69513717"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6BBB6B4F"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10109C81"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850BC6E"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8.09 </w:t>
            </w:r>
          </w:p>
        </w:tc>
        <w:tc>
          <w:tcPr>
            <w:tcW w:w="1110" w:type="dxa"/>
            <w:gridSpan w:val="2"/>
            <w:tcBorders>
              <w:top w:val="nil"/>
              <w:left w:val="nil"/>
              <w:bottom w:val="single" w:sz="4" w:space="0" w:color="auto"/>
              <w:right w:val="single" w:sz="4" w:space="0" w:color="auto"/>
            </w:tcBorders>
            <w:noWrap/>
            <w:vAlign w:val="bottom"/>
          </w:tcPr>
          <w:p w14:paraId="7C59B14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8.09</w:t>
            </w:r>
          </w:p>
        </w:tc>
        <w:tc>
          <w:tcPr>
            <w:tcW w:w="1198" w:type="dxa"/>
            <w:tcBorders>
              <w:top w:val="nil"/>
              <w:left w:val="nil"/>
              <w:bottom w:val="single" w:sz="4" w:space="0" w:color="auto"/>
              <w:right w:val="single" w:sz="4" w:space="0" w:color="auto"/>
            </w:tcBorders>
            <w:noWrap/>
            <w:vAlign w:val="bottom"/>
          </w:tcPr>
          <w:p w14:paraId="17F40C60"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88B8F47"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D044672"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580F715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7.63</w:t>
            </w:r>
          </w:p>
        </w:tc>
        <w:tc>
          <w:tcPr>
            <w:tcW w:w="1106" w:type="dxa"/>
            <w:gridSpan w:val="3"/>
            <w:tcBorders>
              <w:top w:val="nil"/>
              <w:left w:val="nil"/>
              <w:bottom w:val="single" w:sz="4" w:space="0" w:color="auto"/>
              <w:right w:val="single" w:sz="4" w:space="0" w:color="auto"/>
            </w:tcBorders>
            <w:noWrap/>
            <w:vAlign w:val="bottom"/>
          </w:tcPr>
          <w:p w14:paraId="637BB5B3"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7.63</w:t>
            </w:r>
          </w:p>
        </w:tc>
      </w:tr>
      <w:tr w:rsidR="00694D43" w14:paraId="4449159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A12361A"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2.2</w:t>
            </w:r>
          </w:p>
        </w:tc>
        <w:tc>
          <w:tcPr>
            <w:tcW w:w="2177" w:type="dxa"/>
            <w:tcBorders>
              <w:top w:val="nil"/>
              <w:left w:val="nil"/>
              <w:bottom w:val="single" w:sz="4" w:space="0" w:color="auto"/>
              <w:right w:val="single" w:sz="4" w:space="0" w:color="auto"/>
            </w:tcBorders>
            <w:noWrap/>
            <w:vAlign w:val="bottom"/>
          </w:tcPr>
          <w:p w14:paraId="07B25EDD"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工程监理费</w:t>
            </w:r>
          </w:p>
        </w:tc>
        <w:tc>
          <w:tcPr>
            <w:tcW w:w="1305" w:type="dxa"/>
            <w:tcBorders>
              <w:top w:val="nil"/>
              <w:left w:val="nil"/>
              <w:bottom w:val="single" w:sz="4" w:space="0" w:color="auto"/>
              <w:right w:val="single" w:sz="4" w:space="0" w:color="auto"/>
            </w:tcBorders>
            <w:noWrap/>
            <w:vAlign w:val="bottom"/>
          </w:tcPr>
          <w:p w14:paraId="60EDE879"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21FC5FE5"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69F7AA48"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5D4C810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25.39 </w:t>
            </w:r>
          </w:p>
        </w:tc>
        <w:tc>
          <w:tcPr>
            <w:tcW w:w="1110" w:type="dxa"/>
            <w:gridSpan w:val="2"/>
            <w:tcBorders>
              <w:top w:val="nil"/>
              <w:left w:val="nil"/>
              <w:bottom w:val="single" w:sz="4" w:space="0" w:color="auto"/>
              <w:right w:val="single" w:sz="4" w:space="0" w:color="auto"/>
            </w:tcBorders>
            <w:noWrap/>
            <w:vAlign w:val="bottom"/>
          </w:tcPr>
          <w:p w14:paraId="5AFF6A9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25.39</w:t>
            </w:r>
          </w:p>
        </w:tc>
        <w:tc>
          <w:tcPr>
            <w:tcW w:w="1198" w:type="dxa"/>
            <w:tcBorders>
              <w:top w:val="nil"/>
              <w:left w:val="nil"/>
              <w:bottom w:val="single" w:sz="4" w:space="0" w:color="auto"/>
              <w:right w:val="single" w:sz="4" w:space="0" w:color="auto"/>
            </w:tcBorders>
            <w:noWrap/>
            <w:vAlign w:val="bottom"/>
          </w:tcPr>
          <w:p w14:paraId="13AA379F"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4248AC9"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8ECE118"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0283FF4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23.95</w:t>
            </w:r>
          </w:p>
        </w:tc>
        <w:tc>
          <w:tcPr>
            <w:tcW w:w="1106" w:type="dxa"/>
            <w:gridSpan w:val="3"/>
            <w:tcBorders>
              <w:top w:val="nil"/>
              <w:left w:val="nil"/>
              <w:bottom w:val="single" w:sz="4" w:space="0" w:color="auto"/>
              <w:right w:val="single" w:sz="4" w:space="0" w:color="auto"/>
            </w:tcBorders>
            <w:noWrap/>
            <w:vAlign w:val="bottom"/>
          </w:tcPr>
          <w:p w14:paraId="1CE625E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23.95</w:t>
            </w:r>
          </w:p>
        </w:tc>
      </w:tr>
      <w:tr w:rsidR="00694D43" w14:paraId="4EB08254"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2CD35D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2.3</w:t>
            </w:r>
          </w:p>
        </w:tc>
        <w:tc>
          <w:tcPr>
            <w:tcW w:w="2177" w:type="dxa"/>
            <w:tcBorders>
              <w:top w:val="nil"/>
              <w:left w:val="nil"/>
              <w:bottom w:val="single" w:sz="4" w:space="0" w:color="auto"/>
              <w:right w:val="single" w:sz="4" w:space="0" w:color="auto"/>
            </w:tcBorders>
            <w:noWrap/>
            <w:vAlign w:val="bottom"/>
          </w:tcPr>
          <w:p w14:paraId="55965A1B"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管理费</w:t>
            </w:r>
          </w:p>
        </w:tc>
        <w:tc>
          <w:tcPr>
            <w:tcW w:w="1305" w:type="dxa"/>
            <w:tcBorders>
              <w:top w:val="nil"/>
              <w:left w:val="nil"/>
              <w:bottom w:val="single" w:sz="4" w:space="0" w:color="auto"/>
              <w:right w:val="single" w:sz="4" w:space="0" w:color="auto"/>
            </w:tcBorders>
            <w:noWrap/>
            <w:vAlign w:val="bottom"/>
          </w:tcPr>
          <w:p w14:paraId="040BAD15"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4EFBA7FD"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276878F1"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DF47BD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159.88</w:t>
            </w:r>
          </w:p>
        </w:tc>
        <w:tc>
          <w:tcPr>
            <w:tcW w:w="1110" w:type="dxa"/>
            <w:gridSpan w:val="2"/>
            <w:tcBorders>
              <w:top w:val="nil"/>
              <w:left w:val="nil"/>
              <w:bottom w:val="single" w:sz="4" w:space="0" w:color="auto"/>
              <w:right w:val="single" w:sz="4" w:space="0" w:color="auto"/>
            </w:tcBorders>
            <w:noWrap/>
            <w:vAlign w:val="bottom"/>
          </w:tcPr>
          <w:p w14:paraId="573F82C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159.88</w:t>
            </w:r>
          </w:p>
        </w:tc>
        <w:tc>
          <w:tcPr>
            <w:tcW w:w="1198" w:type="dxa"/>
            <w:tcBorders>
              <w:top w:val="nil"/>
              <w:left w:val="nil"/>
              <w:bottom w:val="single" w:sz="4" w:space="0" w:color="auto"/>
              <w:right w:val="single" w:sz="4" w:space="0" w:color="auto"/>
            </w:tcBorders>
            <w:noWrap/>
            <w:vAlign w:val="bottom"/>
          </w:tcPr>
          <w:p w14:paraId="3A880101"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E9B4381"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57971EB"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4F143E34"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150.83</w:t>
            </w:r>
          </w:p>
        </w:tc>
        <w:tc>
          <w:tcPr>
            <w:tcW w:w="1106" w:type="dxa"/>
            <w:gridSpan w:val="3"/>
            <w:tcBorders>
              <w:top w:val="nil"/>
              <w:left w:val="nil"/>
              <w:bottom w:val="single" w:sz="4" w:space="0" w:color="auto"/>
              <w:right w:val="single" w:sz="4" w:space="0" w:color="auto"/>
            </w:tcBorders>
            <w:noWrap/>
            <w:vAlign w:val="bottom"/>
          </w:tcPr>
          <w:p w14:paraId="56A3383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150.83</w:t>
            </w:r>
          </w:p>
        </w:tc>
      </w:tr>
      <w:tr w:rsidR="00694D43" w14:paraId="467BCE0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4849D04"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2.4</w:t>
            </w:r>
          </w:p>
        </w:tc>
        <w:tc>
          <w:tcPr>
            <w:tcW w:w="2177" w:type="dxa"/>
            <w:tcBorders>
              <w:top w:val="nil"/>
              <w:left w:val="nil"/>
              <w:bottom w:val="single" w:sz="4" w:space="0" w:color="auto"/>
              <w:right w:val="single" w:sz="4" w:space="0" w:color="auto"/>
            </w:tcBorders>
            <w:noWrap/>
            <w:vAlign w:val="bottom"/>
          </w:tcPr>
          <w:p w14:paraId="4E888DC0"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工程设计费</w:t>
            </w:r>
          </w:p>
        </w:tc>
        <w:tc>
          <w:tcPr>
            <w:tcW w:w="1305" w:type="dxa"/>
            <w:tcBorders>
              <w:top w:val="nil"/>
              <w:left w:val="nil"/>
              <w:bottom w:val="single" w:sz="4" w:space="0" w:color="auto"/>
              <w:right w:val="single" w:sz="4" w:space="0" w:color="auto"/>
            </w:tcBorders>
            <w:noWrap/>
            <w:vAlign w:val="bottom"/>
          </w:tcPr>
          <w:p w14:paraId="67B2DCC8"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53CCE349"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7638404E"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707F9E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131.72</w:t>
            </w:r>
          </w:p>
        </w:tc>
        <w:tc>
          <w:tcPr>
            <w:tcW w:w="1110" w:type="dxa"/>
            <w:gridSpan w:val="2"/>
            <w:tcBorders>
              <w:top w:val="nil"/>
              <w:left w:val="nil"/>
              <w:bottom w:val="single" w:sz="4" w:space="0" w:color="auto"/>
              <w:right w:val="single" w:sz="4" w:space="0" w:color="auto"/>
            </w:tcBorders>
            <w:noWrap/>
            <w:vAlign w:val="bottom"/>
          </w:tcPr>
          <w:p w14:paraId="380AFFA4"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131.72</w:t>
            </w:r>
          </w:p>
        </w:tc>
        <w:tc>
          <w:tcPr>
            <w:tcW w:w="1198" w:type="dxa"/>
            <w:tcBorders>
              <w:top w:val="nil"/>
              <w:left w:val="nil"/>
              <w:bottom w:val="single" w:sz="4" w:space="0" w:color="auto"/>
              <w:right w:val="single" w:sz="4" w:space="0" w:color="auto"/>
            </w:tcBorders>
            <w:noWrap/>
            <w:vAlign w:val="bottom"/>
          </w:tcPr>
          <w:p w14:paraId="18FDFF90"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341E7A4"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2605E7C"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7615A811"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124.26</w:t>
            </w:r>
          </w:p>
        </w:tc>
        <w:tc>
          <w:tcPr>
            <w:tcW w:w="1106" w:type="dxa"/>
            <w:gridSpan w:val="3"/>
            <w:tcBorders>
              <w:top w:val="nil"/>
              <w:left w:val="nil"/>
              <w:bottom w:val="single" w:sz="4" w:space="0" w:color="auto"/>
              <w:right w:val="single" w:sz="4" w:space="0" w:color="auto"/>
            </w:tcBorders>
            <w:noWrap/>
            <w:vAlign w:val="bottom"/>
          </w:tcPr>
          <w:p w14:paraId="37DD791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124.26</w:t>
            </w:r>
          </w:p>
        </w:tc>
      </w:tr>
      <w:tr w:rsidR="00694D43" w14:paraId="0454EF66"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69CF9B5"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2.5</w:t>
            </w:r>
          </w:p>
        </w:tc>
        <w:tc>
          <w:tcPr>
            <w:tcW w:w="2177" w:type="dxa"/>
            <w:tcBorders>
              <w:top w:val="nil"/>
              <w:left w:val="nil"/>
              <w:bottom w:val="single" w:sz="4" w:space="0" w:color="auto"/>
              <w:right w:val="single" w:sz="4" w:space="0" w:color="auto"/>
            </w:tcBorders>
            <w:noWrap/>
            <w:vAlign w:val="bottom"/>
          </w:tcPr>
          <w:p w14:paraId="1F244995"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安全、环保、职业卫生、消防篇咨询费</w:t>
            </w:r>
          </w:p>
        </w:tc>
        <w:tc>
          <w:tcPr>
            <w:tcW w:w="1305" w:type="dxa"/>
            <w:tcBorders>
              <w:top w:val="nil"/>
              <w:left w:val="nil"/>
              <w:bottom w:val="single" w:sz="4" w:space="0" w:color="auto"/>
              <w:right w:val="single" w:sz="4" w:space="0" w:color="auto"/>
            </w:tcBorders>
            <w:noWrap/>
            <w:vAlign w:val="bottom"/>
          </w:tcPr>
          <w:p w14:paraId="4E278EC7"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5E9D443A"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524F6067"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4A32288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16.18</w:t>
            </w:r>
          </w:p>
        </w:tc>
        <w:tc>
          <w:tcPr>
            <w:tcW w:w="1110" w:type="dxa"/>
            <w:gridSpan w:val="2"/>
            <w:tcBorders>
              <w:top w:val="nil"/>
              <w:left w:val="nil"/>
              <w:bottom w:val="single" w:sz="4" w:space="0" w:color="auto"/>
              <w:right w:val="single" w:sz="4" w:space="0" w:color="auto"/>
            </w:tcBorders>
            <w:noWrap/>
            <w:vAlign w:val="bottom"/>
          </w:tcPr>
          <w:p w14:paraId="0148DBF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16.18</w:t>
            </w:r>
          </w:p>
        </w:tc>
        <w:tc>
          <w:tcPr>
            <w:tcW w:w="1198" w:type="dxa"/>
            <w:tcBorders>
              <w:top w:val="nil"/>
              <w:left w:val="nil"/>
              <w:bottom w:val="single" w:sz="4" w:space="0" w:color="auto"/>
              <w:right w:val="single" w:sz="4" w:space="0" w:color="auto"/>
            </w:tcBorders>
            <w:noWrap/>
            <w:vAlign w:val="bottom"/>
          </w:tcPr>
          <w:p w14:paraId="632A88C9"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1CE77DC"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8D92D5C"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5EADCE6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15.26</w:t>
            </w:r>
          </w:p>
        </w:tc>
        <w:tc>
          <w:tcPr>
            <w:tcW w:w="1106" w:type="dxa"/>
            <w:gridSpan w:val="3"/>
            <w:tcBorders>
              <w:top w:val="nil"/>
              <w:left w:val="nil"/>
              <w:bottom w:val="single" w:sz="4" w:space="0" w:color="auto"/>
              <w:right w:val="single" w:sz="4" w:space="0" w:color="auto"/>
            </w:tcBorders>
            <w:noWrap/>
            <w:vAlign w:val="bottom"/>
          </w:tcPr>
          <w:p w14:paraId="4CD4372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15.26</w:t>
            </w:r>
          </w:p>
        </w:tc>
      </w:tr>
      <w:tr w:rsidR="00694D43" w14:paraId="7A014F96" w14:textId="77777777">
        <w:trPr>
          <w:trHeight w:val="386"/>
        </w:trPr>
        <w:tc>
          <w:tcPr>
            <w:tcW w:w="718" w:type="dxa"/>
            <w:tcBorders>
              <w:top w:val="nil"/>
              <w:left w:val="single" w:sz="4" w:space="0" w:color="auto"/>
              <w:bottom w:val="single" w:sz="4" w:space="0" w:color="auto"/>
              <w:right w:val="single" w:sz="4" w:space="0" w:color="auto"/>
            </w:tcBorders>
            <w:noWrap/>
            <w:vAlign w:val="bottom"/>
          </w:tcPr>
          <w:p w14:paraId="4970C4D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2.6</w:t>
            </w:r>
          </w:p>
        </w:tc>
        <w:tc>
          <w:tcPr>
            <w:tcW w:w="2177" w:type="dxa"/>
            <w:tcBorders>
              <w:top w:val="nil"/>
              <w:left w:val="nil"/>
              <w:bottom w:val="single" w:sz="4" w:space="0" w:color="auto"/>
              <w:right w:val="single" w:sz="4" w:space="0" w:color="auto"/>
            </w:tcBorders>
            <w:noWrap/>
            <w:vAlign w:val="bottom"/>
          </w:tcPr>
          <w:p w14:paraId="063B589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安全评价费</w:t>
            </w:r>
          </w:p>
        </w:tc>
        <w:tc>
          <w:tcPr>
            <w:tcW w:w="1305" w:type="dxa"/>
            <w:tcBorders>
              <w:top w:val="nil"/>
              <w:left w:val="nil"/>
              <w:bottom w:val="single" w:sz="4" w:space="0" w:color="auto"/>
              <w:right w:val="single" w:sz="4" w:space="0" w:color="auto"/>
            </w:tcBorders>
            <w:noWrap/>
            <w:vAlign w:val="bottom"/>
          </w:tcPr>
          <w:p w14:paraId="2DC1C04B"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7CFABC42"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3A1526F7"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5884964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3.65 </w:t>
            </w:r>
          </w:p>
        </w:tc>
        <w:tc>
          <w:tcPr>
            <w:tcW w:w="1110" w:type="dxa"/>
            <w:gridSpan w:val="2"/>
            <w:tcBorders>
              <w:top w:val="nil"/>
              <w:left w:val="nil"/>
              <w:bottom w:val="single" w:sz="4" w:space="0" w:color="auto"/>
              <w:right w:val="single" w:sz="4" w:space="0" w:color="auto"/>
            </w:tcBorders>
            <w:noWrap/>
            <w:vAlign w:val="bottom"/>
          </w:tcPr>
          <w:p w14:paraId="71867670"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3.65</w:t>
            </w:r>
          </w:p>
        </w:tc>
        <w:tc>
          <w:tcPr>
            <w:tcW w:w="1198" w:type="dxa"/>
            <w:tcBorders>
              <w:top w:val="nil"/>
              <w:left w:val="nil"/>
              <w:bottom w:val="single" w:sz="4" w:space="0" w:color="auto"/>
              <w:right w:val="single" w:sz="4" w:space="0" w:color="auto"/>
            </w:tcBorders>
            <w:noWrap/>
            <w:vAlign w:val="bottom"/>
          </w:tcPr>
          <w:p w14:paraId="4E7A938F"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F7BABF1"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568011F8"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0A3E33A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3.44</w:t>
            </w:r>
          </w:p>
        </w:tc>
        <w:tc>
          <w:tcPr>
            <w:tcW w:w="1106" w:type="dxa"/>
            <w:gridSpan w:val="3"/>
            <w:tcBorders>
              <w:top w:val="nil"/>
              <w:left w:val="nil"/>
              <w:bottom w:val="single" w:sz="4" w:space="0" w:color="auto"/>
              <w:right w:val="single" w:sz="4" w:space="0" w:color="auto"/>
            </w:tcBorders>
            <w:noWrap/>
            <w:vAlign w:val="bottom"/>
          </w:tcPr>
          <w:p w14:paraId="0F4F8DD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3.44</w:t>
            </w:r>
          </w:p>
        </w:tc>
      </w:tr>
      <w:tr w:rsidR="00694D43" w14:paraId="27588BAF" w14:textId="77777777">
        <w:trPr>
          <w:trHeight w:val="351"/>
        </w:trPr>
        <w:tc>
          <w:tcPr>
            <w:tcW w:w="718" w:type="dxa"/>
            <w:tcBorders>
              <w:top w:val="single" w:sz="4" w:space="0" w:color="auto"/>
              <w:left w:val="single" w:sz="4" w:space="0" w:color="auto"/>
              <w:bottom w:val="single" w:sz="4" w:space="0" w:color="auto"/>
              <w:right w:val="single" w:sz="4" w:space="0" w:color="auto"/>
            </w:tcBorders>
            <w:noWrap/>
            <w:vAlign w:val="bottom"/>
          </w:tcPr>
          <w:p w14:paraId="1F572F92"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2.7</w:t>
            </w:r>
          </w:p>
        </w:tc>
        <w:tc>
          <w:tcPr>
            <w:tcW w:w="2177" w:type="dxa"/>
            <w:tcBorders>
              <w:top w:val="single" w:sz="4" w:space="0" w:color="auto"/>
              <w:left w:val="nil"/>
              <w:bottom w:val="single" w:sz="4" w:space="0" w:color="auto"/>
              <w:right w:val="single" w:sz="4" w:space="0" w:color="auto"/>
            </w:tcBorders>
            <w:noWrap/>
            <w:vAlign w:val="bottom"/>
          </w:tcPr>
          <w:p w14:paraId="6EC8B41A"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环境评价费</w:t>
            </w:r>
          </w:p>
        </w:tc>
        <w:tc>
          <w:tcPr>
            <w:tcW w:w="1305" w:type="dxa"/>
            <w:tcBorders>
              <w:top w:val="single" w:sz="4" w:space="0" w:color="auto"/>
              <w:left w:val="nil"/>
              <w:bottom w:val="single" w:sz="4" w:space="0" w:color="auto"/>
              <w:right w:val="single" w:sz="4" w:space="0" w:color="auto"/>
            </w:tcBorders>
            <w:noWrap/>
            <w:vAlign w:val="bottom"/>
          </w:tcPr>
          <w:p w14:paraId="24B22EE6" w14:textId="77777777" w:rsidR="00694D43" w:rsidRDefault="00694D43">
            <w:pPr>
              <w:rPr>
                <w:rFonts w:ascii="宋体" w:hAnsi="宋体" w:cs="宋体"/>
                <w:color w:val="000000"/>
                <w:kern w:val="0"/>
                <w:sz w:val="18"/>
                <w:szCs w:val="18"/>
              </w:rPr>
            </w:pPr>
          </w:p>
        </w:tc>
        <w:tc>
          <w:tcPr>
            <w:tcW w:w="1035" w:type="dxa"/>
            <w:tcBorders>
              <w:top w:val="single" w:sz="4" w:space="0" w:color="auto"/>
              <w:left w:val="nil"/>
              <w:bottom w:val="single" w:sz="4" w:space="0" w:color="auto"/>
              <w:right w:val="single" w:sz="4" w:space="0" w:color="auto"/>
            </w:tcBorders>
            <w:noWrap/>
            <w:vAlign w:val="bottom"/>
          </w:tcPr>
          <w:p w14:paraId="62BE054B" w14:textId="77777777" w:rsidR="00694D43" w:rsidRDefault="00694D43">
            <w:pPr>
              <w:rPr>
                <w:rFonts w:ascii="宋体" w:hAnsi="宋体" w:cs="宋体"/>
                <w:color w:val="000000"/>
                <w:kern w:val="0"/>
                <w:sz w:val="18"/>
                <w:szCs w:val="18"/>
              </w:rPr>
            </w:pPr>
          </w:p>
        </w:tc>
        <w:tc>
          <w:tcPr>
            <w:tcW w:w="1080" w:type="dxa"/>
            <w:gridSpan w:val="2"/>
            <w:tcBorders>
              <w:top w:val="single" w:sz="4" w:space="0" w:color="auto"/>
              <w:left w:val="nil"/>
              <w:bottom w:val="single" w:sz="4" w:space="0" w:color="auto"/>
              <w:right w:val="single" w:sz="4" w:space="0" w:color="auto"/>
            </w:tcBorders>
            <w:noWrap/>
            <w:vAlign w:val="bottom"/>
          </w:tcPr>
          <w:p w14:paraId="2EDE02FC" w14:textId="77777777" w:rsidR="00694D43" w:rsidRDefault="00694D43">
            <w:pPr>
              <w:rPr>
                <w:rFonts w:ascii="宋体" w:hAnsi="宋体" w:cs="宋体"/>
                <w:color w:val="000000"/>
                <w:kern w:val="0"/>
                <w:sz w:val="18"/>
                <w:szCs w:val="18"/>
              </w:rPr>
            </w:pPr>
          </w:p>
        </w:tc>
        <w:tc>
          <w:tcPr>
            <w:tcW w:w="1005" w:type="dxa"/>
            <w:tcBorders>
              <w:top w:val="single" w:sz="4" w:space="0" w:color="auto"/>
              <w:left w:val="nil"/>
              <w:bottom w:val="single" w:sz="4" w:space="0" w:color="auto"/>
              <w:right w:val="single" w:sz="4" w:space="0" w:color="auto"/>
            </w:tcBorders>
            <w:noWrap/>
            <w:vAlign w:val="bottom"/>
          </w:tcPr>
          <w:p w14:paraId="1625573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18.31</w:t>
            </w:r>
          </w:p>
        </w:tc>
        <w:tc>
          <w:tcPr>
            <w:tcW w:w="1110" w:type="dxa"/>
            <w:gridSpan w:val="2"/>
            <w:tcBorders>
              <w:top w:val="single" w:sz="4" w:space="0" w:color="auto"/>
              <w:left w:val="nil"/>
              <w:bottom w:val="single" w:sz="4" w:space="0" w:color="auto"/>
              <w:right w:val="single" w:sz="4" w:space="0" w:color="auto"/>
            </w:tcBorders>
            <w:noWrap/>
            <w:vAlign w:val="bottom"/>
          </w:tcPr>
          <w:p w14:paraId="319082E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18.31</w:t>
            </w:r>
          </w:p>
        </w:tc>
        <w:tc>
          <w:tcPr>
            <w:tcW w:w="1198" w:type="dxa"/>
            <w:tcBorders>
              <w:top w:val="single" w:sz="4" w:space="0" w:color="auto"/>
              <w:left w:val="nil"/>
              <w:bottom w:val="single" w:sz="4" w:space="0" w:color="auto"/>
              <w:right w:val="single" w:sz="4" w:space="0" w:color="auto"/>
            </w:tcBorders>
            <w:noWrap/>
            <w:vAlign w:val="bottom"/>
          </w:tcPr>
          <w:p w14:paraId="0FFA6CD4" w14:textId="77777777" w:rsidR="00694D43" w:rsidRDefault="00694D43">
            <w:pPr>
              <w:rPr>
                <w:rFonts w:ascii="宋体" w:hAnsi="宋体" w:cs="宋体"/>
                <w:color w:val="000000"/>
                <w:kern w:val="0"/>
                <w:sz w:val="18"/>
                <w:szCs w:val="18"/>
              </w:rPr>
            </w:pPr>
          </w:p>
        </w:tc>
        <w:tc>
          <w:tcPr>
            <w:tcW w:w="902" w:type="dxa"/>
            <w:tcBorders>
              <w:top w:val="single" w:sz="4" w:space="0" w:color="auto"/>
              <w:left w:val="single" w:sz="4" w:space="0" w:color="auto"/>
              <w:bottom w:val="single" w:sz="4" w:space="0" w:color="auto"/>
              <w:right w:val="single" w:sz="4" w:space="0" w:color="auto"/>
            </w:tcBorders>
            <w:noWrap/>
            <w:vAlign w:val="bottom"/>
          </w:tcPr>
          <w:p w14:paraId="152DA822" w14:textId="77777777" w:rsidR="00694D43" w:rsidRDefault="00694D43">
            <w:pPr>
              <w:rPr>
                <w:rFonts w:ascii="宋体" w:hAnsi="宋体" w:cs="宋体"/>
                <w:color w:val="000000"/>
                <w:kern w:val="0"/>
                <w:sz w:val="18"/>
                <w:szCs w:val="18"/>
              </w:rPr>
            </w:pPr>
          </w:p>
        </w:tc>
        <w:tc>
          <w:tcPr>
            <w:tcW w:w="1275" w:type="dxa"/>
            <w:tcBorders>
              <w:top w:val="single" w:sz="4" w:space="0" w:color="auto"/>
              <w:left w:val="single" w:sz="4" w:space="0" w:color="auto"/>
              <w:bottom w:val="single" w:sz="4" w:space="0" w:color="auto"/>
              <w:right w:val="single" w:sz="4" w:space="0" w:color="auto"/>
            </w:tcBorders>
            <w:noWrap/>
            <w:vAlign w:val="bottom"/>
          </w:tcPr>
          <w:p w14:paraId="1397CCC9" w14:textId="77777777" w:rsidR="00694D43" w:rsidRDefault="00694D43">
            <w:pPr>
              <w:rPr>
                <w:rFonts w:ascii="宋体" w:hAnsi="宋体" w:cs="宋体"/>
                <w:color w:val="000000"/>
                <w:kern w:val="0"/>
                <w:sz w:val="18"/>
                <w:szCs w:val="18"/>
              </w:rPr>
            </w:pPr>
          </w:p>
        </w:tc>
        <w:tc>
          <w:tcPr>
            <w:tcW w:w="950" w:type="dxa"/>
            <w:tcBorders>
              <w:top w:val="single" w:sz="4" w:space="0" w:color="auto"/>
              <w:left w:val="nil"/>
              <w:bottom w:val="single" w:sz="4" w:space="0" w:color="auto"/>
              <w:right w:val="single" w:sz="4" w:space="0" w:color="auto"/>
            </w:tcBorders>
            <w:noWrap/>
            <w:vAlign w:val="bottom"/>
          </w:tcPr>
          <w:p w14:paraId="419809D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17.27</w:t>
            </w:r>
          </w:p>
        </w:tc>
        <w:tc>
          <w:tcPr>
            <w:tcW w:w="1106" w:type="dxa"/>
            <w:gridSpan w:val="3"/>
            <w:tcBorders>
              <w:top w:val="single" w:sz="4" w:space="0" w:color="auto"/>
              <w:left w:val="nil"/>
              <w:bottom w:val="single" w:sz="4" w:space="0" w:color="auto"/>
              <w:right w:val="single" w:sz="4" w:space="0" w:color="auto"/>
            </w:tcBorders>
            <w:noWrap/>
            <w:vAlign w:val="bottom"/>
          </w:tcPr>
          <w:p w14:paraId="00BE809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17.27</w:t>
            </w:r>
          </w:p>
        </w:tc>
      </w:tr>
      <w:tr w:rsidR="00694D43" w14:paraId="5DD570F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AF37618"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2.8</w:t>
            </w:r>
          </w:p>
        </w:tc>
        <w:tc>
          <w:tcPr>
            <w:tcW w:w="2177" w:type="dxa"/>
            <w:tcBorders>
              <w:top w:val="nil"/>
              <w:left w:val="nil"/>
              <w:bottom w:val="single" w:sz="4" w:space="0" w:color="auto"/>
              <w:right w:val="single" w:sz="4" w:space="0" w:color="auto"/>
            </w:tcBorders>
            <w:noWrap/>
            <w:vAlign w:val="bottom"/>
          </w:tcPr>
          <w:p w14:paraId="39063A91"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职业健康评价费</w:t>
            </w:r>
          </w:p>
        </w:tc>
        <w:tc>
          <w:tcPr>
            <w:tcW w:w="1305" w:type="dxa"/>
            <w:tcBorders>
              <w:top w:val="nil"/>
              <w:left w:val="nil"/>
              <w:bottom w:val="single" w:sz="4" w:space="0" w:color="auto"/>
              <w:right w:val="single" w:sz="4" w:space="0" w:color="auto"/>
            </w:tcBorders>
            <w:noWrap/>
            <w:vAlign w:val="bottom"/>
          </w:tcPr>
          <w:p w14:paraId="3F01A594"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3D39F948"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741D02D0"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1801E69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13.20 </w:t>
            </w:r>
          </w:p>
        </w:tc>
        <w:tc>
          <w:tcPr>
            <w:tcW w:w="1110" w:type="dxa"/>
            <w:gridSpan w:val="2"/>
            <w:tcBorders>
              <w:top w:val="nil"/>
              <w:left w:val="nil"/>
              <w:bottom w:val="single" w:sz="4" w:space="0" w:color="auto"/>
              <w:right w:val="single" w:sz="4" w:space="0" w:color="auto"/>
            </w:tcBorders>
            <w:noWrap/>
            <w:vAlign w:val="bottom"/>
          </w:tcPr>
          <w:p w14:paraId="1BF8009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13.20</w:t>
            </w:r>
          </w:p>
        </w:tc>
        <w:tc>
          <w:tcPr>
            <w:tcW w:w="1198" w:type="dxa"/>
            <w:tcBorders>
              <w:top w:val="nil"/>
              <w:left w:val="nil"/>
              <w:bottom w:val="single" w:sz="4" w:space="0" w:color="auto"/>
              <w:right w:val="single" w:sz="4" w:space="0" w:color="auto"/>
            </w:tcBorders>
            <w:noWrap/>
            <w:vAlign w:val="bottom"/>
          </w:tcPr>
          <w:p w14:paraId="143BF44E"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B181E70"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754A12E"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14B82A2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12.45</w:t>
            </w:r>
          </w:p>
        </w:tc>
        <w:tc>
          <w:tcPr>
            <w:tcW w:w="1106" w:type="dxa"/>
            <w:gridSpan w:val="3"/>
            <w:tcBorders>
              <w:top w:val="nil"/>
              <w:left w:val="nil"/>
              <w:bottom w:val="single" w:sz="4" w:space="0" w:color="auto"/>
              <w:right w:val="single" w:sz="4" w:space="0" w:color="auto"/>
            </w:tcBorders>
            <w:noWrap/>
            <w:vAlign w:val="bottom"/>
          </w:tcPr>
          <w:p w14:paraId="78367FE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12.45</w:t>
            </w:r>
          </w:p>
        </w:tc>
      </w:tr>
      <w:tr w:rsidR="00694D43" w14:paraId="7170AAA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05ADE63"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2.9</w:t>
            </w:r>
          </w:p>
        </w:tc>
        <w:tc>
          <w:tcPr>
            <w:tcW w:w="2177" w:type="dxa"/>
            <w:tcBorders>
              <w:top w:val="nil"/>
              <w:left w:val="nil"/>
              <w:bottom w:val="single" w:sz="4" w:space="0" w:color="auto"/>
              <w:right w:val="nil"/>
            </w:tcBorders>
            <w:noWrap/>
            <w:vAlign w:val="bottom"/>
          </w:tcPr>
          <w:p w14:paraId="19125A14"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竣工图测绘</w:t>
            </w:r>
          </w:p>
        </w:tc>
        <w:tc>
          <w:tcPr>
            <w:tcW w:w="1305" w:type="dxa"/>
            <w:tcBorders>
              <w:top w:val="nil"/>
              <w:left w:val="single" w:sz="4" w:space="0" w:color="auto"/>
              <w:bottom w:val="single" w:sz="4" w:space="0" w:color="auto"/>
              <w:right w:val="nil"/>
            </w:tcBorders>
            <w:noWrap/>
            <w:vAlign w:val="bottom"/>
          </w:tcPr>
          <w:p w14:paraId="70166A22" w14:textId="77777777" w:rsidR="00694D43" w:rsidRDefault="00694D43">
            <w:pPr>
              <w:rPr>
                <w:rFonts w:ascii="宋体" w:hAnsi="宋体" w:cs="宋体"/>
                <w:color w:val="000000"/>
                <w:kern w:val="0"/>
                <w:sz w:val="18"/>
                <w:szCs w:val="18"/>
              </w:rPr>
            </w:pPr>
          </w:p>
        </w:tc>
        <w:tc>
          <w:tcPr>
            <w:tcW w:w="1035" w:type="dxa"/>
            <w:tcBorders>
              <w:top w:val="nil"/>
              <w:left w:val="single" w:sz="4" w:space="0" w:color="auto"/>
              <w:bottom w:val="single" w:sz="4" w:space="0" w:color="auto"/>
              <w:right w:val="nil"/>
            </w:tcBorders>
            <w:noWrap/>
            <w:vAlign w:val="bottom"/>
          </w:tcPr>
          <w:p w14:paraId="26F29563" w14:textId="77777777" w:rsidR="00694D43" w:rsidRDefault="00694D43">
            <w:pPr>
              <w:rPr>
                <w:rFonts w:ascii="宋体" w:hAnsi="宋体" w:cs="宋体"/>
                <w:color w:val="000000"/>
                <w:kern w:val="0"/>
                <w:sz w:val="18"/>
                <w:szCs w:val="18"/>
              </w:rPr>
            </w:pPr>
          </w:p>
        </w:tc>
        <w:tc>
          <w:tcPr>
            <w:tcW w:w="1080" w:type="dxa"/>
            <w:gridSpan w:val="2"/>
            <w:tcBorders>
              <w:top w:val="nil"/>
              <w:left w:val="single" w:sz="4" w:space="0" w:color="auto"/>
              <w:bottom w:val="single" w:sz="4" w:space="0" w:color="auto"/>
              <w:right w:val="single" w:sz="4" w:space="0" w:color="auto"/>
            </w:tcBorders>
            <w:noWrap/>
            <w:vAlign w:val="bottom"/>
          </w:tcPr>
          <w:p w14:paraId="4359B455"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367F1A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1.00 </w:t>
            </w:r>
          </w:p>
        </w:tc>
        <w:tc>
          <w:tcPr>
            <w:tcW w:w="1110" w:type="dxa"/>
            <w:gridSpan w:val="2"/>
            <w:tcBorders>
              <w:top w:val="nil"/>
              <w:left w:val="nil"/>
              <w:bottom w:val="single" w:sz="4" w:space="0" w:color="auto"/>
              <w:right w:val="single" w:sz="4" w:space="0" w:color="auto"/>
            </w:tcBorders>
            <w:noWrap/>
            <w:vAlign w:val="bottom"/>
          </w:tcPr>
          <w:p w14:paraId="25AE662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1.00</w:t>
            </w:r>
          </w:p>
        </w:tc>
        <w:tc>
          <w:tcPr>
            <w:tcW w:w="1198" w:type="dxa"/>
            <w:tcBorders>
              <w:top w:val="nil"/>
              <w:left w:val="nil"/>
              <w:bottom w:val="single" w:sz="4" w:space="0" w:color="auto"/>
              <w:right w:val="single" w:sz="4" w:space="0" w:color="auto"/>
            </w:tcBorders>
            <w:noWrap/>
            <w:vAlign w:val="bottom"/>
          </w:tcPr>
          <w:p w14:paraId="2E923293"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9AAF8A9"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F123B44"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297891A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0.94</w:t>
            </w:r>
          </w:p>
        </w:tc>
        <w:tc>
          <w:tcPr>
            <w:tcW w:w="1106" w:type="dxa"/>
            <w:gridSpan w:val="3"/>
            <w:tcBorders>
              <w:top w:val="nil"/>
              <w:left w:val="nil"/>
              <w:bottom w:val="single" w:sz="4" w:space="0" w:color="auto"/>
              <w:right w:val="single" w:sz="4" w:space="0" w:color="auto"/>
            </w:tcBorders>
            <w:noWrap/>
            <w:vAlign w:val="bottom"/>
          </w:tcPr>
          <w:p w14:paraId="1179319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0.94</w:t>
            </w:r>
          </w:p>
        </w:tc>
      </w:tr>
      <w:tr w:rsidR="00694D43" w14:paraId="35E9027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A507E80" w14:textId="77777777" w:rsidR="00694D43" w:rsidRDefault="00694D43">
            <w:pPr>
              <w:widowControl/>
              <w:spacing w:line="240" w:lineRule="exact"/>
              <w:jc w:val="center"/>
              <w:rPr>
                <w:rFonts w:ascii="宋体" w:hAnsi="宋体" w:cs="宋体"/>
                <w:color w:val="000000"/>
                <w:kern w:val="0"/>
                <w:sz w:val="18"/>
                <w:szCs w:val="18"/>
              </w:rPr>
            </w:pPr>
          </w:p>
        </w:tc>
        <w:tc>
          <w:tcPr>
            <w:tcW w:w="2177" w:type="dxa"/>
            <w:tcBorders>
              <w:top w:val="nil"/>
              <w:left w:val="nil"/>
              <w:bottom w:val="single" w:sz="4" w:space="0" w:color="auto"/>
              <w:right w:val="single" w:sz="4" w:space="0" w:color="auto"/>
            </w:tcBorders>
            <w:noWrap/>
            <w:vAlign w:val="bottom"/>
          </w:tcPr>
          <w:p w14:paraId="4D11AB46"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小计</w:t>
            </w:r>
          </w:p>
        </w:tc>
        <w:tc>
          <w:tcPr>
            <w:tcW w:w="1305" w:type="dxa"/>
            <w:tcBorders>
              <w:top w:val="nil"/>
              <w:left w:val="nil"/>
              <w:bottom w:val="single" w:sz="4" w:space="0" w:color="auto"/>
              <w:right w:val="single" w:sz="4" w:space="0" w:color="auto"/>
            </w:tcBorders>
            <w:noWrap/>
            <w:vAlign w:val="bottom"/>
          </w:tcPr>
          <w:p w14:paraId="39E46DCD"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0B55355B"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5EEC9C67"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36390C0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458F8F5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377.42</w:t>
            </w:r>
          </w:p>
        </w:tc>
        <w:tc>
          <w:tcPr>
            <w:tcW w:w="1198" w:type="dxa"/>
            <w:tcBorders>
              <w:top w:val="nil"/>
              <w:left w:val="nil"/>
              <w:bottom w:val="single" w:sz="4" w:space="0" w:color="auto"/>
              <w:right w:val="single" w:sz="4" w:space="0" w:color="auto"/>
            </w:tcBorders>
            <w:noWrap/>
            <w:vAlign w:val="bottom"/>
          </w:tcPr>
          <w:p w14:paraId="2F7A9675"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CEAD389"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7C1D7C2"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527EEEA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6A96CAA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356.03</w:t>
            </w:r>
          </w:p>
        </w:tc>
      </w:tr>
      <w:tr w:rsidR="00694D43" w14:paraId="4883A15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70F9579" w14:textId="77777777" w:rsidR="00694D43" w:rsidRDefault="00694D43">
            <w:pPr>
              <w:widowControl/>
              <w:spacing w:line="240" w:lineRule="exact"/>
              <w:jc w:val="center"/>
              <w:rPr>
                <w:rFonts w:ascii="宋体" w:hAnsi="宋体" w:cs="宋体"/>
                <w:color w:val="000000"/>
                <w:kern w:val="0"/>
                <w:sz w:val="18"/>
                <w:szCs w:val="18"/>
              </w:rPr>
            </w:pPr>
          </w:p>
        </w:tc>
        <w:tc>
          <w:tcPr>
            <w:tcW w:w="2177" w:type="dxa"/>
            <w:tcBorders>
              <w:top w:val="nil"/>
              <w:left w:val="nil"/>
              <w:bottom w:val="single" w:sz="4" w:space="0" w:color="auto"/>
              <w:right w:val="single" w:sz="4" w:space="0" w:color="auto"/>
            </w:tcBorders>
            <w:noWrap/>
            <w:vAlign w:val="bottom"/>
          </w:tcPr>
          <w:p w14:paraId="3BE6166D"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合计</w:t>
            </w:r>
          </w:p>
        </w:tc>
        <w:tc>
          <w:tcPr>
            <w:tcW w:w="1305" w:type="dxa"/>
            <w:tcBorders>
              <w:top w:val="nil"/>
              <w:left w:val="nil"/>
              <w:bottom w:val="single" w:sz="4" w:space="0" w:color="auto"/>
              <w:right w:val="single" w:sz="4" w:space="0" w:color="auto"/>
            </w:tcBorders>
            <w:noWrap/>
            <w:vAlign w:val="bottom"/>
          </w:tcPr>
          <w:p w14:paraId="04F73AC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1B969C5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7BF88A59"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08E062E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233E36F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3574.97</w:t>
            </w:r>
          </w:p>
        </w:tc>
        <w:tc>
          <w:tcPr>
            <w:tcW w:w="1198" w:type="dxa"/>
            <w:tcBorders>
              <w:top w:val="nil"/>
              <w:left w:val="nil"/>
              <w:bottom w:val="single" w:sz="4" w:space="0" w:color="auto"/>
              <w:right w:val="single" w:sz="4" w:space="0" w:color="auto"/>
            </w:tcBorders>
            <w:noWrap/>
            <w:vAlign w:val="bottom"/>
          </w:tcPr>
          <w:p w14:paraId="24CF8AC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490BE775"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68BB544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759E4E9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553AB6CC"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3268.17</w:t>
            </w:r>
          </w:p>
        </w:tc>
      </w:tr>
      <w:tr w:rsidR="00694D43" w14:paraId="0D76C639"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CD0D899"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3</w:t>
            </w:r>
          </w:p>
        </w:tc>
        <w:tc>
          <w:tcPr>
            <w:tcW w:w="2177" w:type="dxa"/>
            <w:tcBorders>
              <w:top w:val="nil"/>
              <w:left w:val="nil"/>
              <w:bottom w:val="single" w:sz="4" w:space="0" w:color="auto"/>
              <w:right w:val="single" w:sz="4" w:space="0" w:color="auto"/>
            </w:tcBorders>
            <w:noWrap/>
            <w:vAlign w:val="bottom"/>
          </w:tcPr>
          <w:p w14:paraId="7312518D"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不可预见费</w:t>
            </w:r>
          </w:p>
        </w:tc>
        <w:tc>
          <w:tcPr>
            <w:tcW w:w="1305" w:type="dxa"/>
            <w:tcBorders>
              <w:top w:val="nil"/>
              <w:left w:val="nil"/>
              <w:bottom w:val="single" w:sz="4" w:space="0" w:color="auto"/>
              <w:right w:val="single" w:sz="4" w:space="0" w:color="auto"/>
            </w:tcBorders>
            <w:noWrap/>
            <w:vAlign w:val="bottom"/>
          </w:tcPr>
          <w:p w14:paraId="20CF84B0" w14:textId="77777777" w:rsidR="00694D43" w:rsidRDefault="00694D43">
            <w:pPr>
              <w:rPr>
                <w:rFonts w:ascii="宋体" w:hAnsi="宋体" w:cs="宋体"/>
                <w:color w:val="000000"/>
                <w:kern w:val="0"/>
                <w:sz w:val="18"/>
                <w:szCs w:val="18"/>
              </w:rPr>
            </w:pPr>
          </w:p>
        </w:tc>
        <w:tc>
          <w:tcPr>
            <w:tcW w:w="1035" w:type="dxa"/>
            <w:tcBorders>
              <w:top w:val="nil"/>
              <w:left w:val="nil"/>
              <w:bottom w:val="single" w:sz="4" w:space="0" w:color="auto"/>
              <w:right w:val="single" w:sz="4" w:space="0" w:color="auto"/>
            </w:tcBorders>
            <w:noWrap/>
            <w:vAlign w:val="bottom"/>
          </w:tcPr>
          <w:p w14:paraId="54220E28" w14:textId="77777777" w:rsidR="00694D43" w:rsidRDefault="00694D43">
            <w:pPr>
              <w:rPr>
                <w:rFonts w:ascii="宋体" w:hAnsi="宋体" w:cs="宋体"/>
                <w:color w:val="000000"/>
                <w:kern w:val="0"/>
                <w:sz w:val="18"/>
                <w:szCs w:val="18"/>
              </w:rPr>
            </w:pPr>
          </w:p>
        </w:tc>
        <w:tc>
          <w:tcPr>
            <w:tcW w:w="1080" w:type="dxa"/>
            <w:gridSpan w:val="2"/>
            <w:tcBorders>
              <w:top w:val="nil"/>
              <w:left w:val="nil"/>
              <w:bottom w:val="single" w:sz="4" w:space="0" w:color="auto"/>
              <w:right w:val="single" w:sz="4" w:space="0" w:color="auto"/>
            </w:tcBorders>
            <w:noWrap/>
            <w:vAlign w:val="bottom"/>
          </w:tcPr>
          <w:p w14:paraId="3985F38B" w14:textId="77777777" w:rsidR="00694D43" w:rsidRDefault="00694D43">
            <w:pPr>
              <w:rPr>
                <w:rFonts w:ascii="宋体" w:hAnsi="宋体" w:cs="宋体"/>
                <w:color w:val="000000"/>
                <w:kern w:val="0"/>
                <w:sz w:val="18"/>
                <w:szCs w:val="18"/>
              </w:rPr>
            </w:pPr>
          </w:p>
        </w:tc>
        <w:tc>
          <w:tcPr>
            <w:tcW w:w="1005" w:type="dxa"/>
            <w:tcBorders>
              <w:top w:val="nil"/>
              <w:left w:val="nil"/>
              <w:bottom w:val="single" w:sz="4" w:space="0" w:color="auto"/>
              <w:right w:val="single" w:sz="4" w:space="0" w:color="auto"/>
            </w:tcBorders>
            <w:noWrap/>
            <w:vAlign w:val="bottom"/>
          </w:tcPr>
          <w:p w14:paraId="62DCDB4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71.50 </w:t>
            </w:r>
          </w:p>
        </w:tc>
        <w:tc>
          <w:tcPr>
            <w:tcW w:w="1110" w:type="dxa"/>
            <w:gridSpan w:val="2"/>
            <w:tcBorders>
              <w:top w:val="nil"/>
              <w:left w:val="nil"/>
              <w:bottom w:val="single" w:sz="4" w:space="0" w:color="auto"/>
              <w:right w:val="single" w:sz="4" w:space="0" w:color="auto"/>
            </w:tcBorders>
            <w:noWrap/>
            <w:vAlign w:val="bottom"/>
          </w:tcPr>
          <w:p w14:paraId="4DD462EB"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71.50</w:t>
            </w:r>
          </w:p>
        </w:tc>
        <w:tc>
          <w:tcPr>
            <w:tcW w:w="1198" w:type="dxa"/>
            <w:tcBorders>
              <w:top w:val="nil"/>
              <w:left w:val="nil"/>
              <w:bottom w:val="single" w:sz="4" w:space="0" w:color="auto"/>
              <w:right w:val="single" w:sz="4" w:space="0" w:color="auto"/>
            </w:tcBorders>
            <w:noWrap/>
            <w:vAlign w:val="bottom"/>
          </w:tcPr>
          <w:p w14:paraId="67E3B972" w14:textId="77777777" w:rsidR="00694D43" w:rsidRDefault="00694D43">
            <w:pPr>
              <w:rPr>
                <w:rFonts w:ascii="宋体" w:hAnsi="宋体" w:cs="宋体"/>
                <w:color w:val="000000"/>
                <w:kern w:val="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64E2FB8" w14:textId="77777777" w:rsidR="00694D43" w:rsidRDefault="00694D43">
            <w:pPr>
              <w:rPr>
                <w:rFonts w:ascii="宋体" w:hAnsi="宋体" w:cs="宋体"/>
                <w:color w:val="000000"/>
                <w:kern w:val="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0896F80" w14:textId="77777777" w:rsidR="00694D43" w:rsidRDefault="00694D43">
            <w:pPr>
              <w:rPr>
                <w:rFonts w:ascii="宋体" w:hAnsi="宋体" w:cs="宋体"/>
                <w:color w:val="000000"/>
                <w:kern w:val="0"/>
                <w:sz w:val="18"/>
                <w:szCs w:val="18"/>
              </w:rPr>
            </w:pPr>
          </w:p>
        </w:tc>
        <w:tc>
          <w:tcPr>
            <w:tcW w:w="950" w:type="dxa"/>
            <w:tcBorders>
              <w:top w:val="nil"/>
              <w:left w:val="nil"/>
              <w:bottom w:val="single" w:sz="4" w:space="0" w:color="auto"/>
              <w:right w:val="single" w:sz="4" w:space="0" w:color="auto"/>
            </w:tcBorders>
            <w:noWrap/>
            <w:vAlign w:val="bottom"/>
          </w:tcPr>
          <w:p w14:paraId="53874A2E"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65.36 </w:t>
            </w:r>
          </w:p>
        </w:tc>
        <w:tc>
          <w:tcPr>
            <w:tcW w:w="1106" w:type="dxa"/>
            <w:gridSpan w:val="3"/>
            <w:tcBorders>
              <w:top w:val="nil"/>
              <w:left w:val="nil"/>
              <w:bottom w:val="single" w:sz="4" w:space="0" w:color="auto"/>
              <w:right w:val="single" w:sz="4" w:space="0" w:color="auto"/>
            </w:tcBorders>
            <w:noWrap/>
            <w:vAlign w:val="bottom"/>
          </w:tcPr>
          <w:p w14:paraId="0835A7E6"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65.36</w:t>
            </w:r>
          </w:p>
        </w:tc>
      </w:tr>
      <w:tr w:rsidR="00694D43" w14:paraId="75AF997E"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09F3DDE" w14:textId="77777777" w:rsidR="00694D43" w:rsidRDefault="00694D43">
            <w:pPr>
              <w:widowControl/>
              <w:spacing w:line="240" w:lineRule="exact"/>
              <w:jc w:val="center"/>
              <w:rPr>
                <w:rFonts w:ascii="宋体" w:hAnsi="宋体" w:cs="宋体"/>
                <w:color w:val="000000"/>
                <w:kern w:val="0"/>
                <w:sz w:val="18"/>
                <w:szCs w:val="18"/>
              </w:rPr>
            </w:pPr>
          </w:p>
        </w:tc>
        <w:tc>
          <w:tcPr>
            <w:tcW w:w="2177" w:type="dxa"/>
            <w:tcBorders>
              <w:top w:val="nil"/>
              <w:left w:val="nil"/>
              <w:bottom w:val="single" w:sz="4" w:space="0" w:color="auto"/>
              <w:right w:val="single" w:sz="4" w:space="0" w:color="auto"/>
            </w:tcBorders>
            <w:noWrap/>
            <w:vAlign w:val="bottom"/>
          </w:tcPr>
          <w:p w14:paraId="18153A3A" w14:textId="77777777" w:rsidR="00694D43" w:rsidRDefault="00694D43">
            <w:pPr>
              <w:widowControl/>
              <w:spacing w:line="240" w:lineRule="exact"/>
              <w:jc w:val="center"/>
              <w:rPr>
                <w:rFonts w:ascii="宋体" w:hAnsi="宋体" w:cs="宋体"/>
                <w:color w:val="000000"/>
                <w:kern w:val="0"/>
                <w:sz w:val="18"/>
                <w:szCs w:val="18"/>
              </w:rPr>
            </w:pPr>
            <w:r>
              <w:rPr>
                <w:rFonts w:ascii="宋体" w:hAnsi="宋体" w:cs="宋体" w:hint="eastAsia"/>
                <w:color w:val="000000"/>
                <w:kern w:val="0"/>
                <w:sz w:val="18"/>
                <w:szCs w:val="18"/>
              </w:rPr>
              <w:t>估算总值</w:t>
            </w:r>
          </w:p>
        </w:tc>
        <w:tc>
          <w:tcPr>
            <w:tcW w:w="1305" w:type="dxa"/>
            <w:tcBorders>
              <w:top w:val="nil"/>
              <w:left w:val="nil"/>
              <w:bottom w:val="single" w:sz="4" w:space="0" w:color="auto"/>
              <w:right w:val="single" w:sz="4" w:space="0" w:color="auto"/>
            </w:tcBorders>
            <w:noWrap/>
            <w:vAlign w:val="bottom"/>
          </w:tcPr>
          <w:p w14:paraId="01678EF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7CE4C05E"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6EB4D52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2A621A0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448.92 </w:t>
            </w:r>
          </w:p>
        </w:tc>
        <w:tc>
          <w:tcPr>
            <w:tcW w:w="1110" w:type="dxa"/>
            <w:gridSpan w:val="2"/>
            <w:tcBorders>
              <w:top w:val="nil"/>
              <w:left w:val="nil"/>
              <w:bottom w:val="single" w:sz="4" w:space="0" w:color="auto"/>
              <w:right w:val="single" w:sz="4" w:space="0" w:color="auto"/>
            </w:tcBorders>
            <w:noWrap/>
            <w:vAlign w:val="bottom"/>
          </w:tcPr>
          <w:p w14:paraId="108E3952"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3646.47</w:t>
            </w:r>
          </w:p>
        </w:tc>
        <w:tc>
          <w:tcPr>
            <w:tcW w:w="1198" w:type="dxa"/>
            <w:tcBorders>
              <w:top w:val="nil"/>
              <w:left w:val="nil"/>
              <w:bottom w:val="single" w:sz="4" w:space="0" w:color="auto"/>
              <w:right w:val="single" w:sz="4" w:space="0" w:color="auto"/>
            </w:tcBorders>
            <w:noWrap/>
            <w:vAlign w:val="bottom"/>
          </w:tcPr>
          <w:p w14:paraId="3B39B50A"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2FE30797"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33A70638"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29A66E6F"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 xml:space="preserve">421.39 </w:t>
            </w:r>
          </w:p>
        </w:tc>
        <w:tc>
          <w:tcPr>
            <w:tcW w:w="1106" w:type="dxa"/>
            <w:gridSpan w:val="3"/>
            <w:tcBorders>
              <w:top w:val="nil"/>
              <w:left w:val="nil"/>
              <w:bottom w:val="single" w:sz="4" w:space="0" w:color="auto"/>
              <w:right w:val="single" w:sz="4" w:space="0" w:color="auto"/>
            </w:tcBorders>
            <w:noWrap/>
            <w:vAlign w:val="bottom"/>
          </w:tcPr>
          <w:p w14:paraId="70E754DD" w14:textId="77777777" w:rsidR="00694D43" w:rsidRDefault="00694D43">
            <w:pPr>
              <w:widowControl/>
              <w:jc w:val="right"/>
              <w:textAlignment w:val="bottom"/>
              <w:rPr>
                <w:rFonts w:ascii="宋体" w:hAnsi="宋体" w:cs="宋体"/>
                <w:color w:val="000000"/>
                <w:kern w:val="0"/>
                <w:sz w:val="18"/>
                <w:szCs w:val="18"/>
              </w:rPr>
            </w:pPr>
            <w:r>
              <w:rPr>
                <w:rFonts w:ascii="宋体" w:hAnsi="宋体" w:cs="宋体" w:hint="eastAsia"/>
                <w:color w:val="000000"/>
                <w:kern w:val="0"/>
                <w:sz w:val="18"/>
                <w:szCs w:val="18"/>
                <w:lang w:bidi="ar"/>
              </w:rPr>
              <w:t>3333.53</w:t>
            </w:r>
          </w:p>
        </w:tc>
      </w:tr>
    </w:tbl>
    <w:p w14:paraId="405BB233" w14:textId="77777777" w:rsidR="00A14570" w:rsidRDefault="00A14570">
      <w:pPr>
        <w:spacing w:line="240" w:lineRule="exact"/>
        <w:jc w:val="center"/>
        <w:rPr>
          <w:rFonts w:ascii="宋体" w:hAnsi="宋体" w:cs="宋体"/>
          <w:color w:val="000000"/>
          <w:sz w:val="18"/>
          <w:szCs w:val="18"/>
        </w:rPr>
      </w:pPr>
    </w:p>
    <w:p w14:paraId="18D0261F" w14:textId="77777777" w:rsidR="00A14570" w:rsidRDefault="00A14570">
      <w:pPr>
        <w:spacing w:line="240" w:lineRule="exact"/>
        <w:jc w:val="center"/>
      </w:pPr>
      <w:r>
        <w:rPr>
          <w:rFonts w:ascii="宋体" w:hAnsi="宋体" w:cs="宋体" w:hint="eastAsia"/>
          <w:color w:val="000000"/>
          <w:szCs w:val="21"/>
        </w:rPr>
        <w:t xml:space="preserve">                                                           </w:t>
      </w:r>
    </w:p>
    <w:p w14:paraId="045333B4" w14:textId="77777777" w:rsidR="00A14570" w:rsidRDefault="00A14570"/>
    <w:p w14:paraId="06F33BF6" w14:textId="77777777" w:rsidR="00A14570" w:rsidRDefault="00A14570">
      <w:pPr>
        <w:pStyle w:val="af9"/>
        <w:ind w:firstLineChars="0" w:firstLine="0"/>
        <w:rPr>
          <w:kern w:val="0"/>
        </w:rPr>
      </w:pPr>
    </w:p>
    <w:p w14:paraId="3C500F5B" w14:textId="77777777" w:rsidR="00A14570" w:rsidRDefault="00A14570">
      <w:pPr>
        <w:pStyle w:val="af9"/>
        <w:ind w:firstLineChars="0" w:firstLine="0"/>
        <w:rPr>
          <w:kern w:val="0"/>
        </w:rPr>
      </w:pPr>
    </w:p>
    <w:p w14:paraId="6669D85E" w14:textId="77777777" w:rsidR="00A14570" w:rsidRDefault="00A14570">
      <w:pPr>
        <w:pStyle w:val="af9"/>
        <w:ind w:firstLineChars="0" w:firstLine="0"/>
        <w:rPr>
          <w:kern w:val="0"/>
        </w:rPr>
      </w:pPr>
    </w:p>
    <w:p w14:paraId="059E84D7" w14:textId="77777777" w:rsidR="00A14570" w:rsidRDefault="00A14570">
      <w:pPr>
        <w:pStyle w:val="af9"/>
        <w:ind w:firstLineChars="0" w:firstLine="0"/>
        <w:rPr>
          <w:kern w:val="0"/>
        </w:rPr>
      </w:pPr>
    </w:p>
    <w:p w14:paraId="2D5AD4CB" w14:textId="77777777" w:rsidR="00A14570" w:rsidRDefault="00A14570">
      <w:pPr>
        <w:pStyle w:val="af9"/>
        <w:ind w:firstLineChars="0" w:firstLine="0"/>
        <w:rPr>
          <w:kern w:val="0"/>
        </w:rPr>
      </w:pPr>
    </w:p>
    <w:p w14:paraId="10A23B6D" w14:textId="77777777" w:rsidR="00A14570" w:rsidRDefault="00A14570">
      <w:pPr>
        <w:pStyle w:val="af9"/>
        <w:ind w:firstLine="480"/>
        <w:rPr>
          <w:kern w:val="0"/>
        </w:rPr>
      </w:pPr>
    </w:p>
    <w:p w14:paraId="3ACE899B" w14:textId="77777777" w:rsidR="00A14570" w:rsidRDefault="00A14570">
      <w:pPr>
        <w:pStyle w:val="af9"/>
        <w:ind w:firstLine="480"/>
        <w:rPr>
          <w:kern w:val="0"/>
        </w:rPr>
      </w:pPr>
    </w:p>
    <w:p w14:paraId="2081E450" w14:textId="77777777" w:rsidR="00A14570" w:rsidRDefault="00A14570">
      <w:pPr>
        <w:pStyle w:val="af9"/>
        <w:ind w:firstLine="480"/>
        <w:rPr>
          <w:kern w:val="0"/>
        </w:rPr>
      </w:pPr>
    </w:p>
    <w:p w14:paraId="3220A535" w14:textId="77777777" w:rsidR="00A14570" w:rsidRDefault="00A14570">
      <w:pPr>
        <w:pStyle w:val="af9"/>
        <w:ind w:firstLine="480"/>
        <w:rPr>
          <w:kern w:val="0"/>
        </w:rPr>
      </w:pPr>
    </w:p>
    <w:p w14:paraId="296EBB6C" w14:textId="77777777" w:rsidR="00A14570" w:rsidRDefault="00A14570">
      <w:pPr>
        <w:pStyle w:val="1"/>
        <w:spacing w:before="120" w:after="120"/>
        <w:rPr>
          <w:sz w:val="28"/>
          <w:szCs w:val="28"/>
        </w:rPr>
        <w:sectPr w:rsidR="00A14570" w:rsidSect="00A14570">
          <w:headerReference w:type="even" r:id="rId24"/>
          <w:headerReference w:type="default" r:id="rId25"/>
          <w:footerReference w:type="even" r:id="rId26"/>
          <w:footerReference w:type="default" r:id="rId27"/>
          <w:headerReference w:type="first" r:id="rId28"/>
          <w:footerReference w:type="first" r:id="rId29"/>
          <w:footnotePr>
            <w:numRestart w:val="eachSect"/>
          </w:footnotePr>
          <w:pgSz w:w="16838" w:h="11906" w:orient="landscape"/>
          <w:pgMar w:top="1588" w:right="1758" w:bottom="1588" w:left="1588" w:header="1361" w:footer="1361" w:gutter="0"/>
          <w:cols w:space="720"/>
          <w:docGrid w:linePitch="381"/>
        </w:sectPr>
      </w:pPr>
    </w:p>
    <w:p w14:paraId="1818D78F" w14:textId="77777777" w:rsidR="00A14570" w:rsidRDefault="00A14570">
      <w:pPr>
        <w:pStyle w:val="1"/>
        <w:spacing w:before="145" w:after="145"/>
        <w:rPr>
          <w:sz w:val="28"/>
          <w:szCs w:val="28"/>
        </w:rPr>
      </w:pPr>
      <w:bookmarkStart w:id="407" w:name="_Toc80780298"/>
      <w:bookmarkStart w:id="408" w:name="_Toc24657"/>
      <w:bookmarkStart w:id="409" w:name="_Toc32625"/>
      <w:r>
        <w:rPr>
          <w:rFonts w:hint="eastAsia"/>
          <w:sz w:val="28"/>
          <w:szCs w:val="28"/>
        </w:rPr>
        <w:t>附件一</w:t>
      </w:r>
      <w:r>
        <w:rPr>
          <w:rFonts w:hint="eastAsia"/>
          <w:sz w:val="28"/>
          <w:szCs w:val="28"/>
        </w:rPr>
        <w:t xml:space="preserve"> </w:t>
      </w:r>
      <w:r>
        <w:rPr>
          <w:rFonts w:hint="eastAsia"/>
          <w:sz w:val="28"/>
          <w:szCs w:val="28"/>
        </w:rPr>
        <w:t>附图</w:t>
      </w:r>
      <w:bookmarkEnd w:id="407"/>
      <w:bookmarkEnd w:id="408"/>
      <w:bookmarkEnd w:id="409"/>
      <w:r>
        <w:rPr>
          <w:rFonts w:hint="eastAsia"/>
          <w:sz w:val="28"/>
          <w:szCs w:val="28"/>
        </w:rPr>
        <w:t xml:space="preserve">       </w:t>
      </w:r>
    </w:p>
    <w:p w14:paraId="0C123AB5" w14:textId="77777777" w:rsidR="00A14570" w:rsidRDefault="00A14570">
      <w:pPr>
        <w:ind w:firstLineChars="1600" w:firstLine="3840"/>
        <w:rPr>
          <w:rFonts w:ascii="宋体" w:hAnsi="宋体"/>
          <w:sz w:val="24"/>
        </w:rPr>
      </w:pPr>
      <w:r>
        <w:rPr>
          <w:rFonts w:ascii="宋体" w:hAnsi="宋体" w:hint="eastAsia"/>
          <w:sz w:val="24"/>
        </w:rPr>
        <w:t>鞍钢股份烧结厂二烧2号翻车机系统新建除尘器总图</w:t>
      </w:r>
    </w:p>
    <w:p w14:paraId="3262D63F" w14:textId="77777777" w:rsidR="00A14570" w:rsidRDefault="00A14570">
      <w:pPr>
        <w:pStyle w:val="a2"/>
        <w:ind w:firstLine="560"/>
      </w:pPr>
      <w:r>
        <w:rPr>
          <w:rFonts w:hint="eastAsia"/>
        </w:rPr>
        <w:t xml:space="preserve">          </w:t>
      </w:r>
    </w:p>
    <w:p w14:paraId="0387DE8D" w14:textId="53AFFBD8" w:rsidR="00D4492D" w:rsidRDefault="00D4492D">
      <w:pPr>
        <w:pStyle w:val="1"/>
        <w:spacing w:before="145" w:after="145"/>
      </w:pPr>
    </w:p>
    <w:bookmarkEnd w:id="405"/>
    <w:sectPr w:rsidR="00D4492D">
      <w:headerReference w:type="even" r:id="rId30"/>
      <w:headerReference w:type="default" r:id="rId31"/>
      <w:footerReference w:type="even" r:id="rId32"/>
      <w:footerReference w:type="default" r:id="rId33"/>
      <w:headerReference w:type="first" r:id="rId34"/>
      <w:footerReference w:type="first" r:id="rId35"/>
      <w:pgSz w:w="16838" w:h="11906" w:orient="landscape"/>
      <w:pgMar w:top="1758" w:right="1588" w:bottom="1588" w:left="1588" w:header="1361" w:footer="1361" w:gutter="0"/>
      <w:cols w:space="720"/>
      <w:docGrid w:type="line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5149D" w14:textId="77777777" w:rsidR="00C11EB4" w:rsidRDefault="005F7322">
      <w:r>
        <w:separator/>
      </w:r>
    </w:p>
  </w:endnote>
  <w:endnote w:type="continuationSeparator" w:id="0">
    <w:p w14:paraId="2AA011F3" w14:textId="77777777" w:rsidR="00C11EB4" w:rsidRDefault="005F7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体">
    <w:altName w:val="宋体"/>
    <w:charset w:val="86"/>
    <w:family w:val="roma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6BBD7" w14:textId="77777777" w:rsidR="005F7322" w:rsidRDefault="005F7322">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59F9F" w14:textId="77777777" w:rsidR="00D4492D" w:rsidRDefault="00D4492D">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C3B8D" w14:textId="77777777" w:rsidR="00D4492D" w:rsidRDefault="00694D43">
    <w:pPr>
      <w:pStyle w:val="ad"/>
      <w:pBdr>
        <w:top w:val="single" w:sz="4" w:space="1" w:color="auto"/>
      </w:pBdr>
      <w:tabs>
        <w:tab w:val="left" w:pos="210"/>
        <w:tab w:val="center" w:pos="4532"/>
      </w:tabs>
    </w:pPr>
    <w:r>
      <w:rPr>
        <w:sz w:val="21"/>
      </w:rPr>
      <w:pict w14:anchorId="43549B21">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1FD00A0C" w14:textId="77777777" w:rsidR="00D4492D" w:rsidRDefault="005F7322">
                <w:pPr>
                  <w:jc w:val="center"/>
                  <w:rPr>
                    <w:szCs w:val="21"/>
                  </w:rPr>
                </w:pPr>
                <w:r>
                  <w:rPr>
                    <w:szCs w:val="21"/>
                  </w:rPr>
                  <w:fldChar w:fldCharType="begin"/>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041162263"/>
      </w:sdtPr>
      <w:sdtEndPr/>
      <w:sdtContent/>
    </w:sdt>
    <w:r>
      <w:rPr>
        <w:sz w:val="21"/>
      </w:rPr>
      <w:t>鞍钢集团工程技术有限公司</w:t>
    </w:r>
    <w:r>
      <w:rPr>
        <w:sz w:val="21"/>
      </w:rPr>
      <w:t>鞍钢集团工程技术有限公司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A491" w14:textId="77777777" w:rsidR="00D4492D" w:rsidRDefault="00D4492D">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C5D4" w14:textId="77777777" w:rsidR="00575E02" w:rsidRDefault="00575E02">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DAA42" w14:textId="77777777" w:rsidR="00575E02" w:rsidRDefault="00694D43">
    <w:pPr>
      <w:pStyle w:val="ad"/>
      <w:pBdr>
        <w:top w:val="single" w:sz="4" w:space="1" w:color="auto"/>
      </w:pBdr>
      <w:tabs>
        <w:tab w:val="left" w:pos="210"/>
        <w:tab w:val="center" w:pos="4532"/>
      </w:tabs>
    </w:pPr>
    <w:r>
      <w:rPr>
        <w:sz w:val="21"/>
      </w:rPr>
      <w:pict w14:anchorId="39C757E4">
        <v:shapetype id="_x0000_t202" coordsize="21600,21600" o:spt="202" path="m,l,21600r21600,l21600,xe">
          <v:stroke joinstyle="miter"/>
          <v:path gradientshapeok="t" o:connecttype="rect"/>
        </v:shapetype>
        <v:shape id="_x0000_s1031" type="#_x0000_t202" style="position:absolute;margin-left:200pt;margin-top:2.4pt;width:36.5pt;height:34.55pt;z-index:251664384;mso-wrap-distance-left:9pt;mso-wrap-distance-top:3.6pt;mso-wrap-distance-right:9pt;mso-wrap-distance-bottom:3.6pt;mso-width-relative:margin;mso-height-relative:margin" stroked="f">
          <v:textbox>
            <w:txbxContent>
              <w:p w14:paraId="0E554E67" w14:textId="77777777" w:rsidR="00575E02" w:rsidRDefault="00575E02">
                <w:pPr>
                  <w:jc w:val="center"/>
                  <w:rPr>
                    <w:szCs w:val="21"/>
                  </w:rPr>
                </w:pPr>
                <w:r>
                  <w:rPr>
                    <w:szCs w:val="21"/>
                  </w:rPr>
                  <w:fldChar w:fldCharType="begin"/>
                </w:r>
                <w:r>
                  <w:rPr>
                    <w:szCs w:val="21"/>
                  </w:rPr>
                  <w:instrText>PAGE   \* MERGEFORMAT</w:instrText>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304272900"/>
      </w:sdtPr>
      <w:sdtEndPr/>
      <w:sdtContent/>
    </w:sdt>
    <w:r>
      <w:rPr>
        <w:sz w:val="21"/>
      </w:rPr>
      <w:t>鞍钢集团工程技术有限公司</w:t>
    </w:r>
    <w:r>
      <w:rPr>
        <w:sz w:val="21"/>
      </w:rPr>
      <w:t>鞍钢集团工程技术有限公司</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64359" w14:textId="77777777" w:rsidR="00575E02" w:rsidRDefault="00575E02">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73B56" w14:textId="77777777" w:rsidR="00A14570" w:rsidRDefault="00A14570">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B179F" w14:textId="77777777" w:rsidR="00A14570" w:rsidRDefault="00A14570">
    <w:pPr>
      <w:pStyle w:val="ad"/>
      <w:framePr w:w="304" w:wrap="around" w:vAnchor="text" w:hAnchor="margin" w:xAlign="center" w:y="-2"/>
      <w:spacing w:beforeLines="200" w:before="480"/>
      <w:rPr>
        <w:rStyle w:val="af8"/>
        <w:sz w:val="21"/>
        <w:szCs w:val="21"/>
      </w:rPr>
    </w:pPr>
    <w:r>
      <w:rPr>
        <w:rStyle w:val="af8"/>
        <w:sz w:val="21"/>
        <w:szCs w:val="21"/>
      </w:rPr>
      <w:fldChar w:fldCharType="begin"/>
    </w:r>
    <w:r>
      <w:rPr>
        <w:rStyle w:val="af8"/>
        <w:sz w:val="21"/>
        <w:szCs w:val="21"/>
      </w:rPr>
      <w:instrText xml:space="preserve">PAGE  </w:instrText>
    </w:r>
    <w:r>
      <w:rPr>
        <w:rStyle w:val="af8"/>
        <w:sz w:val="21"/>
        <w:szCs w:val="21"/>
      </w:rPr>
      <w:fldChar w:fldCharType="separate"/>
    </w:r>
    <w:r>
      <w:rPr>
        <w:rStyle w:val="af8"/>
        <w:sz w:val="21"/>
        <w:szCs w:val="21"/>
      </w:rPr>
      <w:t>39</w:t>
    </w:r>
    <w:r>
      <w:rPr>
        <w:rStyle w:val="af8"/>
        <w:sz w:val="21"/>
        <w:szCs w:val="21"/>
      </w:rPr>
      <w:fldChar w:fldCharType="end"/>
    </w:r>
    <w:r>
      <w:rPr>
        <w:sz w:val="21"/>
      </w:rPr>
      <w:t>鞍钢集团工程技术有限公司</w:t>
    </w:r>
    <w:r>
      <w:rPr>
        <w:sz w:val="21"/>
      </w:rPr>
      <w:t>鞍钢集团工程技术有限公司</w:t>
    </w:r>
  </w:p>
  <w:p w14:paraId="5D962EF6" w14:textId="77777777" w:rsidR="00A14570" w:rsidRDefault="00A14570">
    <w:pPr>
      <w:pStyle w:val="ad"/>
      <w:pBdr>
        <w:top w:val="single" w:sz="4" w:space="0" w:color="auto"/>
      </w:pBdr>
      <w:ind w:right="-37"/>
      <w:rPr>
        <w:rFonts w:ascii="黑体" w:eastAsia="黑体" w:hAnsi="黑体"/>
        <w:sz w:val="21"/>
        <w:szCs w:val="21"/>
      </w:rPr>
    </w:pPr>
    <w:r>
      <w:rPr>
        <w:rFonts w:ascii="黑体" w:eastAsia="黑体" w:hAnsi="黑体" w:hint="eastAsia"/>
        <w:sz w:val="21"/>
        <w:szCs w:val="21"/>
      </w:rPr>
      <w:t xml:space="preserve">鞍钢集团工程技术有限公司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2578D" w14:textId="77777777" w:rsidR="00A14570" w:rsidRDefault="00A14570">
    <w:pPr>
      <w:pStyle w:val="a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A2583" w14:textId="77777777" w:rsidR="00A14570" w:rsidRDefault="00A14570">
    <w:pPr>
      <w:pStyle w:val="ad"/>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6AC72" w14:textId="77777777" w:rsidR="00A334A0" w:rsidRDefault="00A14570">
    <w:pPr>
      <w:pStyle w:val="ad"/>
      <w:framePr w:w="304" w:wrap="around" w:vAnchor="text" w:hAnchor="margin" w:xAlign="center" w:y="-2"/>
      <w:spacing w:beforeLines="200" w:before="480"/>
      <w:rPr>
        <w:rStyle w:val="af8"/>
        <w:sz w:val="21"/>
        <w:szCs w:val="21"/>
      </w:rPr>
    </w:pPr>
    <w:r>
      <w:rPr>
        <w:rStyle w:val="af8"/>
        <w:sz w:val="21"/>
        <w:szCs w:val="21"/>
      </w:rPr>
      <w:fldChar w:fldCharType="begin"/>
    </w:r>
    <w:r>
      <w:rPr>
        <w:rStyle w:val="af8"/>
        <w:sz w:val="21"/>
        <w:szCs w:val="21"/>
      </w:rPr>
      <w:instrText xml:space="preserve">PAGE  </w:instrText>
    </w:r>
    <w:r>
      <w:rPr>
        <w:rStyle w:val="af8"/>
        <w:sz w:val="21"/>
        <w:szCs w:val="21"/>
      </w:rPr>
      <w:fldChar w:fldCharType="separate"/>
    </w:r>
    <w:r>
      <w:rPr>
        <w:rStyle w:val="af8"/>
        <w:sz w:val="21"/>
        <w:szCs w:val="21"/>
      </w:rPr>
      <w:t>39</w:t>
    </w:r>
    <w:r>
      <w:rPr>
        <w:rStyle w:val="af8"/>
        <w:sz w:val="21"/>
        <w:szCs w:val="21"/>
      </w:rPr>
      <w:fldChar w:fldCharType="end"/>
    </w:r>
    <w:r>
      <w:rPr>
        <w:sz w:val="21"/>
      </w:rPr>
      <w:t>鞍钢集团工程技术有限公司</w:t>
    </w:r>
    <w:r>
      <w:rPr>
        <w:sz w:val="21"/>
      </w:rPr>
      <w:t>鞍钢集团工程技术有限公司</w:t>
    </w:r>
  </w:p>
  <w:p w14:paraId="53228B2C" w14:textId="77777777" w:rsidR="00A334A0" w:rsidRDefault="00A14570">
    <w:pPr>
      <w:pStyle w:val="ad"/>
      <w:pBdr>
        <w:top w:val="single" w:sz="4" w:space="0" w:color="auto"/>
      </w:pBdr>
      <w:ind w:right="-37"/>
      <w:rPr>
        <w:rFonts w:ascii="黑体" w:eastAsia="黑体" w:hAnsi="黑体"/>
        <w:sz w:val="21"/>
        <w:szCs w:val="21"/>
      </w:rPr>
    </w:pPr>
    <w:r>
      <w:rPr>
        <w:rFonts w:ascii="黑体" w:eastAsia="黑体" w:hAnsi="黑体" w:hint="eastAsia"/>
        <w:sz w:val="21"/>
        <w:szCs w:val="21"/>
      </w:rPr>
      <w:t xml:space="preserve">鞍钢集团工程技术有限公司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5282C" w14:textId="77777777" w:rsidR="00A14570" w:rsidRDefault="00A14570">
    <w:pPr>
      <w:pStyle w:val="ad"/>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64253" w14:textId="77777777" w:rsidR="00C11EB4" w:rsidRDefault="005F7322">
      <w:r>
        <w:separator/>
      </w:r>
    </w:p>
  </w:footnote>
  <w:footnote w:type="continuationSeparator" w:id="0">
    <w:p w14:paraId="3F70FFEE" w14:textId="77777777" w:rsidR="00C11EB4" w:rsidRDefault="005F7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49CD" w14:textId="77777777" w:rsidR="005F7322" w:rsidRDefault="005F7322">
    <w:pPr>
      <w:pStyle w:val="af"/>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653C6" w14:textId="77777777" w:rsidR="00D4492D" w:rsidRDefault="00D4492D">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1B33E" w14:textId="77777777" w:rsidR="00D4492D" w:rsidRDefault="005F7322">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1D0BFA65" wp14:editId="6F91B188">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鞍钢股份烧结厂二烧2号翻车机新增除尘器项目</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B69A6" w14:textId="77777777" w:rsidR="00D4492D" w:rsidRDefault="00D4492D">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C44DC" w14:textId="77777777" w:rsidR="00575E02" w:rsidRDefault="00575E02">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5A785" w14:textId="77777777" w:rsidR="00575E02" w:rsidRDefault="00575E02">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46187ADF" wp14:editId="342EA9E2">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鞍钢股份烧结厂二烧2号翻车机新增除尘器项目</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61170" w14:textId="77777777" w:rsidR="00575E02" w:rsidRDefault="00575E02">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1F3F9" w14:textId="77777777" w:rsidR="00A14570" w:rsidRDefault="00A14570">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2533" w14:textId="77777777" w:rsidR="00A14570" w:rsidRDefault="00A14570">
    <w:pPr>
      <w:pStyle w:val="af"/>
      <w:jc w:val="left"/>
      <w:rPr>
        <w:rFonts w:ascii="黑体" w:eastAsia="黑体" w:hAnsi="黑体"/>
        <w:sz w:val="21"/>
        <w:szCs w:val="21"/>
      </w:rPr>
    </w:pPr>
    <w:r>
      <w:rPr>
        <w:rFonts w:ascii="黑体" w:eastAsia="黑体" w:hAnsi="黑体" w:hint="eastAsia"/>
        <w:sz w:val="21"/>
        <w:szCs w:val="21"/>
      </w:rPr>
      <w:t>烧结厂二烧新建2号翻车机除尘设施</w:t>
    </w:r>
    <w:r>
      <w:rPr>
        <w:rFonts w:ascii="黑体" w:eastAsia="黑体" w:hAnsi="黑体"/>
        <w:sz w:val="21"/>
        <w:szCs w:val="21"/>
      </w:rPr>
      <w:t xml:space="preserve">                        </w:t>
    </w:r>
    <w:r>
      <w:rPr>
        <w:rFonts w:ascii="黑体" w:eastAsia="黑体" w:hAnsi="黑体" w:hint="eastAsia"/>
        <w:sz w:val="21"/>
        <w:szCs w:val="21"/>
      </w:rPr>
      <w:t xml:space="preserve">         </w:t>
    </w:r>
    <w:r>
      <w:rPr>
        <w:rFonts w:ascii="黑体" w:eastAsia="黑体" w:hAnsi="黑体"/>
        <w:sz w:val="21"/>
        <w:szCs w:val="21"/>
      </w:rPr>
      <w:t xml:space="preserve">                                     </w:t>
    </w:r>
    <w:r>
      <w:rPr>
        <w:rFonts w:ascii="黑体" w:eastAsia="黑体" w:hAnsi="黑体" w:hint="eastAsia"/>
        <w:sz w:val="21"/>
        <w:szCs w:val="21"/>
      </w:rPr>
      <w:t xml:space="preserve">  </w:t>
    </w:r>
    <w:r>
      <w:rPr>
        <w:rFonts w:ascii="黑体" w:eastAsia="黑体" w:hAnsi="黑体"/>
        <w:sz w:val="21"/>
        <w:szCs w:val="21"/>
      </w:rPr>
      <w:t xml:space="preserve">  </w:t>
    </w:r>
    <w:r>
      <w:rPr>
        <w:rFonts w:ascii="黑体" w:eastAsia="黑体" w:hAnsi="黑体" w:hint="eastAsia"/>
        <w:sz w:val="21"/>
        <w:szCs w:val="21"/>
      </w:rPr>
      <w:t>可研设计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7A7AE" w14:textId="77777777" w:rsidR="00A14570" w:rsidRDefault="00A14570">
    <w:pPr>
      <w:pStyle w:val="af"/>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AAD70" w14:textId="77777777" w:rsidR="00A14570" w:rsidRDefault="00A14570">
    <w:pPr>
      <w:pStyle w:val="af"/>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9159" w14:textId="77777777" w:rsidR="00A334A0" w:rsidRDefault="00A14570">
    <w:pPr>
      <w:pStyle w:val="af"/>
      <w:jc w:val="left"/>
      <w:rPr>
        <w:rFonts w:ascii="黑体" w:eastAsia="黑体" w:hAnsi="黑体"/>
        <w:sz w:val="21"/>
        <w:szCs w:val="21"/>
      </w:rPr>
    </w:pPr>
    <w:r>
      <w:rPr>
        <w:rFonts w:ascii="黑体" w:eastAsia="黑体" w:hAnsi="黑体" w:hint="eastAsia"/>
        <w:sz w:val="21"/>
        <w:szCs w:val="21"/>
      </w:rPr>
      <w:t>烧结厂二烧新建2号翻车机除尘设施</w:t>
    </w:r>
    <w:r>
      <w:rPr>
        <w:rFonts w:ascii="黑体" w:eastAsia="黑体" w:hAnsi="黑体"/>
        <w:sz w:val="21"/>
        <w:szCs w:val="21"/>
      </w:rPr>
      <w:t xml:space="preserve">                        </w:t>
    </w:r>
    <w:r>
      <w:rPr>
        <w:rFonts w:ascii="黑体" w:eastAsia="黑体" w:hAnsi="黑体" w:hint="eastAsia"/>
        <w:sz w:val="21"/>
        <w:szCs w:val="21"/>
      </w:rPr>
      <w:t xml:space="preserve">         </w:t>
    </w:r>
    <w:r>
      <w:rPr>
        <w:rFonts w:ascii="黑体" w:eastAsia="黑体" w:hAnsi="黑体"/>
        <w:sz w:val="21"/>
        <w:szCs w:val="21"/>
      </w:rPr>
      <w:t xml:space="preserve">                                     </w:t>
    </w:r>
    <w:r>
      <w:rPr>
        <w:rFonts w:ascii="黑体" w:eastAsia="黑体" w:hAnsi="黑体" w:hint="eastAsia"/>
        <w:sz w:val="21"/>
        <w:szCs w:val="21"/>
      </w:rPr>
      <w:t xml:space="preserve">  </w:t>
    </w:r>
    <w:r>
      <w:rPr>
        <w:rFonts w:ascii="黑体" w:eastAsia="黑体" w:hAnsi="黑体"/>
        <w:sz w:val="21"/>
        <w:szCs w:val="21"/>
      </w:rPr>
      <w:t xml:space="preserve">  </w:t>
    </w:r>
    <w:r>
      <w:rPr>
        <w:rFonts w:ascii="黑体" w:eastAsia="黑体" w:hAnsi="黑体" w:hint="eastAsia"/>
        <w:sz w:val="21"/>
        <w:szCs w:val="21"/>
      </w:rPr>
      <w:t>可研设计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49B9E" w14:textId="77777777" w:rsidR="00A14570" w:rsidRDefault="00A14570">
    <w:pPr>
      <w:pStyle w:val="af"/>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5CB068"/>
    <w:multiLevelType w:val="singleLevel"/>
    <w:tmpl w:val="875CB068"/>
    <w:lvl w:ilvl="0">
      <w:start w:val="1"/>
      <w:numFmt w:val="decimal"/>
      <w:suff w:val="nothing"/>
      <w:lvlText w:val="（%1）"/>
      <w:lvlJc w:val="left"/>
    </w:lvl>
  </w:abstractNum>
  <w:abstractNum w:abstractNumId="1" w15:restartNumberingAfterBreak="0">
    <w:nsid w:val="A64A493C"/>
    <w:multiLevelType w:val="singleLevel"/>
    <w:tmpl w:val="A64A493C"/>
    <w:lvl w:ilvl="0">
      <w:start w:val="4"/>
      <w:numFmt w:val="decimal"/>
      <w:suff w:val="nothing"/>
      <w:lvlText w:val="（%1）"/>
      <w:lvlJc w:val="left"/>
    </w:lvl>
  </w:abstractNum>
  <w:abstractNum w:abstractNumId="2" w15:restartNumberingAfterBreak="0">
    <w:nsid w:val="D6FD77F1"/>
    <w:multiLevelType w:val="singleLevel"/>
    <w:tmpl w:val="D6FD77F1"/>
    <w:lvl w:ilvl="0">
      <w:start w:val="1"/>
      <w:numFmt w:val="decimal"/>
      <w:suff w:val="nothing"/>
      <w:lvlText w:val="（%1）"/>
      <w:lvlJc w:val="left"/>
    </w:lvl>
  </w:abstractNum>
  <w:abstractNum w:abstractNumId="3" w15:restartNumberingAfterBreak="0">
    <w:nsid w:val="0000A990"/>
    <w:multiLevelType w:val="multilevel"/>
    <w:tmpl w:val="ACACD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A99401"/>
    <w:multiLevelType w:val="multilevel"/>
    <w:tmpl w:val="DB8C3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02"/>
    <w:multiLevelType w:val="multilevel"/>
    <w:tmpl w:val="27E25A6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0A99403"/>
    <w:multiLevelType w:val="multilevel"/>
    <w:tmpl w:val="79EA948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7" w15:restartNumberingAfterBreak="0">
    <w:nsid w:val="00A99404"/>
    <w:multiLevelType w:val="multilevel"/>
    <w:tmpl w:val="6FD25EA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8" w15:restartNumberingAfterBreak="0">
    <w:nsid w:val="00A99411"/>
    <w:multiLevelType w:val="multilevel"/>
    <w:tmpl w:val="452AD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0A99431"/>
    <w:multiLevelType w:val="multilevel"/>
    <w:tmpl w:val="1CF43D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FB0854F"/>
    <w:multiLevelType w:val="singleLevel"/>
    <w:tmpl w:val="0FB0854F"/>
    <w:lvl w:ilvl="0">
      <w:start w:val="1"/>
      <w:numFmt w:val="decimal"/>
      <w:suff w:val="space"/>
      <w:lvlText w:val="%1."/>
      <w:lvlJc w:val="left"/>
    </w:lvl>
  </w:abstractNum>
  <w:abstractNum w:abstractNumId="11" w15:restartNumberingAfterBreak="0">
    <w:nsid w:val="1CA50CD7"/>
    <w:multiLevelType w:val="singleLevel"/>
    <w:tmpl w:val="1CA50CD7"/>
    <w:lvl w:ilvl="0">
      <w:start w:val="1"/>
      <w:numFmt w:val="decimal"/>
      <w:suff w:val="nothing"/>
      <w:lvlText w:val="（%1）"/>
      <w:lvlJc w:val="left"/>
    </w:lvl>
  </w:abstractNum>
  <w:abstractNum w:abstractNumId="12" w15:restartNumberingAfterBreak="0">
    <w:nsid w:val="23B20F81"/>
    <w:multiLevelType w:val="multilevel"/>
    <w:tmpl w:val="23B20F81"/>
    <w:lvl w:ilvl="0">
      <w:start w:val="1"/>
      <w:numFmt w:val="decimal"/>
      <w:lvlText w:val="(%1)"/>
      <w:lvlJc w:val="left"/>
      <w:pPr>
        <w:ind w:left="1130" w:hanging="420"/>
      </w:pPr>
      <w:rPr>
        <w:rFonts w:hint="eastAsia"/>
        <w:b w:val="0"/>
      </w:rPr>
    </w:lvl>
    <w:lvl w:ilvl="1">
      <w:start w:val="1"/>
      <w:numFmt w:val="lowerLetter"/>
      <w:lvlText w:val="%2)"/>
      <w:lvlJc w:val="left"/>
      <w:pPr>
        <w:ind w:left="1542" w:hanging="420"/>
      </w:pPr>
    </w:lvl>
    <w:lvl w:ilvl="2">
      <w:start w:val="1"/>
      <w:numFmt w:val="lowerRoman"/>
      <w:lvlText w:val="%3."/>
      <w:lvlJc w:val="right"/>
      <w:pPr>
        <w:ind w:left="1962" w:hanging="420"/>
      </w:pPr>
    </w:lvl>
    <w:lvl w:ilvl="3">
      <w:start w:val="1"/>
      <w:numFmt w:val="decimal"/>
      <w:lvlText w:val="%4."/>
      <w:lvlJc w:val="left"/>
      <w:pPr>
        <w:ind w:left="2382" w:hanging="420"/>
      </w:pPr>
    </w:lvl>
    <w:lvl w:ilvl="4">
      <w:start w:val="1"/>
      <w:numFmt w:val="lowerLetter"/>
      <w:lvlText w:val="%5)"/>
      <w:lvlJc w:val="left"/>
      <w:pPr>
        <w:ind w:left="2802" w:hanging="420"/>
      </w:pPr>
    </w:lvl>
    <w:lvl w:ilvl="5">
      <w:start w:val="1"/>
      <w:numFmt w:val="lowerRoman"/>
      <w:lvlText w:val="%6."/>
      <w:lvlJc w:val="right"/>
      <w:pPr>
        <w:ind w:left="3222" w:hanging="420"/>
      </w:pPr>
    </w:lvl>
    <w:lvl w:ilvl="6">
      <w:start w:val="1"/>
      <w:numFmt w:val="decimal"/>
      <w:lvlText w:val="%7."/>
      <w:lvlJc w:val="left"/>
      <w:pPr>
        <w:ind w:left="3642" w:hanging="420"/>
      </w:pPr>
    </w:lvl>
    <w:lvl w:ilvl="7">
      <w:start w:val="1"/>
      <w:numFmt w:val="lowerLetter"/>
      <w:lvlText w:val="%8)"/>
      <w:lvlJc w:val="left"/>
      <w:pPr>
        <w:ind w:left="4062" w:hanging="420"/>
      </w:pPr>
    </w:lvl>
    <w:lvl w:ilvl="8">
      <w:start w:val="1"/>
      <w:numFmt w:val="lowerRoman"/>
      <w:lvlText w:val="%9."/>
      <w:lvlJc w:val="right"/>
      <w:pPr>
        <w:ind w:left="4482" w:hanging="420"/>
      </w:pPr>
    </w:lvl>
  </w:abstractNum>
  <w:abstractNum w:abstractNumId="13" w15:restartNumberingAfterBreak="0">
    <w:nsid w:val="23D1C8A9"/>
    <w:multiLevelType w:val="multilevel"/>
    <w:tmpl w:val="23D1C8A9"/>
    <w:lvl w:ilvl="0">
      <w:start w:val="1"/>
      <w:numFmt w:val="none"/>
      <w:lvlText w:val="(1)"/>
      <w:lvlJc w:val="left"/>
      <w:pPr>
        <w:tabs>
          <w:tab w:val="num" w:pos="861"/>
        </w:tabs>
        <w:ind w:left="861" w:hanging="420"/>
      </w:pPr>
      <w:rPr>
        <w:rFonts w:hint="eastAsia"/>
      </w:rPr>
    </w:lvl>
    <w:lvl w:ilvl="1">
      <w:start w:val="1"/>
      <w:numFmt w:val="decimal"/>
      <w:lvlText w:val="(%2)"/>
      <w:lvlJc w:val="left"/>
      <w:pPr>
        <w:tabs>
          <w:tab w:val="num" w:pos="840"/>
        </w:tabs>
        <w:ind w:left="840" w:hanging="420"/>
      </w:pPr>
      <w:rPr>
        <w:rFonts w:hint="eastAsia"/>
      </w:rPr>
    </w:lvl>
    <w:lvl w:ilvl="2">
      <w:start w:val="1"/>
      <w:numFmt w:val="bullet"/>
      <w:lvlText w:val=""/>
      <w:lvlJc w:val="left"/>
      <w:pPr>
        <w:tabs>
          <w:tab w:val="num" w:pos="630"/>
        </w:tabs>
        <w:ind w:left="1260" w:hanging="420"/>
      </w:pPr>
      <w:rPr>
        <w:rFonts w:ascii="Wingdings" w:hAnsi="Wingding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3CEE2E60"/>
    <w:multiLevelType w:val="multilevel"/>
    <w:tmpl w:val="3CEE2E60"/>
    <w:lvl w:ilvl="0">
      <w:start w:val="1"/>
      <w:numFmt w:val="none"/>
      <w:lvlText w:val="(1)"/>
      <w:lvlJc w:val="left"/>
      <w:pPr>
        <w:tabs>
          <w:tab w:val="num" w:pos="861"/>
        </w:tabs>
        <w:ind w:left="861" w:hanging="420"/>
      </w:pPr>
      <w:rPr>
        <w:rFonts w:hint="eastAsia"/>
      </w:rPr>
    </w:lvl>
    <w:lvl w:ilvl="1">
      <w:start w:val="1"/>
      <w:numFmt w:val="decimal"/>
      <w:lvlText w:val="(%2)"/>
      <w:lvlJc w:val="left"/>
      <w:pPr>
        <w:tabs>
          <w:tab w:val="num" w:pos="840"/>
        </w:tabs>
        <w:ind w:left="840" w:hanging="420"/>
      </w:pPr>
      <w:rPr>
        <w:rFonts w:hint="eastAsia"/>
      </w:rPr>
    </w:lvl>
    <w:lvl w:ilvl="2">
      <w:start w:val="1"/>
      <w:numFmt w:val="bullet"/>
      <w:lvlText w:val=""/>
      <w:lvlJc w:val="left"/>
      <w:pPr>
        <w:tabs>
          <w:tab w:val="num" w:pos="630"/>
        </w:tabs>
        <w:ind w:left="1260" w:hanging="420"/>
      </w:pPr>
      <w:rPr>
        <w:rFonts w:ascii="Wingdings" w:hAnsi="Wingding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5667D87F"/>
    <w:multiLevelType w:val="singleLevel"/>
    <w:tmpl w:val="5667D87F"/>
    <w:lvl w:ilvl="0">
      <w:start w:val="3"/>
      <w:numFmt w:val="decimal"/>
      <w:suff w:val="nothing"/>
      <w:lvlText w:val="%1）"/>
      <w:lvlJc w:val="left"/>
    </w:lvl>
  </w:abstractNum>
  <w:abstractNum w:abstractNumId="16" w15:restartNumberingAfterBreak="0">
    <w:nsid w:val="5D54692F"/>
    <w:multiLevelType w:val="singleLevel"/>
    <w:tmpl w:val="5D54692F"/>
    <w:lvl w:ilvl="0">
      <w:start w:val="2"/>
      <w:numFmt w:val="decimal"/>
      <w:suff w:val="nothing"/>
      <w:lvlText w:val="%1）"/>
      <w:lvlJc w:val="left"/>
    </w:lvl>
  </w:abstractNum>
  <w:num w:numId="1">
    <w:abstractNumId w:val="3"/>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num>
  <w:num w:numId="18">
    <w:abstractNumId w:val="16"/>
  </w:num>
  <w:num w:numId="19">
    <w:abstractNumId w:val="2"/>
  </w:num>
  <w:num w:numId="20">
    <w:abstractNumId w:val="15"/>
  </w:num>
  <w:num w:numId="21">
    <w:abstractNumId w:val="14"/>
  </w:num>
  <w:num w:numId="22">
    <w:abstractNumId w:val="13"/>
  </w:num>
  <w:num w:numId="23">
    <w:abstractNumId w:val="12"/>
  </w:num>
  <w:num w:numId="24">
    <w:abstractNumId w:val="10"/>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75E02"/>
    <w:rsid w:val="00582AFC"/>
    <w:rsid w:val="005D70C6"/>
    <w:rsid w:val="005E7213"/>
    <w:rsid w:val="005F7322"/>
    <w:rsid w:val="0060326E"/>
    <w:rsid w:val="00626546"/>
    <w:rsid w:val="00644293"/>
    <w:rsid w:val="00694D4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570"/>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A05E8"/>
    <w:rsid w:val="00BB77CA"/>
    <w:rsid w:val="00C11EB4"/>
    <w:rsid w:val="00C933BD"/>
    <w:rsid w:val="00CE6D56"/>
    <w:rsid w:val="00CF1A73"/>
    <w:rsid w:val="00D3235D"/>
    <w:rsid w:val="00D358C4"/>
    <w:rsid w:val="00D4492D"/>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2B2C76"/>
  <w15:docId w15:val="{284BD486-1216-4368-9CF7-2FBCA88F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qFormat="1"/>
    <w:lsdException w:name="caption" w:qFormat="1"/>
    <w:lsdException w:name="footnote reference" w:qFormat="1"/>
    <w:lsdException w:name="table of authorities" w:uiPriority="99"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Strong"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sid w:val="00694D43"/>
    <w:pPr>
      <w:widowControl w:val="0"/>
      <w:jc w:val="both"/>
    </w:pPr>
    <w:rPr>
      <w:rFonts w:ascii="Times New Roman" w:eastAsia="宋体" w:hAnsi="Times New Roman" w:cs="Times New Roman"/>
      <w:kern w:val="2"/>
      <w:sz w:val="21"/>
    </w:rPr>
  </w:style>
  <w:style w:type="paragraph" w:styleId="1">
    <w:name w:val="heading 1"/>
    <w:basedOn w:val="a"/>
    <w:next w:val="a"/>
    <w:link w:val="10"/>
    <w:qFormat/>
    <w:rsid w:val="00694D43"/>
    <w:pPr>
      <w:keepNext/>
      <w:keepLines/>
      <w:tabs>
        <w:tab w:val="left" w:pos="432"/>
      </w:tabs>
      <w:adjustRightInd w:val="0"/>
      <w:spacing w:before="340" w:after="330" w:line="578" w:lineRule="auto"/>
      <w:textAlignment w:val="baseline"/>
      <w:outlineLvl w:val="0"/>
    </w:pPr>
    <w:rPr>
      <w:rFonts w:eastAsia="黑体"/>
      <w:b/>
      <w:kern w:val="44"/>
      <w:sz w:val="30"/>
    </w:rPr>
  </w:style>
  <w:style w:type="paragraph" w:styleId="2">
    <w:name w:val="heading 2"/>
    <w:basedOn w:val="a"/>
    <w:next w:val="a1"/>
    <w:link w:val="20"/>
    <w:qFormat/>
    <w:rsid w:val="00694D43"/>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694D43"/>
    <w:pPr>
      <w:keepNext/>
      <w:keepLines/>
      <w:spacing w:before="260" w:after="260" w:line="416" w:lineRule="auto"/>
      <w:outlineLvl w:val="2"/>
    </w:pPr>
    <w:rPr>
      <w:b/>
      <w:bCs/>
      <w:sz w:val="32"/>
      <w:szCs w:val="32"/>
    </w:rPr>
  </w:style>
  <w:style w:type="paragraph" w:styleId="4">
    <w:name w:val="heading 4"/>
    <w:basedOn w:val="a"/>
    <w:next w:val="a"/>
    <w:link w:val="40"/>
    <w:qFormat/>
    <w:rsid w:val="00694D43"/>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qFormat/>
    <w:rsid w:val="00694D43"/>
    <w:pPr>
      <w:keepNext/>
      <w:keepLines/>
      <w:spacing w:before="280" w:after="290" w:line="376" w:lineRule="auto"/>
      <w:outlineLvl w:val="4"/>
    </w:pPr>
    <w:rPr>
      <w:b/>
      <w:bCs/>
      <w:sz w:val="28"/>
      <w:szCs w:val="28"/>
    </w:rPr>
  </w:style>
  <w:style w:type="paragraph" w:styleId="6">
    <w:name w:val="heading 6"/>
    <w:basedOn w:val="a"/>
    <w:next w:val="a2"/>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2"/>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2"/>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2"/>
    <w:link w:val="90"/>
    <w:uiPriority w:val="9"/>
    <w:semiHidden/>
    <w:unhideWhenUsed/>
    <w:qFormat/>
    <w:pPr>
      <w:keepNext/>
      <w:keepLines/>
      <w:outlineLvl w:val="8"/>
    </w:pPr>
    <w:rPr>
      <w:rFonts w:ascii="宋体" w:hAnsi="宋体" w:cstheme="majorBidi"/>
      <w:color w:val="000000" w:themeColor="text1"/>
    </w:rPr>
  </w:style>
  <w:style w:type="character" w:default="1" w:styleId="a3">
    <w:name w:val="Default Paragraph Font"/>
    <w:uiPriority w:val="1"/>
    <w:semiHidden/>
    <w:unhideWhenUsed/>
    <w:rsid w:val="00694D43"/>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rsid w:val="00694D43"/>
  </w:style>
  <w:style w:type="paragraph" w:styleId="a2">
    <w:name w:val="Body Text"/>
    <w:basedOn w:val="a"/>
    <w:next w:val="TOC2"/>
    <w:link w:val="a6"/>
    <w:rsid w:val="00694D43"/>
    <w:pPr>
      <w:spacing w:line="360" w:lineRule="auto"/>
    </w:pPr>
    <w:rPr>
      <w:rFonts w:ascii="Arial" w:hAnsi="Arial" w:cs="Arial"/>
      <w:color w:val="000000"/>
      <w:sz w:val="24"/>
    </w:rPr>
  </w:style>
  <w:style w:type="paragraph" w:styleId="TOC7">
    <w:name w:val="toc 7"/>
    <w:basedOn w:val="a"/>
    <w:next w:val="a"/>
    <w:rsid w:val="00694D43"/>
    <w:pPr>
      <w:ind w:leftChars="1200" w:left="2520"/>
    </w:pPr>
  </w:style>
  <w:style w:type="paragraph" w:styleId="a7">
    <w:name w:val="caption"/>
    <w:basedOn w:val="a"/>
    <w:next w:val="a"/>
    <w:link w:val="a8"/>
    <w:qFormat/>
    <w:rsid w:val="00694D43"/>
    <w:rPr>
      <w:rFonts w:ascii="Arial" w:eastAsia="黑体" w:hAnsi="Arial"/>
      <w:sz w:val="20"/>
    </w:rPr>
  </w:style>
  <w:style w:type="paragraph" w:styleId="a9">
    <w:name w:val="Block Text"/>
    <w:basedOn w:val="a2"/>
    <w:next w:val="a2"/>
    <w:uiPriority w:val="9"/>
    <w:unhideWhenUsed/>
    <w:qFormat/>
    <w:pPr>
      <w:adjustRightInd w:val="0"/>
    </w:pPr>
  </w:style>
  <w:style w:type="paragraph" w:styleId="TOC5">
    <w:name w:val="toc 5"/>
    <w:basedOn w:val="a"/>
    <w:next w:val="a"/>
    <w:rsid w:val="00694D43"/>
    <w:pPr>
      <w:ind w:leftChars="800" w:left="1680"/>
    </w:pPr>
  </w:style>
  <w:style w:type="paragraph" w:styleId="TOC3">
    <w:name w:val="toc 3"/>
    <w:basedOn w:val="a"/>
    <w:next w:val="a"/>
    <w:rsid w:val="00694D43"/>
    <w:pPr>
      <w:ind w:leftChars="400" w:left="840"/>
    </w:pPr>
  </w:style>
  <w:style w:type="paragraph" w:styleId="TOC8">
    <w:name w:val="toc 8"/>
    <w:basedOn w:val="a"/>
    <w:next w:val="a"/>
    <w:rsid w:val="00694D43"/>
    <w:pPr>
      <w:ind w:leftChars="1400" w:left="2940"/>
    </w:pPr>
  </w:style>
  <w:style w:type="paragraph" w:styleId="aa">
    <w:name w:val="Date"/>
    <w:basedOn w:val="a"/>
    <w:next w:val="a"/>
    <w:rsid w:val="00694D43"/>
    <w:pPr>
      <w:ind w:leftChars="2500" w:left="100"/>
    </w:pPr>
    <w:rPr>
      <w:sz w:val="28"/>
    </w:rPr>
  </w:style>
  <w:style w:type="paragraph" w:styleId="ab">
    <w:name w:val="Title"/>
    <w:basedOn w:val="a"/>
    <w:next w:val="a2"/>
    <w:link w:val="ac"/>
    <w:uiPriority w:val="10"/>
    <w:qFormat/>
    <w:pPr>
      <w:spacing w:after="80"/>
      <w:contextualSpacing/>
      <w:jc w:val="center"/>
    </w:pPr>
    <w:rPr>
      <w:rFonts w:asciiTheme="majorHAnsi" w:eastAsiaTheme="majorEastAsia" w:hAnsiTheme="majorHAnsi" w:cstheme="majorBidi"/>
      <w:sz w:val="56"/>
      <w:szCs w:val="56"/>
    </w:rPr>
  </w:style>
  <w:style w:type="paragraph" w:styleId="ad">
    <w:name w:val="footer"/>
    <w:basedOn w:val="a"/>
    <w:link w:val="ae"/>
    <w:rsid w:val="00694D43"/>
    <w:pPr>
      <w:tabs>
        <w:tab w:val="center" w:pos="4153"/>
        <w:tab w:val="right" w:pos="8306"/>
      </w:tabs>
      <w:snapToGrid w:val="0"/>
      <w:jc w:val="left"/>
    </w:pPr>
    <w:rPr>
      <w:sz w:val="18"/>
      <w:szCs w:val="18"/>
    </w:rPr>
  </w:style>
  <w:style w:type="paragraph" w:styleId="af">
    <w:name w:val="header"/>
    <w:basedOn w:val="a"/>
    <w:link w:val="af0"/>
    <w:rsid w:val="00694D43"/>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rsid w:val="00694D43"/>
    <w:pPr>
      <w:ind w:leftChars="600" w:left="1260"/>
    </w:pPr>
  </w:style>
  <w:style w:type="paragraph" w:styleId="af1">
    <w:name w:val="Subtitle"/>
    <w:basedOn w:val="ab"/>
    <w:next w:val="a2"/>
    <w:link w:val="af2"/>
    <w:uiPriority w:val="11"/>
    <w:qFormat/>
    <w:rPr>
      <w:spacing w:val="15"/>
      <w:sz w:val="28"/>
      <w:szCs w:val="28"/>
    </w:rPr>
  </w:style>
  <w:style w:type="paragraph" w:styleId="af3">
    <w:name w:val="footnote text"/>
    <w:basedOn w:val="a"/>
    <w:uiPriority w:val="9"/>
    <w:unhideWhenUsed/>
    <w:qFormat/>
  </w:style>
  <w:style w:type="paragraph" w:styleId="TOC6">
    <w:name w:val="toc 6"/>
    <w:basedOn w:val="a"/>
    <w:next w:val="a"/>
    <w:rsid w:val="00694D43"/>
    <w:pPr>
      <w:ind w:leftChars="1000" w:left="2100"/>
    </w:pPr>
  </w:style>
  <w:style w:type="paragraph" w:styleId="TOC2">
    <w:name w:val="toc 2"/>
    <w:basedOn w:val="a"/>
    <w:next w:val="a"/>
    <w:rsid w:val="00694D43"/>
    <w:pPr>
      <w:ind w:leftChars="200" w:left="420"/>
    </w:pPr>
  </w:style>
  <w:style w:type="paragraph" w:styleId="TOC9">
    <w:name w:val="toc 9"/>
    <w:basedOn w:val="a"/>
    <w:next w:val="a"/>
    <w:rsid w:val="00694D43"/>
    <w:pPr>
      <w:ind w:leftChars="1600" w:left="3360"/>
    </w:pPr>
  </w:style>
  <w:style w:type="table" w:styleId="af4">
    <w:name w:val="Table Grid"/>
    <w:basedOn w:val="a4"/>
    <w:qFormat/>
    <w:rsid w:val="00694D43"/>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uiPriority w:val="99"/>
    <w:rsid w:val="00694D43"/>
    <w:rPr>
      <w:color w:val="0000FF"/>
      <w:u w:val="single"/>
    </w:rPr>
  </w:style>
  <w:style w:type="character" w:customStyle="1" w:styleId="a8">
    <w:name w:val="题注 字符"/>
    <w:basedOn w:val="a3"/>
    <w:link w:val="a7"/>
    <w:qFormat/>
    <w:rPr>
      <w:rFonts w:ascii="Arial" w:eastAsia="黑体" w:hAnsi="Arial" w:cs="Times New Roman"/>
      <w:kern w:val="2"/>
    </w:rPr>
  </w:style>
  <w:style w:type="character" w:styleId="af6">
    <w:name w:val="footnote reference"/>
    <w:basedOn w:val="a8"/>
    <w:qFormat/>
    <w:rPr>
      <w:rFonts w:ascii="Arial" w:eastAsia="黑体" w:hAnsi="Arial" w:cs="Times New Roman"/>
      <w:kern w:val="2"/>
      <w:vertAlign w:val="superscript"/>
    </w:rPr>
  </w:style>
  <w:style w:type="paragraph" w:customStyle="1" w:styleId="FirstParagraph">
    <w:name w:val="First Paragraph"/>
    <w:basedOn w:val="a2"/>
    <w:next w:val="a2"/>
    <w:qFormat/>
  </w:style>
  <w:style w:type="paragraph" w:customStyle="1" w:styleId="Compact">
    <w:name w:val="Compact"/>
    <w:basedOn w:val="a2"/>
    <w:qFormat/>
    <w:pPr>
      <w:framePr w:wrap="notBeside" w:hAnchor="text" w:y="1"/>
    </w:pPr>
    <w:rPr>
      <w:sz w:val="21"/>
    </w:rPr>
  </w:style>
  <w:style w:type="character" w:customStyle="1" w:styleId="ac">
    <w:name w:val="标题 字符"/>
    <w:basedOn w:val="a3"/>
    <w:link w:val="ab"/>
    <w:uiPriority w:val="10"/>
    <w:qFormat/>
    <w:rPr>
      <w:rFonts w:asciiTheme="majorHAnsi" w:eastAsiaTheme="majorEastAsia" w:hAnsiTheme="majorHAnsi" w:cstheme="majorBidi"/>
      <w:sz w:val="56"/>
      <w:szCs w:val="56"/>
    </w:rPr>
  </w:style>
  <w:style w:type="character" w:customStyle="1" w:styleId="af2">
    <w:name w:val="副标题 字符"/>
    <w:basedOn w:val="a3"/>
    <w:link w:val="af1"/>
    <w:uiPriority w:val="11"/>
    <w:qFormat/>
    <w:rPr>
      <w:rFonts w:eastAsiaTheme="majorEastAsia" w:cstheme="majorBidi"/>
      <w:color w:val="595959" w:themeColor="text1" w:themeTint="A6"/>
      <w:spacing w:val="15"/>
      <w:sz w:val="28"/>
      <w:szCs w:val="28"/>
    </w:rPr>
  </w:style>
  <w:style w:type="paragraph" w:customStyle="1" w:styleId="Author">
    <w:name w:val="Author"/>
    <w:basedOn w:val="ab"/>
    <w:next w:val="a2"/>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rPr>
  </w:style>
  <w:style w:type="paragraph" w:customStyle="1" w:styleId="Abstract">
    <w:name w:val="Abstract"/>
    <w:basedOn w:val="a"/>
    <w:next w:val="a2"/>
    <w:qFormat/>
    <w:pPr>
      <w:keepNext/>
      <w:keepLines/>
      <w:spacing w:after="300"/>
    </w:pPr>
    <w:rPr>
      <w:sz w:val="20"/>
    </w:rPr>
  </w:style>
  <w:style w:type="paragraph" w:customStyle="1" w:styleId="11">
    <w:name w:val="书目1"/>
    <w:basedOn w:val="a"/>
    <w:qFormat/>
  </w:style>
  <w:style w:type="character" w:customStyle="1" w:styleId="10">
    <w:name w:val="标题 1 字符"/>
    <w:link w:val="1"/>
    <w:rsid w:val="00694D43"/>
    <w:rPr>
      <w:rFonts w:ascii="Times New Roman" w:eastAsia="黑体" w:hAnsi="Times New Roman" w:cs="Times New Roman"/>
      <w:b/>
      <w:kern w:val="44"/>
      <w:sz w:val="30"/>
    </w:rPr>
  </w:style>
  <w:style w:type="character" w:customStyle="1" w:styleId="20">
    <w:name w:val="标题 2 字符"/>
    <w:basedOn w:val="a3"/>
    <w:link w:val="2"/>
    <w:rPr>
      <w:rFonts w:ascii="Arial" w:eastAsia="黑体" w:hAnsi="Arial" w:cs="Times New Roman"/>
      <w:b/>
      <w:bCs/>
      <w:kern w:val="2"/>
      <w:sz w:val="32"/>
      <w:szCs w:val="32"/>
    </w:rPr>
  </w:style>
  <w:style w:type="character" w:customStyle="1" w:styleId="30">
    <w:name w:val="标题 3 字符"/>
    <w:basedOn w:val="a3"/>
    <w:link w:val="3"/>
    <w:rPr>
      <w:rFonts w:ascii="Times New Roman" w:eastAsia="宋体" w:hAnsi="Times New Roman" w:cs="Times New Roman"/>
      <w:b/>
      <w:bCs/>
      <w:kern w:val="2"/>
      <w:sz w:val="32"/>
      <w:szCs w:val="32"/>
    </w:rPr>
  </w:style>
  <w:style w:type="character" w:customStyle="1" w:styleId="40">
    <w:name w:val="标题 4 字符"/>
    <w:basedOn w:val="a3"/>
    <w:link w:val="4"/>
    <w:rPr>
      <w:rFonts w:ascii="Arial" w:eastAsia="黑体" w:hAnsi="Arial" w:cs="Times New Roman"/>
      <w:b/>
      <w:bCs/>
      <w:kern w:val="2"/>
      <w:sz w:val="28"/>
      <w:szCs w:val="28"/>
    </w:rPr>
  </w:style>
  <w:style w:type="character" w:customStyle="1" w:styleId="50">
    <w:name w:val="标题 5 字符"/>
    <w:basedOn w:val="a3"/>
    <w:link w:val="5"/>
    <w:rPr>
      <w:rFonts w:ascii="Times New Roman" w:eastAsia="宋体" w:hAnsi="Times New Roman" w:cs="Times New Roman"/>
      <w:b/>
      <w:bCs/>
      <w:kern w:val="2"/>
      <w:sz w:val="28"/>
      <w:szCs w:val="28"/>
    </w:rPr>
  </w:style>
  <w:style w:type="character" w:customStyle="1" w:styleId="60">
    <w:name w:val="标题 6 字符"/>
    <w:basedOn w:val="a3"/>
    <w:link w:val="6"/>
    <w:uiPriority w:val="9"/>
    <w:semiHidden/>
    <w:qFormat/>
    <w:rPr>
      <w:rFonts w:ascii="宋体" w:eastAsia="宋体" w:hAnsi="宋体" w:cstheme="majorBidi"/>
      <w:iCs/>
      <w:color w:val="000000" w:themeColor="text1"/>
      <w:sz w:val="28"/>
    </w:rPr>
  </w:style>
  <w:style w:type="character" w:customStyle="1" w:styleId="70">
    <w:name w:val="标题 7 字符"/>
    <w:basedOn w:val="a3"/>
    <w:link w:val="7"/>
    <w:uiPriority w:val="9"/>
    <w:semiHidden/>
    <w:qFormat/>
    <w:rPr>
      <w:rFonts w:ascii="宋体" w:eastAsia="宋体" w:hAnsi="宋体" w:cstheme="majorBidi"/>
      <w:color w:val="000000" w:themeColor="text1"/>
      <w:sz w:val="28"/>
    </w:rPr>
  </w:style>
  <w:style w:type="character" w:customStyle="1" w:styleId="80">
    <w:name w:val="标题 8 字符"/>
    <w:basedOn w:val="a3"/>
    <w:link w:val="8"/>
    <w:uiPriority w:val="9"/>
    <w:semiHidden/>
    <w:qFormat/>
    <w:rPr>
      <w:rFonts w:ascii="宋体" w:hAnsi="宋体" w:cstheme="majorBidi"/>
      <w:iCs/>
      <w:color w:val="272727" w:themeColor="text1" w:themeTint="D8"/>
      <w:sz w:val="28"/>
    </w:rPr>
  </w:style>
  <w:style w:type="character" w:customStyle="1" w:styleId="90">
    <w:name w:val="标题 9 字符"/>
    <w:basedOn w:val="a3"/>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3"/>
    <w:next w:val="af3"/>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7"/>
    <w:qFormat/>
    <w:pPr>
      <w:keepNext/>
    </w:pPr>
  </w:style>
  <w:style w:type="paragraph" w:customStyle="1" w:styleId="ImageCaption">
    <w:name w:val="Image Caption"/>
    <w:basedOn w:val="a7"/>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8"/>
    <w:rPr>
      <w:rFonts w:ascii="Consolas" w:eastAsia="黑体" w:hAnsi="Consolas" w:cs="Times New Roman"/>
      <w:kern w:val="2"/>
      <w:sz w:val="22"/>
    </w:rPr>
  </w:style>
  <w:style w:type="character" w:customStyle="1" w:styleId="SectionNumber">
    <w:name w:val="Section Number"/>
    <w:basedOn w:val="a8"/>
    <w:rPr>
      <w:rFonts w:ascii="Arial" w:eastAsia="黑体" w:hAnsi="Arial" w:cs="Times New Roman"/>
      <w:kern w:val="2"/>
    </w:rPr>
  </w:style>
  <w:style w:type="paragraph" w:customStyle="1" w:styleId="TOC1">
    <w:name w:val="TOC 标题1"/>
    <w:basedOn w:val="1"/>
    <w:next w:val="a2"/>
    <w:uiPriority w:val="39"/>
    <w:unhideWhenUsed/>
    <w:qFormat/>
    <w:pPr>
      <w:spacing w:before="0" w:after="0"/>
      <w:jc w:val="center"/>
      <w:outlineLvl w:val="9"/>
    </w:pPr>
    <w:rPr>
      <w:rFonts w:asciiTheme="majorHAnsi" w:eastAsia="宋体" w:hAnsiTheme="majorHAnsi"/>
    </w:rPr>
  </w:style>
  <w:style w:type="character" w:customStyle="1" w:styleId="af0">
    <w:name w:val="页眉 字符"/>
    <w:basedOn w:val="a3"/>
    <w:link w:val="af"/>
    <w:rPr>
      <w:rFonts w:ascii="Times New Roman" w:eastAsia="宋体" w:hAnsi="Times New Roman" w:cs="Times New Roman"/>
      <w:kern w:val="2"/>
      <w:sz w:val="18"/>
      <w:szCs w:val="18"/>
    </w:rPr>
  </w:style>
  <w:style w:type="character" w:customStyle="1" w:styleId="ae">
    <w:name w:val="页脚 字符"/>
    <w:basedOn w:val="a3"/>
    <w:link w:val="ad"/>
    <w:rPr>
      <w:rFonts w:ascii="Times New Roman" w:eastAsia="宋体" w:hAnsi="Times New Roman" w:cs="Times New Roman"/>
      <w:kern w:val="2"/>
      <w:sz w:val="18"/>
      <w:szCs w:val="18"/>
    </w:rPr>
  </w:style>
  <w:style w:type="paragraph" w:customStyle="1" w:styleId="TOC20">
    <w:name w:val="TOC 标题2"/>
    <w:basedOn w:val="1"/>
    <w:next w:val="a"/>
    <w:uiPriority w:val="39"/>
    <w:semiHidden/>
    <w:unhideWhenUsed/>
    <w:qFormat/>
    <w:pPr>
      <w:spacing w:before="0" w:after="0"/>
      <w:jc w:val="center"/>
      <w:outlineLvl w:val="9"/>
    </w:pPr>
    <w:rPr>
      <w:rFonts w:eastAsia="宋体" w:cstheme="minorBidi"/>
      <w:bCs/>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uiPriority w:val="39"/>
    <w:rsid w:val="00694D43"/>
  </w:style>
  <w:style w:type="character" w:styleId="af7">
    <w:name w:val="Unresolved Mention"/>
    <w:basedOn w:val="a3"/>
    <w:uiPriority w:val="99"/>
    <w:semiHidden/>
    <w:unhideWhenUsed/>
    <w:rsid w:val="005F7322"/>
    <w:rPr>
      <w:color w:val="605E5C"/>
    </w:rPr>
  </w:style>
  <w:style w:type="paragraph" w:customStyle="1" w:styleId="cover">
    <w:name w:val="cover"/>
    <w:qFormat/>
    <w:rsid w:val="005F7322"/>
    <w:pPr>
      <w:spacing w:line="480" w:lineRule="atLeast"/>
      <w:jc w:val="center"/>
    </w:pPr>
    <w:rPr>
      <w:rFonts w:ascii="Times New Roman" w:eastAsia="宋体" w:hAnsi="Times New Roman" w:cs="Times New Roman"/>
      <w:kern w:val="2"/>
      <w:sz w:val="21"/>
      <w:szCs w:val="52"/>
    </w:rPr>
  </w:style>
  <w:style w:type="character" w:styleId="af8">
    <w:name w:val="page number"/>
    <w:rsid w:val="00694D43"/>
  </w:style>
  <w:style w:type="paragraph" w:customStyle="1" w:styleId="af9">
    <w:name w:val=".正文"/>
    <w:basedOn w:val="a"/>
    <w:qFormat/>
    <w:rsid w:val="00694D43"/>
    <w:pPr>
      <w:spacing w:line="360" w:lineRule="auto"/>
      <w:ind w:firstLineChars="200" w:firstLine="200"/>
    </w:pPr>
    <w:rPr>
      <w:sz w:val="24"/>
      <w:szCs w:val="24"/>
    </w:rPr>
  </w:style>
  <w:style w:type="character" w:styleId="afa">
    <w:name w:val="Strong"/>
    <w:qFormat/>
    <w:rsid w:val="00694D43"/>
    <w:rPr>
      <w:b/>
      <w:bCs/>
    </w:rPr>
  </w:style>
  <w:style w:type="character" w:customStyle="1" w:styleId="afb">
    <w:name w:val="正文缩进 字符"/>
    <w:link w:val="a1"/>
    <w:rsid w:val="00694D43"/>
    <w:rPr>
      <w:rFonts w:eastAsia="宋体"/>
      <w:kern w:val="2"/>
      <w:sz w:val="21"/>
    </w:rPr>
  </w:style>
  <w:style w:type="character" w:customStyle="1" w:styleId="Char1">
    <w:name w:val="正文首行缩进 Char1"/>
    <w:link w:val="12"/>
    <w:locked/>
    <w:rsid w:val="00694D43"/>
    <w:rPr>
      <w:szCs w:val="24"/>
    </w:rPr>
  </w:style>
  <w:style w:type="character" w:customStyle="1" w:styleId="font01">
    <w:name w:val="font01"/>
    <w:rsid w:val="00694D43"/>
    <w:rPr>
      <w:rFonts w:ascii="宋体" w:eastAsia="宋体" w:hAnsi="宋体" w:cs="宋体" w:hint="eastAsia"/>
      <w:i w:val="0"/>
      <w:color w:val="000000"/>
      <w:sz w:val="24"/>
      <w:szCs w:val="24"/>
      <w:u w:val="none"/>
      <w:vertAlign w:val="superscript"/>
    </w:rPr>
  </w:style>
  <w:style w:type="character" w:customStyle="1" w:styleId="font41">
    <w:name w:val="font41"/>
    <w:rsid w:val="00694D43"/>
    <w:rPr>
      <w:rFonts w:ascii="宋体" w:eastAsia="宋体" w:hAnsi="宋体" w:cs="宋体" w:hint="eastAsia"/>
      <w:i w:val="0"/>
      <w:color w:val="000000"/>
      <w:sz w:val="24"/>
      <w:szCs w:val="24"/>
      <w:u w:val="none"/>
    </w:rPr>
  </w:style>
  <w:style w:type="character" w:customStyle="1" w:styleId="Char">
    <w:name w:val="正文（首行缩进两字） Char"/>
    <w:aliases w:val="正文不缩进 Char,标题4 Char,特点 Char,正文缩进(1) Char,s4 Char,表正文 Char,正文非缩进 Char,段落正文缩进 Char,段落正文 Char,正文文字 Char Char,正文（首行缩进两字） Char Char Char Char Char Char Char Char,Standardeinz Char,Standardeinz1 Char,文本 Char,表格标题 Char,ind:txt Char,段 Char Char"/>
    <w:rsid w:val="00694D43"/>
    <w:rPr>
      <w:rFonts w:eastAsia="宋体"/>
      <w:kern w:val="2"/>
      <w:sz w:val="21"/>
      <w:lang w:val="en-US" w:eastAsia="zh-CN" w:bidi="ar-SA"/>
    </w:rPr>
  </w:style>
  <w:style w:type="character" w:customStyle="1" w:styleId="font21">
    <w:name w:val="font21"/>
    <w:rsid w:val="00694D43"/>
    <w:rPr>
      <w:rFonts w:ascii="Times New Roman" w:hAnsi="Times New Roman" w:cs="Times New Roman" w:hint="default"/>
      <w:i w:val="0"/>
      <w:color w:val="000000"/>
      <w:sz w:val="24"/>
      <w:szCs w:val="24"/>
      <w:u w:val="none"/>
    </w:rPr>
  </w:style>
  <w:style w:type="character" w:customStyle="1" w:styleId="font31">
    <w:name w:val="font31"/>
    <w:rsid w:val="00694D43"/>
    <w:rPr>
      <w:rFonts w:ascii="宋体" w:eastAsia="宋体" w:hAnsi="宋体" w:cs="宋体" w:hint="eastAsia"/>
      <w:i w:val="0"/>
      <w:color w:val="000000"/>
      <w:sz w:val="24"/>
      <w:szCs w:val="24"/>
      <w:u w:val="none"/>
    </w:rPr>
  </w:style>
  <w:style w:type="character" w:customStyle="1" w:styleId="Char0">
    <w:name w:val="正文缩进 Char"/>
    <w:rsid w:val="00694D43"/>
    <w:rPr>
      <w:rFonts w:eastAsia="宋体"/>
      <w:kern w:val="2"/>
      <w:sz w:val="21"/>
      <w:lang w:val="en-US" w:eastAsia="zh-CN" w:bidi="ar-SA"/>
    </w:rPr>
  </w:style>
  <w:style w:type="character" w:customStyle="1" w:styleId="font11">
    <w:name w:val="font11"/>
    <w:rsid w:val="00694D43"/>
    <w:rPr>
      <w:rFonts w:ascii="宋体" w:eastAsia="宋体" w:hAnsi="宋体" w:cs="宋体" w:hint="eastAsia"/>
      <w:i w:val="0"/>
      <w:color w:val="000000"/>
      <w:sz w:val="24"/>
      <w:szCs w:val="24"/>
      <w:u w:val="none"/>
    </w:rPr>
  </w:style>
  <w:style w:type="character" w:customStyle="1" w:styleId="px14">
    <w:name w:val="px14"/>
    <w:rsid w:val="00694D43"/>
  </w:style>
  <w:style w:type="character" w:customStyle="1" w:styleId="afc">
    <w:name w:val="纯文本 字符"/>
    <w:link w:val="afd"/>
    <w:locked/>
    <w:rsid w:val="00694D43"/>
    <w:rPr>
      <w:rFonts w:ascii="宋体" w:hAnsi="Courier New" w:cs="Courier New"/>
      <w:kern w:val="2"/>
      <w:sz w:val="21"/>
      <w:szCs w:val="21"/>
    </w:rPr>
  </w:style>
  <w:style w:type="paragraph" w:styleId="a0">
    <w:name w:val="Body Text First Indent"/>
    <w:basedOn w:val="a2"/>
    <w:link w:val="afe"/>
    <w:rsid w:val="00694D43"/>
    <w:pPr>
      <w:spacing w:line="240" w:lineRule="auto"/>
      <w:ind w:firstLineChars="100" w:firstLine="420"/>
    </w:pPr>
    <w:rPr>
      <w:sz w:val="20"/>
    </w:rPr>
  </w:style>
  <w:style w:type="character" w:customStyle="1" w:styleId="a6">
    <w:name w:val="正文文本 字符"/>
    <w:basedOn w:val="a3"/>
    <w:link w:val="a2"/>
    <w:rsid w:val="00694D43"/>
    <w:rPr>
      <w:rFonts w:ascii="Arial" w:eastAsia="宋体" w:hAnsi="Arial" w:cs="Arial"/>
      <w:color w:val="000000"/>
      <w:kern w:val="2"/>
      <w:sz w:val="24"/>
    </w:rPr>
  </w:style>
  <w:style w:type="character" w:customStyle="1" w:styleId="afe">
    <w:name w:val="正文文本首行缩进 字符"/>
    <w:basedOn w:val="a6"/>
    <w:link w:val="a0"/>
    <w:rsid w:val="00694D43"/>
    <w:rPr>
      <w:rFonts w:ascii="Arial" w:eastAsia="宋体" w:hAnsi="Arial" w:cs="Arial"/>
      <w:color w:val="000000"/>
      <w:kern w:val="2"/>
      <w:sz w:val="24"/>
    </w:rPr>
  </w:style>
  <w:style w:type="paragraph" w:styleId="a1">
    <w:name w:val="Normal Indent"/>
    <w:basedOn w:val="a"/>
    <w:link w:val="afb"/>
    <w:rsid w:val="00694D43"/>
    <w:pPr>
      <w:ind w:firstLine="420"/>
    </w:pPr>
    <w:rPr>
      <w:rFonts w:asciiTheme="minorHAnsi" w:hAnsiTheme="minorHAnsi" w:cstheme="minorBidi"/>
    </w:rPr>
  </w:style>
  <w:style w:type="paragraph" w:styleId="aff">
    <w:name w:val="table of authorities"/>
    <w:basedOn w:val="a"/>
    <w:next w:val="a"/>
    <w:uiPriority w:val="99"/>
    <w:unhideWhenUsed/>
    <w:qFormat/>
    <w:rsid w:val="00694D43"/>
    <w:pPr>
      <w:ind w:leftChars="200" w:left="420"/>
    </w:pPr>
    <w:rPr>
      <w:rFonts w:hint="eastAsia"/>
    </w:rPr>
  </w:style>
  <w:style w:type="paragraph" w:styleId="aff0">
    <w:name w:val="Body Text Indent"/>
    <w:basedOn w:val="a"/>
    <w:link w:val="aff1"/>
    <w:rsid w:val="00694D43"/>
    <w:pPr>
      <w:spacing w:after="120"/>
      <w:ind w:leftChars="200" w:left="420"/>
    </w:pPr>
  </w:style>
  <w:style w:type="character" w:customStyle="1" w:styleId="aff1">
    <w:name w:val="正文文本缩进 字符"/>
    <w:basedOn w:val="a3"/>
    <w:link w:val="aff0"/>
    <w:rsid w:val="00694D43"/>
    <w:rPr>
      <w:rFonts w:ascii="Times New Roman" w:eastAsia="宋体" w:hAnsi="Times New Roman" w:cs="Times New Roman"/>
      <w:kern w:val="2"/>
      <w:sz w:val="21"/>
    </w:rPr>
  </w:style>
  <w:style w:type="paragraph" w:styleId="afd">
    <w:name w:val="Plain Text"/>
    <w:basedOn w:val="a"/>
    <w:link w:val="afc"/>
    <w:rsid w:val="00694D43"/>
    <w:rPr>
      <w:rFonts w:ascii="宋体" w:eastAsiaTheme="minorEastAsia" w:hAnsi="Courier New" w:cs="Courier New"/>
      <w:szCs w:val="21"/>
    </w:rPr>
  </w:style>
  <w:style w:type="character" w:customStyle="1" w:styleId="13">
    <w:name w:val="纯文本 字符1"/>
    <w:basedOn w:val="a3"/>
    <w:rsid w:val="00694D43"/>
    <w:rPr>
      <w:rFonts w:asciiTheme="minorEastAsia" w:hAnsi="Courier New" w:cs="Courier New"/>
      <w:kern w:val="2"/>
      <w:sz w:val="21"/>
    </w:rPr>
  </w:style>
  <w:style w:type="paragraph" w:styleId="21">
    <w:name w:val="Body Text Indent 2"/>
    <w:basedOn w:val="a"/>
    <w:link w:val="22"/>
    <w:rsid w:val="00694D43"/>
    <w:pPr>
      <w:ind w:firstLineChars="299" w:firstLine="957"/>
    </w:pPr>
    <w:rPr>
      <w:sz w:val="32"/>
    </w:rPr>
  </w:style>
  <w:style w:type="character" w:customStyle="1" w:styleId="22">
    <w:name w:val="正文文本缩进 2 字符"/>
    <w:basedOn w:val="a3"/>
    <w:link w:val="21"/>
    <w:rsid w:val="00694D43"/>
    <w:rPr>
      <w:rFonts w:ascii="Times New Roman" w:eastAsia="宋体" w:hAnsi="Times New Roman" w:cs="Times New Roman"/>
      <w:kern w:val="2"/>
      <w:sz w:val="32"/>
    </w:rPr>
  </w:style>
  <w:style w:type="paragraph" w:styleId="aff2">
    <w:name w:val="Normal (Web)"/>
    <w:basedOn w:val="a"/>
    <w:rsid w:val="00694D43"/>
    <w:pPr>
      <w:widowControl/>
      <w:spacing w:before="100" w:beforeAutospacing="1" w:after="100" w:afterAutospacing="1"/>
      <w:jc w:val="left"/>
    </w:pPr>
    <w:rPr>
      <w:rFonts w:ascii="宋体" w:hAnsi="宋体" w:cs="宋体"/>
      <w:kern w:val="0"/>
      <w:sz w:val="24"/>
    </w:rPr>
  </w:style>
  <w:style w:type="paragraph" w:customStyle="1" w:styleId="Style57">
    <w:name w:val="_Style 57"/>
    <w:basedOn w:val="a"/>
    <w:rsid w:val="00694D43"/>
    <w:pPr>
      <w:spacing w:line="360" w:lineRule="atLeast"/>
    </w:pPr>
  </w:style>
  <w:style w:type="paragraph" w:customStyle="1" w:styleId="15Char">
    <w:name w:val="样式 样式 行距: 1.5 倍行距 + 两端对齐 Char"/>
    <w:basedOn w:val="a"/>
    <w:qFormat/>
    <w:rsid w:val="00694D43"/>
    <w:pPr>
      <w:tabs>
        <w:tab w:val="left" w:pos="720"/>
      </w:tabs>
      <w:adjustRightInd w:val="0"/>
      <w:snapToGrid w:val="0"/>
      <w:ind w:firstLineChars="200" w:firstLine="480"/>
    </w:pPr>
    <w:rPr>
      <w:rFonts w:ascii="宋体" w:hAnsi="宋体"/>
      <w:sz w:val="24"/>
    </w:rPr>
  </w:style>
  <w:style w:type="paragraph" w:customStyle="1" w:styleId="Char2">
    <w:name w:val="Char"/>
    <w:basedOn w:val="a"/>
    <w:rsid w:val="00694D43"/>
  </w:style>
  <w:style w:type="paragraph" w:customStyle="1" w:styleId="CharChar1CharCharCharCharCharCharCharCharCharChar">
    <w:name w:val="Char Char1 Char Char Char Char Char Char Char Char Char Char"/>
    <w:basedOn w:val="a"/>
    <w:rsid w:val="00694D43"/>
    <w:pPr>
      <w:adjustRightInd w:val="0"/>
      <w:spacing w:line="360" w:lineRule="atLeast"/>
      <w:textAlignment w:val="baseline"/>
    </w:pPr>
  </w:style>
  <w:style w:type="paragraph" w:customStyle="1" w:styleId="CVRDNORMAL">
    <w:name w:val="CVRD_ NORMAL"/>
    <w:basedOn w:val="a"/>
    <w:qFormat/>
    <w:rsid w:val="00694D43"/>
    <w:pPr>
      <w:widowControl/>
      <w:tabs>
        <w:tab w:val="right" w:pos="9922"/>
      </w:tabs>
      <w:adjustRightInd w:val="0"/>
      <w:snapToGrid w:val="0"/>
      <w:ind w:firstLineChars="300" w:firstLine="630"/>
    </w:pPr>
    <w:rPr>
      <w:rFonts w:ascii="微软雅黑" w:eastAsia="微软雅黑" w:hAnsi="微软雅黑"/>
      <w:b/>
      <w:color w:val="FF0000"/>
      <w:szCs w:val="21"/>
      <w:lang w:val="zh-CN"/>
    </w:rPr>
  </w:style>
  <w:style w:type="paragraph" w:customStyle="1" w:styleId="p15">
    <w:name w:val="p15"/>
    <w:basedOn w:val="a"/>
    <w:rsid w:val="00694D43"/>
    <w:pPr>
      <w:widowControl/>
    </w:pPr>
    <w:rPr>
      <w:rFonts w:ascii="宋体" w:hAnsi="宋体" w:cs="宋体"/>
      <w:kern w:val="0"/>
      <w:szCs w:val="21"/>
    </w:rPr>
  </w:style>
  <w:style w:type="paragraph" w:customStyle="1" w:styleId="p0">
    <w:name w:val="p0"/>
    <w:basedOn w:val="a"/>
    <w:rsid w:val="00694D43"/>
    <w:pPr>
      <w:widowControl/>
      <w:snapToGrid w:val="0"/>
      <w:spacing w:line="360" w:lineRule="auto"/>
      <w:ind w:firstLine="200"/>
    </w:pPr>
    <w:rPr>
      <w:kern w:val="0"/>
      <w:sz w:val="28"/>
      <w:szCs w:val="28"/>
    </w:rPr>
  </w:style>
  <w:style w:type="paragraph" w:styleId="aff3">
    <w:name w:val="List Paragraph"/>
    <w:basedOn w:val="a"/>
    <w:uiPriority w:val="34"/>
    <w:qFormat/>
    <w:rsid w:val="00694D43"/>
    <w:pPr>
      <w:ind w:firstLineChars="200" w:firstLine="420"/>
    </w:pPr>
    <w:rPr>
      <w:rFonts w:ascii="Calibri" w:hAnsi="Calibri"/>
      <w:szCs w:val="22"/>
    </w:rPr>
  </w:style>
  <w:style w:type="paragraph" w:customStyle="1" w:styleId="aff4">
    <w:name w:val="普通"/>
    <w:basedOn w:val="a"/>
    <w:rsid w:val="00694D43"/>
    <w:pPr>
      <w:adjustRightInd w:val="0"/>
      <w:spacing w:line="580" w:lineRule="atLeast"/>
      <w:jc w:val="left"/>
      <w:textAlignment w:val="baseline"/>
    </w:pPr>
    <w:rPr>
      <w:rFonts w:eastAsia="仿宋体"/>
      <w:kern w:val="0"/>
      <w:sz w:val="28"/>
    </w:rPr>
  </w:style>
  <w:style w:type="paragraph" w:customStyle="1" w:styleId="Char10">
    <w:name w:val="Char1"/>
    <w:basedOn w:val="a"/>
    <w:rsid w:val="00694D43"/>
    <w:pPr>
      <w:adjustRightInd w:val="0"/>
      <w:spacing w:line="360" w:lineRule="atLeast"/>
    </w:pPr>
  </w:style>
  <w:style w:type="paragraph" w:customStyle="1" w:styleId="CharCharChar1">
    <w:name w:val="Char Char Char1"/>
    <w:basedOn w:val="a"/>
    <w:rsid w:val="00694D43"/>
    <w:pPr>
      <w:adjustRightInd w:val="0"/>
      <w:spacing w:line="360" w:lineRule="atLeast"/>
      <w:textAlignment w:val="baseline"/>
    </w:pPr>
  </w:style>
  <w:style w:type="paragraph" w:styleId="TOC">
    <w:name w:val="TOC Heading"/>
    <w:basedOn w:val="1"/>
    <w:next w:val="a"/>
    <w:qFormat/>
    <w:rsid w:val="00694D43"/>
    <w:pPr>
      <w:widowControl/>
      <w:tabs>
        <w:tab w:val="clear" w:pos="432"/>
      </w:tabs>
      <w:adjustRightInd/>
      <w:spacing w:before="480" w:after="0" w:line="276" w:lineRule="auto"/>
      <w:jc w:val="left"/>
      <w:textAlignment w:val="auto"/>
      <w:outlineLvl w:val="9"/>
    </w:pPr>
    <w:rPr>
      <w:rFonts w:ascii="Cambria" w:eastAsia="宋体" w:hAnsi="Cambria"/>
      <w:bCs/>
      <w:color w:val="365F91"/>
      <w:kern w:val="0"/>
      <w:sz w:val="28"/>
      <w:szCs w:val="28"/>
    </w:rPr>
  </w:style>
  <w:style w:type="paragraph" w:customStyle="1" w:styleId="14">
    <w:name w:val="正文1"/>
    <w:basedOn w:val="a"/>
    <w:rsid w:val="00694D43"/>
    <w:pPr>
      <w:adjustRightInd w:val="0"/>
      <w:spacing w:line="480" w:lineRule="exact"/>
      <w:ind w:firstLineChars="200" w:firstLine="620"/>
      <w:textAlignment w:val="baseline"/>
    </w:pPr>
    <w:rPr>
      <w:spacing w:val="15"/>
      <w:sz w:val="28"/>
    </w:rPr>
  </w:style>
  <w:style w:type="paragraph" w:customStyle="1" w:styleId="zwwz">
    <w:name w:val="zwwz"/>
    <w:basedOn w:val="a"/>
    <w:rsid w:val="00694D43"/>
    <w:pPr>
      <w:adjustRightInd w:val="0"/>
      <w:spacing w:line="360" w:lineRule="auto"/>
      <w:ind w:firstLine="567"/>
      <w:jc w:val="left"/>
      <w:textAlignment w:val="baseline"/>
    </w:pPr>
    <w:rPr>
      <w:spacing w:val="10"/>
      <w:kern w:val="0"/>
      <w:sz w:val="28"/>
    </w:rPr>
  </w:style>
  <w:style w:type="paragraph" w:customStyle="1" w:styleId="aff5">
    <w:name w:val="正文格式"/>
    <w:basedOn w:val="a2"/>
    <w:qFormat/>
    <w:rsid w:val="00694D43"/>
    <w:pPr>
      <w:tabs>
        <w:tab w:val="left" w:pos="470"/>
        <w:tab w:val="left" w:pos="940"/>
        <w:tab w:val="left" w:pos="1504"/>
        <w:tab w:val="left" w:pos="1598"/>
      </w:tabs>
      <w:suppressAutoHyphens/>
      <w:autoSpaceDE w:val="0"/>
      <w:autoSpaceDN w:val="0"/>
      <w:snapToGrid w:val="0"/>
      <w:spacing w:line="480" w:lineRule="exact"/>
      <w:ind w:firstLineChars="200" w:firstLine="200"/>
    </w:pPr>
    <w:rPr>
      <w:rFonts w:ascii="宋体" w:hAnsi="宋体"/>
    </w:rPr>
  </w:style>
  <w:style w:type="paragraph" w:customStyle="1" w:styleId="12">
    <w:name w:val="正文首行缩进1"/>
    <w:basedOn w:val="a2"/>
    <w:link w:val="Char1"/>
    <w:rsid w:val="00694D43"/>
    <w:pPr>
      <w:adjustRightInd w:val="0"/>
      <w:spacing w:line="312" w:lineRule="auto"/>
      <w:ind w:firstLine="720"/>
    </w:pPr>
    <w:rPr>
      <w:rFonts w:asciiTheme="minorHAnsi" w:eastAsiaTheme="minorEastAsia" w:hAnsiTheme="minorHAnsi" w:cstheme="minorBidi"/>
      <w:color w:val="auto"/>
      <w:kern w:val="0"/>
      <w:sz w:val="20"/>
      <w:szCs w:val="24"/>
    </w:rPr>
  </w:style>
  <w:style w:type="paragraph" w:customStyle="1" w:styleId="51">
    <w:name w:val="5"/>
    <w:basedOn w:val="a"/>
    <w:qFormat/>
    <w:rsid w:val="00694D43"/>
    <w:pPr>
      <w:spacing w:line="360" w:lineRule="auto"/>
      <w:ind w:firstLineChars="200" w:firstLine="200"/>
    </w:pPr>
    <w:rPr>
      <w:rFonts w:eastAsia="仿宋"/>
      <w:sz w:val="24"/>
      <w:szCs w:val="24"/>
    </w:rPr>
  </w:style>
  <w:style w:type="paragraph" w:customStyle="1" w:styleId="CharCharChar1CharCharCharCharCharCharCharCharChar">
    <w:name w:val="Char Char Char1 Char Char Char Char Char Char Char Char Char"/>
    <w:basedOn w:val="a"/>
    <w:rsid w:val="00694D43"/>
    <w:pPr>
      <w:spacing w:line="360" w:lineRule="atLeast"/>
    </w:pPr>
  </w:style>
  <w:style w:type="paragraph" w:customStyle="1" w:styleId="msolistparagraph0">
    <w:name w:val="msolistparagraph"/>
    <w:basedOn w:val="a"/>
    <w:qFormat/>
    <w:rsid w:val="00694D43"/>
    <w:pPr>
      <w:ind w:firstLineChars="200" w:firstLine="420"/>
    </w:pPr>
    <w:rPr>
      <w:szCs w:val="24"/>
    </w:rPr>
  </w:style>
  <w:style w:type="paragraph" w:customStyle="1" w:styleId="Style24">
    <w:name w:val="_Style 24"/>
    <w:basedOn w:val="a"/>
    <w:rsid w:val="00694D43"/>
    <w:pPr>
      <w:ind w:left="-48"/>
    </w:pPr>
    <w:rPr>
      <w:rFonts w:ascii="Calibri" w:hAnsi="Calibri"/>
      <w:szCs w:val="24"/>
    </w:rPr>
  </w:style>
  <w:style w:type="paragraph" w:customStyle="1" w:styleId="aff6">
    <w:name w:val="正文文字"/>
    <w:basedOn w:val="a"/>
    <w:rsid w:val="00694D43"/>
    <w:pPr>
      <w:widowControl/>
      <w:overflowPunct w:val="0"/>
      <w:autoSpaceDE w:val="0"/>
      <w:autoSpaceDN w:val="0"/>
      <w:adjustRightInd w:val="0"/>
      <w:spacing w:after="160" w:line="312" w:lineRule="atLeast"/>
      <w:ind w:firstLine="425"/>
      <w:jc w:val="left"/>
      <w:textAlignment w:val="baseline"/>
    </w:pPr>
    <w:rPr>
      <w:rFonts w:ascii="宋体"/>
      <w:kern w:val="0"/>
      <w:sz w:val="20"/>
    </w:rPr>
  </w:style>
  <w:style w:type="paragraph" w:customStyle="1" w:styleId="CharCharChar1CharCharCharCharCharCharChar">
    <w:name w:val="Char Char Char1 Char Char Char Char Char Char Char"/>
    <w:basedOn w:val="a"/>
    <w:rsid w:val="00694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header" Target="header13.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9.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38" Type="http://schemas.openxmlformats.org/officeDocument/2006/relationships/header" Target="header14.xml"/><Relationship Id="rId39" Type="http://schemas.openxmlformats.org/officeDocument/2006/relationships/footer" Target="footer1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6374</Words>
  <Characters>36334</Characters>
  <Application>Microsoft Office Word</Application>
  <DocSecurity>0</DocSecurity>
  <Lines>302</Lines>
  <Paragraphs>85</Paragraphs>
  <ScaleCrop>false</ScaleCrop>
  <Company/>
  <LinksUpToDate>false</LinksUpToDate>
  <CharactersWithSpaces>42623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3</cp:revision>
  <dcterms:created xsi:type="dcterms:W3CDTF">2025-10-31T05:16:00Z</dcterms:created>
  <dcterms:modified xsi:type="dcterms:W3CDTF">2025-10-31T05:16:00Z</dcterms:modified>
</cp:coreProperties>
</file>