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spacing w:line="240" w:lineRule="auto"/>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8514CA" w:rsidP="00A01805">
      <w:pPr>
        <w:pStyle w:val="cover"/>
        <w:spacing w:line="240" w:lineRule="auto"/>
        <w:jc w:val="right"/>
        <w:rPr>
          <w:rFonts w:ascii="黑体" w:eastAsia="黑体" w:hAnsi="黑体"/>
          <w:b/>
          <w:bCs/>
          <w:sz w:val="32"/>
          <w:szCs w:val="32"/>
        </w:rPr>
      </w:pPr>
      <w:r>
        <w:rPr>
          <w:noProof/>
        </w:rPr>
      </w:r>
      <w:r w:rsidR="00A01805"/>
      <w:r w:rsidR="00A01805" w:rsidRPr="00E73F5A">
        <w:rPr>
          <w:rFonts w:ascii="黑体" w:eastAsia="黑体" w:hAnsi="黑体"/>
          <w:b/>
          <w:bCs/>
          <w:sz w:val="32"/>
          <w:szCs w:val="32"/>
        </w:rPr>
      </w:r>
      <w:r w:rsidR="00A01805" w:rsidRPr="00E73F5A">
        <w:rPr>
          <w:rFonts w:ascii="黑体" w:eastAsia="黑体" w:hAnsi="黑体" w:hint="eastAsia"/>
          <w:b/>
          <w:bCs/>
          <w:sz w:val="32"/>
          <w:szCs w:val="32"/>
        </w:rPr>
      </w:r>
      <w:r w:rsidR="00A01805" w:rsidRPr="00E73F5A">
        <w:rPr>
          <w:rFonts w:ascii="黑体" w:eastAsia="黑体" w:hAnsi="黑体"/>
          <w:b/>
          <w:bCs/>
          <w:sz w:val="32"/>
          <w:szCs w:val="32"/>
        </w:rPr>
      </w:r>
      <w:r w:rsidR="00A01805" w:rsidRPr="00E73F5A">
        <w:rPr>
          <w:rFonts w:ascii="黑体" w:eastAsia="黑体" w:hAnsi="黑体" w:hint="eastAsia"/>
          <w:b/>
          <w:bCs/>
          <w:sz w:val="32"/>
          <w:szCs w:val="32"/>
        </w:rPr>
      </w:r>
      <w:r w:rsidR="00A01805" w:rsidRPr="00E73F5A">
        <w:rPr>
          <w:rFonts w:ascii="黑体" w:eastAsia="黑体" w:hAnsi="黑体"/>
          <w:b/>
          <w:bCs/>
          <w:sz w:val="32"/>
          <w:szCs w:val="32"/>
        </w:rPr>
      </w:r>
      <w:r w:rsidR="00A01805" w:rsidRPr="00E73F5A">
        <w:rPr>
          <w:rFonts w:ascii="黑体" w:eastAsia="黑体" w:hAnsi="黑体" w:hint="eastAsia"/>
          <w:b/>
          <w:bCs/>
          <w:sz w:val="32"/>
          <w:szCs w:val="32"/>
        </w:rPr>
      </w:r>
      <w:r w:rsidR="00A01805" w:rsidRPr="00E73F5A">
        <w:rPr>
          <w:rFonts w:ascii="黑体" w:eastAsia="黑体" w:hAnsi="黑体"/>
          <w:b/>
          <w:bCs/>
          <w:sz w:val="32"/>
          <w:szCs w:val="32"/>
        </w:rPr>
      </w:r>
      <w:r w:rsidR="00A01805" w:rsidRPr="00E73F5A">
        <w:rPr>
          <w:rFonts w:ascii="黑体" w:eastAsia="黑体" w:hAnsi="黑体" w:hint="eastAsia"/>
          <w:b/>
          <w:bCs/>
          <w:sz w:val="32"/>
          <w:szCs w:val="32"/>
        </w:rPr>
      </w:r>
      <w:r w:rsidR="00A01805" w:rsidRPr="00E73F5A">
        <w:rPr>
          <w:rFonts w:ascii="黑体" w:eastAsia="黑体" w:hAnsi="黑体"/>
          <w:b/>
          <w:bCs/>
          <w:sz w:val="32"/>
          <w:szCs w:val="32"/>
        </w:rPr>
      </w:r>
      <w:r>
        <w:t xml:space="preserve">                          </w:t>
      </w:r>
      <w:r>
        <w:rPr>
          <w:rFonts w:ascii="SimHei" w:hAnsi="SimHei" w:eastAsia="黑体"/>
          <w:b/>
          <w:sz w:val="32"/>
        </w:rPr>
        <w:t>库号：</w:t>
      </w:r>
      <w:r>
        <w:rPr>
          <w:rFonts w:ascii="Times New Roman" w:hAnsi="Times New Roman"/>
          <w:b/>
          <w:sz w:val="32"/>
        </w:rPr>
        <w:t>10032357ARPD01AK008</w:t>
      </w:r>
      <w:r>
        <w:t xml:space="preserve">  </w:t>
      </w:r>
    </w:p>
    <w:p w14:paraId="339C7461" w14:textId="77777777" w:rsidR="00A01805" w:rsidRDefault="00A01805" w:rsidP="00A01805">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目</w:t>
          </w:r>
          <w:r>
            <w:t xml:space="preserve"> </w:t>
          </w:r>
          <w:r>
            <w:t>录</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00A01805" w:rsidRPr="00B275CE">
              <w:rPr>
                <w:rStyle w:val="af2"/>
                <w:noProof/>
              </w:rPr>
              <w:t xml:space="preserve">1.2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00A01805" w:rsidRPr="00B275CE">
              <w:rPr>
                <w:rStyle w:val="af2"/>
                <w:noProof/>
              </w:rPr>
              <w:t xml:space="preserve">1.3 </w:t>
            </w:r>
            <w:r w:rsidR="00A01805" w:rsidRPr="00B275CE">
              <w:rPr>
                <w:rStyle w:val="af2"/>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00A01805" w:rsidRPr="00B275CE">
              <w:rPr>
                <w:rStyle w:val="af2"/>
                <w:noProof/>
              </w:rPr>
              <w:t xml:space="preserve">1.4 </w:t>
            </w:r>
            <w:r w:rsidR="00A01805" w:rsidRPr="00B275CE">
              <w:rPr>
                <w:rStyle w:val="af2"/>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00A01805" w:rsidRPr="00B275CE">
              <w:rPr>
                <w:rStyle w:val="af2"/>
                <w:noProof/>
              </w:rPr>
              <w:t xml:space="preserve">1.5 </w:t>
            </w:r>
            <w:r w:rsidR="00A01805" w:rsidRPr="00B275CE">
              <w:rPr>
                <w:rStyle w:val="af2"/>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00A01805" w:rsidRPr="00B275CE">
              <w:rPr>
                <w:rStyle w:val="af2"/>
                <w:noProof/>
              </w:rPr>
              <w:t>1.6</w:t>
            </w:r>
            <w:r w:rsidR="00A01805" w:rsidRPr="00B275CE">
              <w:rPr>
                <w:rStyle w:val="af2"/>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00A01805" w:rsidRPr="00B275CE">
              <w:rPr>
                <w:rStyle w:val="af2"/>
                <w:noProof/>
              </w:rPr>
              <w:t>1.7</w:t>
            </w:r>
            <w:r w:rsidR="00A01805" w:rsidRPr="00B275CE">
              <w:rPr>
                <w:rStyle w:val="af2"/>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00A01805" w:rsidRPr="00B275CE">
              <w:rPr>
                <w:rStyle w:val="af2"/>
                <w:noProof/>
              </w:rPr>
              <w:t>2.1</w:t>
            </w:r>
            <w:r w:rsidR="00A01805" w:rsidRPr="00B275CE">
              <w:rPr>
                <w:rStyle w:val="af2"/>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00A01805" w:rsidRPr="00B275CE">
              <w:rPr>
                <w:rStyle w:val="af2"/>
                <w:noProof/>
              </w:rPr>
              <w:t xml:space="preserve">2.2 </w:t>
            </w:r>
            <w:r w:rsidR="00A01805" w:rsidRPr="00B275CE">
              <w:rPr>
                <w:rStyle w:val="af2"/>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00A01805" w:rsidRPr="00B275CE">
              <w:rPr>
                <w:rStyle w:val="af2"/>
                <w:noProof/>
              </w:rPr>
              <w:t xml:space="preserve">2.3 </w:t>
            </w:r>
            <w:r w:rsidR="00A01805" w:rsidRPr="00B275CE">
              <w:rPr>
                <w:rStyle w:val="af2"/>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00A01805" w:rsidRPr="00B275CE">
              <w:rPr>
                <w:rStyle w:val="af2"/>
                <w:noProof/>
              </w:rPr>
              <w:t xml:space="preserve">2.4 </w:t>
            </w:r>
            <w:r w:rsidR="00A01805" w:rsidRPr="00B275CE">
              <w:rPr>
                <w:rStyle w:val="af2"/>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00A01805" w:rsidRPr="00B275CE">
              <w:rPr>
                <w:rStyle w:val="af2"/>
                <w:noProof/>
              </w:rPr>
              <w:t xml:space="preserve">2.5 </w:t>
            </w:r>
            <w:r w:rsidR="00A01805" w:rsidRPr="00B275CE">
              <w:rPr>
                <w:rStyle w:val="af2"/>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00A01805" w:rsidRPr="00B275CE">
              <w:rPr>
                <w:rStyle w:val="af2"/>
                <w:noProof/>
              </w:rPr>
              <w:t xml:space="preserve">2.6 </w:t>
            </w:r>
            <w:r w:rsidR="00A01805" w:rsidRPr="00B275CE">
              <w:rPr>
                <w:rStyle w:val="af2"/>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00A01805" w:rsidRPr="00B275CE">
              <w:rPr>
                <w:rStyle w:val="af2"/>
                <w:noProof/>
              </w:rPr>
              <w:t>3.1</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00A01805" w:rsidRPr="00B275CE">
              <w:rPr>
                <w:rStyle w:val="af2"/>
                <w:noProof/>
              </w:rPr>
              <w:t>3.1.2</w:t>
            </w:r>
            <w:r w:rsidR="00A01805" w:rsidRPr="00B275CE">
              <w:rPr>
                <w:rStyle w:val="af2"/>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00A01805" w:rsidRPr="00B275CE">
              <w:rPr>
                <w:rStyle w:val="af2"/>
                <w:noProof/>
              </w:rPr>
              <w:t xml:space="preserve">3.2 </w:t>
            </w:r>
            <w:r w:rsidR="00A01805" w:rsidRPr="00B275CE">
              <w:rPr>
                <w:rStyle w:val="af2"/>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00A01805" w:rsidRPr="00B275CE">
              <w:rPr>
                <w:rStyle w:val="af2"/>
                <w:noProof/>
              </w:rPr>
              <w:t>3.3</w:t>
            </w:r>
            <w:r w:rsidR="00A01805" w:rsidRPr="00B275CE">
              <w:rPr>
                <w:rStyle w:val="af2"/>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00A01805" w:rsidRPr="00B275CE">
              <w:rPr>
                <w:rStyle w:val="af2"/>
                <w:noProof/>
              </w:rPr>
              <w:t xml:space="preserve">3.4 </w:t>
            </w:r>
            <w:r w:rsidR="00A01805" w:rsidRPr="00B275CE">
              <w:rPr>
                <w:rStyle w:val="af2"/>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00A01805" w:rsidRPr="00B275CE">
              <w:rPr>
                <w:rStyle w:val="af2"/>
                <w:noProof/>
              </w:rPr>
              <w:t xml:space="preserve">3.5 </w:t>
            </w:r>
            <w:r w:rsidR="00A01805" w:rsidRPr="00B275CE">
              <w:rPr>
                <w:rStyle w:val="af2"/>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00A01805" w:rsidRPr="00B275CE">
              <w:rPr>
                <w:rStyle w:val="af2"/>
                <w:noProof/>
              </w:rPr>
              <w:t xml:space="preserve">3.6 </w:t>
            </w:r>
            <w:r w:rsidR="00A01805" w:rsidRPr="00B275CE">
              <w:rPr>
                <w:rStyle w:val="af2"/>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00A01805" w:rsidRPr="00B275CE">
              <w:rPr>
                <w:rStyle w:val="af2"/>
                <w:noProof/>
              </w:rPr>
              <w:t xml:space="preserve">4.1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00A01805" w:rsidRPr="00B275CE">
              <w:rPr>
                <w:rStyle w:val="af2"/>
                <w:noProof/>
              </w:rPr>
              <w:t xml:space="preserve">4.2 </w:t>
            </w:r>
            <w:r w:rsidR="00A01805" w:rsidRPr="00B275CE">
              <w:rPr>
                <w:rStyle w:val="af2"/>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00A01805" w:rsidRPr="00B275CE">
              <w:rPr>
                <w:rStyle w:val="af2"/>
                <w:noProof/>
              </w:rPr>
              <w:t xml:space="preserve">4.3 </w:t>
            </w:r>
            <w:r w:rsidR="00A01805" w:rsidRPr="00B275CE">
              <w:rPr>
                <w:rStyle w:val="af2"/>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00A01805" w:rsidRPr="00B275CE">
              <w:rPr>
                <w:rStyle w:val="af2"/>
                <w:noProof/>
              </w:rPr>
              <w:t xml:space="preserve">4.4 </w:t>
            </w:r>
            <w:r w:rsidR="00A01805" w:rsidRPr="00B275CE">
              <w:rPr>
                <w:rStyle w:val="af2"/>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00A01805" w:rsidRPr="00B275CE">
              <w:rPr>
                <w:rStyle w:val="af2"/>
                <w:noProof/>
              </w:rPr>
              <w:t xml:space="preserve">4.5 </w:t>
            </w:r>
            <w:r w:rsidR="00A01805" w:rsidRPr="00B275CE">
              <w:rPr>
                <w:rStyle w:val="af2"/>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8514CA">
          <w:pPr>
            <w:pStyle w:val="TOC10"/>
            <w:tabs>
              <w:tab w:val="right" w:leader="dot" w:pos="8720"/>
            </w:tabs>
            <w:rPr>
              <w:noProof/>
            </w:rPr>
          </w:pPr>
          <w:hyperlink w:anchor="_Toc213176145" w:history="1">
            <w:r w:rsidR="00A01805" w:rsidRPr="00B275CE">
              <w:rPr>
                <w:rStyle w:val="af2"/>
                <w:noProof/>
              </w:rPr>
              <w:t xml:space="preserve">5 </w:t>
            </w:r>
            <w:r w:rsidR="00A01805" w:rsidRPr="00B275CE">
              <w:rPr>
                <w:rStyle w:val="af2"/>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00A01805" w:rsidRPr="00B275CE">
              <w:rPr>
                <w:rStyle w:val="af2"/>
                <w:noProof/>
              </w:rPr>
              <w:t xml:space="preserve">5.1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00A01805" w:rsidRPr="00B275CE">
              <w:rPr>
                <w:rStyle w:val="af2"/>
                <w:noProof/>
              </w:rPr>
              <w:t xml:space="preserve">5.2 </w:t>
            </w:r>
            <w:r w:rsidR="00A01805" w:rsidRPr="00B275CE">
              <w:rPr>
                <w:rStyle w:val="af2"/>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00A01805" w:rsidRPr="00B275CE">
              <w:rPr>
                <w:rStyle w:val="af2"/>
                <w:noProof/>
              </w:rPr>
              <w:t xml:space="preserve">5.2.1 </w:t>
            </w:r>
            <w:r w:rsidR="00A01805" w:rsidRPr="00B275CE">
              <w:rPr>
                <w:rStyle w:val="af2"/>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00A01805" w:rsidRPr="00B275CE">
              <w:rPr>
                <w:rStyle w:val="af2"/>
                <w:noProof/>
              </w:rPr>
              <w:t xml:space="preserve">5.2.2 </w:t>
            </w:r>
            <w:r w:rsidR="00A01805" w:rsidRPr="00B275CE">
              <w:rPr>
                <w:rStyle w:val="af2"/>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00A01805" w:rsidRPr="00B275CE">
              <w:rPr>
                <w:rStyle w:val="af2"/>
                <w:noProof/>
              </w:rPr>
              <w:t xml:space="preserve">5.3 </w:t>
            </w:r>
            <w:r w:rsidR="00A01805" w:rsidRPr="00B275CE">
              <w:rPr>
                <w:rStyle w:val="af2"/>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00A01805" w:rsidRPr="00B275CE">
              <w:rPr>
                <w:rStyle w:val="af2"/>
                <w:noProof/>
              </w:rPr>
              <w:t xml:space="preserve">5.4 </w:t>
            </w:r>
            <w:r w:rsidR="00A01805" w:rsidRPr="00B275CE">
              <w:rPr>
                <w:rStyle w:val="af2"/>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00A01805" w:rsidRPr="00B275CE">
              <w:rPr>
                <w:rStyle w:val="af2"/>
                <w:noProof/>
              </w:rPr>
              <w:t xml:space="preserve">5.4.1 </w:t>
            </w:r>
            <w:r w:rsidR="00A01805" w:rsidRPr="00B275CE">
              <w:rPr>
                <w:rStyle w:val="af2"/>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00A01805" w:rsidRPr="00B275CE">
              <w:rPr>
                <w:rStyle w:val="af2"/>
                <w:noProof/>
              </w:rPr>
              <w:t xml:space="preserve">5.4.2 </w:t>
            </w:r>
            <w:r w:rsidR="00A01805" w:rsidRPr="00B275CE">
              <w:rPr>
                <w:rStyle w:val="af2"/>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00A01805" w:rsidRPr="00B275CE">
              <w:rPr>
                <w:rStyle w:val="af2"/>
                <w:noProof/>
              </w:rPr>
              <w:t xml:space="preserve">5.5 </w:t>
            </w:r>
            <w:r w:rsidR="00A01805" w:rsidRPr="00B275CE">
              <w:rPr>
                <w:rStyle w:val="af2"/>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00A01805" w:rsidRPr="00B275CE">
              <w:rPr>
                <w:rStyle w:val="af2"/>
                <w:noProof/>
              </w:rPr>
              <w:t xml:space="preserve">5.6 </w:t>
            </w:r>
            <w:r w:rsidR="00A01805" w:rsidRPr="00B275CE">
              <w:rPr>
                <w:rStyle w:val="af2"/>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00A01805" w:rsidRPr="00B275CE">
              <w:rPr>
                <w:rStyle w:val="af2"/>
                <w:noProof/>
              </w:rPr>
              <w:t xml:space="preserve">5.7 </w:t>
            </w:r>
            <w:r w:rsidR="00A01805" w:rsidRPr="00B275CE">
              <w:rPr>
                <w:rStyle w:val="af2"/>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00A01805" w:rsidRPr="00B275CE">
              <w:rPr>
                <w:rStyle w:val="af2"/>
                <w:noProof/>
              </w:rPr>
              <w:t xml:space="preserve">6.1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00A01805" w:rsidRPr="00B275CE">
              <w:rPr>
                <w:rStyle w:val="af2"/>
                <w:noProof/>
              </w:rPr>
              <w:t xml:space="preserve">6.2 </w:t>
            </w:r>
            <w:r w:rsidR="00A01805" w:rsidRPr="00B275CE">
              <w:rPr>
                <w:rStyle w:val="af2"/>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00A01805" w:rsidRPr="00B275CE">
              <w:rPr>
                <w:rStyle w:val="af2"/>
                <w:noProof/>
              </w:rPr>
              <w:t xml:space="preserve">6.3 </w:t>
            </w:r>
            <w:r w:rsidR="00A01805" w:rsidRPr="00B275CE">
              <w:rPr>
                <w:rStyle w:val="af2"/>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00A01805" w:rsidRPr="00B275CE">
              <w:rPr>
                <w:rStyle w:val="af2"/>
                <w:noProof/>
              </w:rPr>
              <w:t>6.3.1</w:t>
            </w:r>
            <w:r w:rsidR="00A01805" w:rsidRPr="00B275CE">
              <w:rPr>
                <w:rStyle w:val="af2"/>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00A01805" w:rsidRPr="00B275CE">
              <w:rPr>
                <w:rStyle w:val="af2"/>
                <w:noProof/>
              </w:rPr>
              <w:t>6.3.2</w:t>
            </w:r>
            <w:r w:rsidR="00A01805" w:rsidRPr="00B275CE">
              <w:rPr>
                <w:rStyle w:val="af2"/>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00A01805" w:rsidRPr="00B275CE">
              <w:rPr>
                <w:rStyle w:val="af2"/>
                <w:noProof/>
              </w:rPr>
              <w:t xml:space="preserve">6.3.3 </w:t>
            </w:r>
            <w:r w:rsidR="00A01805" w:rsidRPr="00B275CE">
              <w:rPr>
                <w:rStyle w:val="af2"/>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00A01805" w:rsidRPr="00B275CE">
              <w:rPr>
                <w:rStyle w:val="af2"/>
                <w:noProof/>
              </w:rPr>
              <w:t xml:space="preserve">6.4 </w:t>
            </w:r>
            <w:r w:rsidR="00A01805" w:rsidRPr="00B275CE">
              <w:rPr>
                <w:rStyle w:val="af2"/>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00A01805" w:rsidRPr="00B275CE">
              <w:rPr>
                <w:rStyle w:val="af2"/>
                <w:noProof/>
              </w:rPr>
              <w:t xml:space="preserve">6.5 </w:t>
            </w:r>
            <w:r w:rsidR="00A01805" w:rsidRPr="00B275CE">
              <w:rPr>
                <w:rStyle w:val="af2"/>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00A01805" w:rsidRPr="00B275CE">
              <w:rPr>
                <w:rStyle w:val="af2"/>
                <w:noProof/>
              </w:rPr>
              <w:t xml:space="preserve">7.1 </w:t>
            </w:r>
            <w:r w:rsidR="00A01805" w:rsidRPr="00B275CE">
              <w:rPr>
                <w:rStyle w:val="af2"/>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00A01805" w:rsidRPr="00B275CE">
              <w:rPr>
                <w:rStyle w:val="af2"/>
                <w:noProof/>
              </w:rPr>
              <w:t xml:space="preserve">7.2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00A01805" w:rsidRPr="00B275CE">
              <w:rPr>
                <w:rStyle w:val="af2"/>
                <w:noProof/>
              </w:rPr>
              <w:t xml:space="preserve">7.3 </w:t>
            </w:r>
            <w:r w:rsidR="00A01805" w:rsidRPr="00B275CE">
              <w:rPr>
                <w:rStyle w:val="af2"/>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00A01805" w:rsidRPr="00B275CE">
              <w:rPr>
                <w:rStyle w:val="af2"/>
                <w:noProof/>
              </w:rPr>
              <w:t>7.4</w:t>
            </w:r>
            <w:r w:rsidR="00A01805" w:rsidRPr="00B275CE">
              <w:rPr>
                <w:rStyle w:val="af2"/>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00A01805" w:rsidRPr="00B275CE">
              <w:rPr>
                <w:rStyle w:val="af2"/>
                <w:noProof/>
              </w:rPr>
              <w:t>8.1</w:t>
            </w:r>
            <w:r w:rsidR="00A01805" w:rsidRPr="00B275CE">
              <w:rPr>
                <w:rStyle w:val="af2"/>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00A01805" w:rsidRPr="00B275CE">
              <w:rPr>
                <w:rStyle w:val="af2"/>
                <w:noProof/>
              </w:rPr>
              <w:t xml:space="preserve">8.2 </w:t>
            </w:r>
            <w:r w:rsidR="00A01805" w:rsidRPr="00B275CE">
              <w:rPr>
                <w:rStyle w:val="af2"/>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00A01805" w:rsidRPr="00B275CE">
              <w:rPr>
                <w:rStyle w:val="af2"/>
                <w:noProof/>
              </w:rPr>
              <w:t>8.2.1</w:t>
            </w:r>
            <w:r w:rsidR="00A01805" w:rsidRPr="00B275CE">
              <w:rPr>
                <w:rStyle w:val="af2"/>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00A01805" w:rsidRPr="00B275CE">
              <w:rPr>
                <w:rStyle w:val="af2"/>
                <w:noProof/>
              </w:rPr>
              <w:t xml:space="preserve">8.3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00A01805" w:rsidRPr="00B275CE">
              <w:rPr>
                <w:rStyle w:val="af2"/>
                <w:noProof/>
              </w:rPr>
              <w:t xml:space="preserve">8.4 </w:t>
            </w:r>
            <w:r w:rsidR="00A01805" w:rsidRPr="00B275CE">
              <w:rPr>
                <w:rStyle w:val="af2"/>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00A01805" w:rsidRPr="00B275CE">
              <w:rPr>
                <w:rStyle w:val="af2"/>
                <w:noProof/>
              </w:rPr>
              <w:t xml:space="preserve">9.1 </w:t>
            </w:r>
            <w:r w:rsidR="00A01805" w:rsidRPr="00B275CE">
              <w:rPr>
                <w:rStyle w:val="af2"/>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00A01805" w:rsidRPr="00B275CE">
              <w:rPr>
                <w:rStyle w:val="af2"/>
                <w:noProof/>
              </w:rPr>
              <w:t xml:space="preserve">9.2 </w:t>
            </w:r>
            <w:r w:rsidR="00A01805" w:rsidRPr="00B275CE">
              <w:rPr>
                <w:rStyle w:val="af2"/>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00A01805" w:rsidRPr="00B275CE">
              <w:rPr>
                <w:rStyle w:val="af2"/>
                <w:noProof/>
              </w:rPr>
              <w:t xml:space="preserve">9.3 </w:t>
            </w:r>
            <w:r w:rsidR="00A01805" w:rsidRPr="00B275CE">
              <w:rPr>
                <w:rStyle w:val="af2"/>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00A01805" w:rsidRPr="00B275CE">
              <w:rPr>
                <w:rStyle w:val="af2"/>
                <w:noProof/>
              </w:rPr>
              <w:t xml:space="preserve">9.3.1 </w:t>
            </w:r>
            <w:r w:rsidR="00A01805" w:rsidRPr="00B275CE">
              <w:rPr>
                <w:rStyle w:val="af2"/>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00A01805" w:rsidRPr="00B275CE">
              <w:rPr>
                <w:rStyle w:val="af2"/>
                <w:noProof/>
              </w:rPr>
              <w:t xml:space="preserve">9.3.2 </w:t>
            </w:r>
            <w:r w:rsidR="00A01805" w:rsidRPr="00B275CE">
              <w:rPr>
                <w:rStyle w:val="af2"/>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00A01805" w:rsidRPr="00B275CE">
              <w:rPr>
                <w:rStyle w:val="af2"/>
                <w:noProof/>
              </w:rPr>
              <w:t xml:space="preserve">9.3.3 </w:t>
            </w:r>
            <w:r w:rsidR="00A01805" w:rsidRPr="00B275CE">
              <w:rPr>
                <w:rStyle w:val="af2"/>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00A01805" w:rsidRPr="00B275CE">
              <w:rPr>
                <w:rStyle w:val="af2"/>
                <w:noProof/>
              </w:rPr>
              <w:t xml:space="preserve">9.3.4 </w:t>
            </w:r>
            <w:r w:rsidR="00A01805" w:rsidRPr="00B275CE">
              <w:rPr>
                <w:rStyle w:val="af2"/>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00A01805" w:rsidRPr="00B275CE">
              <w:rPr>
                <w:rStyle w:val="af2"/>
                <w:noProof/>
              </w:rPr>
              <w:t xml:space="preserve">9.3.5 </w:t>
            </w:r>
            <w:r w:rsidR="00A01805" w:rsidRPr="00B275CE">
              <w:rPr>
                <w:rStyle w:val="af2"/>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0067C97F" w14:textId="77777777" w:rsidR="005E0473" w:rsidRDefault="005E0473">
      <w:pPr>
        <w:pStyle w:val="FirstParagraph"/>
        <w:ind w:firstLine="560"/>
        <w:sectPr w:rsidR="005E0473">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62A9F968" w14:textId="34140DF2"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  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  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  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    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  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  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  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  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  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_Toc213176125"/>
      <w:bookmarkStart w:id="12" w:name="建设周期"/>
      <w:bookmarkEnd w:id="10"/>
      <w:r>
        <w:rPr>
          <w:rFonts w:hint="eastAsia"/>
        </w:rPr>
        <w:t>1.6建设周期</w:t>
      </w:r>
      <w:bookmarkEnd w:id="11"/>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1.7项目地址</w:t>
      </w:r>
      <w:bookmarkEnd w:id="13"/>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vAlign w:val="center"/>
          </w:tcPr>
          <w:p w14:paraId="4AC343D3" w14:textId="77777777" w:rsidR="00AE4281" w:rsidRDefault="00AE4281">
            <w:pPr>
              <w:jc w:val="center"/>
              <w:rPr>
                <w:rFonts w:cs="宋体"/>
                <w:b/>
                <w:bCs/>
                <w:sz w:val="18"/>
                <w:szCs w:val="18"/>
              </w:rPr>
            </w:pPr>
          </w:p>
        </w:tc>
        <w:tc>
          <w:tcPr>
            <w:tcW w:w="483" w:type="dxa"/>
            <w:tcBorders>
              <w:top w:val="nil"/>
            </w:tcBorders>
            <w:vAlign w:val="center"/>
          </w:tcPr>
          <w:p w14:paraId="400DD14A" w14:textId="77777777" w:rsidR="00AE4281" w:rsidRDefault="00AE4281">
            <w:pPr>
              <w:jc w:val="center"/>
              <w:rPr>
                <w:rFonts w:cs="宋体"/>
                <w:b/>
                <w:bCs/>
                <w:sz w:val="18"/>
                <w:szCs w:val="18"/>
              </w:rPr>
            </w:pPr>
          </w:p>
        </w:tc>
        <w:tc>
          <w:tcPr>
            <w:tcW w:w="1903" w:type="dxa"/>
            <w:tcBorders>
              <w:top w:val="nil"/>
            </w:tcBorders>
            <w:vAlign w:val="center"/>
          </w:tcPr>
          <w:p w14:paraId="6D22E357" w14:textId="77777777" w:rsidR="00AE4281" w:rsidRDefault="00AE4281">
            <w:pPr>
              <w:jc w:val="center"/>
              <w:rPr>
                <w:rFonts w:cs="宋体"/>
                <w:b/>
                <w:bCs/>
                <w:sz w:val="18"/>
                <w:szCs w:val="18"/>
              </w:rPr>
            </w:pPr>
          </w:p>
        </w:tc>
        <w:tc>
          <w:tcPr>
            <w:tcW w:w="1079" w:type="dxa"/>
            <w:tcBorders>
              <w:top w:val="nil"/>
            </w:tcBorders>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vAlign w:val="center"/>
          </w:tcPr>
          <w:p w14:paraId="5F0FA3AB" w14:textId="77777777" w:rsidR="00AE4281" w:rsidRDefault="00A01805">
            <w:pPr>
              <w:jc w:val="center"/>
            </w:pPr>
            <w:r>
              <w:rPr>
                <w:rFonts w:cs="宋体" w:hint="eastAsia"/>
                <w:sz w:val="20"/>
                <w:szCs w:val="20"/>
              </w:rPr>
              <w:t>低温水泵</w:t>
            </w:r>
          </w:p>
        </w:tc>
        <w:tc>
          <w:tcPr>
            <w:tcW w:w="483" w:type="dxa"/>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vAlign w:val="center"/>
          </w:tcPr>
          <w:p w14:paraId="35CC0749" w14:textId="77777777" w:rsidR="00AE4281" w:rsidRDefault="00AE4281">
            <w:pPr>
              <w:jc w:val="center"/>
            </w:pPr>
          </w:p>
        </w:tc>
        <w:tc>
          <w:tcPr>
            <w:tcW w:w="483" w:type="dxa"/>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vAlign w:val="center"/>
          </w:tcPr>
          <w:p w14:paraId="73851BC2" w14:textId="77777777" w:rsidR="00AE4281" w:rsidRDefault="00AE4281">
            <w:pPr>
              <w:jc w:val="center"/>
            </w:pPr>
          </w:p>
        </w:tc>
        <w:tc>
          <w:tcPr>
            <w:tcW w:w="483" w:type="dxa"/>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vAlign w:val="center"/>
          </w:tcPr>
          <w:p w14:paraId="7AE2A0D3" w14:textId="77777777" w:rsidR="00AE4281" w:rsidRDefault="00AE4281">
            <w:pPr>
              <w:jc w:val="center"/>
              <w:rPr>
                <w:rFonts w:cs="宋体"/>
                <w:sz w:val="20"/>
                <w:szCs w:val="20"/>
              </w:rPr>
            </w:pPr>
          </w:p>
        </w:tc>
        <w:tc>
          <w:tcPr>
            <w:tcW w:w="483" w:type="dxa"/>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spacing w:line="240" w:lineRule="auto"/>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spacing w:line="240" w:lineRule="auto"/>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vAlign w:val="center"/>
          </w:tcPr>
          <w:p w14:paraId="3019A403" w14:textId="77777777" w:rsidR="00AE4281" w:rsidRDefault="00AE4281">
            <w:pPr>
              <w:jc w:val="center"/>
              <w:rPr>
                <w:rFonts w:cs="宋体"/>
                <w:b/>
                <w:bCs/>
                <w:sz w:val="18"/>
                <w:szCs w:val="18"/>
              </w:rPr>
            </w:pPr>
          </w:p>
        </w:tc>
        <w:tc>
          <w:tcPr>
            <w:tcW w:w="286" w:type="pct"/>
            <w:tcBorders>
              <w:top w:val="nil"/>
            </w:tcBorders>
            <w:vAlign w:val="center"/>
          </w:tcPr>
          <w:p w14:paraId="62B5D8D6" w14:textId="77777777" w:rsidR="00AE4281" w:rsidRDefault="00AE4281">
            <w:pPr>
              <w:jc w:val="center"/>
              <w:rPr>
                <w:rFonts w:cs="宋体"/>
                <w:b/>
                <w:bCs/>
                <w:sz w:val="18"/>
                <w:szCs w:val="18"/>
              </w:rPr>
            </w:pPr>
          </w:p>
        </w:tc>
        <w:tc>
          <w:tcPr>
            <w:tcW w:w="831" w:type="pct"/>
            <w:tcBorders>
              <w:top w:val="nil"/>
            </w:tcBorders>
            <w:vAlign w:val="center"/>
          </w:tcPr>
          <w:p w14:paraId="754C6A19" w14:textId="77777777" w:rsidR="00AE4281" w:rsidRDefault="00AE4281">
            <w:pPr>
              <w:jc w:val="center"/>
              <w:rPr>
                <w:rFonts w:cs="宋体"/>
                <w:b/>
                <w:bCs/>
                <w:sz w:val="18"/>
                <w:szCs w:val="18"/>
              </w:rPr>
            </w:pPr>
          </w:p>
        </w:tc>
        <w:tc>
          <w:tcPr>
            <w:tcW w:w="653" w:type="pct"/>
            <w:tcBorders>
              <w:top w:val="nil"/>
            </w:tcBorders>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tcPr>
          <w:p w14:paraId="522CFA30" w14:textId="77777777" w:rsidR="00AE4281" w:rsidRDefault="00A01805">
            <w:pPr>
              <w:jc w:val="center"/>
              <w:rPr>
                <w:rFonts w:cs="宋体"/>
                <w:sz w:val="20"/>
                <w:szCs w:val="20"/>
              </w:rPr>
            </w:pPr>
            <w:r>
              <w:rPr>
                <w:rFonts w:cs="宋体" w:hint="eastAsia"/>
                <w:sz w:val="20"/>
                <w:szCs w:val="20"/>
              </w:rPr>
              <w:t>900</w:t>
            </w:r>
          </w:p>
        </w:tc>
        <w:tc>
          <w:tcPr>
            <w:tcW w:w="611" w:type="pct"/>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vAlign w:val="center"/>
          </w:tcPr>
          <w:p w14:paraId="3BE85082" w14:textId="77777777" w:rsidR="00AE4281" w:rsidRDefault="00AE4281">
            <w:pPr>
              <w:jc w:val="center"/>
            </w:pPr>
          </w:p>
        </w:tc>
        <w:tc>
          <w:tcPr>
            <w:tcW w:w="286" w:type="pct"/>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tcPr>
          <w:p w14:paraId="61CA8DD0" w14:textId="77777777" w:rsidR="00AE4281" w:rsidRDefault="00A01805">
            <w:pPr>
              <w:jc w:val="center"/>
              <w:rPr>
                <w:rFonts w:cs="宋体"/>
                <w:sz w:val="20"/>
                <w:szCs w:val="20"/>
              </w:rPr>
            </w:pPr>
            <w:r>
              <w:rPr>
                <w:rFonts w:cs="宋体" w:hint="eastAsia"/>
                <w:sz w:val="20"/>
                <w:szCs w:val="20"/>
              </w:rPr>
              <w:t>900</w:t>
            </w:r>
          </w:p>
        </w:tc>
        <w:tc>
          <w:tcPr>
            <w:tcW w:w="611" w:type="pct"/>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vAlign w:val="center"/>
          </w:tcPr>
          <w:p w14:paraId="6760AE93" w14:textId="77777777" w:rsidR="00AE4281" w:rsidRDefault="00AE4281">
            <w:pPr>
              <w:jc w:val="center"/>
            </w:pPr>
          </w:p>
        </w:tc>
        <w:tc>
          <w:tcPr>
            <w:tcW w:w="286" w:type="pct"/>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tcPr>
          <w:p w14:paraId="5F8B0496" w14:textId="77777777" w:rsidR="00AE4281" w:rsidRDefault="00A01805">
            <w:pPr>
              <w:jc w:val="center"/>
              <w:rPr>
                <w:rFonts w:cs="宋体"/>
                <w:sz w:val="20"/>
                <w:szCs w:val="20"/>
              </w:rPr>
            </w:pPr>
            <w:r>
              <w:rPr>
                <w:rFonts w:cs="宋体" w:hint="eastAsia"/>
                <w:sz w:val="20"/>
                <w:szCs w:val="20"/>
              </w:rPr>
              <w:t>900</w:t>
            </w:r>
          </w:p>
        </w:tc>
        <w:tc>
          <w:tcPr>
            <w:tcW w:w="611" w:type="pct"/>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vAlign w:val="center"/>
          </w:tcPr>
          <w:p w14:paraId="46C01B35" w14:textId="77777777" w:rsidR="00AE4281" w:rsidRDefault="00A01805">
            <w:pPr>
              <w:jc w:val="center"/>
            </w:pPr>
            <w:r>
              <w:rPr>
                <w:rFonts w:cs="宋体" w:hint="eastAsia"/>
                <w:sz w:val="20"/>
                <w:szCs w:val="20"/>
              </w:rPr>
              <w:t>55</w:t>
            </w:r>
          </w:p>
        </w:tc>
        <w:tc>
          <w:tcPr>
            <w:tcW w:w="619" w:type="pct"/>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vAlign w:val="center"/>
          </w:tcPr>
          <w:p w14:paraId="7A4C902F" w14:textId="77777777" w:rsidR="00AE4281" w:rsidRDefault="00AE4281">
            <w:pPr>
              <w:jc w:val="center"/>
              <w:rPr>
                <w:rFonts w:cs="宋体"/>
                <w:sz w:val="20"/>
                <w:szCs w:val="20"/>
              </w:rPr>
            </w:pPr>
          </w:p>
        </w:tc>
        <w:tc>
          <w:tcPr>
            <w:tcW w:w="286" w:type="pct"/>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tcPr>
          <w:p w14:paraId="0F015D33" w14:textId="77777777" w:rsidR="00AE4281" w:rsidRDefault="00AE4281">
            <w:pPr>
              <w:jc w:val="center"/>
              <w:rPr>
                <w:rFonts w:cs="宋体"/>
                <w:b/>
                <w:bCs/>
                <w:sz w:val="18"/>
                <w:szCs w:val="18"/>
              </w:rPr>
            </w:pPr>
          </w:p>
        </w:tc>
        <w:tc>
          <w:tcPr>
            <w:tcW w:w="1693" w:type="dxa"/>
            <w:tcBorders>
              <w:top w:val="single" w:sz="4" w:space="0" w:color="auto"/>
            </w:tcBorders>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_Toc213176172"/>
      <w:bookmarkStart w:id="108" w:name="编制依据-1"/>
      <w:bookmarkEnd w:id="106"/>
      <w:bookmarkEnd w:id="104"/>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不含税投资(万元)</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 化 因 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投资回收期(年)</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pgNumType w:start="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8514CA">
      <w:pPr>
        <w:spacing w:line="240" w:lineRule="auto"/>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8" o:title="项目投资现金流量表"/>
          </v:shape>
        </w:pict>
      </w:r>
    </w:p>
    <w:p w14:paraId="7B71FAA4" w14:textId="77777777" w:rsidR="00515010" w:rsidRDefault="008514CA">
      <w:pPr>
        <w:spacing w:line="240" w:lineRule="auto"/>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29" o:title="利润与利润分配表"/>
          </v:shape>
        </w:pict>
      </w:r>
    </w:p>
    <w:p w14:paraId="5EA954B2" w14:textId="77777777" w:rsidR="00515010" w:rsidRDefault="00515010"/>
    <w:p w14:paraId="212318E4" w14:textId="77777777" w:rsidR="00515010" w:rsidRDefault="00515010"/>
    <w:p w14:paraId="5A7EAFB4" w14:textId="77777777" w:rsidR="00515010" w:rsidRDefault="008514CA">
      <w:pPr>
        <w:spacing w:line="240" w:lineRule="auto"/>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30"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pPr>
        <w:spacing w:line="240" w:lineRule="auto"/>
      </w:pPr>
      <w:r>
        <w:separator/>
      </w:r>
    </w:p>
  </w:endnote>
  <w:endnote w:type="continuationSeparator" w:id="0">
    <w:p w14:paraId="29B27982" w14:textId="77777777" w:rsidR="00DE1283"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C3682" w14:textId="77777777" w:rsidR="008514CA" w:rsidRDefault="008514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124FA" w14:textId="77777777" w:rsidR="008514CA" w:rsidRDefault="008514CA">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8514CA">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188E" w14:textId="77777777" w:rsidR="008514CA" w:rsidRDefault="008514CA">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D2154" w14:textId="77777777" w:rsidR="008514CA" w:rsidRDefault="008514CA">
    <w:pPr>
      <w:pStyle w:val="aa"/>
      <w:pBdr>
        <w:top w:val="single" w:sz="4" w:space="1" w:color="auto"/>
      </w:pBdr>
      <w:tabs>
        <w:tab w:val="left" w:pos="210"/>
        <w:tab w:val="center" w:pos="4532"/>
      </w:tabs>
      <w:spacing w:line="240" w:lineRule="auto"/>
    </w:pPr>
    <w:r>
      <w:pict w14:anchorId="2744B997">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3475909E" w14:textId="77777777" w:rsidR="008514CA" w:rsidRDefault="008514CA">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902596442"/>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30290" w14:textId="77777777" w:rsidR="008514CA" w:rsidRDefault="008514CA">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174F8A4D" w14:textId="77777777" w:rsidR="009569FC" w:rsidRDefault="008514CA">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pPr>
        <w:spacing w:line="240" w:lineRule="auto"/>
      </w:pPr>
      <w:r>
        <w:separator/>
      </w:r>
    </w:p>
  </w:footnote>
  <w:footnote w:type="continuationSeparator" w:id="0">
    <w:p w14:paraId="2CDCE690" w14:textId="77777777" w:rsidR="00DE1283"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6954" w14:textId="77777777" w:rsidR="008514CA" w:rsidRDefault="008514CA">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07957" w14:textId="77777777" w:rsidR="008514CA" w:rsidRDefault="008514CA">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5F79" w14:textId="77777777" w:rsidR="008514CA" w:rsidRDefault="008514CA">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3EED" w14:textId="77777777" w:rsidR="008514CA" w:rsidRDefault="008514CA">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5669CE22" wp14:editId="3415C57F">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2542" w14:textId="77777777" w:rsidR="008514CA" w:rsidRDefault="008514CA">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15010"/>
    <w:rsid w:val="0057481C"/>
    <w:rsid w:val="00582AFC"/>
    <w:rsid w:val="005D70C6"/>
    <w:rsid w:val="005E0473"/>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514CA"/>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515010"/>
    <w:pPr>
      <w:spacing w:after="120"/>
      <w:ind w:leftChars="200" w:left="420"/>
    </w:pPr>
  </w:style>
  <w:style w:type="character" w:customStyle="1" w:styleId="af5">
    <w:name w:val="正文文本缩进 字符"/>
    <w:basedOn w:val="a1"/>
    <w:link w:val="af4"/>
    <w:rsid w:val="00515010"/>
    <w:rPr>
      <w:rFonts w:ascii="Times New Roman" w:eastAsia="宋体" w:hAnsi="Times New Roman"/>
      <w:sz w:val="28"/>
      <w:szCs w:val="24"/>
      <w:lang w:eastAsia="en-US"/>
    </w:rPr>
  </w:style>
  <w:style w:type="paragraph" w:styleId="21">
    <w:name w:val="Body Text First Indent 2"/>
    <w:basedOn w:val="af4"/>
    <w:link w:val="22"/>
    <w:qFormat/>
    <w:rsid w:val="00515010"/>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515010"/>
    <w:rPr>
      <w:rFonts w:ascii="Times New Roman" w:eastAsia="宋体" w:hAnsi="Times New Roman" w:cs="Times New Roman"/>
      <w:kern w:val="2"/>
      <w:sz w:val="21"/>
      <w:szCs w:val="24"/>
      <w:lang w:eastAsia="en-US"/>
    </w:rPr>
  </w:style>
  <w:style w:type="character" w:styleId="af6">
    <w:name w:val="page number"/>
    <w:rsid w:val="005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