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智能推荐</w:t>
      </w:r>
    </w:p>
    <w:p>
      <w:pPr>
        <w:rPr>
          <w:rFonts w:hint="eastAsia"/>
        </w:rPr>
      </w:pPr>
      <w:r>
        <w:rPr>
          <w:rFonts w:hint="eastAsia"/>
        </w:rPr>
        <w:t xml:space="preserve">    目标：将计算机的理解能力赋能给民警，通过模型开发增强民警对数据的理解能力。进行数据分析，简单的罗列、汇聚、融合是不够的。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 推送分为订阅式推送和被动推送</w:t>
      </w:r>
      <w:r>
        <w:rPr>
          <w:rFonts w:hint="eastAsia"/>
          <w:lang w:eastAsia="zh-CN"/>
        </w:rPr>
        <w:t>；</w:t>
      </w:r>
    </w:p>
    <w:p>
      <w:r>
        <w:rPr>
          <w:rFonts w:hint="eastAsia"/>
        </w:rPr>
        <w:t>2. 推送主要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嫌疑人、联系方式、关系人、落脚点</w:t>
      </w:r>
      <w:r>
        <w:rPr>
          <w:rFonts w:hint="eastAsia"/>
          <w:lang w:eastAsia="zh-CN"/>
        </w:rPr>
        <w:t>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车辆、在哪里（工程车辆等）</w:t>
      </w:r>
      <w:r>
        <w:rPr>
          <w:rFonts w:hint="eastAsia"/>
          <w:lang w:eastAsia="zh-CN"/>
        </w:rPr>
        <w:t>；</w:t>
      </w:r>
    </w:p>
    <w:p>
      <w:pPr>
        <w:pStyle w:val="2"/>
        <w:rPr>
          <w:rFonts w:hint="eastAsia"/>
        </w:rPr>
      </w:pPr>
      <w:r>
        <w:rPr>
          <w:rFonts w:hint="eastAsia"/>
        </w:rPr>
        <w:t>全息档案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 全息档案目前很多单位在做，只是排版的区别，大同小异，但是都没有推送功能</w:t>
      </w:r>
      <w:r>
        <w:rPr>
          <w:rFonts w:hint="eastAsia"/>
          <w:lang w:eastAsia="zh-CN"/>
        </w:rPr>
        <w:t>；</w:t>
      </w:r>
    </w:p>
    <w:p>
      <w:r>
        <w:rPr>
          <w:rFonts w:hint="eastAsia"/>
        </w:rPr>
        <w:t>2. 全息档案中数据需要尽快补全，针对一下几个需要展开专题讨论：落脚点／资产信息／背景信息／关系网；</w:t>
      </w:r>
    </w:p>
    <w:p/>
    <w:p>
      <w:pPr>
        <w:pStyle w:val="2"/>
      </w:pPr>
      <w:r>
        <w:rPr>
          <w:rFonts w:hint="eastAsia"/>
        </w:rPr>
        <w:t>关于订阅：</w:t>
      </w:r>
    </w:p>
    <w:p>
      <w:r>
        <w:rPr>
          <w:rFonts w:hint="eastAsia"/>
        </w:rPr>
        <w:t>1. 订阅与模型要按照业务去划分，用户不同登入操作的菜单也会相对应，不是按照数据种类分；</w:t>
      </w:r>
    </w:p>
    <w:p>
      <w:pPr>
        <w:rPr>
          <w:rFonts w:hint="eastAsia"/>
        </w:rPr>
      </w:pPr>
      <w:r>
        <w:rPr>
          <w:rFonts w:hint="eastAsia"/>
        </w:rPr>
        <w:t>2. 订阅分为热词式订阅和模型式订阅；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热词式订阅通过选择业务+订阅条件，选时间、某个辖区内的所有旅馆、具体旅馆、关键词；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模型式订阅式通过根据模型的规则，订阅规则，例如旅馆—实名制入住登记未达标，订阅后，未达标的旅馆预警； 举例：判断宾馆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实际入住人员和登记的是否同一个人，通过监控人像识别等技术进行预警</w:t>
      </w:r>
      <w:r>
        <w:rPr>
          <w:rFonts w:hint="eastAsia"/>
          <w:lang w:eastAsia="zh-CN"/>
        </w:rPr>
        <w:t>；</w:t>
      </w:r>
    </w:p>
    <w:p>
      <w:pPr>
        <w:pStyle w:val="10"/>
        <w:ind w:left="764" w:firstLine="0" w:firstLineChars="0"/>
      </w:pPr>
    </w:p>
    <w:p>
      <w:pPr>
        <w:pStyle w:val="2"/>
      </w:pPr>
      <w:r>
        <w:rPr>
          <w:rFonts w:hint="eastAsia"/>
        </w:rPr>
        <w:t>关于预警管理升级优化：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预警需要处置，民警收到预警后可以自己处置，也可以分配为辅警处置，处置反馈结构，民警直接查看执行结果，统计签收率、执行率、反馈率；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预警的服务对象是综合警务室以及民警警务通；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基层基础管控中的基础管控内容的数据来源待确认；有点重点预警根据模型式订阅设计；</w:t>
      </w:r>
    </w:p>
    <w:p>
      <w:pPr>
        <w:pStyle w:val="2"/>
      </w:pPr>
      <w:r>
        <w:rPr>
          <w:rFonts w:hint="eastAsia"/>
        </w:rPr>
        <w:t>关于热词2.0版本升级内容：</w:t>
      </w:r>
    </w:p>
    <w:p>
      <w:r>
        <w:rPr>
          <w:rFonts w:hint="eastAsia"/>
        </w:rPr>
        <w:t>1. 通过热词实现刑事技术串并、信息技术串并，目的是为了扩大破案线索；</w:t>
      </w:r>
    </w:p>
    <w:p>
      <w:r>
        <w:rPr>
          <w:rFonts w:hint="eastAsia"/>
        </w:rPr>
        <w:t>2. 串并案破案逻辑：</w:t>
      </w:r>
    </w:p>
    <w:p>
      <w:pPr>
        <w:numPr>
          <w:ilvl w:val="0"/>
          <w:numId w:val="4"/>
        </w:numPr>
      </w:pPr>
      <w:r>
        <w:rPr>
          <w:rFonts w:hint="eastAsia"/>
        </w:rPr>
        <w:t>视频影像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4"/>
        </w:numPr>
      </w:pPr>
      <w:r>
        <w:rPr>
          <w:rFonts w:hint="eastAsia"/>
        </w:rPr>
        <w:t>嫌疑人的体貌特征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4"/>
        </w:numPr>
      </w:pPr>
      <w:r>
        <w:rPr>
          <w:rFonts w:hint="eastAsia"/>
        </w:rPr>
        <w:t>同一时间段两地卡口信息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4"/>
        </w:numPr>
      </w:pPr>
      <w:r>
        <w:rPr>
          <w:rFonts w:hint="eastAsia"/>
        </w:rPr>
        <w:t>同一时间段两地旅馆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4"/>
        </w:numPr>
      </w:pPr>
      <w:r>
        <w:rPr>
          <w:rFonts w:hint="eastAsia"/>
        </w:rPr>
        <w:t>增加高危地区条件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4"/>
        </w:numPr>
      </w:pPr>
      <w:r>
        <w:rPr>
          <w:rFonts w:hint="eastAsia"/>
        </w:rPr>
        <w:t>排查萧山旅馆是否有同类案件前科人员出现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4"/>
        </w:numPr>
      </w:pPr>
      <w:r>
        <w:rPr>
          <w:rFonts w:hint="eastAsia"/>
        </w:rPr>
        <w:t>除萧山外周边的旅馆是否有同类案件前科人员出现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 重点抓案件与嫌疑人、车辆的关系</w:t>
      </w:r>
      <w:r>
        <w:rPr>
          <w:rFonts w:hint="eastAsia"/>
          <w:lang w:eastAsia="zh-CN"/>
        </w:rPr>
        <w:t>；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4. 破案的线索从以下方面突破：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时间：保安时间／被骗时间／逃离时间等；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地点：监控／mac信息</w:t>
      </w:r>
      <w:r>
        <w:rPr>
          <w:rFonts w:hint="eastAsia"/>
          <w:lang w:eastAsia="zh-CN"/>
        </w:rPr>
        <w:t>；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物品；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天气因素；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作案手段；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串并案件后访问受害人对嫌疑人的体貌特征；</w:t>
      </w:r>
    </w:p>
    <w:p>
      <w:pPr>
        <w:pStyle w:val="2"/>
        <w:rPr>
          <w:rFonts w:hint="eastAsia"/>
        </w:rPr>
      </w:pPr>
      <w:r>
        <w:rPr>
          <w:rFonts w:hint="eastAsia"/>
        </w:rPr>
        <w:t>关于基础管控的警情分析：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警情分析不使用西湖警情</w:t>
      </w:r>
      <w:r>
        <w:rPr>
          <w:rFonts w:hint="eastAsia"/>
          <w:lang w:eastAsia="zh-CN"/>
        </w:rPr>
        <w:t>；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警情分析普通警情地图打点优先开发</w:t>
      </w:r>
      <w:r>
        <w:rPr>
          <w:rFonts w:hint="eastAsia"/>
          <w:lang w:eastAsia="zh-CN"/>
        </w:rPr>
        <w:t>；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重点警情中的单个警情预警和环比同比先设计，批量警情订阅延后；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6CF3"/>
    <w:multiLevelType w:val="multilevel"/>
    <w:tmpl w:val="0A046C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C87619"/>
    <w:multiLevelType w:val="multilevel"/>
    <w:tmpl w:val="18C87619"/>
    <w:lvl w:ilvl="0" w:tentative="0">
      <w:start w:val="1"/>
      <w:numFmt w:val="decimal"/>
      <w:lvlText w:val="%1)"/>
      <w:lvlJc w:val="left"/>
      <w:pPr>
        <w:ind w:left="764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60" w:hanging="480"/>
      </w:pPr>
    </w:lvl>
    <w:lvl w:ilvl="2" w:tentative="0">
      <w:start w:val="1"/>
      <w:numFmt w:val="lowerRoman"/>
      <w:lvlText w:val="%3."/>
      <w:lvlJc w:val="right"/>
      <w:pPr>
        <w:ind w:left="1540" w:hanging="480"/>
      </w:pPr>
    </w:lvl>
    <w:lvl w:ilvl="3" w:tentative="0">
      <w:start w:val="1"/>
      <w:numFmt w:val="decimal"/>
      <w:lvlText w:val="%4."/>
      <w:lvlJc w:val="left"/>
      <w:pPr>
        <w:ind w:left="2020" w:hanging="480"/>
      </w:pPr>
    </w:lvl>
    <w:lvl w:ilvl="4" w:tentative="0">
      <w:start w:val="1"/>
      <w:numFmt w:val="lowerLetter"/>
      <w:lvlText w:val="%5)"/>
      <w:lvlJc w:val="left"/>
      <w:pPr>
        <w:ind w:left="2500" w:hanging="480"/>
      </w:pPr>
    </w:lvl>
    <w:lvl w:ilvl="5" w:tentative="0">
      <w:start w:val="1"/>
      <w:numFmt w:val="lowerRoman"/>
      <w:lvlText w:val="%6."/>
      <w:lvlJc w:val="right"/>
      <w:pPr>
        <w:ind w:left="2980" w:hanging="480"/>
      </w:pPr>
    </w:lvl>
    <w:lvl w:ilvl="6" w:tentative="0">
      <w:start w:val="1"/>
      <w:numFmt w:val="decimal"/>
      <w:lvlText w:val="%7."/>
      <w:lvlJc w:val="left"/>
      <w:pPr>
        <w:ind w:left="3460" w:hanging="480"/>
      </w:pPr>
    </w:lvl>
    <w:lvl w:ilvl="7" w:tentative="0">
      <w:start w:val="1"/>
      <w:numFmt w:val="lowerLetter"/>
      <w:lvlText w:val="%8)"/>
      <w:lvlJc w:val="left"/>
      <w:pPr>
        <w:ind w:left="3940" w:hanging="480"/>
      </w:pPr>
    </w:lvl>
    <w:lvl w:ilvl="8" w:tentative="0">
      <w:start w:val="1"/>
      <w:numFmt w:val="lowerRoman"/>
      <w:lvlText w:val="%9."/>
      <w:lvlJc w:val="right"/>
      <w:pPr>
        <w:ind w:left="4420" w:hanging="480"/>
      </w:pPr>
    </w:lvl>
  </w:abstractNum>
  <w:abstractNum w:abstractNumId="2">
    <w:nsid w:val="2274747C"/>
    <w:multiLevelType w:val="multilevel"/>
    <w:tmpl w:val="227474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A93283"/>
    <w:multiLevelType w:val="multilevel"/>
    <w:tmpl w:val="3AA93283"/>
    <w:lvl w:ilvl="0" w:tentative="0">
      <w:start w:val="1"/>
      <w:numFmt w:val="decimal"/>
      <w:lvlText w:val="%1)"/>
      <w:lvlJc w:val="left"/>
      <w:pPr>
        <w:ind w:left="764" w:hanging="480"/>
      </w:pPr>
    </w:lvl>
    <w:lvl w:ilvl="1" w:tentative="0">
      <w:start w:val="1"/>
      <w:numFmt w:val="lowerLetter"/>
      <w:lvlText w:val="%2)"/>
      <w:lvlJc w:val="left"/>
      <w:pPr>
        <w:ind w:left="1244" w:hanging="480"/>
      </w:pPr>
    </w:lvl>
    <w:lvl w:ilvl="2" w:tentative="0">
      <w:start w:val="1"/>
      <w:numFmt w:val="lowerRoman"/>
      <w:lvlText w:val="%3."/>
      <w:lvlJc w:val="right"/>
      <w:pPr>
        <w:ind w:left="1724" w:hanging="480"/>
      </w:pPr>
    </w:lvl>
    <w:lvl w:ilvl="3" w:tentative="0">
      <w:start w:val="1"/>
      <w:numFmt w:val="decimal"/>
      <w:lvlText w:val="%4."/>
      <w:lvlJc w:val="left"/>
      <w:pPr>
        <w:ind w:left="2204" w:hanging="480"/>
      </w:pPr>
    </w:lvl>
    <w:lvl w:ilvl="4" w:tentative="0">
      <w:start w:val="1"/>
      <w:numFmt w:val="lowerLetter"/>
      <w:lvlText w:val="%5)"/>
      <w:lvlJc w:val="left"/>
      <w:pPr>
        <w:ind w:left="2684" w:hanging="480"/>
      </w:pPr>
    </w:lvl>
    <w:lvl w:ilvl="5" w:tentative="0">
      <w:start w:val="1"/>
      <w:numFmt w:val="lowerRoman"/>
      <w:lvlText w:val="%6."/>
      <w:lvlJc w:val="right"/>
      <w:pPr>
        <w:ind w:left="3164" w:hanging="480"/>
      </w:pPr>
    </w:lvl>
    <w:lvl w:ilvl="6" w:tentative="0">
      <w:start w:val="1"/>
      <w:numFmt w:val="decimal"/>
      <w:lvlText w:val="%7."/>
      <w:lvlJc w:val="left"/>
      <w:pPr>
        <w:ind w:left="3644" w:hanging="480"/>
      </w:pPr>
    </w:lvl>
    <w:lvl w:ilvl="7" w:tentative="0">
      <w:start w:val="1"/>
      <w:numFmt w:val="lowerLetter"/>
      <w:lvlText w:val="%8)"/>
      <w:lvlJc w:val="left"/>
      <w:pPr>
        <w:ind w:left="4124" w:hanging="480"/>
      </w:pPr>
    </w:lvl>
    <w:lvl w:ilvl="8" w:tentative="0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4B036C7E"/>
    <w:multiLevelType w:val="multilevel"/>
    <w:tmpl w:val="4B036C7E"/>
    <w:lvl w:ilvl="0" w:tentative="0">
      <w:start w:val="1"/>
      <w:numFmt w:val="decimal"/>
      <w:lvlText w:val="%1)"/>
      <w:lvlJc w:val="left"/>
      <w:pPr>
        <w:ind w:left="764" w:hanging="480"/>
      </w:pPr>
    </w:lvl>
    <w:lvl w:ilvl="1" w:tentative="0">
      <w:start w:val="1"/>
      <w:numFmt w:val="lowerLetter"/>
      <w:lvlText w:val="%2)"/>
      <w:lvlJc w:val="left"/>
      <w:pPr>
        <w:ind w:left="1244" w:hanging="480"/>
      </w:pPr>
    </w:lvl>
    <w:lvl w:ilvl="2" w:tentative="0">
      <w:start w:val="1"/>
      <w:numFmt w:val="lowerRoman"/>
      <w:lvlText w:val="%3."/>
      <w:lvlJc w:val="right"/>
      <w:pPr>
        <w:ind w:left="1724" w:hanging="480"/>
      </w:pPr>
    </w:lvl>
    <w:lvl w:ilvl="3" w:tentative="0">
      <w:start w:val="1"/>
      <w:numFmt w:val="decimal"/>
      <w:lvlText w:val="%4."/>
      <w:lvlJc w:val="left"/>
      <w:pPr>
        <w:ind w:left="2204" w:hanging="480"/>
      </w:pPr>
    </w:lvl>
    <w:lvl w:ilvl="4" w:tentative="0">
      <w:start w:val="1"/>
      <w:numFmt w:val="lowerLetter"/>
      <w:lvlText w:val="%5)"/>
      <w:lvlJc w:val="left"/>
      <w:pPr>
        <w:ind w:left="2684" w:hanging="480"/>
      </w:pPr>
    </w:lvl>
    <w:lvl w:ilvl="5" w:tentative="0">
      <w:start w:val="1"/>
      <w:numFmt w:val="lowerRoman"/>
      <w:lvlText w:val="%6."/>
      <w:lvlJc w:val="right"/>
      <w:pPr>
        <w:ind w:left="3164" w:hanging="480"/>
      </w:pPr>
    </w:lvl>
    <w:lvl w:ilvl="6" w:tentative="0">
      <w:start w:val="1"/>
      <w:numFmt w:val="decimal"/>
      <w:lvlText w:val="%7."/>
      <w:lvlJc w:val="left"/>
      <w:pPr>
        <w:ind w:left="3644" w:hanging="480"/>
      </w:pPr>
    </w:lvl>
    <w:lvl w:ilvl="7" w:tentative="0">
      <w:start w:val="1"/>
      <w:numFmt w:val="lowerLetter"/>
      <w:lvlText w:val="%8)"/>
      <w:lvlJc w:val="left"/>
      <w:pPr>
        <w:ind w:left="4124" w:hanging="480"/>
      </w:pPr>
    </w:lvl>
    <w:lvl w:ilvl="8" w:tentative="0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65AF3248"/>
    <w:multiLevelType w:val="multilevel"/>
    <w:tmpl w:val="65AF3248"/>
    <w:lvl w:ilvl="0" w:tentative="0">
      <w:start w:val="1"/>
      <w:numFmt w:val="decimal"/>
      <w:lvlText w:val="%1)"/>
      <w:lvlJc w:val="left"/>
      <w:pPr>
        <w:ind w:left="764" w:hanging="480"/>
      </w:pPr>
    </w:lvl>
    <w:lvl w:ilvl="1" w:tentative="0">
      <w:start w:val="1"/>
      <w:numFmt w:val="lowerLetter"/>
      <w:lvlText w:val="%2)"/>
      <w:lvlJc w:val="left"/>
      <w:pPr>
        <w:ind w:left="1244" w:hanging="480"/>
      </w:pPr>
    </w:lvl>
    <w:lvl w:ilvl="2" w:tentative="0">
      <w:start w:val="1"/>
      <w:numFmt w:val="lowerRoman"/>
      <w:lvlText w:val="%3."/>
      <w:lvlJc w:val="right"/>
      <w:pPr>
        <w:ind w:left="1724" w:hanging="480"/>
      </w:pPr>
    </w:lvl>
    <w:lvl w:ilvl="3" w:tentative="0">
      <w:start w:val="1"/>
      <w:numFmt w:val="decimal"/>
      <w:lvlText w:val="%4."/>
      <w:lvlJc w:val="left"/>
      <w:pPr>
        <w:ind w:left="2204" w:hanging="480"/>
      </w:pPr>
    </w:lvl>
    <w:lvl w:ilvl="4" w:tentative="0">
      <w:start w:val="1"/>
      <w:numFmt w:val="lowerLetter"/>
      <w:lvlText w:val="%5)"/>
      <w:lvlJc w:val="left"/>
      <w:pPr>
        <w:ind w:left="2684" w:hanging="480"/>
      </w:pPr>
    </w:lvl>
    <w:lvl w:ilvl="5" w:tentative="0">
      <w:start w:val="1"/>
      <w:numFmt w:val="lowerRoman"/>
      <w:lvlText w:val="%6."/>
      <w:lvlJc w:val="right"/>
      <w:pPr>
        <w:ind w:left="3164" w:hanging="480"/>
      </w:pPr>
    </w:lvl>
    <w:lvl w:ilvl="6" w:tentative="0">
      <w:start w:val="1"/>
      <w:numFmt w:val="decimal"/>
      <w:lvlText w:val="%7."/>
      <w:lvlJc w:val="left"/>
      <w:pPr>
        <w:ind w:left="3644" w:hanging="480"/>
      </w:pPr>
    </w:lvl>
    <w:lvl w:ilvl="7" w:tentative="0">
      <w:start w:val="1"/>
      <w:numFmt w:val="lowerLetter"/>
      <w:lvlText w:val="%8)"/>
      <w:lvlJc w:val="left"/>
      <w:pPr>
        <w:ind w:left="4124" w:hanging="480"/>
      </w:pPr>
    </w:lvl>
    <w:lvl w:ilvl="8" w:tentative="0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82C"/>
    <w:rsid w:val="00214837"/>
    <w:rsid w:val="0089072A"/>
    <w:rsid w:val="008D1FB4"/>
    <w:rsid w:val="008E6A67"/>
    <w:rsid w:val="00B7568F"/>
    <w:rsid w:val="00BF1C14"/>
    <w:rsid w:val="00C12B1B"/>
    <w:rsid w:val="00CE7A8D"/>
    <w:rsid w:val="00DD1A3E"/>
    <w:rsid w:val="00DF382C"/>
    <w:rsid w:val="00F60B0D"/>
    <w:rsid w:val="335D3BF1"/>
    <w:rsid w:val="3F65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8"/>
    <w:uiPriority w:val="0"/>
    <w:rPr>
      <w:rFonts w:ascii="Heiti SC Light" w:eastAsia="Heiti SC Light"/>
      <w:sz w:val="24"/>
    </w:rPr>
  </w:style>
  <w:style w:type="paragraph" w:styleId="4">
    <w:name w:val="Subtitle"/>
    <w:basedOn w:val="1"/>
    <w:next w:val="1"/>
    <w:link w:val="7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7">
    <w:name w:val="副标题字符"/>
    <w:basedOn w:val="5"/>
    <w:link w:val="4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文档结构图 字符"/>
    <w:basedOn w:val="5"/>
    <w:link w:val="3"/>
    <w:uiPriority w:val="0"/>
    <w:rPr>
      <w:rFonts w:ascii="Heiti SC Light" w:eastAsia="Heiti SC Light"/>
      <w:kern w:val="2"/>
      <w:sz w:val="24"/>
      <w:szCs w:val="24"/>
    </w:rPr>
  </w:style>
  <w:style w:type="character" w:customStyle="1" w:styleId="9">
    <w:name w:val="标题 2字符"/>
    <w:basedOn w:val="5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/</Company>
  <Pages>2</Pages>
  <Words>134</Words>
  <Characters>766</Characters>
  <Lines>6</Lines>
  <Paragraphs>1</Paragraphs>
  <TotalTime>68</TotalTime>
  <ScaleCrop>false</ScaleCrop>
  <LinksUpToDate>false</LinksUpToDate>
  <CharactersWithSpaces>899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myeclipse</dc:creator>
  <cp:lastModifiedBy>myeclipse</cp:lastModifiedBy>
  <dcterms:modified xsi:type="dcterms:W3CDTF">2018-08-16T06:56:28Z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