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03F" w:rsidRPr="001C1650" w:rsidRDefault="001C1650" w:rsidP="00F64CA4">
      <w:pPr>
        <w:pStyle w:val="a3"/>
      </w:pPr>
      <w:r w:rsidRPr="001C1650">
        <w:rPr>
          <w:rFonts w:hint="eastAsia"/>
        </w:rPr>
        <w:t>浙江公安</w:t>
      </w:r>
      <w:r w:rsidR="00D520CD" w:rsidRPr="001C1650">
        <w:rPr>
          <w:rFonts w:hint="eastAsia"/>
        </w:rPr>
        <w:t>警综平台集成指南</w:t>
      </w:r>
    </w:p>
    <w:p w:rsidR="001C1650" w:rsidRDefault="001C1650" w:rsidP="00F64CA4">
      <w:pPr>
        <w:pStyle w:val="1"/>
        <w:rPr>
          <w:b/>
        </w:rPr>
      </w:pPr>
      <w:r w:rsidRPr="001C1650">
        <w:rPr>
          <w:rFonts w:hint="eastAsia"/>
        </w:rPr>
        <w:t>概述</w:t>
      </w:r>
    </w:p>
    <w:p w:rsidR="001C1650" w:rsidRDefault="001C1650" w:rsidP="00FB3AF0">
      <w:pPr>
        <w:ind w:firstLine="420"/>
      </w:pPr>
      <w:r>
        <w:rPr>
          <w:rFonts w:hint="eastAsia"/>
        </w:rPr>
        <w:t>为提升各业务系统与浙江公安警务信息综合应用平台（下称“</w:t>
      </w:r>
      <w:r w:rsidRPr="001C1650">
        <w:rPr>
          <w:rFonts w:hint="eastAsia"/>
          <w:b/>
        </w:rPr>
        <w:t>警综平台</w:t>
      </w:r>
      <w:r>
        <w:rPr>
          <w:rFonts w:hint="eastAsia"/>
        </w:rPr>
        <w:t>”）的对接速度，清晰的了解</w:t>
      </w:r>
      <w:r w:rsidR="00FB3AF0">
        <w:rPr>
          <w:rFonts w:hint="eastAsia"/>
        </w:rPr>
        <w:t>对接步骤，现为各业务系统的开发商（下称“</w:t>
      </w:r>
      <w:r w:rsidR="00FB3AF0" w:rsidRPr="00FB3AF0">
        <w:rPr>
          <w:rFonts w:hint="eastAsia"/>
          <w:b/>
        </w:rPr>
        <w:t>对接方</w:t>
      </w:r>
      <w:r w:rsidR="00FB3AF0">
        <w:rPr>
          <w:rFonts w:hint="eastAsia"/>
        </w:rPr>
        <w:t>”）提供本指南，</w:t>
      </w:r>
      <w:r w:rsidR="00A93A78">
        <w:rPr>
          <w:rFonts w:hint="eastAsia"/>
        </w:rPr>
        <w:t>以</w:t>
      </w:r>
      <w:r w:rsidR="00A93A78">
        <w:t>为</w:t>
      </w:r>
      <w:r w:rsidR="00A93A78">
        <w:rPr>
          <w:rFonts w:hint="eastAsia"/>
        </w:rPr>
        <w:t>系统</w:t>
      </w:r>
      <w:r w:rsidR="00027186">
        <w:rPr>
          <w:rFonts w:hint="eastAsia"/>
        </w:rPr>
        <w:t>集成</w:t>
      </w:r>
      <w:r w:rsidR="00FB3AF0">
        <w:rPr>
          <w:rFonts w:hint="eastAsia"/>
        </w:rPr>
        <w:t>提供帮助</w:t>
      </w:r>
      <w:r w:rsidR="00A93A78">
        <w:rPr>
          <w:rFonts w:hint="eastAsia"/>
        </w:rPr>
        <w:t>。</w:t>
      </w:r>
    </w:p>
    <w:p w:rsidR="00FB3AF0" w:rsidRDefault="00FB3AF0" w:rsidP="00F64CA4">
      <w:pPr>
        <w:pStyle w:val="1"/>
        <w:rPr>
          <w:b/>
        </w:rPr>
      </w:pPr>
      <w:r w:rsidRPr="00EA383F">
        <w:rPr>
          <w:rFonts w:hint="eastAsia"/>
        </w:rPr>
        <w:t>规范性引用文件</w:t>
      </w:r>
    </w:p>
    <w:p w:rsidR="00FB3AF0" w:rsidRDefault="001F5636" w:rsidP="001F5636">
      <w:r>
        <w:rPr>
          <w:rFonts w:hint="eastAsia"/>
        </w:rPr>
        <w:t>1</w:t>
      </w:r>
      <w:r>
        <w:rPr>
          <w:rFonts w:hint="eastAsia"/>
        </w:rPr>
        <w:t>、</w:t>
      </w:r>
      <w:r w:rsidR="00FB3AF0">
        <w:rPr>
          <w:rFonts w:hint="eastAsia"/>
        </w:rPr>
        <w:t>《浙江公安警务信息综合应用平台集成规范</w:t>
      </w:r>
      <w:r w:rsidR="00FB3AF0">
        <w:rPr>
          <w:rFonts w:hint="eastAsia"/>
        </w:rPr>
        <w:t>3.0</w:t>
      </w:r>
      <w:r w:rsidR="00FB3AF0">
        <w:rPr>
          <w:rFonts w:hint="eastAsia"/>
        </w:rPr>
        <w:t>》</w:t>
      </w:r>
    </w:p>
    <w:p w:rsidR="001F5636" w:rsidRDefault="00FB3AF0" w:rsidP="001F5636">
      <w:r>
        <w:rPr>
          <w:rFonts w:hint="eastAsia"/>
        </w:rPr>
        <w:t>2</w:t>
      </w:r>
      <w:r>
        <w:rPr>
          <w:rFonts w:hint="eastAsia"/>
        </w:rPr>
        <w:t>、《</w:t>
      </w:r>
      <w:r w:rsidRPr="00FB3AF0">
        <w:rPr>
          <w:rFonts w:hint="eastAsia"/>
        </w:rPr>
        <w:t>浙江公安警务工作平台公用</w:t>
      </w:r>
      <w:r w:rsidRPr="00FB3AF0">
        <w:rPr>
          <w:rFonts w:hint="eastAsia"/>
        </w:rPr>
        <w:t>JARV2.0.doc</w:t>
      </w:r>
      <w:r>
        <w:rPr>
          <w:rFonts w:hint="eastAsia"/>
        </w:rPr>
        <w:t>》</w:t>
      </w:r>
    </w:p>
    <w:p w:rsidR="002C080C" w:rsidRDefault="002C080C" w:rsidP="002C080C">
      <w:pPr>
        <w:pStyle w:val="1"/>
      </w:pPr>
      <w:r>
        <w:rPr>
          <w:rFonts w:hint="eastAsia"/>
        </w:rPr>
        <w:t>注意事项</w:t>
      </w:r>
    </w:p>
    <w:p w:rsidR="002C080C" w:rsidRDefault="002C080C" w:rsidP="001F5636">
      <w:r>
        <w:rPr>
          <w:rFonts w:hint="eastAsia"/>
        </w:rPr>
        <w:t>1</w:t>
      </w:r>
      <w:r>
        <w:rPr>
          <w:rFonts w:hint="eastAsia"/>
        </w:rPr>
        <w:t>、调用服务时</w:t>
      </w:r>
      <w:r>
        <w:rPr>
          <w:rFonts w:hint="eastAsia"/>
        </w:rPr>
        <w:t>JDK</w:t>
      </w:r>
      <w:r>
        <w:rPr>
          <w:rFonts w:hint="eastAsia"/>
        </w:rPr>
        <w:t>要求使用</w:t>
      </w:r>
      <w:r>
        <w:rPr>
          <w:rFonts w:hint="eastAsia"/>
        </w:rPr>
        <w:t>1.7</w:t>
      </w:r>
      <w:r>
        <w:rPr>
          <w:rFonts w:hint="eastAsia"/>
        </w:rPr>
        <w:t>版本</w:t>
      </w:r>
    </w:p>
    <w:p w:rsidR="002C080C" w:rsidRPr="002C080C" w:rsidRDefault="002C080C" w:rsidP="001F563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jaxrpc.jar</w:t>
      </w:r>
      <w:r>
        <w:rPr>
          <w:rFonts w:hint="eastAsia"/>
        </w:rPr>
        <w:t>是</w:t>
      </w:r>
      <w:r>
        <w:rPr>
          <w:rFonts w:hint="eastAsia"/>
        </w:rPr>
        <w:t>J2EE</w:t>
      </w:r>
      <w:r>
        <w:rPr>
          <w:rFonts w:hint="eastAsia"/>
        </w:rPr>
        <w:t>自带包，缺失时可以从</w:t>
      </w:r>
      <w:r w:rsidR="00794FA7">
        <w:rPr>
          <w:rFonts w:hint="eastAsia"/>
        </w:rPr>
        <w:t>《</w:t>
      </w:r>
      <w:r w:rsidRPr="002C080C">
        <w:rPr>
          <w:rFonts w:hint="eastAsia"/>
        </w:rPr>
        <w:t>警综</w:t>
      </w:r>
      <w:r w:rsidRPr="002C080C">
        <w:rPr>
          <w:rFonts w:hint="eastAsia"/>
        </w:rPr>
        <w:t>JAR\J2EE_lib</w:t>
      </w:r>
      <w:r w:rsidR="00794FA7">
        <w:rPr>
          <w:rFonts w:hint="eastAsia"/>
        </w:rPr>
        <w:t>》获取</w:t>
      </w:r>
    </w:p>
    <w:p w:rsidR="00AC0B6E" w:rsidRDefault="00D92329" w:rsidP="00F64CA4">
      <w:pPr>
        <w:pStyle w:val="1"/>
        <w:rPr>
          <w:b/>
        </w:rPr>
      </w:pPr>
      <w:r>
        <w:rPr>
          <w:rFonts w:hint="eastAsia"/>
        </w:rPr>
        <w:t>集成</w:t>
      </w:r>
      <w:r w:rsidR="0090276B">
        <w:rPr>
          <w:rFonts w:hint="eastAsia"/>
        </w:rPr>
        <w:t>要求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5495"/>
        <w:gridCol w:w="3027"/>
      </w:tblGrid>
      <w:tr w:rsidR="0036651B" w:rsidTr="00D83016">
        <w:tc>
          <w:tcPr>
            <w:tcW w:w="3224" w:type="pct"/>
            <w:shd w:val="clear" w:color="auto" w:fill="BFBFBF" w:themeFill="background1" w:themeFillShade="BF"/>
          </w:tcPr>
          <w:p w:rsidR="0036651B" w:rsidRPr="0036651B" w:rsidRDefault="0036651B" w:rsidP="00362654">
            <w:pPr>
              <w:jc w:val="center"/>
              <w:rPr>
                <w:b/>
              </w:rPr>
            </w:pPr>
            <w:r w:rsidRPr="0036651B">
              <w:rPr>
                <w:rFonts w:hint="eastAsia"/>
                <w:b/>
              </w:rPr>
              <w:t>UI</w:t>
            </w:r>
            <w:r w:rsidR="00362654">
              <w:rPr>
                <w:rFonts w:hint="eastAsia"/>
                <w:b/>
              </w:rPr>
              <w:t>集成</w:t>
            </w:r>
            <w:r w:rsidRPr="0036651B">
              <w:rPr>
                <w:rFonts w:hint="eastAsia"/>
                <w:b/>
              </w:rPr>
              <w:t>要求</w:t>
            </w:r>
          </w:p>
        </w:tc>
        <w:tc>
          <w:tcPr>
            <w:tcW w:w="1776" w:type="pct"/>
            <w:shd w:val="clear" w:color="auto" w:fill="BFBFBF" w:themeFill="background1" w:themeFillShade="BF"/>
          </w:tcPr>
          <w:p w:rsidR="0036651B" w:rsidRPr="0036651B" w:rsidRDefault="0036651B" w:rsidP="003665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完成状态</w:t>
            </w:r>
          </w:p>
        </w:tc>
      </w:tr>
      <w:tr w:rsidR="0036651B" w:rsidTr="00D83016">
        <w:tc>
          <w:tcPr>
            <w:tcW w:w="3224" w:type="pct"/>
          </w:tcPr>
          <w:p w:rsidR="0036651B" w:rsidRPr="00FE6117" w:rsidRDefault="00363AF4" w:rsidP="00362654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警综</w:t>
            </w:r>
            <w:r w:rsidRPr="00FE6117">
              <w:rPr>
                <w:sz w:val="24"/>
                <w:szCs w:val="24"/>
              </w:rPr>
              <w:t>平台</w:t>
            </w:r>
            <w:r w:rsidR="00DC7C2B" w:rsidRPr="00FE6117">
              <w:rPr>
                <w:rFonts w:hint="eastAsia"/>
                <w:sz w:val="24"/>
                <w:szCs w:val="24"/>
              </w:rPr>
              <w:t>系统</w:t>
            </w:r>
            <w:r w:rsidR="00DC7C2B" w:rsidRPr="00FE6117">
              <w:rPr>
                <w:sz w:val="24"/>
                <w:szCs w:val="24"/>
              </w:rPr>
              <w:t>名称</w:t>
            </w:r>
            <w:r w:rsidR="00362654" w:rsidRPr="00FE6117">
              <w:rPr>
                <w:rFonts w:hint="eastAsia"/>
                <w:sz w:val="24"/>
                <w:szCs w:val="24"/>
              </w:rPr>
              <w:t>集成</w:t>
            </w:r>
          </w:p>
        </w:tc>
        <w:tc>
          <w:tcPr>
            <w:tcW w:w="1776" w:type="pct"/>
          </w:tcPr>
          <w:p w:rsidR="0036651B" w:rsidRPr="00FE6117" w:rsidRDefault="0036651B" w:rsidP="0036651B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="00D83016"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 w:rsidP="00362654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“警综问答”</w:t>
            </w:r>
            <w:r w:rsidR="00BE04CD" w:rsidRPr="00FE6117">
              <w:rPr>
                <w:rFonts w:hint="eastAsia"/>
                <w:sz w:val="24"/>
                <w:szCs w:val="24"/>
              </w:rPr>
              <w:t>入口</w:t>
            </w:r>
            <w:r w:rsidR="00362654" w:rsidRPr="00FE6117">
              <w:rPr>
                <w:rFonts w:hint="eastAsia"/>
                <w:sz w:val="24"/>
                <w:szCs w:val="24"/>
              </w:rPr>
              <w:t>集成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36651B" w:rsidTr="00D83016">
        <w:tc>
          <w:tcPr>
            <w:tcW w:w="3224" w:type="pct"/>
            <w:shd w:val="clear" w:color="auto" w:fill="BFBFBF" w:themeFill="background1" w:themeFillShade="BF"/>
          </w:tcPr>
          <w:p w:rsidR="0036651B" w:rsidRPr="0036651B" w:rsidRDefault="0036651B" w:rsidP="001625A0">
            <w:pPr>
              <w:jc w:val="center"/>
              <w:rPr>
                <w:b/>
              </w:rPr>
            </w:pPr>
            <w:r w:rsidRPr="0036651B">
              <w:rPr>
                <w:rFonts w:hint="eastAsia"/>
                <w:b/>
              </w:rPr>
              <w:t>应用</w:t>
            </w:r>
            <w:r w:rsidR="001625A0">
              <w:rPr>
                <w:rFonts w:hint="eastAsia"/>
                <w:b/>
              </w:rPr>
              <w:t>集成</w:t>
            </w:r>
            <w:r w:rsidR="00157A2D">
              <w:rPr>
                <w:rFonts w:hint="eastAsia"/>
                <w:b/>
              </w:rPr>
              <w:t>、</w:t>
            </w:r>
            <w:r w:rsidR="00157A2D">
              <w:rPr>
                <w:b/>
              </w:rPr>
              <w:t>发布</w:t>
            </w:r>
          </w:p>
        </w:tc>
        <w:tc>
          <w:tcPr>
            <w:tcW w:w="1776" w:type="pct"/>
            <w:shd w:val="clear" w:color="auto" w:fill="BFBFBF" w:themeFill="background1" w:themeFillShade="BF"/>
          </w:tcPr>
          <w:p w:rsidR="0036651B" w:rsidRPr="0036651B" w:rsidRDefault="0036651B" w:rsidP="0036651B">
            <w:pPr>
              <w:jc w:val="center"/>
              <w:rPr>
                <w:b/>
              </w:rPr>
            </w:pPr>
            <w:r w:rsidRPr="0036651B">
              <w:rPr>
                <w:rFonts w:hint="eastAsia"/>
                <w:b/>
              </w:rPr>
              <w:t>完成状态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 w:rsidP="00AC0B6E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注册开发者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E66B37" w:rsidP="00AC0B6E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资源申请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734FD6" w:rsidTr="00D83016">
        <w:tc>
          <w:tcPr>
            <w:tcW w:w="3224" w:type="pct"/>
          </w:tcPr>
          <w:p w:rsidR="00734FD6" w:rsidRPr="00FE6117" w:rsidRDefault="00734FD6" w:rsidP="00AC0B6E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“统一初始化规范”申请并完成对接</w:t>
            </w:r>
          </w:p>
        </w:tc>
        <w:tc>
          <w:tcPr>
            <w:tcW w:w="1776" w:type="pct"/>
          </w:tcPr>
          <w:p w:rsidR="00734FD6" w:rsidRPr="00FE6117" w:rsidRDefault="00734FD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 w:rsidP="00D3068B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lastRenderedPageBreak/>
              <w:t>“统一用户集成规范”申请并完成对接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“统一部门集成规范”申请并完成对接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“统一认证规范”申请并完成对接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“消息中心集成规范”申请并完成对接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“日志审计集成规范”申请并完成对接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D83016" w:rsidTr="00D83016">
        <w:tc>
          <w:tcPr>
            <w:tcW w:w="3224" w:type="pct"/>
          </w:tcPr>
          <w:p w:rsidR="00D83016" w:rsidRPr="00FE6117" w:rsidRDefault="00E66B3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集成开发</w:t>
            </w:r>
          </w:p>
        </w:tc>
        <w:tc>
          <w:tcPr>
            <w:tcW w:w="1776" w:type="pct"/>
          </w:tcPr>
          <w:p w:rsidR="00D83016" w:rsidRPr="00FE6117" w:rsidRDefault="00D83016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E66B37" w:rsidTr="00D83016">
        <w:tc>
          <w:tcPr>
            <w:tcW w:w="3224" w:type="pct"/>
          </w:tcPr>
          <w:p w:rsidR="00E66B37" w:rsidRPr="00FE6117" w:rsidRDefault="00E66B3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应用上架</w:t>
            </w:r>
          </w:p>
        </w:tc>
        <w:tc>
          <w:tcPr>
            <w:tcW w:w="1776" w:type="pct"/>
          </w:tcPr>
          <w:p w:rsidR="00E66B37" w:rsidRPr="00FE6117" w:rsidRDefault="00E66B37" w:rsidP="00DE499F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E66B37" w:rsidTr="00D83016">
        <w:tc>
          <w:tcPr>
            <w:tcW w:w="3224" w:type="pct"/>
          </w:tcPr>
          <w:p w:rsidR="00E66B37" w:rsidRPr="00FE6117" w:rsidRDefault="00E66B3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应用测试</w:t>
            </w:r>
          </w:p>
        </w:tc>
        <w:tc>
          <w:tcPr>
            <w:tcW w:w="1776" w:type="pct"/>
          </w:tcPr>
          <w:p w:rsidR="00E66B37" w:rsidRPr="00FE6117" w:rsidRDefault="00E66B3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E66B37" w:rsidTr="00D83016">
        <w:tc>
          <w:tcPr>
            <w:tcW w:w="3224" w:type="pct"/>
          </w:tcPr>
          <w:p w:rsidR="00E66B37" w:rsidRPr="00FE6117" w:rsidRDefault="00E66B3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应用授权</w:t>
            </w:r>
          </w:p>
        </w:tc>
        <w:tc>
          <w:tcPr>
            <w:tcW w:w="1776" w:type="pct"/>
          </w:tcPr>
          <w:p w:rsidR="00E66B37" w:rsidRPr="00FE6117" w:rsidRDefault="00E66B3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  <w:tr w:rsidR="00E66B37" w:rsidTr="00D83016">
        <w:tc>
          <w:tcPr>
            <w:tcW w:w="3224" w:type="pct"/>
            <w:shd w:val="clear" w:color="auto" w:fill="BFBFBF" w:themeFill="background1" w:themeFillShade="BF"/>
          </w:tcPr>
          <w:p w:rsidR="00E66B37" w:rsidRPr="0043492C" w:rsidRDefault="00E66B37" w:rsidP="0043492C">
            <w:pPr>
              <w:jc w:val="center"/>
              <w:rPr>
                <w:b/>
              </w:rPr>
            </w:pPr>
            <w:r w:rsidRPr="0043492C">
              <w:rPr>
                <w:rFonts w:hint="eastAsia"/>
                <w:b/>
              </w:rPr>
              <w:t>完全集成模式</w:t>
            </w:r>
            <w:r w:rsidR="003B176F">
              <w:rPr>
                <w:rFonts w:hint="eastAsia"/>
                <w:b/>
              </w:rPr>
              <w:t>（可选）</w:t>
            </w:r>
          </w:p>
        </w:tc>
        <w:tc>
          <w:tcPr>
            <w:tcW w:w="1776" w:type="pct"/>
            <w:shd w:val="clear" w:color="auto" w:fill="BFBFBF" w:themeFill="background1" w:themeFillShade="BF"/>
          </w:tcPr>
          <w:p w:rsidR="00E66B37" w:rsidRPr="0043492C" w:rsidRDefault="00E66B37" w:rsidP="0043492C">
            <w:pPr>
              <w:jc w:val="center"/>
              <w:rPr>
                <w:b/>
              </w:rPr>
            </w:pPr>
            <w:r w:rsidRPr="0043492C">
              <w:rPr>
                <w:rFonts w:hint="eastAsia"/>
                <w:b/>
              </w:rPr>
              <w:t>完成状态</w:t>
            </w:r>
          </w:p>
        </w:tc>
      </w:tr>
      <w:tr w:rsidR="00E66B37" w:rsidTr="00D83016">
        <w:tc>
          <w:tcPr>
            <w:tcW w:w="3224" w:type="pct"/>
          </w:tcPr>
          <w:p w:rsidR="00E66B37" w:rsidRPr="00FE6117" w:rsidRDefault="000E0807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详见“下载中心”</w:t>
            </w:r>
            <w:r w:rsidRPr="00FE6117">
              <w:rPr>
                <w:rFonts w:hint="eastAsia"/>
                <w:sz w:val="24"/>
                <w:szCs w:val="24"/>
              </w:rPr>
              <w:t>-</w:t>
            </w:r>
            <w:r w:rsidRPr="00FE6117">
              <w:rPr>
                <w:rFonts w:hint="eastAsia"/>
                <w:sz w:val="24"/>
                <w:szCs w:val="24"/>
              </w:rPr>
              <w:t>“警综平台集成规范</w:t>
            </w:r>
            <w:r w:rsidRPr="00FE6117">
              <w:rPr>
                <w:rFonts w:hint="eastAsia"/>
                <w:sz w:val="24"/>
                <w:szCs w:val="24"/>
              </w:rPr>
              <w:t>V3.0</w:t>
            </w:r>
            <w:r w:rsidRPr="00FE6117">
              <w:rPr>
                <w:rFonts w:hint="eastAsia"/>
                <w:sz w:val="24"/>
                <w:szCs w:val="24"/>
              </w:rPr>
              <w:t>”</w:t>
            </w:r>
            <w:r w:rsidRPr="00FE6117">
              <w:rPr>
                <w:rFonts w:hint="eastAsia"/>
                <w:sz w:val="24"/>
                <w:szCs w:val="24"/>
              </w:rPr>
              <w:t xml:space="preserve">- </w:t>
            </w:r>
            <w:r w:rsidR="002124A3">
              <w:rPr>
                <w:rFonts w:hint="eastAsia"/>
                <w:sz w:val="24"/>
                <w:szCs w:val="24"/>
              </w:rPr>
              <w:t>第</w:t>
            </w:r>
            <w:r w:rsidR="002124A3">
              <w:rPr>
                <w:sz w:val="24"/>
                <w:szCs w:val="24"/>
              </w:rPr>
              <w:t>六章</w:t>
            </w:r>
            <w:r w:rsidR="00E66B37" w:rsidRPr="00FE6117">
              <w:rPr>
                <w:rFonts w:hint="eastAsia"/>
                <w:sz w:val="24"/>
                <w:szCs w:val="24"/>
              </w:rPr>
              <w:t>“应用集成规范”申请并完成对接</w:t>
            </w:r>
          </w:p>
        </w:tc>
        <w:tc>
          <w:tcPr>
            <w:tcW w:w="1776" w:type="pct"/>
          </w:tcPr>
          <w:p w:rsidR="00E66B37" w:rsidRPr="00FE6117" w:rsidRDefault="00E66B37" w:rsidP="00DE02DC">
            <w:pPr>
              <w:rPr>
                <w:sz w:val="24"/>
                <w:szCs w:val="24"/>
              </w:rPr>
            </w:pPr>
            <w:r w:rsidRPr="00FE6117">
              <w:rPr>
                <w:rFonts w:hint="eastAsia"/>
                <w:sz w:val="24"/>
                <w:szCs w:val="24"/>
              </w:rPr>
              <w:t>□完成</w:t>
            </w:r>
            <w:r w:rsidRPr="00FE6117">
              <w:rPr>
                <w:rFonts w:hint="eastAsia"/>
                <w:sz w:val="24"/>
                <w:szCs w:val="24"/>
              </w:rPr>
              <w:t xml:space="preserve">     </w:t>
            </w:r>
            <w:r w:rsidRPr="00FE6117">
              <w:rPr>
                <w:rFonts w:hint="eastAsia"/>
                <w:sz w:val="24"/>
                <w:szCs w:val="24"/>
              </w:rPr>
              <w:t>□未完成</w:t>
            </w:r>
          </w:p>
        </w:tc>
      </w:tr>
    </w:tbl>
    <w:p w:rsidR="00AC0B6E" w:rsidRPr="00AC0B6E" w:rsidRDefault="00AC0B6E" w:rsidP="00AC0B6E"/>
    <w:p w:rsidR="00B755F9" w:rsidRDefault="00836699" w:rsidP="00FB3AF0">
      <w:pPr>
        <w:pStyle w:val="1"/>
      </w:pPr>
      <w:r w:rsidRPr="00EA383F">
        <w:rPr>
          <w:rFonts w:hint="eastAsia"/>
        </w:rPr>
        <w:t>应用</w:t>
      </w:r>
      <w:r w:rsidR="009D7333">
        <w:rPr>
          <w:rFonts w:hint="eastAsia"/>
        </w:rPr>
        <w:t>集成</w:t>
      </w:r>
    </w:p>
    <w:p w:rsidR="00B755F9" w:rsidRDefault="00B755F9" w:rsidP="008228B3">
      <w:pPr>
        <w:pStyle w:val="2"/>
        <w:numPr>
          <w:ilvl w:val="0"/>
          <w:numId w:val="9"/>
        </w:numPr>
      </w:pPr>
      <w:r w:rsidRPr="00E66ECC">
        <w:rPr>
          <w:rFonts w:hint="eastAsia"/>
        </w:rPr>
        <w:t>注册开发者</w:t>
      </w:r>
    </w:p>
    <w:p w:rsidR="005D484F" w:rsidRDefault="005D484F" w:rsidP="005D484F">
      <w:pPr>
        <w:ind w:firstLine="420"/>
      </w:pPr>
      <w:r>
        <w:rPr>
          <w:rFonts w:hint="eastAsia"/>
        </w:rPr>
        <w:t>若您</w:t>
      </w:r>
      <w:r w:rsidR="0003089F">
        <w:rPr>
          <w:rFonts w:hint="eastAsia"/>
        </w:rPr>
        <w:t>已经</w:t>
      </w:r>
      <w:r>
        <w:rPr>
          <w:rFonts w:hint="eastAsia"/>
        </w:rPr>
        <w:t>是</w:t>
      </w:r>
      <w:r w:rsidR="001C5733">
        <w:rPr>
          <w:rFonts w:hint="eastAsia"/>
        </w:rPr>
        <w:t>警综平台的用户，则</w:t>
      </w:r>
      <w:r>
        <w:rPr>
          <w:rFonts w:hint="eastAsia"/>
        </w:rPr>
        <w:t>无需注册开发者，可以直接使用账号（身份证号、手机号、邮箱、警号）</w:t>
      </w:r>
      <w:r>
        <w:rPr>
          <w:rFonts w:hint="eastAsia"/>
        </w:rPr>
        <w:t>+</w:t>
      </w:r>
      <w:r>
        <w:rPr>
          <w:rFonts w:hint="eastAsia"/>
        </w:rPr>
        <w:t>短信验证码直接登录。</w:t>
      </w:r>
    </w:p>
    <w:p w:rsidR="005D484F" w:rsidRDefault="005D484F" w:rsidP="005D484F">
      <w:r>
        <w:rPr>
          <w:rFonts w:hint="eastAsia"/>
        </w:rPr>
        <w:tab/>
      </w:r>
      <w:r>
        <w:rPr>
          <w:rFonts w:hint="eastAsia"/>
        </w:rPr>
        <w:t>若您</w:t>
      </w:r>
      <w:r w:rsidR="0000271A">
        <w:rPr>
          <w:rFonts w:hint="eastAsia"/>
        </w:rPr>
        <w:t>不是警综平台的用户</w:t>
      </w:r>
      <w:r w:rsidR="001C5733">
        <w:rPr>
          <w:rFonts w:hint="eastAsia"/>
        </w:rPr>
        <w:t>，</w:t>
      </w:r>
      <w:r>
        <w:rPr>
          <w:rFonts w:hint="eastAsia"/>
        </w:rPr>
        <w:t>可以通过警综平台（</w:t>
      </w:r>
      <w:hyperlink r:id="rId9" w:history="1">
        <w:r w:rsidR="004A363E" w:rsidRPr="007758A5">
          <w:rPr>
            <w:rStyle w:val="a8"/>
            <w:rFonts w:hint="eastAsia"/>
            <w:b/>
          </w:rPr>
          <w:t>http://jzpt.gat.zj:7001/jwzh/</w:t>
        </w:r>
      </w:hyperlink>
      <w:r>
        <w:rPr>
          <w:rFonts w:hint="eastAsia"/>
        </w:rPr>
        <w:t>）中的“开发人员注册”进行注册（注册时手机号必须为省内号码），审批通过后可以使用账号（身份证号、手机号、邮箱）</w:t>
      </w:r>
      <w:r>
        <w:rPr>
          <w:rFonts w:hint="eastAsia"/>
        </w:rPr>
        <w:t>+</w:t>
      </w:r>
      <w:r>
        <w:rPr>
          <w:rFonts w:hint="eastAsia"/>
        </w:rPr>
        <w:t>短信验证码直接登录。</w:t>
      </w:r>
    </w:p>
    <w:p w:rsidR="005D484F" w:rsidRDefault="005D484F" w:rsidP="005D484F">
      <w:r>
        <w:rPr>
          <w:rFonts w:hint="eastAsia"/>
        </w:rPr>
        <w:t>注册地址如图所示</w:t>
      </w:r>
      <w:r w:rsidR="001C5733">
        <w:rPr>
          <w:rFonts w:hint="eastAsia"/>
        </w:rPr>
        <w:t>：</w:t>
      </w:r>
    </w:p>
    <w:p w:rsidR="00B755F9" w:rsidRDefault="000B72B0" w:rsidP="00FB3AF0">
      <w:r>
        <w:rPr>
          <w:noProof/>
        </w:rPr>
        <w:lastRenderedPageBreak/>
        <w:drawing>
          <wp:inline distT="0" distB="0" distL="0" distR="0" wp14:anchorId="39C69A00" wp14:editId="2D6003DF">
            <wp:extent cx="5274310" cy="2927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B3" w:rsidRDefault="008228B3" w:rsidP="003C27D0">
      <w:pPr>
        <w:pStyle w:val="2"/>
        <w:numPr>
          <w:ilvl w:val="0"/>
          <w:numId w:val="9"/>
        </w:numPr>
      </w:pPr>
      <w:r>
        <w:rPr>
          <w:rFonts w:hint="eastAsia"/>
        </w:rPr>
        <w:t>资源申请</w:t>
      </w:r>
    </w:p>
    <w:p w:rsidR="004A363E" w:rsidRDefault="004A363E" w:rsidP="0050322E">
      <w:pPr>
        <w:ind w:firstLine="420"/>
      </w:pPr>
      <w:r>
        <w:rPr>
          <w:rFonts w:hint="eastAsia"/>
        </w:rPr>
        <w:t>在开发者账号</w:t>
      </w:r>
      <w:r w:rsidR="009C2A15">
        <w:rPr>
          <w:rFonts w:hint="eastAsia"/>
        </w:rPr>
        <w:t>注册</w:t>
      </w:r>
      <w:r>
        <w:rPr>
          <w:rFonts w:hint="eastAsia"/>
        </w:rPr>
        <w:t>开通后，通</w:t>
      </w:r>
      <w:r w:rsidR="00274852">
        <w:rPr>
          <w:rFonts w:hint="eastAsia"/>
        </w:rPr>
        <w:t>请</w:t>
      </w:r>
      <w:r>
        <w:rPr>
          <w:rFonts w:hint="eastAsia"/>
        </w:rPr>
        <w:t>过账号</w:t>
      </w:r>
      <w:r>
        <w:rPr>
          <w:rFonts w:hint="eastAsia"/>
        </w:rPr>
        <w:t>+</w:t>
      </w:r>
      <w:r>
        <w:rPr>
          <w:rFonts w:hint="eastAsia"/>
        </w:rPr>
        <w:t>短信验证码登录众智平台，登录地址为：</w:t>
      </w:r>
      <w:hyperlink r:id="rId11" w:history="1">
        <w:r w:rsidRPr="007758A5">
          <w:rPr>
            <w:rStyle w:val="a8"/>
            <w:rFonts w:hint="eastAsia"/>
            <w:b/>
          </w:rPr>
          <w:t>http://jzpt.gat.zj:7001/jwzh/</w:t>
        </w:r>
      </w:hyperlink>
      <w:r>
        <w:rPr>
          <w:rFonts w:hint="eastAsia"/>
        </w:rPr>
        <w:t>；</w:t>
      </w:r>
    </w:p>
    <w:p w:rsidR="0050322E" w:rsidRDefault="0050322E" w:rsidP="0050322E">
      <w:pPr>
        <w:ind w:firstLine="420"/>
      </w:pPr>
      <w:r>
        <w:rPr>
          <w:rFonts w:hint="eastAsia"/>
        </w:rPr>
        <w:t>登录进入众智平台后点击“我的应用”</w:t>
      </w:r>
      <w:r w:rsidR="00DD6422">
        <w:t>-</w:t>
      </w:r>
      <w:r w:rsidR="00274852">
        <w:rPr>
          <w:rFonts w:hint="eastAsia"/>
        </w:rPr>
        <w:t>&gt;</w:t>
      </w:r>
      <w:r>
        <w:rPr>
          <w:rFonts w:hint="eastAsia"/>
        </w:rPr>
        <w:t>“添加应用”</w:t>
      </w:r>
      <w:r w:rsidR="00AA1A9F">
        <w:rPr>
          <w:rFonts w:hint="eastAsia"/>
        </w:rPr>
        <w:t>根据</w:t>
      </w:r>
      <w:r w:rsidR="00AA1A9F">
        <w:t>系统提示</w:t>
      </w:r>
      <w:r w:rsidR="0053696C">
        <w:t>进行资源申请，</w:t>
      </w:r>
      <w:r w:rsidR="0053696C">
        <w:rPr>
          <w:rFonts w:hint="eastAsia"/>
        </w:rPr>
        <w:t>可</w:t>
      </w:r>
      <w:r w:rsidR="0053696C">
        <w:t>申请的资源包括应用发布所需服务器、数据库、</w:t>
      </w:r>
      <w:r w:rsidR="0053696C">
        <w:rPr>
          <w:rFonts w:hint="eastAsia"/>
        </w:rPr>
        <w:t>服务</w:t>
      </w:r>
      <w:r w:rsidR="0053696C">
        <w:t>接口、数据接口等资源</w:t>
      </w:r>
      <w:r>
        <w:rPr>
          <w:rFonts w:hint="eastAsia"/>
        </w:rPr>
        <w:t>；如图所示：</w:t>
      </w:r>
    </w:p>
    <w:p w:rsidR="0050322E" w:rsidRDefault="0021493C" w:rsidP="0050322E">
      <w:r>
        <w:rPr>
          <w:noProof/>
        </w:rPr>
        <w:drawing>
          <wp:inline distT="0" distB="0" distL="0" distR="0" wp14:anchorId="4E5A2C96" wp14:editId="4D940D02">
            <wp:extent cx="5274310" cy="256329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7E" w:rsidRDefault="003C080E" w:rsidP="00633A7E">
      <w:r>
        <w:rPr>
          <w:rFonts w:hint="eastAsia"/>
        </w:rPr>
        <w:t>与</w:t>
      </w:r>
      <w:r>
        <w:t>警综平台集成必须申请</w:t>
      </w:r>
      <w:r w:rsidR="001B2422">
        <w:rPr>
          <w:rFonts w:hint="eastAsia"/>
        </w:rPr>
        <w:t>以下必须</w:t>
      </w:r>
      <w:r>
        <w:rPr>
          <w:rFonts w:hint="eastAsia"/>
        </w:rPr>
        <w:t>服务</w:t>
      </w:r>
      <w:r w:rsidR="001B2422">
        <w:rPr>
          <w:rFonts w:hint="eastAsia"/>
        </w:rPr>
        <w:t>接口：</w:t>
      </w:r>
    </w:p>
    <w:p w:rsidR="00633A7E" w:rsidRPr="008911F0" w:rsidRDefault="001B2422" w:rsidP="00633A7E">
      <w:pPr>
        <w:pStyle w:val="a5"/>
        <w:numPr>
          <w:ilvl w:val="0"/>
          <w:numId w:val="12"/>
        </w:numPr>
        <w:ind w:firstLineChars="0"/>
        <w:rPr>
          <w:rFonts w:asciiTheme="minorHAnsi" w:eastAsiaTheme="minorEastAsia" w:hAnsiTheme="minorHAnsi" w:cstheme="minorBidi"/>
        </w:rPr>
      </w:pPr>
      <w:r w:rsidRPr="008911F0">
        <w:rPr>
          <w:rFonts w:asciiTheme="minorHAnsi" w:eastAsiaTheme="minorEastAsia" w:hAnsiTheme="minorHAnsi" w:cstheme="minorBidi" w:hint="eastAsia"/>
        </w:rPr>
        <w:lastRenderedPageBreak/>
        <w:t>统一用户集成规范</w:t>
      </w:r>
      <w:r w:rsidR="00633A7E" w:rsidRPr="008911F0">
        <w:rPr>
          <w:rFonts w:asciiTheme="minorHAnsi" w:eastAsiaTheme="minorEastAsia" w:hAnsiTheme="minorHAnsi" w:cstheme="minorBidi" w:hint="eastAsia"/>
        </w:rPr>
        <w:t>（</w:t>
      </w:r>
      <w:r w:rsidR="00633A7E" w:rsidRPr="008911F0">
        <w:rPr>
          <w:rFonts w:asciiTheme="minorHAnsi" w:eastAsiaTheme="minorEastAsia" w:hAnsiTheme="minorHAnsi" w:cstheme="minorBidi" w:hint="eastAsia"/>
        </w:rPr>
        <w:t>ST_JWZH_JYGL_001</w:t>
      </w:r>
      <w:r w:rsidR="00633A7E" w:rsidRPr="008911F0">
        <w:rPr>
          <w:rFonts w:asciiTheme="minorHAnsi" w:eastAsiaTheme="minorEastAsia" w:hAnsiTheme="minorHAnsi" w:cstheme="minorBidi" w:hint="eastAsia"/>
        </w:rPr>
        <w:t>）</w:t>
      </w:r>
    </w:p>
    <w:p w:rsidR="00633A7E" w:rsidRPr="008911F0" w:rsidRDefault="001B2422" w:rsidP="00633A7E">
      <w:pPr>
        <w:pStyle w:val="a5"/>
        <w:numPr>
          <w:ilvl w:val="0"/>
          <w:numId w:val="12"/>
        </w:numPr>
        <w:ind w:firstLineChars="0"/>
        <w:rPr>
          <w:rFonts w:asciiTheme="minorHAnsi" w:eastAsiaTheme="minorEastAsia" w:hAnsiTheme="minorHAnsi" w:cstheme="minorBidi"/>
        </w:rPr>
      </w:pPr>
      <w:r w:rsidRPr="008911F0">
        <w:rPr>
          <w:rFonts w:asciiTheme="minorHAnsi" w:eastAsiaTheme="minorEastAsia" w:hAnsiTheme="minorHAnsi" w:cstheme="minorBidi" w:hint="eastAsia"/>
        </w:rPr>
        <w:t>统一部门集成规范</w:t>
      </w:r>
      <w:r w:rsidR="00633A7E" w:rsidRPr="008911F0">
        <w:rPr>
          <w:rFonts w:asciiTheme="minorHAnsi" w:eastAsiaTheme="minorEastAsia" w:hAnsiTheme="minorHAnsi" w:cstheme="minorBidi" w:hint="eastAsia"/>
        </w:rPr>
        <w:t>（</w:t>
      </w:r>
      <w:r w:rsidR="00633A7E" w:rsidRPr="008911F0">
        <w:rPr>
          <w:rFonts w:asciiTheme="minorHAnsi" w:eastAsiaTheme="minorEastAsia" w:hAnsiTheme="minorHAnsi" w:cstheme="minorBidi" w:hint="eastAsia"/>
        </w:rPr>
        <w:t>ST_JWZH_DEPT_001</w:t>
      </w:r>
      <w:r w:rsidR="00633A7E" w:rsidRPr="008911F0">
        <w:rPr>
          <w:rFonts w:asciiTheme="minorHAnsi" w:eastAsiaTheme="minorEastAsia" w:hAnsiTheme="minorHAnsi" w:cstheme="minorBidi" w:hint="eastAsia"/>
        </w:rPr>
        <w:t>）</w:t>
      </w:r>
    </w:p>
    <w:p w:rsidR="00633A7E" w:rsidRPr="008911F0" w:rsidRDefault="001B2422" w:rsidP="00633A7E">
      <w:pPr>
        <w:pStyle w:val="a5"/>
        <w:numPr>
          <w:ilvl w:val="0"/>
          <w:numId w:val="12"/>
        </w:numPr>
        <w:ind w:firstLineChars="0"/>
        <w:rPr>
          <w:rFonts w:asciiTheme="minorHAnsi" w:eastAsiaTheme="minorEastAsia" w:hAnsiTheme="minorHAnsi" w:cstheme="minorBidi"/>
        </w:rPr>
      </w:pPr>
      <w:r w:rsidRPr="008911F0">
        <w:rPr>
          <w:rFonts w:asciiTheme="minorHAnsi" w:eastAsiaTheme="minorEastAsia" w:hAnsiTheme="minorHAnsi" w:cstheme="minorBidi" w:hint="eastAsia"/>
        </w:rPr>
        <w:t>统一认证规范</w:t>
      </w:r>
      <w:r w:rsidR="00633A7E" w:rsidRPr="008911F0">
        <w:rPr>
          <w:rFonts w:asciiTheme="minorHAnsi" w:eastAsiaTheme="minorEastAsia" w:hAnsiTheme="minorHAnsi" w:cstheme="minorBidi" w:hint="eastAsia"/>
        </w:rPr>
        <w:t>（</w:t>
      </w:r>
      <w:r w:rsidR="00633A7E" w:rsidRPr="008911F0">
        <w:rPr>
          <w:rFonts w:asciiTheme="minorHAnsi" w:eastAsiaTheme="minorEastAsia" w:hAnsiTheme="minorHAnsi" w:cstheme="minorBidi" w:hint="eastAsia"/>
        </w:rPr>
        <w:t>ST_JWZH_TYRZ_001</w:t>
      </w:r>
      <w:r w:rsidR="00633A7E" w:rsidRPr="008911F0">
        <w:rPr>
          <w:rFonts w:asciiTheme="minorHAnsi" w:eastAsiaTheme="minorEastAsia" w:hAnsiTheme="minorHAnsi" w:cstheme="minorBidi" w:hint="eastAsia"/>
        </w:rPr>
        <w:t>）</w:t>
      </w:r>
    </w:p>
    <w:p w:rsidR="00C34C33" w:rsidRPr="008911F0" w:rsidRDefault="00633A7E" w:rsidP="00633A7E">
      <w:pPr>
        <w:pStyle w:val="a5"/>
        <w:numPr>
          <w:ilvl w:val="0"/>
          <w:numId w:val="12"/>
        </w:numPr>
        <w:ind w:firstLineChars="0"/>
        <w:rPr>
          <w:rFonts w:asciiTheme="minorHAnsi" w:eastAsiaTheme="minorEastAsia" w:hAnsiTheme="minorHAnsi" w:cstheme="minorBidi"/>
        </w:rPr>
      </w:pPr>
      <w:r w:rsidRPr="008911F0">
        <w:rPr>
          <w:rFonts w:asciiTheme="minorHAnsi" w:eastAsiaTheme="minorEastAsia" w:hAnsiTheme="minorHAnsi" w:cstheme="minorBidi" w:hint="eastAsia"/>
        </w:rPr>
        <w:t>统一初始化规范（</w:t>
      </w:r>
      <w:r w:rsidRPr="008911F0">
        <w:rPr>
          <w:rFonts w:asciiTheme="minorHAnsi" w:eastAsiaTheme="minorEastAsia" w:hAnsiTheme="minorHAnsi" w:cstheme="minorBidi" w:hint="eastAsia"/>
        </w:rPr>
        <w:t>ST_JWZH_CSH_001</w:t>
      </w:r>
      <w:r w:rsidRPr="008911F0">
        <w:rPr>
          <w:rFonts w:asciiTheme="minorHAnsi" w:eastAsiaTheme="minorEastAsia" w:hAnsiTheme="minorHAnsi" w:cstheme="minorBidi" w:hint="eastAsia"/>
        </w:rPr>
        <w:t>）</w:t>
      </w:r>
    </w:p>
    <w:p w:rsidR="00B755F9" w:rsidRPr="00F64CA4" w:rsidRDefault="00B755F9" w:rsidP="008228B3">
      <w:pPr>
        <w:pStyle w:val="2"/>
        <w:numPr>
          <w:ilvl w:val="0"/>
          <w:numId w:val="9"/>
        </w:numPr>
      </w:pPr>
      <w:r w:rsidRPr="00F64CA4">
        <w:rPr>
          <w:rFonts w:hint="eastAsia"/>
        </w:rPr>
        <w:t>集成开发</w:t>
      </w:r>
    </w:p>
    <w:p w:rsidR="00B755F9" w:rsidRDefault="006247D2" w:rsidP="001363B3">
      <w:pPr>
        <w:pStyle w:val="3"/>
        <w:numPr>
          <w:ilvl w:val="0"/>
          <w:numId w:val="16"/>
        </w:numPr>
      </w:pPr>
      <w:r>
        <w:rPr>
          <w:rFonts w:hint="eastAsia"/>
        </w:rPr>
        <w:t>UI</w:t>
      </w:r>
      <w:r>
        <w:rPr>
          <w:rFonts w:hint="eastAsia"/>
        </w:rPr>
        <w:t>集成</w:t>
      </w:r>
    </w:p>
    <w:p w:rsidR="00FF0742" w:rsidRDefault="00FF0742" w:rsidP="00FF0742">
      <w:r>
        <w:rPr>
          <w:noProof/>
        </w:rPr>
        <w:drawing>
          <wp:inline distT="0" distB="0" distL="0" distR="0" wp14:anchorId="5AFFC596" wp14:editId="7784613B">
            <wp:extent cx="5274310" cy="122823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4E" w:rsidRDefault="007D2C4E" w:rsidP="00FF0742">
      <w:r>
        <w:rPr>
          <w:noProof/>
        </w:rPr>
        <w:drawing>
          <wp:inline distT="0" distB="0" distL="0" distR="0">
            <wp:extent cx="5274310" cy="935836"/>
            <wp:effectExtent l="0" t="0" r="0" b="0"/>
            <wp:docPr id="16" name="图片 16" descr="E:\Workspaces\st_jwzh\yjwzh\WebRoot\ylogin\images\login\logo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spaces\st_jwzh\yjwzh\WebRoot\ylogin\images\login\logoma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42" w:rsidRDefault="00FF0742" w:rsidP="00FF0742">
      <w:r>
        <w:rPr>
          <w:rFonts w:hint="eastAsia"/>
        </w:rPr>
        <w:t>如图</w:t>
      </w:r>
      <w:r w:rsidR="00E919C9">
        <w:rPr>
          <w:rFonts w:hint="eastAsia"/>
        </w:rPr>
        <w:t>上图</w:t>
      </w:r>
      <w:r>
        <w:rPr>
          <w:rFonts w:hint="eastAsia"/>
        </w:rPr>
        <w:t>所示，导航栏中需要包含以下信息：</w:t>
      </w:r>
    </w:p>
    <w:p w:rsidR="00FF0742" w:rsidRDefault="00FF0742" w:rsidP="00FF0742">
      <w:r>
        <w:rPr>
          <w:rFonts w:hint="eastAsia"/>
        </w:rPr>
        <w:t>1</w:t>
      </w:r>
      <w:r>
        <w:rPr>
          <w:rFonts w:hint="eastAsia"/>
        </w:rPr>
        <w:t>、包含“浙江公安警务信息综合应用平台”，要求该标题为主标题，应用名称作为副标题，</w:t>
      </w:r>
      <w:r w:rsidR="00AA08DE">
        <w:rPr>
          <w:rFonts w:hint="eastAsia"/>
        </w:rPr>
        <w:t>要求</w:t>
      </w:r>
      <w:r>
        <w:rPr>
          <w:rFonts w:hint="eastAsia"/>
        </w:rPr>
        <w:t>颜色为蓝色、白色及其相近色调；</w:t>
      </w:r>
      <w:r>
        <w:rPr>
          <w:rFonts w:hint="eastAsia"/>
        </w:rPr>
        <w:t xml:space="preserve"> </w:t>
      </w:r>
    </w:p>
    <w:p w:rsidR="00FF0742" w:rsidRDefault="00FF0742" w:rsidP="00FF0742">
      <w:r>
        <w:rPr>
          <w:rFonts w:hint="eastAsia"/>
        </w:rPr>
        <w:t>2</w:t>
      </w:r>
      <w:r>
        <w:rPr>
          <w:rFonts w:hint="eastAsia"/>
        </w:rPr>
        <w:t>、包含“警综问答”，建议位置在屏幕的右上角。</w:t>
      </w:r>
    </w:p>
    <w:p w:rsidR="00FF0742" w:rsidRPr="00FF0742" w:rsidRDefault="00FF0742" w:rsidP="00FF0742">
      <w:r>
        <w:rPr>
          <w:rFonts w:hint="eastAsia"/>
        </w:rPr>
        <w:t>注意：如果是“完全集成”模式挂接在警综平台内，无需参照本要求。“完全集成”模式详见“下载中心”</w:t>
      </w:r>
      <w:r>
        <w:rPr>
          <w:rFonts w:hint="eastAsia"/>
        </w:rPr>
        <w:t>-</w:t>
      </w:r>
      <w:r>
        <w:rPr>
          <w:rFonts w:hint="eastAsia"/>
        </w:rPr>
        <w:t>“警综平台集成规范</w:t>
      </w:r>
      <w:r>
        <w:rPr>
          <w:rFonts w:hint="eastAsia"/>
        </w:rPr>
        <w:t>V3.0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“第六章</w:t>
      </w:r>
      <w:r>
        <w:rPr>
          <w:rFonts w:hint="eastAsia"/>
        </w:rPr>
        <w:t xml:space="preserve"> </w:t>
      </w:r>
      <w:r>
        <w:rPr>
          <w:rFonts w:hint="eastAsia"/>
        </w:rPr>
        <w:t>应用集成规范”，服务标识：</w:t>
      </w:r>
      <w:r w:rsidR="005E6FC4" w:rsidRPr="005E6FC4">
        <w:t>ST_JWZH_CDJC_001</w:t>
      </w:r>
      <w:r>
        <w:rPr>
          <w:rFonts w:hint="eastAsia"/>
        </w:rPr>
        <w:t>。</w:t>
      </w:r>
    </w:p>
    <w:p w:rsidR="006247D2" w:rsidRDefault="006247D2" w:rsidP="00857390">
      <w:pPr>
        <w:pStyle w:val="3"/>
        <w:numPr>
          <w:ilvl w:val="0"/>
          <w:numId w:val="16"/>
        </w:numPr>
      </w:pPr>
      <w:r>
        <w:rPr>
          <w:rFonts w:hint="eastAsia"/>
        </w:rPr>
        <w:lastRenderedPageBreak/>
        <w:t>功能集成</w:t>
      </w:r>
    </w:p>
    <w:p w:rsidR="00D2581D" w:rsidRPr="00EE130C" w:rsidRDefault="00E55453" w:rsidP="00EE130C">
      <w:pPr>
        <w:rPr>
          <w:b/>
        </w:rPr>
      </w:pPr>
      <w:r w:rsidRPr="00EE130C">
        <w:rPr>
          <w:rFonts w:hint="eastAsia"/>
          <w:b/>
        </w:rPr>
        <w:t>警综问答集成</w:t>
      </w:r>
    </w:p>
    <w:p w:rsidR="006C1F6E" w:rsidRDefault="00D2581D" w:rsidP="00EE130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挂接</w:t>
      </w:r>
      <w:r w:rsidR="00E55453">
        <w:rPr>
          <w:rFonts w:hint="eastAsia"/>
        </w:rPr>
        <w:t>链接：</w:t>
      </w:r>
    </w:p>
    <w:p w:rsidR="000E1EA3" w:rsidRDefault="007C454B" w:rsidP="00FB3AF0">
      <w:hyperlink r:id="rId15" w:history="1">
        <w:r w:rsidR="0053401F" w:rsidRPr="0098372B">
          <w:rPr>
            <w:rStyle w:val="a8"/>
          </w:rPr>
          <w:t>http://jzpt.gat.zj:7001/jwzh/JwzhOpen?type=login_goJzwtYD&amp;toType=jzwdWeb&amp;toWdFromid=2017****1&amp;sfzh=</w:t>
        </w:r>
        <w:r w:rsidR="0053401F" w:rsidRPr="0098372B">
          <w:rPr>
            <w:rStyle w:val="a8"/>
            <w:rFonts w:hint="eastAsia"/>
          </w:rPr>
          <w:t>33020******1</w:t>
        </w:r>
        <w:r w:rsidR="0053401F" w:rsidRPr="0098372B">
          <w:rPr>
            <w:rStyle w:val="a8"/>
          </w:rPr>
          <w:t>&amp;token=bcb2235c6eb044e97ddbc4e46b677591</w:t>
        </w:r>
      </w:hyperlink>
    </w:p>
    <w:p w:rsidR="00E55453" w:rsidRDefault="00EE130C" w:rsidP="00EE130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参数说明：</w:t>
      </w:r>
    </w:p>
    <w:p w:rsidR="00EE130C" w:rsidRDefault="00EE130C" w:rsidP="00FB3AF0">
      <w:r w:rsidRPr="00EE130C">
        <w:t>toWdFromid</w:t>
      </w:r>
      <w:r w:rsidR="00351051">
        <w:rPr>
          <w:rFonts w:hint="eastAsia"/>
        </w:rPr>
        <w:t>：</w:t>
      </w:r>
      <w:r w:rsidR="00333E0C">
        <w:rPr>
          <w:rFonts w:hint="eastAsia"/>
        </w:rPr>
        <w:t>系统注册码信息（又名</w:t>
      </w:r>
      <w:r w:rsidR="00333E0C">
        <w:rPr>
          <w:rFonts w:hint="eastAsia"/>
        </w:rPr>
        <w:t>requestid</w:t>
      </w:r>
      <w:r w:rsidR="00333E0C">
        <w:rPr>
          <w:rFonts w:hint="eastAsia"/>
        </w:rPr>
        <w:t>，在</w:t>
      </w:r>
      <w:r w:rsidR="00236022">
        <w:rPr>
          <w:rFonts w:hint="eastAsia"/>
        </w:rPr>
        <w:t>众智</w:t>
      </w:r>
      <w:r w:rsidR="00236022">
        <w:t>平台上</w:t>
      </w:r>
      <w:r w:rsidR="00236022">
        <w:rPr>
          <w:rFonts w:hint="eastAsia"/>
        </w:rPr>
        <w:t>注册</w:t>
      </w:r>
      <w:r w:rsidR="00236022">
        <w:t>的</w:t>
      </w:r>
      <w:r w:rsidR="00333E0C">
        <w:rPr>
          <w:rFonts w:hint="eastAsia"/>
        </w:rPr>
        <w:t>应用</w:t>
      </w:r>
      <w:r w:rsidR="00236022">
        <w:rPr>
          <w:rFonts w:hint="eastAsia"/>
        </w:rPr>
        <w:t>审批</w:t>
      </w:r>
      <w:r w:rsidR="00236022">
        <w:t>通过后</w:t>
      </w:r>
      <w:r w:rsidR="00236022">
        <w:rPr>
          <w:rFonts w:hint="eastAsia"/>
        </w:rPr>
        <w:t>即可</w:t>
      </w:r>
      <w:r w:rsidR="00333E0C">
        <w:rPr>
          <w:rFonts w:hint="eastAsia"/>
        </w:rPr>
        <w:t>获得）；</w:t>
      </w:r>
    </w:p>
    <w:p w:rsidR="00333E0C" w:rsidRDefault="00333E0C" w:rsidP="00FB3AF0">
      <w:r w:rsidRPr="00333E0C">
        <w:t>sfzh</w:t>
      </w:r>
      <w:r>
        <w:rPr>
          <w:rFonts w:hint="eastAsia"/>
        </w:rPr>
        <w:t>：</w:t>
      </w:r>
      <w:r w:rsidR="00113A1E">
        <w:rPr>
          <w:rFonts w:hint="eastAsia"/>
        </w:rPr>
        <w:t>登录用户身份证号信息，必须</w:t>
      </w:r>
      <w:r w:rsidR="00113A1E">
        <w:rPr>
          <w:rFonts w:hint="eastAsia"/>
        </w:rPr>
        <w:t>18</w:t>
      </w:r>
      <w:r w:rsidR="00113A1E">
        <w:rPr>
          <w:rFonts w:hint="eastAsia"/>
        </w:rPr>
        <w:t>位大写；</w:t>
      </w:r>
    </w:p>
    <w:p w:rsidR="00113A1E" w:rsidRDefault="00113A1E" w:rsidP="00FB3AF0">
      <w:r w:rsidRPr="00113A1E">
        <w:t>token</w:t>
      </w:r>
      <w:r>
        <w:rPr>
          <w:rFonts w:hint="eastAsia"/>
        </w:rPr>
        <w:t>：密钥信息，生成方式如下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A35849" w:rsidTr="00F31A1F">
        <w:tc>
          <w:tcPr>
            <w:tcW w:w="1384" w:type="dxa"/>
          </w:tcPr>
          <w:p w:rsidR="00A35849" w:rsidRPr="00F31A1F" w:rsidRDefault="00A35849" w:rsidP="00FB3AF0">
            <w:pPr>
              <w:rPr>
                <w:b/>
              </w:rPr>
            </w:pPr>
            <w:r w:rsidRPr="00F31A1F">
              <w:rPr>
                <w:rFonts w:hint="eastAsia"/>
                <w:b/>
              </w:rPr>
              <w:t>生成方式</w:t>
            </w:r>
          </w:p>
        </w:tc>
        <w:tc>
          <w:tcPr>
            <w:tcW w:w="7138" w:type="dxa"/>
          </w:tcPr>
          <w:p w:rsidR="00A35849" w:rsidRDefault="00A35849" w:rsidP="00FB3AF0">
            <w:r w:rsidRPr="00A35849">
              <w:rPr>
                <w:rFonts w:hint="eastAsia"/>
              </w:rPr>
              <w:t>身份证号</w:t>
            </w:r>
            <w:r w:rsidRPr="00A35849">
              <w:rPr>
                <w:rFonts w:hint="eastAsia"/>
              </w:rPr>
              <w:t>+"-JzwtYD2017-"+</w:t>
            </w:r>
            <w:r w:rsidRPr="00A35849">
              <w:rPr>
                <w:rFonts w:hint="eastAsia"/>
              </w:rPr>
              <w:t>时间</w:t>
            </w:r>
          </w:p>
        </w:tc>
      </w:tr>
      <w:tr w:rsidR="00A35849" w:rsidTr="00F31A1F">
        <w:tc>
          <w:tcPr>
            <w:tcW w:w="1384" w:type="dxa"/>
          </w:tcPr>
          <w:p w:rsidR="00A35849" w:rsidRPr="00F31A1F" w:rsidRDefault="005B4538" w:rsidP="00FB3AF0">
            <w:pPr>
              <w:rPr>
                <w:b/>
              </w:rPr>
            </w:pPr>
            <w:r w:rsidRPr="00F31A1F">
              <w:rPr>
                <w:rFonts w:hint="eastAsia"/>
                <w:b/>
              </w:rPr>
              <w:t>示例代码</w:t>
            </w:r>
          </w:p>
        </w:tc>
        <w:tc>
          <w:tcPr>
            <w:tcW w:w="7138" w:type="dxa"/>
          </w:tcPr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com.zl.jwzh.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u w:val="single"/>
              </w:rPr>
              <w:t>test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java.text.SimpleDateFormat;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java.util.Date;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com.zl.util.MD5Util;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SimpleDateFormat format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SimpleDateFormat(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"yyyyMMdd"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String token = MD5Util.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"2114</w:t>
            </w:r>
            <w:r w:rsidR="00E7586F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*****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78434"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"-JzwtYD2017-"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+format.format(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Date()));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.println(token);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35849" w:rsidRDefault="00A35849" w:rsidP="00A358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A35849" w:rsidRDefault="00A35849" w:rsidP="00FB3AF0"/>
        </w:tc>
      </w:tr>
      <w:tr w:rsidR="00A35849" w:rsidTr="00F31A1F">
        <w:tc>
          <w:tcPr>
            <w:tcW w:w="1384" w:type="dxa"/>
          </w:tcPr>
          <w:p w:rsidR="00A35849" w:rsidRPr="00F31A1F" w:rsidRDefault="005B4538" w:rsidP="00FB3AF0">
            <w:pPr>
              <w:rPr>
                <w:b/>
              </w:rPr>
            </w:pPr>
            <w:r w:rsidRPr="00F31A1F">
              <w:rPr>
                <w:rFonts w:hint="eastAsia"/>
                <w:b/>
              </w:rPr>
              <w:lastRenderedPageBreak/>
              <w:t>加密代码</w:t>
            </w:r>
          </w:p>
        </w:tc>
        <w:tc>
          <w:tcPr>
            <w:tcW w:w="7138" w:type="dxa"/>
          </w:tcPr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com.zl.util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java.security.MessageDigest;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采用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加密解密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  <w:u w:val="single"/>
              </w:rPr>
              <w:t>tfq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  <w:u w:val="single"/>
              </w:rPr>
              <w:t>@datetime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2011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13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MD5Util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/***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MD5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加码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生成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位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码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string2MD5(String inStr){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MessageDigest md5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md5 = MessageDigest.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getInstance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"MD5"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(Exception e){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.println(e.toString());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[] charArray = inStr.toCharArray();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[] byteArray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[charArray.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 = 0; i &lt; charArray.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 i++)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byteArray[i]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charArray[i];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[] md5Bytes = md5.digest(byteArray);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StringBuffer hexValue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StringBuffer();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 = 0; i &lt; md5Bytes.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 i++){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val = (md5Bytes[i]) &amp; 0xff;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(val &lt; 16)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hexValue.append(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hexValue.append(Integer.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toHexString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(val));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hexValue.toString();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 md5(String str){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MessageDigest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>md=MessageDigest.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getInstance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"md5"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md.update(str.getBytes());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b[]=md.digest();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StringBuffer buf 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StringBuffer(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offset=0;offset&lt;b.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 offset++){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i=b[offset];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(i&lt;0)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i+=256;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(i&lt;16)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buf.append(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buf.append(Integer.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toHexString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(i));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buf.toString();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(Exception e){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加密解密算法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执行一次加密，两次解密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convertMD5(String inStr){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[] a = inStr.toCharArray();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 = 0; i &lt; a.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 i++){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a[i]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(a[i] ^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s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String(a);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s;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31A1F" w:rsidRDefault="00F31A1F" w:rsidP="00F31A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A35849" w:rsidRDefault="00A35849" w:rsidP="00FB3AF0"/>
        </w:tc>
      </w:tr>
    </w:tbl>
    <w:p w:rsidR="00113A1E" w:rsidRPr="00113A1E" w:rsidRDefault="00113A1E" w:rsidP="00FB3AF0"/>
    <w:p w:rsidR="006247D2" w:rsidRDefault="006247D2" w:rsidP="00857390">
      <w:pPr>
        <w:pStyle w:val="3"/>
        <w:numPr>
          <w:ilvl w:val="0"/>
          <w:numId w:val="16"/>
        </w:numPr>
      </w:pPr>
      <w:r>
        <w:rPr>
          <w:rFonts w:hint="eastAsia"/>
        </w:rPr>
        <w:t>服务集成</w:t>
      </w:r>
    </w:p>
    <w:p w:rsidR="00555AE5" w:rsidRPr="00555AE5" w:rsidRDefault="00555AE5" w:rsidP="00555AE5">
      <w:pPr>
        <w:ind w:firstLine="420"/>
      </w:pPr>
      <w:r>
        <w:rPr>
          <w:rFonts w:hint="eastAsia"/>
        </w:rPr>
        <w:t>在完成资源申请后您可以获取到</w:t>
      </w:r>
      <w:r>
        <w:t>accessKey</w:t>
      </w:r>
      <w:r>
        <w:rPr>
          <w:rFonts w:hint="eastAsia"/>
        </w:rPr>
        <w:t>、</w:t>
      </w:r>
      <w:r>
        <w:t>secretkey</w:t>
      </w:r>
      <w:r>
        <w:rPr>
          <w:rFonts w:hint="eastAsia"/>
        </w:rPr>
        <w:t>，将其配置</w:t>
      </w:r>
      <w:r>
        <w:rPr>
          <w:rFonts w:hint="eastAsia"/>
        </w:rPr>
        <w:lastRenderedPageBreak/>
        <w:t>到</w:t>
      </w:r>
      <w:r w:rsidRPr="00555AE5">
        <w:t>JzptJarYunConfig.properties</w:t>
      </w:r>
      <w:r>
        <w:rPr>
          <w:rFonts w:hint="eastAsia"/>
        </w:rPr>
        <w:t>文件中后可以集成以下服务。</w:t>
      </w:r>
    </w:p>
    <w:p w:rsidR="00C11264" w:rsidRDefault="004B302A" w:rsidP="00C11264">
      <w:r>
        <w:rPr>
          <w:rFonts w:hint="eastAsia"/>
        </w:rPr>
        <w:t>必须</w:t>
      </w:r>
      <w:r w:rsidR="001F79AE">
        <w:rPr>
          <w:rFonts w:hint="eastAsia"/>
        </w:rPr>
        <w:t>集成</w:t>
      </w:r>
      <w:r>
        <w:rPr>
          <w:rFonts w:hint="eastAsia"/>
        </w:rPr>
        <w:t>的接口集成</w:t>
      </w:r>
      <w:r w:rsidR="00C11264">
        <w:rPr>
          <w:rFonts w:hint="eastAsia"/>
        </w:rPr>
        <w:t>步骤如下：</w:t>
      </w:r>
    </w:p>
    <w:p w:rsidR="00C11264" w:rsidRDefault="00C11264" w:rsidP="00531BBB">
      <w:pPr>
        <w:pStyle w:val="a5"/>
        <w:ind w:left="420" w:firstLineChars="0" w:firstLine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步：初始化部门和用户信息</w:t>
      </w:r>
    </w:p>
    <w:p w:rsidR="00C11264" w:rsidRDefault="00C11264" w:rsidP="00550F95">
      <w:pPr>
        <w:ind w:firstLine="420"/>
      </w:pPr>
      <w:r>
        <w:rPr>
          <w:rFonts w:hint="eastAsia"/>
        </w:rPr>
        <w:t>根据接口规范同步部门（</w:t>
      </w:r>
      <w:r w:rsidRPr="009F5503">
        <w:rPr>
          <w:rFonts w:ascii="宋体" w:eastAsia="宋体" w:hAnsi="宋体"/>
        </w:rPr>
        <w:t>SJZL</w:t>
      </w:r>
      <w:r>
        <w:rPr>
          <w:rFonts w:ascii="宋体" w:eastAsia="宋体" w:hAnsi="宋体" w:hint="eastAsia"/>
        </w:rPr>
        <w:t>=1</w:t>
      </w:r>
      <w:r>
        <w:rPr>
          <w:rFonts w:hint="eastAsia"/>
        </w:rPr>
        <w:t>）和同步用户（</w:t>
      </w:r>
      <w:r w:rsidRPr="009F5503">
        <w:rPr>
          <w:rFonts w:ascii="宋体" w:eastAsia="宋体" w:hAnsi="宋体"/>
        </w:rPr>
        <w:t>SJZL</w:t>
      </w:r>
      <w:r>
        <w:rPr>
          <w:rFonts w:ascii="宋体" w:eastAsia="宋体" w:hAnsi="宋体" w:hint="eastAsia"/>
        </w:rPr>
        <w:t>=3</w:t>
      </w:r>
      <w:r>
        <w:rPr>
          <w:rFonts w:hint="eastAsia"/>
        </w:rPr>
        <w:t>）</w:t>
      </w:r>
      <w:r w:rsidR="00DD4239">
        <w:rPr>
          <w:rFonts w:hint="eastAsia"/>
        </w:rPr>
        <w:t>，同步完成后</w:t>
      </w:r>
      <w:r w:rsidR="00562E49">
        <w:rPr>
          <w:rFonts w:hint="eastAsia"/>
        </w:rPr>
        <w:t>需要分别存储最后</w:t>
      </w:r>
      <w:r w:rsidR="00562E49">
        <w:rPr>
          <w:rFonts w:hint="eastAsia"/>
        </w:rPr>
        <w:t>1</w:t>
      </w:r>
      <w:r w:rsidR="00562E49">
        <w:rPr>
          <w:rFonts w:hint="eastAsia"/>
        </w:rPr>
        <w:t>条数据的</w:t>
      </w:r>
      <w:r w:rsidR="00562E49">
        <w:rPr>
          <w:rFonts w:ascii="宋体" w:eastAsia="宋体" w:hAnsi="宋体" w:hint="eastAsia"/>
        </w:rPr>
        <w:t>部门增量（BEGINID）和用户增量（</w:t>
      </w:r>
      <w:r w:rsidR="00562E49" w:rsidRPr="006B3FA0">
        <w:rPr>
          <w:rFonts w:ascii="宋体" w:eastAsia="宋体" w:hAnsi="宋体" w:hint="eastAsia"/>
        </w:rPr>
        <w:t>ZID</w:t>
      </w:r>
      <w:r w:rsidR="00562E49">
        <w:rPr>
          <w:rFonts w:ascii="宋体" w:eastAsia="宋体" w:hAnsi="宋体" w:hint="eastAsia"/>
        </w:rPr>
        <w:t>）</w:t>
      </w:r>
      <w:r w:rsidR="00550F95">
        <w:rPr>
          <w:rFonts w:ascii="宋体" w:eastAsia="宋体" w:hAnsi="宋体" w:hint="eastAsia"/>
        </w:rPr>
        <w:t>；</w:t>
      </w:r>
    </w:p>
    <w:p w:rsidR="00C11264" w:rsidRDefault="00C11264" w:rsidP="009A3DB2">
      <w:pPr>
        <w:ind w:firstLine="420"/>
      </w:pPr>
      <w:r>
        <w:rPr>
          <w:rFonts w:hint="eastAsia"/>
        </w:rPr>
        <w:t>详见“下载中心”</w:t>
      </w:r>
      <w:r>
        <w:rPr>
          <w:rFonts w:hint="eastAsia"/>
        </w:rPr>
        <w:t>-</w:t>
      </w:r>
      <w:r>
        <w:rPr>
          <w:rFonts w:hint="eastAsia"/>
        </w:rPr>
        <w:t>“警综平台集成规范</w:t>
      </w:r>
      <w:r>
        <w:rPr>
          <w:rFonts w:hint="eastAsia"/>
        </w:rPr>
        <w:t>V3.0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Pr="00C11264">
        <w:rPr>
          <w:rFonts w:hint="eastAsia"/>
        </w:rPr>
        <w:t xml:space="preserve">2.4 </w:t>
      </w:r>
      <w:r w:rsidRPr="00C11264">
        <w:rPr>
          <w:rFonts w:hint="eastAsia"/>
        </w:rPr>
        <w:t>统一初始化规范</w:t>
      </w:r>
      <w:r>
        <w:rPr>
          <w:rFonts w:hint="eastAsia"/>
        </w:rPr>
        <w:t>”</w:t>
      </w:r>
      <w:r w:rsidR="009A3DB2">
        <w:rPr>
          <w:rFonts w:hint="eastAsia"/>
        </w:rPr>
        <w:t>。</w:t>
      </w:r>
    </w:p>
    <w:p w:rsidR="009A3DB2" w:rsidRDefault="009A3DB2" w:rsidP="00531BBB">
      <w:pPr>
        <w:pStyle w:val="a5"/>
        <w:ind w:left="420" w:firstLineChars="0" w:firstLine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步：增量同步部门</w:t>
      </w:r>
    </w:p>
    <w:p w:rsidR="00E75670" w:rsidRDefault="00E75670" w:rsidP="00E75670">
      <w:pPr>
        <w:ind w:firstLine="420"/>
      </w:pPr>
      <w:r>
        <w:rPr>
          <w:rFonts w:hint="eastAsia"/>
        </w:rPr>
        <w:t>在初始化完成后需要持续增量同步部门；定时模式的同步频率要求不少于</w:t>
      </w:r>
      <w:r>
        <w:rPr>
          <w:rFonts w:hint="eastAsia"/>
        </w:rPr>
        <w:t>1</w:t>
      </w:r>
      <w:r>
        <w:rPr>
          <w:rFonts w:hint="eastAsia"/>
        </w:rPr>
        <w:t>分钟；实时模式需要提供同步触发链接，例如：</w:t>
      </w:r>
      <w:hyperlink r:id="rId16" w:history="1">
        <w:r w:rsidRPr="007758A5">
          <w:rPr>
            <w:rStyle w:val="a8"/>
            <w:rFonts w:hint="eastAsia"/>
          </w:rPr>
          <w:t>http://****/***/yhbmtb?type=bm</w:t>
        </w:r>
      </w:hyperlink>
      <w:r>
        <w:rPr>
          <w:rFonts w:hint="eastAsia"/>
        </w:rPr>
        <w:t>。</w:t>
      </w:r>
    </w:p>
    <w:p w:rsidR="009A3DB2" w:rsidRDefault="009A3DB2" w:rsidP="009A3DB2">
      <w:pPr>
        <w:ind w:firstLine="420"/>
      </w:pPr>
      <w:r>
        <w:rPr>
          <w:rFonts w:hint="eastAsia"/>
        </w:rPr>
        <w:t>详见“下载中心”</w:t>
      </w:r>
      <w:r>
        <w:rPr>
          <w:rFonts w:hint="eastAsia"/>
        </w:rPr>
        <w:t>-</w:t>
      </w:r>
      <w:r>
        <w:rPr>
          <w:rFonts w:hint="eastAsia"/>
        </w:rPr>
        <w:t>“警综平台集成规范</w:t>
      </w:r>
      <w:r>
        <w:rPr>
          <w:rFonts w:hint="eastAsia"/>
        </w:rPr>
        <w:t>V3.0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2.1</w:t>
      </w:r>
      <w:r>
        <w:rPr>
          <w:rFonts w:hint="eastAsia"/>
        </w:rPr>
        <w:t>统一部门集成规范”。</w:t>
      </w:r>
    </w:p>
    <w:p w:rsidR="004C770D" w:rsidRDefault="004C770D" w:rsidP="00531BBB">
      <w:pPr>
        <w:pStyle w:val="a5"/>
        <w:ind w:left="420" w:firstLineChars="0" w:firstLine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步：增量同步用户</w:t>
      </w:r>
    </w:p>
    <w:p w:rsidR="004C770D" w:rsidRDefault="004C770D" w:rsidP="004C770D">
      <w:pPr>
        <w:ind w:firstLine="420"/>
      </w:pPr>
      <w:r>
        <w:rPr>
          <w:rFonts w:hint="eastAsia"/>
        </w:rPr>
        <w:t>在初始化完成后需要持续增量同步用户；定时模式的同步频率要求不少于</w:t>
      </w:r>
      <w:r>
        <w:rPr>
          <w:rFonts w:hint="eastAsia"/>
        </w:rPr>
        <w:t>1</w:t>
      </w:r>
      <w:r>
        <w:rPr>
          <w:rFonts w:hint="eastAsia"/>
        </w:rPr>
        <w:t>分钟；实时模式需要提供同步触发链接，例如：</w:t>
      </w:r>
      <w:hyperlink r:id="rId17" w:history="1">
        <w:r w:rsidRPr="007758A5">
          <w:rPr>
            <w:rStyle w:val="a8"/>
            <w:rFonts w:hint="eastAsia"/>
          </w:rPr>
          <w:t>http://****/***/yhbmtb?type=yh</w:t>
        </w:r>
      </w:hyperlink>
      <w:r>
        <w:rPr>
          <w:rFonts w:hint="eastAsia"/>
        </w:rPr>
        <w:t>。</w:t>
      </w:r>
    </w:p>
    <w:p w:rsidR="004C770D" w:rsidRDefault="00A538DB" w:rsidP="009A3DB2">
      <w:pPr>
        <w:ind w:firstLine="420"/>
      </w:pPr>
      <w:r>
        <w:rPr>
          <w:rFonts w:hint="eastAsia"/>
        </w:rPr>
        <w:t>详见“下载中心”</w:t>
      </w:r>
      <w:r>
        <w:rPr>
          <w:rFonts w:hint="eastAsia"/>
        </w:rPr>
        <w:t>-</w:t>
      </w:r>
      <w:r>
        <w:rPr>
          <w:rFonts w:hint="eastAsia"/>
        </w:rPr>
        <w:t>“警综平台集成规范</w:t>
      </w:r>
      <w:r>
        <w:rPr>
          <w:rFonts w:hint="eastAsia"/>
        </w:rPr>
        <w:t>V3.0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2.2</w:t>
      </w:r>
      <w:r w:rsidRPr="007B393C">
        <w:rPr>
          <w:rFonts w:hint="eastAsia"/>
        </w:rPr>
        <w:t>统一用户集成规范</w:t>
      </w:r>
      <w:r>
        <w:rPr>
          <w:rFonts w:hint="eastAsia"/>
        </w:rPr>
        <w:t>”。</w:t>
      </w:r>
    </w:p>
    <w:p w:rsidR="000B1637" w:rsidRDefault="000B1637" w:rsidP="00531BBB">
      <w:pPr>
        <w:pStyle w:val="a5"/>
        <w:ind w:left="420" w:firstLineChars="0" w:firstLine="0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步：完成登录认证</w:t>
      </w:r>
    </w:p>
    <w:p w:rsidR="000B1637" w:rsidRDefault="000613C9" w:rsidP="000613C9">
      <w:pPr>
        <w:ind w:firstLine="420"/>
      </w:pPr>
      <w:r>
        <w:rPr>
          <w:rFonts w:hint="eastAsia"/>
        </w:rPr>
        <w:t>用户在使用与警综平台集成的应用时要求必须完成单点登录。</w:t>
      </w:r>
    </w:p>
    <w:p w:rsidR="000B1637" w:rsidRDefault="000B1637" w:rsidP="000B1637">
      <w:pPr>
        <w:ind w:firstLine="420"/>
      </w:pPr>
      <w:r>
        <w:rPr>
          <w:rFonts w:hint="eastAsia"/>
        </w:rPr>
        <w:lastRenderedPageBreak/>
        <w:t>详见“下载中心”</w:t>
      </w:r>
      <w:r>
        <w:rPr>
          <w:rFonts w:hint="eastAsia"/>
        </w:rPr>
        <w:t>-</w:t>
      </w:r>
      <w:r>
        <w:rPr>
          <w:rFonts w:hint="eastAsia"/>
        </w:rPr>
        <w:t>“警综平台集成规范</w:t>
      </w:r>
      <w:r>
        <w:rPr>
          <w:rFonts w:hint="eastAsia"/>
        </w:rPr>
        <w:t>V3.0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3.1</w:t>
      </w:r>
      <w:r>
        <w:rPr>
          <w:rFonts w:hint="eastAsia"/>
        </w:rPr>
        <w:t>统一认证规范”。</w:t>
      </w:r>
    </w:p>
    <w:p w:rsidR="00555AE5" w:rsidRDefault="004B302A" w:rsidP="00555AE5">
      <w:r>
        <w:rPr>
          <w:rFonts w:hint="eastAsia"/>
        </w:rPr>
        <w:t>可</w:t>
      </w:r>
      <w:r>
        <w:t>选择</w:t>
      </w:r>
      <w:r w:rsidR="00555AE5">
        <w:rPr>
          <w:rFonts w:hint="eastAsia"/>
        </w:rPr>
        <w:t>集成</w:t>
      </w:r>
      <w:r>
        <w:rPr>
          <w:rFonts w:hint="eastAsia"/>
        </w:rPr>
        <w:t>集成接口</w:t>
      </w:r>
      <w:r>
        <w:t>集成</w:t>
      </w:r>
      <w:r w:rsidR="00555AE5">
        <w:rPr>
          <w:rFonts w:hint="eastAsia"/>
        </w:rPr>
        <w:t>步骤如下：</w:t>
      </w:r>
    </w:p>
    <w:p w:rsidR="00555AE5" w:rsidRDefault="00555AE5" w:rsidP="00555AE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消息中心</w:t>
      </w:r>
    </w:p>
    <w:p w:rsidR="00555AE5" w:rsidRDefault="00531BBB" w:rsidP="00555AE5">
      <w:pPr>
        <w:ind w:firstLine="420"/>
      </w:pPr>
      <w:r>
        <w:rPr>
          <w:rFonts w:hint="eastAsia"/>
        </w:rPr>
        <w:t>警综平台的统一消息</w:t>
      </w:r>
      <w:r w:rsidR="00555AE5">
        <w:rPr>
          <w:rFonts w:hint="eastAsia"/>
        </w:rPr>
        <w:t>中心，可以</w:t>
      </w:r>
      <w:r>
        <w:rPr>
          <w:rFonts w:hint="eastAsia"/>
        </w:rPr>
        <w:t>实现在</w:t>
      </w:r>
      <w:r w:rsidR="00555AE5">
        <w:rPr>
          <w:rFonts w:hint="eastAsia"/>
        </w:rPr>
        <w:t>警综平台、警讯通、</w:t>
      </w:r>
      <w:r>
        <w:rPr>
          <w:rFonts w:hint="eastAsia"/>
        </w:rPr>
        <w:t>浙警</w:t>
      </w:r>
      <w:r>
        <w:t>云端、</w:t>
      </w:r>
      <w:r w:rsidR="00555AE5">
        <w:rPr>
          <w:rFonts w:hint="eastAsia"/>
        </w:rPr>
        <w:t>短信提醒等多渠道</w:t>
      </w:r>
      <w:r>
        <w:rPr>
          <w:rFonts w:hint="eastAsia"/>
        </w:rPr>
        <w:t>进行</w:t>
      </w:r>
      <w:r>
        <w:t>提醒</w:t>
      </w:r>
      <w:r w:rsidR="00555AE5">
        <w:rPr>
          <w:rFonts w:hint="eastAsia"/>
        </w:rPr>
        <w:t>；详见“下载中心”</w:t>
      </w:r>
      <w:r w:rsidR="00555AE5">
        <w:rPr>
          <w:rFonts w:hint="eastAsia"/>
        </w:rPr>
        <w:t>-</w:t>
      </w:r>
      <w:r w:rsidR="00555AE5">
        <w:rPr>
          <w:rFonts w:hint="eastAsia"/>
        </w:rPr>
        <w:t>“警综平台集成规范</w:t>
      </w:r>
      <w:r w:rsidR="00555AE5">
        <w:rPr>
          <w:rFonts w:hint="eastAsia"/>
        </w:rPr>
        <w:t>V3.0</w:t>
      </w:r>
      <w:r w:rsidR="00555AE5">
        <w:rPr>
          <w:rFonts w:hint="eastAsia"/>
        </w:rPr>
        <w:t>”</w:t>
      </w:r>
      <w:r w:rsidR="00555AE5">
        <w:rPr>
          <w:rFonts w:hint="eastAsia"/>
        </w:rPr>
        <w:t>-</w:t>
      </w:r>
      <w:r w:rsidR="00555AE5">
        <w:rPr>
          <w:rFonts w:hint="eastAsia"/>
        </w:rPr>
        <w:t>“</w:t>
      </w:r>
      <w:r w:rsidR="00555AE5">
        <w:rPr>
          <w:rFonts w:hint="eastAsia"/>
        </w:rPr>
        <w:t>5.1</w:t>
      </w:r>
      <w:r w:rsidR="00555AE5">
        <w:rPr>
          <w:rFonts w:hint="eastAsia"/>
        </w:rPr>
        <w:t>消息中心集成规范”。</w:t>
      </w:r>
    </w:p>
    <w:p w:rsidR="00555AE5" w:rsidRDefault="00555AE5" w:rsidP="005737AF">
      <w:pPr>
        <w:ind w:firstLine="420"/>
      </w:pPr>
      <w:r w:rsidRPr="00F357B9">
        <w:rPr>
          <w:rFonts w:hint="eastAsia"/>
        </w:rPr>
        <w:t>通过本接口可以将</w:t>
      </w:r>
      <w:r>
        <w:rPr>
          <w:rFonts w:hint="eastAsia"/>
        </w:rPr>
        <w:t>应用的消息通过警综平台推送给用户，主要分为接收接口（</w:t>
      </w:r>
      <w:r w:rsidRPr="00F357B9">
        <w:rPr>
          <w:rFonts w:hint="eastAsia"/>
        </w:rPr>
        <w:t>消息中心接收接口服务规范</w:t>
      </w:r>
      <w:r>
        <w:rPr>
          <w:rFonts w:hint="eastAsia"/>
        </w:rPr>
        <w:t>）和状态更新接口（</w:t>
      </w:r>
      <w:r w:rsidR="00A76844">
        <w:t>消息</w:t>
      </w:r>
      <w:r w:rsidR="00A76844">
        <w:rPr>
          <w:rFonts w:hint="eastAsia"/>
        </w:rPr>
        <w:t>处理</w:t>
      </w:r>
      <w:r w:rsidR="00A76844" w:rsidRPr="00F411C8">
        <w:rPr>
          <w:rFonts w:hint="eastAsia"/>
        </w:rPr>
        <w:t>状态</w:t>
      </w:r>
      <w:r w:rsidR="00A76844">
        <w:rPr>
          <w:rFonts w:hint="eastAsia"/>
        </w:rPr>
        <w:t>更新</w:t>
      </w:r>
      <w:r w:rsidR="00A76844" w:rsidRPr="00F411C8">
        <w:rPr>
          <w:rFonts w:hint="eastAsia"/>
        </w:rPr>
        <w:t>接口</w:t>
      </w:r>
      <w:r w:rsidRPr="00F357B9">
        <w:rPr>
          <w:rFonts w:hint="eastAsia"/>
        </w:rPr>
        <w:t>服务规范</w:t>
      </w:r>
      <w:r>
        <w:rPr>
          <w:rFonts w:hint="eastAsia"/>
        </w:rPr>
        <w:t>）；</w:t>
      </w:r>
    </w:p>
    <w:p w:rsidR="00555AE5" w:rsidRDefault="00EE130C" w:rsidP="00555AE5">
      <w:pPr>
        <w:pStyle w:val="a5"/>
        <w:numPr>
          <w:ilvl w:val="0"/>
          <w:numId w:val="18"/>
        </w:numPr>
        <w:ind w:firstLineChars="0"/>
      </w:pPr>
      <w:r w:rsidRPr="008911F0">
        <w:rPr>
          <w:rFonts w:asciiTheme="minorHAnsi" w:eastAsiaTheme="minorEastAsia" w:hAnsiTheme="minorHAnsi" w:cstheme="minorBidi" w:hint="eastAsia"/>
        </w:rPr>
        <w:t>日志审计</w:t>
      </w:r>
    </w:p>
    <w:p w:rsidR="00555AE5" w:rsidRDefault="00555AE5" w:rsidP="00555AE5">
      <w:pPr>
        <w:ind w:firstLine="420"/>
      </w:pPr>
      <w:r>
        <w:rPr>
          <w:rFonts w:hint="eastAsia"/>
        </w:rPr>
        <w:t>警综平台的对接模块的日志接收接口，应用可以将日志提交给警综也可以保存在本地；详见“下载中心”</w:t>
      </w:r>
      <w:r>
        <w:rPr>
          <w:rFonts w:hint="eastAsia"/>
        </w:rPr>
        <w:t>-</w:t>
      </w:r>
      <w:r>
        <w:rPr>
          <w:rFonts w:hint="eastAsia"/>
        </w:rPr>
        <w:t>“警综平台集成规范</w:t>
      </w:r>
      <w:r>
        <w:rPr>
          <w:rFonts w:hint="eastAsia"/>
        </w:rPr>
        <w:t>V3.0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</w:t>
      </w:r>
      <w:r w:rsidRPr="0076642E">
        <w:rPr>
          <w:rFonts w:hint="eastAsia"/>
        </w:rPr>
        <w:t xml:space="preserve">7.1 </w:t>
      </w:r>
      <w:r w:rsidRPr="0076642E">
        <w:rPr>
          <w:rFonts w:hint="eastAsia"/>
        </w:rPr>
        <w:t>日志审计集成规范</w:t>
      </w:r>
      <w:r>
        <w:rPr>
          <w:rFonts w:hint="eastAsia"/>
        </w:rPr>
        <w:t>”；</w:t>
      </w:r>
    </w:p>
    <w:p w:rsidR="00B755F9" w:rsidRDefault="006247D2" w:rsidP="006C53FF">
      <w:pPr>
        <w:pStyle w:val="2"/>
        <w:numPr>
          <w:ilvl w:val="0"/>
          <w:numId w:val="9"/>
        </w:numPr>
      </w:pPr>
      <w:r>
        <w:rPr>
          <w:rFonts w:hint="eastAsia"/>
        </w:rPr>
        <w:t>应用发布</w:t>
      </w:r>
    </w:p>
    <w:p w:rsidR="006247D2" w:rsidRDefault="005E08DF" w:rsidP="0056095A">
      <w:pPr>
        <w:ind w:firstLineChars="200" w:firstLine="560"/>
      </w:pPr>
      <w:r>
        <w:rPr>
          <w:rFonts w:hint="eastAsia"/>
        </w:rPr>
        <w:t>在</w:t>
      </w:r>
      <w:r w:rsidR="008B36B3">
        <w:rPr>
          <w:rFonts w:hint="eastAsia"/>
        </w:rPr>
        <w:t>平台</w:t>
      </w:r>
      <w:r>
        <w:rPr>
          <w:rFonts w:hint="eastAsia"/>
        </w:rPr>
        <w:t>集成开发完成后，开发者需要完成</w:t>
      </w:r>
      <w:r w:rsidR="0056095A">
        <w:rPr>
          <w:rFonts w:hint="eastAsia"/>
        </w:rPr>
        <w:t>应用的</w:t>
      </w:r>
      <w:r w:rsidR="0056095A">
        <w:t>上架</w:t>
      </w:r>
      <w:r w:rsidR="0056095A">
        <w:rPr>
          <w:rFonts w:hint="eastAsia"/>
        </w:rPr>
        <w:t>、</w:t>
      </w:r>
      <w:r w:rsidR="0056095A">
        <w:t>测试及授权</w:t>
      </w:r>
      <w:r w:rsidR="0056095A">
        <w:rPr>
          <w:rFonts w:hint="eastAsia"/>
        </w:rPr>
        <w:t>。</w:t>
      </w:r>
      <w:r w:rsidR="0056095A">
        <w:t>其中</w:t>
      </w:r>
      <w:r w:rsidR="0056095A">
        <w:rPr>
          <w:rFonts w:hint="eastAsia"/>
        </w:rPr>
        <w:t>上架</w:t>
      </w:r>
      <w:r w:rsidR="0056095A">
        <w:t>操作在众智平台完成，</w:t>
      </w:r>
      <w:r w:rsidR="0056095A">
        <w:rPr>
          <w:rFonts w:hint="eastAsia"/>
        </w:rPr>
        <w:t>应用</w:t>
      </w:r>
      <w:r w:rsidR="0056095A">
        <w:t>的测试及授权需在警综平台完成。</w:t>
      </w:r>
    </w:p>
    <w:p w:rsidR="006247D2" w:rsidRDefault="006247D2" w:rsidP="004B3D1C">
      <w:pPr>
        <w:pStyle w:val="3"/>
        <w:numPr>
          <w:ilvl w:val="0"/>
          <w:numId w:val="19"/>
        </w:numPr>
      </w:pPr>
      <w:r>
        <w:rPr>
          <w:rFonts w:hint="eastAsia"/>
        </w:rPr>
        <w:t>应用上架</w:t>
      </w:r>
    </w:p>
    <w:p w:rsidR="007C7BFD" w:rsidRPr="007C7BFD" w:rsidRDefault="007C7BFD" w:rsidP="00CD2274">
      <w:pPr>
        <w:ind w:firstLineChars="200" w:firstLine="560"/>
      </w:pPr>
      <w:r>
        <w:rPr>
          <w:rFonts w:hint="eastAsia"/>
        </w:rPr>
        <w:t>通过</w:t>
      </w:r>
      <w:r>
        <w:t>众智平台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我</w:t>
      </w:r>
      <w:r>
        <w:t>的资源</w:t>
      </w:r>
      <w:r>
        <w:rPr>
          <w:rFonts w:hint="eastAsia"/>
        </w:rPr>
        <w:t>可</w:t>
      </w:r>
      <w:r>
        <w:t>以查看到目前属于</w:t>
      </w:r>
      <w:r>
        <w:rPr>
          <w:rFonts w:hint="eastAsia"/>
        </w:rPr>
        <w:t>自己</w:t>
      </w:r>
      <w:r>
        <w:t>的所有应用，</w:t>
      </w:r>
      <w:r>
        <w:lastRenderedPageBreak/>
        <w:t>可通过点击应用所属的</w:t>
      </w:r>
      <w:r>
        <w:t>“</w:t>
      </w:r>
      <w:r>
        <w:rPr>
          <w:rFonts w:hint="eastAsia"/>
        </w:rPr>
        <w:t>上架</w:t>
      </w:r>
      <w:r>
        <w:t>“</w:t>
      </w:r>
      <w:r>
        <w:rPr>
          <w:rFonts w:hint="eastAsia"/>
        </w:rPr>
        <w:t>操作</w:t>
      </w:r>
      <w:r w:rsidR="000D0476">
        <w:rPr>
          <w:rFonts w:hint="eastAsia"/>
        </w:rPr>
        <w:t>（该</w:t>
      </w:r>
      <w:r w:rsidR="000D0476">
        <w:t>操作点击后会提示</w:t>
      </w:r>
      <w:r w:rsidR="000D0476">
        <w:rPr>
          <w:rFonts w:hint="eastAsia"/>
        </w:rPr>
        <w:t>完善应用信息）</w:t>
      </w:r>
      <w:r>
        <w:rPr>
          <w:rFonts w:hint="eastAsia"/>
        </w:rPr>
        <w:t>，</w:t>
      </w:r>
      <w:r>
        <w:t>完成应用的</w:t>
      </w:r>
      <w:r>
        <w:rPr>
          <w:rFonts w:hint="eastAsia"/>
        </w:rPr>
        <w:t>上线</w:t>
      </w:r>
      <w:r>
        <w:t>发布，应用上架后，会推送到警综平台，可用开发者</w:t>
      </w:r>
      <w:r>
        <w:rPr>
          <w:rFonts w:hint="eastAsia"/>
        </w:rPr>
        <w:t>账号</w:t>
      </w:r>
      <w:r>
        <w:t>登录警综平台完成应用的测试及授权。</w:t>
      </w:r>
    </w:p>
    <w:p w:rsidR="00EE2A8E" w:rsidRPr="00EE2A8E" w:rsidRDefault="00EE2A8E" w:rsidP="00EE2A8E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6247D2" w:rsidRDefault="00BA5C65" w:rsidP="00583666">
      <w:r>
        <w:rPr>
          <w:noProof/>
        </w:rPr>
        <w:drawing>
          <wp:inline distT="0" distB="0" distL="0" distR="0" wp14:anchorId="62556AD2" wp14:editId="68FD23E8">
            <wp:extent cx="5274310" cy="24247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8E" w:rsidRDefault="00EE2A8E" w:rsidP="00583666">
      <w:r>
        <w:rPr>
          <w:rFonts w:hint="eastAsia"/>
        </w:rPr>
        <w:t>图</w:t>
      </w:r>
      <w:r>
        <w:rPr>
          <w:rFonts w:hint="eastAsia"/>
        </w:rPr>
        <w:t>2</w:t>
      </w:r>
    </w:p>
    <w:p w:rsidR="00EE2A8E" w:rsidRDefault="00B932CD" w:rsidP="00583666">
      <w:r>
        <w:rPr>
          <w:noProof/>
        </w:rPr>
        <w:lastRenderedPageBreak/>
        <w:drawing>
          <wp:inline distT="0" distB="0" distL="0" distR="0" wp14:anchorId="1738B049" wp14:editId="74CFA048">
            <wp:extent cx="5162550" cy="434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65" w:rsidRDefault="00EA22D5" w:rsidP="00641E8E">
      <w:pPr>
        <w:ind w:firstLine="420"/>
      </w:pPr>
      <w:r>
        <w:rPr>
          <w:rFonts w:hint="eastAsia"/>
        </w:rPr>
        <w:t>上架完成后可以获取到</w:t>
      </w:r>
      <w:r>
        <w:rPr>
          <w:rFonts w:hint="eastAsia"/>
        </w:rPr>
        <w:t>requestid</w:t>
      </w:r>
      <w:r w:rsidR="00B932CD">
        <w:rPr>
          <w:rFonts w:hint="eastAsia"/>
        </w:rPr>
        <w:t>、</w:t>
      </w:r>
      <w:bookmarkStart w:id="0" w:name="_GoBack"/>
      <w:bookmarkEnd w:id="0"/>
      <w:r w:rsidR="00B932CD">
        <w:t>accessKey</w:t>
      </w:r>
      <w:r w:rsidR="00B932CD">
        <w:rPr>
          <w:rFonts w:hint="eastAsia"/>
        </w:rPr>
        <w:t>、</w:t>
      </w:r>
      <w:r w:rsidR="00B932CD">
        <w:t>secretkey</w:t>
      </w:r>
      <w:r>
        <w:rPr>
          <w:rFonts w:hint="eastAsia"/>
        </w:rPr>
        <w:t>（如图</w:t>
      </w:r>
      <w:r w:rsidR="00EE2A8E">
        <w:rPr>
          <w:rFonts w:hint="eastAsia"/>
        </w:rPr>
        <w:t>2</w:t>
      </w:r>
      <w:r>
        <w:rPr>
          <w:rFonts w:hint="eastAsia"/>
        </w:rPr>
        <w:t>所示位置），对接方需要将其配置到</w:t>
      </w:r>
      <w:r w:rsidRPr="00555AE5">
        <w:t>JzptJarYunConfig.properties</w:t>
      </w:r>
      <w:r>
        <w:rPr>
          <w:rFonts w:hint="eastAsia"/>
        </w:rPr>
        <w:t>文件中。</w:t>
      </w:r>
    </w:p>
    <w:p w:rsidR="00B755F9" w:rsidRDefault="00B755F9" w:rsidP="004B3D1C">
      <w:pPr>
        <w:pStyle w:val="3"/>
        <w:numPr>
          <w:ilvl w:val="0"/>
          <w:numId w:val="19"/>
        </w:numPr>
      </w:pPr>
      <w:r>
        <w:rPr>
          <w:rFonts w:hint="eastAsia"/>
        </w:rPr>
        <w:t>应用测试</w:t>
      </w:r>
    </w:p>
    <w:p w:rsidR="00BA5C65" w:rsidRPr="00BA5C65" w:rsidRDefault="00B14A85" w:rsidP="00BA5C65">
      <w:pPr>
        <w:ind w:firstLine="420"/>
      </w:pPr>
      <w:r>
        <w:rPr>
          <w:rFonts w:hint="eastAsia"/>
        </w:rPr>
        <w:t>应用</w:t>
      </w:r>
      <w:r>
        <w:t>上架</w:t>
      </w:r>
      <w:r w:rsidR="00BA5C65">
        <w:rPr>
          <w:rFonts w:hint="eastAsia"/>
        </w:rPr>
        <w:t>完成后责任民警和维护工程师</w:t>
      </w:r>
      <w:r w:rsidR="00B44F82">
        <w:rPr>
          <w:rFonts w:hint="eastAsia"/>
        </w:rPr>
        <w:t>在</w:t>
      </w:r>
      <w:r w:rsidR="00B44F82">
        <w:t>警综平台上</w:t>
      </w:r>
      <w:r>
        <w:rPr>
          <w:rFonts w:hint="eastAsia"/>
        </w:rPr>
        <w:t>会</w:t>
      </w:r>
      <w:r w:rsidR="00BA5C65">
        <w:rPr>
          <w:rFonts w:hint="eastAsia"/>
        </w:rPr>
        <w:t>自动获得该应用权限，</w:t>
      </w:r>
      <w:r>
        <w:rPr>
          <w:rFonts w:hint="eastAsia"/>
        </w:rPr>
        <w:t>然后</w:t>
      </w:r>
      <w:r>
        <w:t>，</w:t>
      </w:r>
      <w:r w:rsidR="00BA5C65">
        <w:rPr>
          <w:rFonts w:hint="eastAsia"/>
        </w:rPr>
        <w:t>可以在警综平台</w:t>
      </w:r>
      <w:r>
        <w:rPr>
          <w:rFonts w:hint="eastAsia"/>
        </w:rPr>
        <w:t>上</w:t>
      </w:r>
      <w:r w:rsidR="00BA5C65">
        <w:rPr>
          <w:rFonts w:hint="eastAsia"/>
        </w:rPr>
        <w:t>对应用进行测试</w:t>
      </w:r>
      <w:r w:rsidR="00B44F82">
        <w:rPr>
          <w:rFonts w:hint="eastAsia"/>
        </w:rPr>
        <w:t>，在</w:t>
      </w:r>
      <w:r w:rsidR="00B44F82">
        <w:t>警综平台上</w:t>
      </w:r>
      <w:r w:rsidR="00B44F82">
        <w:rPr>
          <w:rFonts w:hint="eastAsia"/>
        </w:rPr>
        <w:t>打开</w:t>
      </w:r>
      <w:r w:rsidR="00B44F82">
        <w:t>应用</w:t>
      </w:r>
      <w:r w:rsidR="00F23C39">
        <w:rPr>
          <w:rFonts w:hint="eastAsia"/>
        </w:rPr>
        <w:t>时</w:t>
      </w:r>
      <w:r w:rsidR="00B44F82">
        <w:rPr>
          <w:rFonts w:hint="eastAsia"/>
        </w:rPr>
        <w:t>无需</w:t>
      </w:r>
      <w:r w:rsidR="00B44F82">
        <w:t>进行二次登陆</w:t>
      </w:r>
      <w:r w:rsidR="00191DD1">
        <w:rPr>
          <w:rFonts w:hint="eastAsia"/>
        </w:rPr>
        <w:t>，</w:t>
      </w:r>
      <w:r w:rsidR="00191DD1">
        <w:t>如果登陆</w:t>
      </w:r>
      <w:r w:rsidR="00191DD1">
        <w:rPr>
          <w:rFonts w:hint="eastAsia"/>
        </w:rPr>
        <w:t>异常</w:t>
      </w:r>
      <w:r w:rsidR="00191DD1">
        <w:t>，需检查统一认证对接环节</w:t>
      </w:r>
      <w:r w:rsidR="00BA5C65">
        <w:rPr>
          <w:rFonts w:hint="eastAsia"/>
        </w:rPr>
        <w:t>。</w:t>
      </w:r>
    </w:p>
    <w:p w:rsidR="00B755F9" w:rsidRDefault="00BA5C65" w:rsidP="00FB3AF0">
      <w:r>
        <w:rPr>
          <w:noProof/>
        </w:rPr>
        <w:lastRenderedPageBreak/>
        <w:drawing>
          <wp:inline distT="0" distB="0" distL="0" distR="0" wp14:anchorId="7C996E30" wp14:editId="1D717020">
            <wp:extent cx="5274310" cy="3192667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F9" w:rsidRDefault="00B755F9" w:rsidP="004B3D1C">
      <w:pPr>
        <w:pStyle w:val="3"/>
        <w:numPr>
          <w:ilvl w:val="0"/>
          <w:numId w:val="19"/>
        </w:numPr>
      </w:pPr>
      <w:r>
        <w:rPr>
          <w:rFonts w:hint="eastAsia"/>
        </w:rPr>
        <w:t>应用授权</w:t>
      </w:r>
    </w:p>
    <w:p w:rsidR="00EB7932" w:rsidRDefault="003B77B2" w:rsidP="00D23BB0">
      <w:pPr>
        <w:ind w:firstLine="420"/>
      </w:pPr>
      <w:r>
        <w:rPr>
          <w:rFonts w:hint="eastAsia"/>
        </w:rPr>
        <w:t>应用测试完成后需要联系警综管</w:t>
      </w:r>
      <w:r w:rsidR="007C4ED6">
        <w:rPr>
          <w:rFonts w:hint="eastAsia"/>
        </w:rPr>
        <w:t>科信</w:t>
      </w:r>
      <w:r w:rsidR="007C4ED6">
        <w:t>部门</w:t>
      </w:r>
      <w:r>
        <w:rPr>
          <w:rFonts w:hint="eastAsia"/>
        </w:rPr>
        <w:t>理员</w:t>
      </w:r>
      <w:r w:rsidR="00EB7932">
        <w:rPr>
          <w:rFonts w:hint="eastAsia"/>
        </w:rPr>
        <w:t>（省</w:t>
      </w:r>
      <w:r w:rsidR="00EB7932">
        <w:t>、市、县三级分别有自己</w:t>
      </w:r>
      <w:r w:rsidR="00A40F8B">
        <w:rPr>
          <w:rFonts w:hint="eastAsia"/>
        </w:rPr>
        <w:t>单位</w:t>
      </w:r>
      <w:r w:rsidR="00EB7932">
        <w:t>的</w:t>
      </w:r>
      <w:r w:rsidR="007C4ED6">
        <w:rPr>
          <w:rFonts w:hint="eastAsia"/>
        </w:rPr>
        <w:t>科信</w:t>
      </w:r>
      <w:r w:rsidR="007C4ED6">
        <w:t>部门</w:t>
      </w:r>
      <w:r w:rsidR="00EB7932">
        <w:t>管理员，派出所需联系</w:t>
      </w:r>
      <w:r w:rsidR="00EB7932">
        <w:rPr>
          <w:rFonts w:hint="eastAsia"/>
        </w:rPr>
        <w:t>自己</w:t>
      </w:r>
      <w:r w:rsidR="00EB7932">
        <w:t>分局</w:t>
      </w:r>
      <w:r w:rsidR="000E4F97">
        <w:rPr>
          <w:rFonts w:hint="eastAsia"/>
        </w:rPr>
        <w:t>科信</w:t>
      </w:r>
      <w:r w:rsidR="000E4F97">
        <w:t>部门</w:t>
      </w:r>
      <w:r w:rsidR="00EB7932">
        <w:rPr>
          <w:rFonts w:hint="eastAsia"/>
        </w:rPr>
        <w:t>的</w:t>
      </w:r>
      <w:r w:rsidR="00EB7932">
        <w:t>管理员</w:t>
      </w:r>
      <w:r w:rsidR="00EB7932">
        <w:rPr>
          <w:rFonts w:hint="eastAsia"/>
        </w:rPr>
        <w:t>），将应用授予指定权限组或根据需求建立相应</w:t>
      </w:r>
      <w:r w:rsidR="00EB7932">
        <w:t>的业务</w:t>
      </w:r>
      <w:r w:rsidR="00EB7932">
        <w:rPr>
          <w:rFonts w:hint="eastAsia"/>
        </w:rPr>
        <w:t>权限组。</w:t>
      </w:r>
    </w:p>
    <w:p w:rsidR="00CB73F3" w:rsidRPr="00C9715A" w:rsidRDefault="00946EE4" w:rsidP="003B77B2">
      <w:pPr>
        <w:ind w:firstLine="420"/>
        <w:rPr>
          <w:color w:val="FF0000"/>
          <w:sz w:val="24"/>
          <w:szCs w:val="24"/>
        </w:rPr>
      </w:pPr>
      <w:r w:rsidRPr="00C9715A">
        <w:rPr>
          <w:rFonts w:hint="eastAsia"/>
          <w:color w:val="FF0000"/>
          <w:sz w:val="24"/>
          <w:szCs w:val="24"/>
        </w:rPr>
        <w:t>注</w:t>
      </w:r>
      <w:r w:rsidRPr="00C9715A">
        <w:rPr>
          <w:color w:val="FF0000"/>
          <w:sz w:val="24"/>
          <w:szCs w:val="24"/>
        </w:rPr>
        <w:t>：</w:t>
      </w:r>
      <w:r w:rsidR="00CB73F3" w:rsidRPr="00C9715A">
        <w:rPr>
          <w:color w:val="FF0000"/>
          <w:sz w:val="24"/>
          <w:szCs w:val="24"/>
        </w:rPr>
        <w:t>管理员名单</w:t>
      </w:r>
      <w:r w:rsidR="00CB73F3" w:rsidRPr="00C9715A">
        <w:rPr>
          <w:rFonts w:hint="eastAsia"/>
          <w:color w:val="FF0000"/>
          <w:sz w:val="24"/>
          <w:szCs w:val="24"/>
        </w:rPr>
        <w:t>可</w:t>
      </w:r>
      <w:r w:rsidR="00EC07AA" w:rsidRPr="00C9715A">
        <w:rPr>
          <w:rFonts w:hint="eastAsia"/>
          <w:color w:val="FF0000"/>
          <w:sz w:val="24"/>
          <w:szCs w:val="24"/>
        </w:rPr>
        <w:t>通过警综</w:t>
      </w:r>
      <w:r w:rsidR="00EC07AA" w:rsidRPr="00C9715A">
        <w:rPr>
          <w:color w:val="FF0000"/>
          <w:sz w:val="24"/>
          <w:szCs w:val="24"/>
        </w:rPr>
        <w:t>平台首页</w:t>
      </w:r>
      <w:r w:rsidR="00EC07AA" w:rsidRPr="00C9715A">
        <w:rPr>
          <w:color w:val="FF0000"/>
          <w:sz w:val="24"/>
          <w:szCs w:val="24"/>
        </w:rPr>
        <w:t>-</w:t>
      </w:r>
      <w:r w:rsidR="00EC07AA" w:rsidRPr="00C9715A">
        <w:rPr>
          <w:color w:val="FF0000"/>
          <w:sz w:val="24"/>
          <w:szCs w:val="24"/>
        </w:rPr>
        <w:t>管理员名单进行查看。</w:t>
      </w:r>
    </w:p>
    <w:p w:rsidR="00CB73F3" w:rsidRDefault="00DC2817" w:rsidP="003B77B2">
      <w:pPr>
        <w:ind w:firstLine="420"/>
      </w:pPr>
      <w:r>
        <w:rPr>
          <w:noProof/>
        </w:rPr>
        <w:drawing>
          <wp:inline distT="0" distB="0" distL="0" distR="0" wp14:anchorId="6AAA9653" wp14:editId="45E21FBF">
            <wp:extent cx="5274310" cy="260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F9" w:rsidRDefault="00971C0F" w:rsidP="00971C0F">
      <w:pPr>
        <w:pStyle w:val="1"/>
      </w:pPr>
      <w:r>
        <w:rPr>
          <w:rFonts w:hint="eastAsia"/>
        </w:rPr>
        <w:t>联系</w:t>
      </w:r>
      <w:r w:rsidR="00046447">
        <w:rPr>
          <w:rFonts w:hint="eastAsia"/>
        </w:rPr>
        <w:t>方式</w:t>
      </w:r>
    </w:p>
    <w:p w:rsidR="00046447" w:rsidRDefault="00046447" w:rsidP="0004644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科信局</w:t>
      </w:r>
    </w:p>
    <w:p w:rsidR="00046447" w:rsidRDefault="00046447" w:rsidP="002F4576">
      <w:pPr>
        <w:ind w:firstLine="420"/>
      </w:pPr>
      <w:r>
        <w:rPr>
          <w:rFonts w:hint="eastAsia"/>
        </w:rPr>
        <w:t>刘彬</w:t>
      </w:r>
      <w:r>
        <w:t>：</w:t>
      </w:r>
      <w:r>
        <w:rPr>
          <w:rFonts w:hint="eastAsia"/>
        </w:rPr>
        <w:t>612969</w:t>
      </w:r>
    </w:p>
    <w:p w:rsidR="00046447" w:rsidRDefault="00046447" w:rsidP="0004644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警综</w:t>
      </w:r>
      <w:r>
        <w:t>平台</w:t>
      </w:r>
    </w:p>
    <w:p w:rsidR="00046447" w:rsidRDefault="00046447" w:rsidP="002F4576">
      <w:pPr>
        <w:ind w:firstLine="420"/>
      </w:pPr>
      <w:r>
        <w:rPr>
          <w:rFonts w:hint="eastAsia"/>
        </w:rPr>
        <w:t>韩腾飞</w:t>
      </w:r>
      <w:r>
        <w:t>：</w:t>
      </w:r>
      <w:r>
        <w:rPr>
          <w:rFonts w:hint="eastAsia"/>
        </w:rPr>
        <w:t>87286942</w:t>
      </w:r>
      <w:r>
        <w:rPr>
          <w:rFonts w:hint="eastAsia"/>
        </w:rPr>
        <w:t>、</w:t>
      </w:r>
      <w:r>
        <w:rPr>
          <w:rFonts w:hint="eastAsia"/>
        </w:rPr>
        <w:t>15658522918</w:t>
      </w:r>
    </w:p>
    <w:p w:rsidR="00046447" w:rsidRDefault="00046447" w:rsidP="0004644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众智</w:t>
      </w:r>
      <w:r>
        <w:t>平台</w:t>
      </w:r>
    </w:p>
    <w:p w:rsidR="00046447" w:rsidRPr="00046447" w:rsidRDefault="000B4226" w:rsidP="002F4576">
      <w:pPr>
        <w:ind w:firstLine="420"/>
      </w:pPr>
      <w:r>
        <w:rPr>
          <w:rFonts w:hint="eastAsia"/>
        </w:rPr>
        <w:t>平</w:t>
      </w:r>
      <w:r w:rsidR="00046447">
        <w:rPr>
          <w:rFonts w:hint="eastAsia"/>
        </w:rPr>
        <w:t>晓峰</w:t>
      </w:r>
      <w:r w:rsidR="00046447">
        <w:t>：</w:t>
      </w:r>
      <w:r w:rsidR="00046447">
        <w:rPr>
          <w:rFonts w:hint="eastAsia"/>
        </w:rPr>
        <w:t>15858126216</w:t>
      </w:r>
    </w:p>
    <w:sectPr w:rsidR="00046447" w:rsidRPr="00046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54B" w:rsidRDefault="007C454B" w:rsidP="00236022">
      <w:r>
        <w:separator/>
      </w:r>
    </w:p>
  </w:endnote>
  <w:endnote w:type="continuationSeparator" w:id="0">
    <w:p w:rsidR="007C454B" w:rsidRDefault="007C454B" w:rsidP="00236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54B" w:rsidRDefault="007C454B" w:rsidP="00236022">
      <w:r>
        <w:separator/>
      </w:r>
    </w:p>
  </w:footnote>
  <w:footnote w:type="continuationSeparator" w:id="0">
    <w:p w:rsidR="007C454B" w:rsidRDefault="007C454B" w:rsidP="00236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A384E"/>
    <w:multiLevelType w:val="hybridMultilevel"/>
    <w:tmpl w:val="C5CA90C8"/>
    <w:lvl w:ilvl="0" w:tplc="F432D3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3C3A76"/>
    <w:multiLevelType w:val="hybridMultilevel"/>
    <w:tmpl w:val="FF08A2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92607A"/>
    <w:multiLevelType w:val="hybridMultilevel"/>
    <w:tmpl w:val="A66A9984"/>
    <w:lvl w:ilvl="0" w:tplc="D960D344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995856"/>
    <w:multiLevelType w:val="hybridMultilevel"/>
    <w:tmpl w:val="4FF4D0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6325B5"/>
    <w:multiLevelType w:val="hybridMultilevel"/>
    <w:tmpl w:val="5BAA1F08"/>
    <w:lvl w:ilvl="0" w:tplc="0FF4824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FF7C00"/>
    <w:multiLevelType w:val="hybridMultilevel"/>
    <w:tmpl w:val="9B6294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0363FB4"/>
    <w:multiLevelType w:val="hybridMultilevel"/>
    <w:tmpl w:val="9AF091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65E665C"/>
    <w:multiLevelType w:val="hybridMultilevel"/>
    <w:tmpl w:val="2F6A49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4D70E3"/>
    <w:multiLevelType w:val="hybridMultilevel"/>
    <w:tmpl w:val="48903B56"/>
    <w:lvl w:ilvl="0" w:tplc="C8003D44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64241B"/>
    <w:multiLevelType w:val="hybridMultilevel"/>
    <w:tmpl w:val="8D626132"/>
    <w:lvl w:ilvl="0" w:tplc="4AC6FE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16685D"/>
    <w:multiLevelType w:val="hybridMultilevel"/>
    <w:tmpl w:val="F5BE4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6E1687"/>
    <w:multiLevelType w:val="hybridMultilevel"/>
    <w:tmpl w:val="ED7E78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08A7456"/>
    <w:multiLevelType w:val="hybridMultilevel"/>
    <w:tmpl w:val="D3FE3A00"/>
    <w:lvl w:ilvl="0" w:tplc="6DE69928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991730"/>
    <w:multiLevelType w:val="hybridMultilevel"/>
    <w:tmpl w:val="6130D5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9A269C2"/>
    <w:multiLevelType w:val="hybridMultilevel"/>
    <w:tmpl w:val="EA1E13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CDB6F54"/>
    <w:multiLevelType w:val="hybridMultilevel"/>
    <w:tmpl w:val="EA4E6C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ADF21D8"/>
    <w:multiLevelType w:val="hybridMultilevel"/>
    <w:tmpl w:val="2BD4E4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DA57932"/>
    <w:multiLevelType w:val="hybridMultilevel"/>
    <w:tmpl w:val="EA1E13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8"/>
  </w:num>
  <w:num w:numId="3">
    <w:abstractNumId w:val="2"/>
  </w:num>
  <w:num w:numId="4">
    <w:abstractNumId w:val="16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2"/>
  </w:num>
  <w:num w:numId="12">
    <w:abstractNumId w:val="11"/>
  </w:num>
  <w:num w:numId="13">
    <w:abstractNumId w:val="5"/>
  </w:num>
  <w:num w:numId="14">
    <w:abstractNumId w:val="2"/>
  </w:num>
  <w:num w:numId="15">
    <w:abstractNumId w:val="2"/>
  </w:num>
  <w:num w:numId="16">
    <w:abstractNumId w:val="14"/>
  </w:num>
  <w:num w:numId="17">
    <w:abstractNumId w:val="1"/>
  </w:num>
  <w:num w:numId="18">
    <w:abstractNumId w:val="13"/>
  </w:num>
  <w:num w:numId="19">
    <w:abstractNumId w:val="17"/>
  </w:num>
  <w:num w:numId="20">
    <w:abstractNumId w:val="15"/>
  </w:num>
  <w:num w:numId="21">
    <w:abstractNumId w:val="12"/>
  </w:num>
  <w:num w:numId="22">
    <w:abstractNumId w:val="12"/>
  </w:num>
  <w:num w:numId="23">
    <w:abstractNumId w:val="7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20D"/>
    <w:rsid w:val="0000271A"/>
    <w:rsid w:val="000210D5"/>
    <w:rsid w:val="00027186"/>
    <w:rsid w:val="0003089F"/>
    <w:rsid w:val="00046447"/>
    <w:rsid w:val="000613C9"/>
    <w:rsid w:val="00077B21"/>
    <w:rsid w:val="000B1637"/>
    <w:rsid w:val="000B4226"/>
    <w:rsid w:val="000B72B0"/>
    <w:rsid w:val="000D0476"/>
    <w:rsid w:val="000E0807"/>
    <w:rsid w:val="000E1EA3"/>
    <w:rsid w:val="000E4F97"/>
    <w:rsid w:val="000E523F"/>
    <w:rsid w:val="000F4C35"/>
    <w:rsid w:val="0010676A"/>
    <w:rsid w:val="0011211F"/>
    <w:rsid w:val="00113A1E"/>
    <w:rsid w:val="001363B3"/>
    <w:rsid w:val="00157A2D"/>
    <w:rsid w:val="00160F45"/>
    <w:rsid w:val="001625A0"/>
    <w:rsid w:val="00191DD1"/>
    <w:rsid w:val="001937F6"/>
    <w:rsid w:val="001B2422"/>
    <w:rsid w:val="001C1650"/>
    <w:rsid w:val="001C5733"/>
    <w:rsid w:val="001F5636"/>
    <w:rsid w:val="001F79AE"/>
    <w:rsid w:val="00202A3D"/>
    <w:rsid w:val="00202CE8"/>
    <w:rsid w:val="002124A3"/>
    <w:rsid w:val="0021493C"/>
    <w:rsid w:val="0023110A"/>
    <w:rsid w:val="00236022"/>
    <w:rsid w:val="002465D2"/>
    <w:rsid w:val="00274852"/>
    <w:rsid w:val="002C080C"/>
    <w:rsid w:val="002F4576"/>
    <w:rsid w:val="0030275D"/>
    <w:rsid w:val="003323F3"/>
    <w:rsid w:val="00333E0C"/>
    <w:rsid w:val="00343442"/>
    <w:rsid w:val="00351051"/>
    <w:rsid w:val="0035675D"/>
    <w:rsid w:val="00362654"/>
    <w:rsid w:val="00363AF4"/>
    <w:rsid w:val="0036651B"/>
    <w:rsid w:val="00376C0D"/>
    <w:rsid w:val="003B176F"/>
    <w:rsid w:val="003B77B2"/>
    <w:rsid w:val="003C080E"/>
    <w:rsid w:val="003C27D0"/>
    <w:rsid w:val="003C560C"/>
    <w:rsid w:val="003D43E0"/>
    <w:rsid w:val="003E48F5"/>
    <w:rsid w:val="003F5264"/>
    <w:rsid w:val="00417A3B"/>
    <w:rsid w:val="004259B3"/>
    <w:rsid w:val="0043492C"/>
    <w:rsid w:val="00454D92"/>
    <w:rsid w:val="004A363E"/>
    <w:rsid w:val="004B302A"/>
    <w:rsid w:val="004B3D1C"/>
    <w:rsid w:val="004C770D"/>
    <w:rsid w:val="004D073F"/>
    <w:rsid w:val="004E06EC"/>
    <w:rsid w:val="004E54CC"/>
    <w:rsid w:val="0050322E"/>
    <w:rsid w:val="00507F1F"/>
    <w:rsid w:val="00531BBB"/>
    <w:rsid w:val="0053401F"/>
    <w:rsid w:val="0053696C"/>
    <w:rsid w:val="00544C3C"/>
    <w:rsid w:val="00550F95"/>
    <w:rsid w:val="00555AE5"/>
    <w:rsid w:val="005579AE"/>
    <w:rsid w:val="0056095A"/>
    <w:rsid w:val="00562E49"/>
    <w:rsid w:val="005737AF"/>
    <w:rsid w:val="00583666"/>
    <w:rsid w:val="005A0DEC"/>
    <w:rsid w:val="005A1DC1"/>
    <w:rsid w:val="005B4538"/>
    <w:rsid w:val="005D26E5"/>
    <w:rsid w:val="005D484F"/>
    <w:rsid w:val="005E08DF"/>
    <w:rsid w:val="005E6FC4"/>
    <w:rsid w:val="006247D2"/>
    <w:rsid w:val="00633A7E"/>
    <w:rsid w:val="00641E8E"/>
    <w:rsid w:val="006542DB"/>
    <w:rsid w:val="006C1F6E"/>
    <w:rsid w:val="006C53FF"/>
    <w:rsid w:val="007001FA"/>
    <w:rsid w:val="00722E17"/>
    <w:rsid w:val="00734FD6"/>
    <w:rsid w:val="00750EAD"/>
    <w:rsid w:val="00766F50"/>
    <w:rsid w:val="00794FA7"/>
    <w:rsid w:val="007C454B"/>
    <w:rsid w:val="007C4ED6"/>
    <w:rsid w:val="007C7BFD"/>
    <w:rsid w:val="007D2C4E"/>
    <w:rsid w:val="007F62A4"/>
    <w:rsid w:val="008014DE"/>
    <w:rsid w:val="008228B3"/>
    <w:rsid w:val="00836699"/>
    <w:rsid w:val="00857390"/>
    <w:rsid w:val="00862715"/>
    <w:rsid w:val="00870DEF"/>
    <w:rsid w:val="008911F0"/>
    <w:rsid w:val="008B220D"/>
    <w:rsid w:val="008B36B3"/>
    <w:rsid w:val="00901517"/>
    <w:rsid w:val="0090276B"/>
    <w:rsid w:val="00946EE4"/>
    <w:rsid w:val="00955E21"/>
    <w:rsid w:val="00971C0F"/>
    <w:rsid w:val="009A3DB2"/>
    <w:rsid w:val="009C2A15"/>
    <w:rsid w:val="009D7333"/>
    <w:rsid w:val="009E7A20"/>
    <w:rsid w:val="00A35849"/>
    <w:rsid w:val="00A40F8B"/>
    <w:rsid w:val="00A538DB"/>
    <w:rsid w:val="00A76844"/>
    <w:rsid w:val="00A86BFB"/>
    <w:rsid w:val="00A93A78"/>
    <w:rsid w:val="00A943A3"/>
    <w:rsid w:val="00AA08DE"/>
    <w:rsid w:val="00AA1A9F"/>
    <w:rsid w:val="00AC0B6E"/>
    <w:rsid w:val="00AC56A5"/>
    <w:rsid w:val="00B14A85"/>
    <w:rsid w:val="00B44F82"/>
    <w:rsid w:val="00B755F9"/>
    <w:rsid w:val="00B932CD"/>
    <w:rsid w:val="00BA5C65"/>
    <w:rsid w:val="00BD4906"/>
    <w:rsid w:val="00BE04CD"/>
    <w:rsid w:val="00C11264"/>
    <w:rsid w:val="00C34C33"/>
    <w:rsid w:val="00C80051"/>
    <w:rsid w:val="00C9715A"/>
    <w:rsid w:val="00CB73F3"/>
    <w:rsid w:val="00CD2274"/>
    <w:rsid w:val="00CD7A8B"/>
    <w:rsid w:val="00D15194"/>
    <w:rsid w:val="00D21A2E"/>
    <w:rsid w:val="00D23BB0"/>
    <w:rsid w:val="00D2581D"/>
    <w:rsid w:val="00D3068B"/>
    <w:rsid w:val="00D3744C"/>
    <w:rsid w:val="00D40AC9"/>
    <w:rsid w:val="00D520CD"/>
    <w:rsid w:val="00D75FFF"/>
    <w:rsid w:val="00D83016"/>
    <w:rsid w:val="00D92329"/>
    <w:rsid w:val="00DC2817"/>
    <w:rsid w:val="00DC7C2B"/>
    <w:rsid w:val="00DD09CE"/>
    <w:rsid w:val="00DD4239"/>
    <w:rsid w:val="00DD4B48"/>
    <w:rsid w:val="00DD6422"/>
    <w:rsid w:val="00E55453"/>
    <w:rsid w:val="00E66B37"/>
    <w:rsid w:val="00E66ECC"/>
    <w:rsid w:val="00E75670"/>
    <w:rsid w:val="00E7586F"/>
    <w:rsid w:val="00E919C9"/>
    <w:rsid w:val="00EA22D5"/>
    <w:rsid w:val="00EB7932"/>
    <w:rsid w:val="00EC07AA"/>
    <w:rsid w:val="00ED4FCB"/>
    <w:rsid w:val="00EE130C"/>
    <w:rsid w:val="00EE2A8E"/>
    <w:rsid w:val="00EE54D9"/>
    <w:rsid w:val="00F23C39"/>
    <w:rsid w:val="00F31A1F"/>
    <w:rsid w:val="00F64CA4"/>
    <w:rsid w:val="00FB3AF0"/>
    <w:rsid w:val="00FE6117"/>
    <w:rsid w:val="00FF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84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3F5264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黑体" w:eastAsia="黑体" w:hAnsi="黑体" w:cs="Times New Roman"/>
      <w:bCs/>
      <w:kern w:val="44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28B3"/>
    <w:pPr>
      <w:keepNext/>
      <w:keepLines/>
      <w:numPr>
        <w:numId w:val="3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6"/>
      <w:szCs w:val="30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28B3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5264"/>
    <w:rPr>
      <w:rFonts w:ascii="黑体" w:eastAsia="黑体" w:hAnsi="黑体" w:cs="Times New Roman"/>
      <w:bCs/>
      <w:kern w:val="44"/>
      <w:sz w:val="36"/>
      <w:szCs w:val="32"/>
    </w:rPr>
  </w:style>
  <w:style w:type="paragraph" w:styleId="a3">
    <w:name w:val="Title"/>
    <w:basedOn w:val="a"/>
    <w:next w:val="a"/>
    <w:link w:val="Char"/>
    <w:uiPriority w:val="10"/>
    <w:qFormat/>
    <w:rsid w:val="003F5264"/>
    <w:pPr>
      <w:spacing w:before="240" w:after="60"/>
      <w:jc w:val="center"/>
      <w:outlineLvl w:val="0"/>
    </w:pPr>
    <w:rPr>
      <w:rFonts w:ascii="黑体" w:eastAsia="黑体" w:hAnsi="黑体" w:cs="Times New Roman"/>
      <w:b/>
      <w:bCs/>
      <w:sz w:val="48"/>
      <w:szCs w:val="36"/>
    </w:rPr>
  </w:style>
  <w:style w:type="character" w:customStyle="1" w:styleId="Char">
    <w:name w:val="标题 Char"/>
    <w:basedOn w:val="a0"/>
    <w:link w:val="a3"/>
    <w:uiPriority w:val="10"/>
    <w:rsid w:val="003F5264"/>
    <w:rPr>
      <w:rFonts w:ascii="黑体" w:eastAsia="黑体" w:hAnsi="黑体" w:cs="Times New Roman"/>
      <w:b/>
      <w:bCs/>
      <w:sz w:val="48"/>
      <w:szCs w:val="36"/>
    </w:rPr>
  </w:style>
  <w:style w:type="character" w:customStyle="1" w:styleId="2Char">
    <w:name w:val="标题 2 Char"/>
    <w:basedOn w:val="a0"/>
    <w:link w:val="2"/>
    <w:uiPriority w:val="9"/>
    <w:rsid w:val="008228B3"/>
    <w:rPr>
      <w:rFonts w:ascii="Cambria" w:eastAsia="宋体" w:hAnsi="Cambria" w:cs="Times New Roman"/>
      <w:b/>
      <w:bCs/>
      <w:sz w:val="36"/>
      <w:szCs w:val="30"/>
    </w:rPr>
  </w:style>
  <w:style w:type="paragraph" w:styleId="a4">
    <w:name w:val="Normal (Web)"/>
    <w:basedOn w:val="a"/>
    <w:uiPriority w:val="99"/>
    <w:semiHidden/>
    <w:unhideWhenUsed/>
    <w:rsid w:val="008366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836699"/>
    <w:pPr>
      <w:ind w:firstLineChars="200" w:firstLine="420"/>
    </w:pPr>
    <w:rPr>
      <w:rFonts w:ascii="Calibri" w:eastAsia="宋体" w:hAnsi="Calibri" w:cs="Times New Roman"/>
    </w:rPr>
  </w:style>
  <w:style w:type="paragraph" w:customStyle="1" w:styleId="B">
    <w:name w:val="B表格正文"/>
    <w:qFormat/>
    <w:rsid w:val="00836699"/>
    <w:rPr>
      <w:rFonts w:ascii="Calibri" w:eastAsia="黑体" w:hAnsi="Calibri" w:cs="Times New Roman"/>
      <w:szCs w:val="21"/>
    </w:rPr>
  </w:style>
  <w:style w:type="paragraph" w:customStyle="1" w:styleId="B0">
    <w:name w:val="B表头样式"/>
    <w:next w:val="a"/>
    <w:qFormat/>
    <w:rsid w:val="00836699"/>
    <w:pPr>
      <w:jc w:val="center"/>
    </w:pPr>
    <w:rPr>
      <w:rFonts w:ascii="Calibri" w:eastAsia="黑体" w:hAnsi="Calibri" w:cs="Times New Roman"/>
      <w:b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1F5636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1F5636"/>
    <w:rPr>
      <w:sz w:val="18"/>
      <w:szCs w:val="18"/>
    </w:rPr>
  </w:style>
  <w:style w:type="table" w:styleId="a7">
    <w:name w:val="Table Grid"/>
    <w:basedOn w:val="a1"/>
    <w:uiPriority w:val="59"/>
    <w:rsid w:val="00AC0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8228B3"/>
    <w:rPr>
      <w:b/>
      <w:bCs/>
      <w:sz w:val="30"/>
      <w:szCs w:val="32"/>
    </w:rPr>
  </w:style>
  <w:style w:type="character" w:styleId="a8">
    <w:name w:val="Hyperlink"/>
    <w:basedOn w:val="a0"/>
    <w:uiPriority w:val="99"/>
    <w:unhideWhenUsed/>
    <w:rsid w:val="004A363E"/>
    <w:rPr>
      <w:color w:val="0000FF" w:themeColor="hyperlink"/>
      <w:u w:val="single"/>
    </w:rPr>
  </w:style>
  <w:style w:type="paragraph" w:styleId="a9">
    <w:name w:val="header"/>
    <w:basedOn w:val="a"/>
    <w:link w:val="Char1"/>
    <w:uiPriority w:val="99"/>
    <w:unhideWhenUsed/>
    <w:rsid w:val="00236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236022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236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2360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84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3F5264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黑体" w:eastAsia="黑体" w:hAnsi="黑体" w:cs="Times New Roman"/>
      <w:bCs/>
      <w:kern w:val="44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28B3"/>
    <w:pPr>
      <w:keepNext/>
      <w:keepLines/>
      <w:numPr>
        <w:numId w:val="3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6"/>
      <w:szCs w:val="30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28B3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5264"/>
    <w:rPr>
      <w:rFonts w:ascii="黑体" w:eastAsia="黑体" w:hAnsi="黑体" w:cs="Times New Roman"/>
      <w:bCs/>
      <w:kern w:val="44"/>
      <w:sz w:val="36"/>
      <w:szCs w:val="32"/>
    </w:rPr>
  </w:style>
  <w:style w:type="paragraph" w:styleId="a3">
    <w:name w:val="Title"/>
    <w:basedOn w:val="a"/>
    <w:next w:val="a"/>
    <w:link w:val="Char"/>
    <w:uiPriority w:val="10"/>
    <w:qFormat/>
    <w:rsid w:val="003F5264"/>
    <w:pPr>
      <w:spacing w:before="240" w:after="60"/>
      <w:jc w:val="center"/>
      <w:outlineLvl w:val="0"/>
    </w:pPr>
    <w:rPr>
      <w:rFonts w:ascii="黑体" w:eastAsia="黑体" w:hAnsi="黑体" w:cs="Times New Roman"/>
      <w:b/>
      <w:bCs/>
      <w:sz w:val="48"/>
      <w:szCs w:val="36"/>
    </w:rPr>
  </w:style>
  <w:style w:type="character" w:customStyle="1" w:styleId="Char">
    <w:name w:val="标题 Char"/>
    <w:basedOn w:val="a0"/>
    <w:link w:val="a3"/>
    <w:uiPriority w:val="10"/>
    <w:rsid w:val="003F5264"/>
    <w:rPr>
      <w:rFonts w:ascii="黑体" w:eastAsia="黑体" w:hAnsi="黑体" w:cs="Times New Roman"/>
      <w:b/>
      <w:bCs/>
      <w:sz w:val="48"/>
      <w:szCs w:val="36"/>
    </w:rPr>
  </w:style>
  <w:style w:type="character" w:customStyle="1" w:styleId="2Char">
    <w:name w:val="标题 2 Char"/>
    <w:basedOn w:val="a0"/>
    <w:link w:val="2"/>
    <w:uiPriority w:val="9"/>
    <w:rsid w:val="008228B3"/>
    <w:rPr>
      <w:rFonts w:ascii="Cambria" w:eastAsia="宋体" w:hAnsi="Cambria" w:cs="Times New Roman"/>
      <w:b/>
      <w:bCs/>
      <w:sz w:val="36"/>
      <w:szCs w:val="30"/>
    </w:rPr>
  </w:style>
  <w:style w:type="paragraph" w:styleId="a4">
    <w:name w:val="Normal (Web)"/>
    <w:basedOn w:val="a"/>
    <w:uiPriority w:val="99"/>
    <w:semiHidden/>
    <w:unhideWhenUsed/>
    <w:rsid w:val="008366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836699"/>
    <w:pPr>
      <w:ind w:firstLineChars="200" w:firstLine="420"/>
    </w:pPr>
    <w:rPr>
      <w:rFonts w:ascii="Calibri" w:eastAsia="宋体" w:hAnsi="Calibri" w:cs="Times New Roman"/>
    </w:rPr>
  </w:style>
  <w:style w:type="paragraph" w:customStyle="1" w:styleId="B">
    <w:name w:val="B表格正文"/>
    <w:qFormat/>
    <w:rsid w:val="00836699"/>
    <w:rPr>
      <w:rFonts w:ascii="Calibri" w:eastAsia="黑体" w:hAnsi="Calibri" w:cs="Times New Roman"/>
      <w:szCs w:val="21"/>
    </w:rPr>
  </w:style>
  <w:style w:type="paragraph" w:customStyle="1" w:styleId="B0">
    <w:name w:val="B表头样式"/>
    <w:next w:val="a"/>
    <w:qFormat/>
    <w:rsid w:val="00836699"/>
    <w:pPr>
      <w:jc w:val="center"/>
    </w:pPr>
    <w:rPr>
      <w:rFonts w:ascii="Calibri" w:eastAsia="黑体" w:hAnsi="Calibri" w:cs="Times New Roman"/>
      <w:b/>
      <w:szCs w:val="21"/>
    </w:rPr>
  </w:style>
  <w:style w:type="paragraph" w:styleId="a6">
    <w:name w:val="Balloon Text"/>
    <w:basedOn w:val="a"/>
    <w:link w:val="Char0"/>
    <w:uiPriority w:val="99"/>
    <w:semiHidden/>
    <w:unhideWhenUsed/>
    <w:rsid w:val="001F5636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1F5636"/>
    <w:rPr>
      <w:sz w:val="18"/>
      <w:szCs w:val="18"/>
    </w:rPr>
  </w:style>
  <w:style w:type="table" w:styleId="a7">
    <w:name w:val="Table Grid"/>
    <w:basedOn w:val="a1"/>
    <w:uiPriority w:val="59"/>
    <w:rsid w:val="00AC0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8228B3"/>
    <w:rPr>
      <w:b/>
      <w:bCs/>
      <w:sz w:val="30"/>
      <w:szCs w:val="32"/>
    </w:rPr>
  </w:style>
  <w:style w:type="character" w:styleId="a8">
    <w:name w:val="Hyperlink"/>
    <w:basedOn w:val="a0"/>
    <w:uiPriority w:val="99"/>
    <w:unhideWhenUsed/>
    <w:rsid w:val="004A363E"/>
    <w:rPr>
      <w:color w:val="0000FF" w:themeColor="hyperlink"/>
      <w:u w:val="single"/>
    </w:rPr>
  </w:style>
  <w:style w:type="paragraph" w:styleId="a9">
    <w:name w:val="header"/>
    <w:basedOn w:val="a"/>
    <w:link w:val="Char1"/>
    <w:uiPriority w:val="99"/>
    <w:unhideWhenUsed/>
    <w:rsid w:val="00236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236022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236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2360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****/***/yhbmtb?type=y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****/***/yhbmtb?type=bm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jzpt.gat.zj:7001/jwzh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jzpt.gat.zj:7001/jwzh/JwzhOpen?type=login_goJzwtYD&amp;toType=jzwdWeb&amp;toWdFromid=2017****1&amp;sfzh=33020******1&amp;token=bcb2235c6eb044e97ddbc4e46b67759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://jzpt.gat.zj:7001/jwzh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4A02E-589C-4B4B-AE01-916A3EB46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13</Pages>
  <Words>809</Words>
  <Characters>4617</Characters>
  <Application>Microsoft Office Word</Application>
  <DocSecurity>0</DocSecurity>
  <Lines>38</Lines>
  <Paragraphs>10</Paragraphs>
  <ScaleCrop>false</ScaleCrop>
  <Company>china</Company>
  <LinksUpToDate>false</LinksUpToDate>
  <CharactersWithSpaces>5416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194</cp:revision>
  <dcterms:created xsi:type="dcterms:W3CDTF">2017-12-21T08:14:00Z</dcterms:created>
  <dcterms:modified xsi:type="dcterms:W3CDTF">2018-06-21T12:40:00Z</dcterms:modified>
</cp:coreProperties>
</file>