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B9" w:rsidRDefault="004740B9" w:rsidP="00FE0454">
      <w:pPr>
        <w:pStyle w:val="a4"/>
      </w:pPr>
      <w:r w:rsidRPr="004740B9">
        <w:rPr>
          <w:rFonts w:hint="eastAsia"/>
        </w:rPr>
        <w:t>2018</w:t>
      </w:r>
      <w:r w:rsidRPr="004740B9">
        <w:rPr>
          <w:rFonts w:hint="eastAsia"/>
        </w:rPr>
        <w:t>年</w:t>
      </w:r>
      <w:r w:rsidRPr="004740B9">
        <w:rPr>
          <w:rFonts w:hint="eastAsia"/>
        </w:rPr>
        <w:t>1</w:t>
      </w:r>
      <w:r w:rsidRPr="004740B9">
        <w:rPr>
          <w:rFonts w:hint="eastAsia"/>
        </w:rPr>
        <w:t>月</w:t>
      </w:r>
      <w:r w:rsidRPr="004740B9">
        <w:rPr>
          <w:rFonts w:hint="eastAsia"/>
        </w:rPr>
        <w:t>31</w:t>
      </w:r>
      <w:r w:rsidRPr="004740B9">
        <w:rPr>
          <w:rFonts w:hint="eastAsia"/>
        </w:rPr>
        <w:t>日关于打击涉黑恶研讨会议总结</w:t>
      </w: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FE0454" w:rsidTr="00C7736E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2018/1/31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萧山分局研发中心</w:t>
            </w:r>
          </w:p>
        </w:tc>
      </w:tr>
      <w:tr w:rsidR="00FE0454" w:rsidTr="00C7736E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打击涉黑</w:t>
            </w:r>
            <w:proofErr w:type="gramStart"/>
            <w:r>
              <w:rPr>
                <w:rFonts w:ascii="宋体" w:hAnsi="宋体"/>
                <w:color w:val="000000"/>
                <w:sz w:val="18"/>
                <w:szCs w:val="18"/>
              </w:rPr>
              <w:t>恶犯罪</w:t>
            </w:r>
            <w:proofErr w:type="gramEnd"/>
            <w:r>
              <w:rPr>
                <w:rFonts w:ascii="宋体" w:hAnsi="宋体"/>
                <w:color w:val="000000"/>
                <w:sz w:val="18"/>
                <w:szCs w:val="18"/>
              </w:rPr>
              <w:t>研讨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李科长</w:t>
            </w:r>
          </w:p>
        </w:tc>
      </w:tr>
      <w:tr w:rsidR="00FE0454" w:rsidTr="00C7736E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454" w:rsidRDefault="00FE0454" w:rsidP="00FE0454">
            <w:r w:rsidRPr="004740B9">
              <w:rPr>
                <w:rFonts w:hint="eastAsia"/>
              </w:rPr>
              <w:t>科技科李海军，</w:t>
            </w:r>
            <w:proofErr w:type="spellStart"/>
            <w:r w:rsidRPr="004740B9">
              <w:rPr>
                <w:rFonts w:hint="eastAsia"/>
              </w:rPr>
              <w:t>n</w:t>
            </w:r>
            <w:r w:rsidRPr="004740B9">
              <w:t>key</w:t>
            </w:r>
            <w:proofErr w:type="spellEnd"/>
            <w:r w:rsidRPr="004740B9">
              <w:t>；</w:t>
            </w:r>
          </w:p>
          <w:p w:rsidR="00FE0454" w:rsidRDefault="00FE0454" w:rsidP="00FE0454">
            <w:r w:rsidRPr="004740B9">
              <w:t>打黑行动队王队，傅大；</w:t>
            </w:r>
          </w:p>
          <w:p w:rsidR="00FE0454" w:rsidRPr="00FE0454" w:rsidRDefault="00FE0454" w:rsidP="00FE0454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4740B9">
              <w:t>匡信科技：黄跃东，潘志伟，季长志。</w:t>
            </w:r>
          </w:p>
        </w:tc>
      </w:tr>
      <w:tr w:rsidR="00FE0454" w:rsidTr="00C7736E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FE0454" w:rsidRDefault="00FE0454" w:rsidP="00C7736E">
            <w:pPr>
              <w:rPr>
                <w:sz w:val="18"/>
                <w:szCs w:val="18"/>
              </w:rPr>
            </w:pPr>
          </w:p>
          <w:p w:rsidR="00FE0454" w:rsidRDefault="00FE0454" w:rsidP="00C7736E">
            <w:pPr>
              <w:rPr>
                <w:sz w:val="18"/>
                <w:szCs w:val="18"/>
              </w:rPr>
            </w:pPr>
          </w:p>
          <w:p w:rsidR="00FE0454" w:rsidRDefault="00FE0454" w:rsidP="00C7736E">
            <w:pPr>
              <w:rPr>
                <w:sz w:val="18"/>
                <w:szCs w:val="18"/>
              </w:rPr>
            </w:pPr>
          </w:p>
          <w:p w:rsidR="00FE0454" w:rsidRDefault="00FE0454" w:rsidP="00C7736E">
            <w:pPr>
              <w:rPr>
                <w:sz w:val="18"/>
                <w:szCs w:val="18"/>
              </w:rPr>
            </w:pPr>
          </w:p>
          <w:p w:rsidR="00FE0454" w:rsidRDefault="00FE0454" w:rsidP="00C7736E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454" w:rsidRDefault="00FE0454" w:rsidP="00FE045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</w:rPr>
              <w:t>涉黑恶的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</w:rPr>
              <w:t>10大犯罪行为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寻衅滋事</w:t>
            </w:r>
          </w:p>
          <w:p w:rsidR="00FE0454" w:rsidRPr="004740B9" w:rsidRDefault="00FE0454" w:rsidP="00FE0454">
            <w:r w:rsidRPr="004740B9">
              <w:t>敲诈勒索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开设赌场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组织卖淫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聚众斗殴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强迫卖淫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强迫交易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故意损坏财务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非法拘禁</w:t>
            </w:r>
          </w:p>
          <w:p w:rsidR="00FE0454" w:rsidRPr="004740B9" w:rsidRDefault="00FE0454" w:rsidP="00FE0454">
            <w:r w:rsidRPr="004740B9">
              <w:rPr>
                <w:rFonts w:hint="eastAsia"/>
              </w:rPr>
              <w:t>黑社会性质组织罪</w:t>
            </w:r>
          </w:p>
          <w:p w:rsidR="00FE0454" w:rsidRPr="00FE0454" w:rsidRDefault="00FE0454" w:rsidP="00FE0454">
            <w:r w:rsidRPr="004740B9">
              <w:t>另外加一个非法拘禁</w:t>
            </w:r>
          </w:p>
          <w:p w:rsidR="00FE0454" w:rsidRDefault="00FE0454" w:rsidP="00FE045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</w:rPr>
              <w:t>可以参与涉黑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18"/>
              </w:rPr>
              <w:t>恶打击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18"/>
              </w:rPr>
              <w:t>分析的数据：</w:t>
            </w:r>
          </w:p>
          <w:p w:rsidR="00FE0454" w:rsidRDefault="00FE0454" w:rsidP="00FE0454">
            <w:r>
              <w:t>警情数据中的接警单、反馈单（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个接警单可以有多个反馈单</w:t>
            </w:r>
            <w:r>
              <w:t>），</w:t>
            </w:r>
          </w:p>
          <w:p w:rsidR="00FE0454" w:rsidRDefault="00FE0454" w:rsidP="00FE0454">
            <w:r>
              <w:t>执法办案系统，</w:t>
            </w:r>
          </w:p>
          <w:p w:rsidR="00FE0454" w:rsidRDefault="00FE0454" w:rsidP="00FE0454">
            <w:r>
              <w:t>笔录系统，</w:t>
            </w:r>
          </w:p>
          <w:p w:rsidR="00FE0454" w:rsidRDefault="00FE0454" w:rsidP="00FE0454">
            <w:proofErr w:type="gramStart"/>
            <w:r>
              <w:t>全采通</w:t>
            </w:r>
            <w:proofErr w:type="gramEnd"/>
            <w:r>
              <w:t>系统</w:t>
            </w:r>
          </w:p>
          <w:p w:rsidR="00FE0454" w:rsidRPr="00FE0454" w:rsidRDefault="00FE0454" w:rsidP="00FE045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</w:rPr>
              <w:t>涉黑恶关键词</w:t>
            </w:r>
          </w:p>
          <w:p w:rsidR="00FE0454" w:rsidRDefault="00FE0454" w:rsidP="00FE0454">
            <w:r>
              <w:rPr>
                <w:rFonts w:hint="eastAsia"/>
              </w:rPr>
              <w:t>黑社会</w:t>
            </w:r>
          </w:p>
          <w:p w:rsidR="00FE0454" w:rsidRDefault="00FE0454" w:rsidP="00FE0454">
            <w:r w:rsidRPr="004740B9">
              <w:rPr>
                <w:rFonts w:hint="eastAsia"/>
              </w:rPr>
              <w:t>打（打架</w:t>
            </w:r>
            <w:r w:rsidRPr="004740B9">
              <w:rPr>
                <w:rFonts w:hint="eastAsia"/>
              </w:rPr>
              <w:t>/</w:t>
            </w:r>
            <w:r w:rsidRPr="004740B9">
              <w:rPr>
                <w:rFonts w:hint="eastAsia"/>
              </w:rPr>
              <w:t>打群架</w:t>
            </w:r>
            <w:r w:rsidRPr="004740B9">
              <w:rPr>
                <w:rFonts w:hint="eastAsia"/>
              </w:rPr>
              <w:t>/</w:t>
            </w:r>
            <w:r>
              <w:rPr>
                <w:rFonts w:hint="eastAsia"/>
              </w:rPr>
              <w:t>被人打）</w:t>
            </w:r>
          </w:p>
          <w:p w:rsidR="00FE0454" w:rsidRDefault="00FE0454" w:rsidP="00FE0454">
            <w:r>
              <w:rPr>
                <w:rFonts w:hint="eastAsia"/>
              </w:rPr>
              <w:t>被人抓</w:t>
            </w:r>
          </w:p>
          <w:p w:rsidR="00FE0454" w:rsidRDefault="00FE0454" w:rsidP="00FE0454">
            <w:r>
              <w:rPr>
                <w:rFonts w:hint="eastAsia"/>
              </w:rPr>
              <w:t>赌博</w:t>
            </w:r>
          </w:p>
          <w:p w:rsidR="00FE0454" w:rsidRDefault="00FE0454" w:rsidP="00FE0454">
            <w:r>
              <w:rPr>
                <w:rFonts w:hint="eastAsia"/>
              </w:rPr>
              <w:t>卖淫</w:t>
            </w:r>
          </w:p>
          <w:p w:rsidR="00FE0454" w:rsidRDefault="00FE0454" w:rsidP="00FE0454">
            <w:r>
              <w:rPr>
                <w:rFonts w:hint="eastAsia"/>
              </w:rPr>
              <w:t>色情</w:t>
            </w:r>
          </w:p>
          <w:p w:rsidR="00FE0454" w:rsidRDefault="00FE0454" w:rsidP="00FE0454">
            <w:r>
              <w:rPr>
                <w:rFonts w:hint="eastAsia"/>
              </w:rPr>
              <w:t>嫖娼</w:t>
            </w:r>
          </w:p>
          <w:p w:rsidR="00FE0454" w:rsidRDefault="00FE0454" w:rsidP="00FE0454">
            <w:r>
              <w:rPr>
                <w:rFonts w:hint="eastAsia"/>
              </w:rPr>
              <w:t>非法拘禁</w:t>
            </w:r>
          </w:p>
          <w:p w:rsidR="00FE0454" w:rsidRDefault="00FE0454" w:rsidP="00FE0454">
            <w:r>
              <w:rPr>
                <w:rFonts w:hint="eastAsia"/>
              </w:rPr>
              <w:t>闹事</w:t>
            </w:r>
          </w:p>
          <w:p w:rsidR="00FE0454" w:rsidRDefault="00FE0454" w:rsidP="00FE0454">
            <w:r w:rsidRPr="004740B9">
              <w:rPr>
                <w:rFonts w:hint="eastAsia"/>
              </w:rPr>
              <w:t>敲诈（频次</w:t>
            </w:r>
            <w:r w:rsidRPr="004740B9">
              <w:rPr>
                <w:rFonts w:hint="eastAsia"/>
              </w:rPr>
              <w:t>/</w:t>
            </w:r>
            <w:r>
              <w:rPr>
                <w:rFonts w:hint="eastAsia"/>
              </w:rPr>
              <w:t>区域性）</w:t>
            </w:r>
          </w:p>
          <w:p w:rsidR="00FE0454" w:rsidRDefault="00FE0454" w:rsidP="00FE0454">
            <w:r>
              <w:rPr>
                <w:rFonts w:hint="eastAsia"/>
              </w:rPr>
              <w:t>保护费</w:t>
            </w:r>
          </w:p>
          <w:p w:rsidR="00FE0454" w:rsidRDefault="00FE0454" w:rsidP="00FE0454">
            <w:r>
              <w:rPr>
                <w:rFonts w:hint="eastAsia"/>
              </w:rPr>
              <w:t>反馈单关键词</w:t>
            </w:r>
          </w:p>
          <w:p w:rsidR="00FE0454" w:rsidRDefault="00FE0454" w:rsidP="00FE0454">
            <w:r>
              <w:rPr>
                <w:rFonts w:hint="eastAsia"/>
              </w:rPr>
              <w:t>经济纠纷</w:t>
            </w:r>
          </w:p>
          <w:p w:rsidR="00FE0454" w:rsidRDefault="00FE0454" w:rsidP="00FE0454">
            <w:r>
              <w:rPr>
                <w:rFonts w:hint="eastAsia"/>
              </w:rPr>
              <w:t>另一方</w:t>
            </w:r>
          </w:p>
          <w:p w:rsidR="00FE0454" w:rsidRDefault="00FE0454" w:rsidP="00FE0454">
            <w:r>
              <w:rPr>
                <w:rFonts w:hint="eastAsia"/>
              </w:rPr>
              <w:t>债务</w:t>
            </w:r>
          </w:p>
          <w:p w:rsidR="00FE0454" w:rsidRDefault="00FE0454" w:rsidP="00FE0454">
            <w:r>
              <w:rPr>
                <w:rFonts w:hint="eastAsia"/>
              </w:rPr>
              <w:t>电子商务（高利贷）</w:t>
            </w:r>
          </w:p>
          <w:p w:rsidR="00FE0454" w:rsidRDefault="00FE0454" w:rsidP="00FE0454">
            <w:r w:rsidRPr="004740B9">
              <w:rPr>
                <w:rFonts w:hint="eastAsia"/>
              </w:rPr>
              <w:lastRenderedPageBreak/>
              <w:t>软暴力</w:t>
            </w:r>
          </w:p>
          <w:p w:rsidR="00845EDB" w:rsidRDefault="00845EDB" w:rsidP="00845EDB">
            <w:r>
              <w:t>债务引起的非法拘禁</w:t>
            </w:r>
          </w:p>
          <w:p w:rsidR="00845EDB" w:rsidRDefault="00845EDB" w:rsidP="00845EDB">
            <w:r>
              <w:t>投资类套路贷</w:t>
            </w:r>
          </w:p>
          <w:p w:rsidR="00FE0454" w:rsidRPr="00FE0454" w:rsidRDefault="00FE0454" w:rsidP="00FE0454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color w:val="000000"/>
                <w:szCs w:val="18"/>
              </w:rPr>
            </w:pPr>
            <w:bookmarkStart w:id="0" w:name="_GoBack"/>
            <w:bookmarkEnd w:id="0"/>
            <w:proofErr w:type="gramStart"/>
            <w:r w:rsidRPr="00FE0454">
              <w:rPr>
                <w:rFonts w:ascii="宋体" w:hAnsi="宋体"/>
                <w:b/>
                <w:color w:val="000000"/>
                <w:szCs w:val="18"/>
              </w:rPr>
              <w:t>爱尚</w:t>
            </w:r>
            <w:proofErr w:type="gramEnd"/>
            <w:r w:rsidRPr="00FE0454">
              <w:rPr>
                <w:rFonts w:ascii="宋体" w:hAnsi="宋体"/>
                <w:b/>
                <w:color w:val="000000"/>
                <w:szCs w:val="18"/>
              </w:rPr>
              <w:t>KTV涉黑</w:t>
            </w:r>
            <w:proofErr w:type="gramStart"/>
            <w:r w:rsidRPr="00FE0454">
              <w:rPr>
                <w:rFonts w:ascii="宋体" w:hAnsi="宋体"/>
                <w:b/>
                <w:color w:val="000000"/>
                <w:szCs w:val="18"/>
              </w:rPr>
              <w:t>恶案件</w:t>
            </w:r>
            <w:proofErr w:type="gramEnd"/>
            <w:r w:rsidRPr="00FE0454">
              <w:rPr>
                <w:rFonts w:ascii="宋体" w:hAnsi="宋体"/>
                <w:b/>
                <w:color w:val="000000"/>
                <w:szCs w:val="18"/>
              </w:rPr>
              <w:t>侦办过程</w:t>
            </w:r>
          </w:p>
          <w:p w:rsidR="00FE0454" w:rsidRDefault="00FE0454" w:rsidP="00FE0454">
            <w:r>
              <w:t>按照案件类型和关键词筛选出警情</w:t>
            </w:r>
          </w:p>
          <w:p w:rsidR="00FE0454" w:rsidRDefault="00FE0454" w:rsidP="00FE0454">
            <w:r w:rsidRPr="00232F93">
              <w:rPr>
                <w:rFonts w:hint="eastAsia"/>
              </w:rPr>
              <w:t>对上述警情分析，找出多次出现的关键词（</w:t>
            </w:r>
            <w:proofErr w:type="gramStart"/>
            <w:r w:rsidRPr="00232F93">
              <w:rPr>
                <w:rFonts w:hint="eastAsia"/>
              </w:rPr>
              <w:t>如爱尚</w:t>
            </w:r>
            <w:proofErr w:type="gramEnd"/>
            <w:r w:rsidRPr="00232F93">
              <w:rPr>
                <w:rFonts w:hint="eastAsia"/>
              </w:rPr>
              <w:t>KTV</w:t>
            </w:r>
            <w:r w:rsidRPr="00232F93">
              <w:rPr>
                <w:rFonts w:hint="eastAsia"/>
              </w:rPr>
              <w:t>）</w:t>
            </w:r>
          </w:p>
          <w:p w:rsidR="00FE0454" w:rsidRDefault="00FE0454" w:rsidP="00FE0454">
            <w:r w:rsidRPr="00232F93">
              <w:rPr>
                <w:rFonts w:hint="eastAsia"/>
              </w:rPr>
              <w:t>再用这些关键词重新筛选案件，查看这些案件的涉案人员</w:t>
            </w:r>
          </w:p>
          <w:p w:rsidR="00FE0454" w:rsidRPr="00232F93" w:rsidRDefault="00FE0454" w:rsidP="00FE0454">
            <w:r w:rsidRPr="00232F93">
              <w:t>搜索这些涉案人员的其他案件信息</w:t>
            </w:r>
          </w:p>
          <w:p w:rsidR="00FE0454" w:rsidRDefault="00FE0454" w:rsidP="00FE0454">
            <w:r>
              <w:rPr>
                <w:rFonts w:hint="eastAsia"/>
              </w:rPr>
              <w:t>查看这些案件的具体办理资料，</w:t>
            </w:r>
          </w:p>
          <w:p w:rsidR="00FE0454" w:rsidRDefault="00FE0454" w:rsidP="00FE0454">
            <w:r>
              <w:t>对笔录信息进行查阅验证</w:t>
            </w:r>
          </w:p>
          <w:p w:rsidR="00FE0454" w:rsidRDefault="00FE0454" w:rsidP="00FE0454">
            <w:r>
              <w:t>通过</w:t>
            </w:r>
            <w:proofErr w:type="gramStart"/>
            <w:r>
              <w:t>全采通</w:t>
            </w:r>
            <w:proofErr w:type="gramEnd"/>
            <w:r>
              <w:t>数据进行验证</w:t>
            </w:r>
          </w:p>
          <w:p w:rsidR="00FE0454" w:rsidRPr="004740B9" w:rsidRDefault="00FE0454" w:rsidP="00FE0454">
            <w:r>
              <w:t>最终确认涉黑恶团伙</w:t>
            </w:r>
          </w:p>
          <w:p w:rsidR="00BC3C2F" w:rsidRPr="00FE0454" w:rsidRDefault="00BC3C2F" w:rsidP="00BC3C2F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b/>
                <w:color w:val="000000"/>
                <w:szCs w:val="18"/>
              </w:rPr>
            </w:pPr>
            <w:r>
              <w:rPr>
                <w:rFonts w:ascii="宋体" w:hAnsi="宋体" w:hint="eastAsia"/>
                <w:b/>
                <w:color w:val="000000"/>
                <w:szCs w:val="18"/>
              </w:rPr>
              <w:t>涉黑恶</w:t>
            </w:r>
            <w:r w:rsidR="00845EDB">
              <w:rPr>
                <w:rFonts w:ascii="宋体" w:hAnsi="宋体" w:hint="eastAsia"/>
                <w:b/>
                <w:color w:val="000000"/>
                <w:szCs w:val="18"/>
              </w:rPr>
              <w:t>团伙可能出现的场所</w:t>
            </w:r>
          </w:p>
          <w:p w:rsidR="00845EDB" w:rsidRDefault="00845EDB" w:rsidP="00845EDB">
            <w:r>
              <w:t>新农都</w:t>
            </w:r>
          </w:p>
          <w:p w:rsidR="00845EDB" w:rsidRDefault="00845EDB" w:rsidP="00845EDB">
            <w:r>
              <w:t>水果批发市场</w:t>
            </w:r>
          </w:p>
          <w:p w:rsidR="00845EDB" w:rsidRDefault="00845EDB" w:rsidP="00845EDB">
            <w:r>
              <w:t>新塘</w:t>
            </w:r>
          </w:p>
          <w:p w:rsidR="00845EDB" w:rsidRDefault="00845EDB" w:rsidP="00845EDB">
            <w:proofErr w:type="gramStart"/>
            <w:r>
              <w:t>靖</w:t>
            </w:r>
            <w:proofErr w:type="gramEnd"/>
            <w:r>
              <w:t>江水产市场</w:t>
            </w:r>
          </w:p>
          <w:p w:rsidR="00845EDB" w:rsidRDefault="00845EDB" w:rsidP="00845EDB">
            <w:r>
              <w:t>娱乐场所</w:t>
            </w:r>
          </w:p>
          <w:p w:rsidR="00845EDB" w:rsidRDefault="00845EDB" w:rsidP="00845EDB">
            <w:r>
              <w:t>土方公司</w:t>
            </w:r>
          </w:p>
          <w:p w:rsidR="00FE0454" w:rsidRPr="009F512B" w:rsidRDefault="00845EDB" w:rsidP="00845EDB">
            <w:pPr>
              <w:numPr>
                <w:ilvl w:val="0"/>
                <w:numId w:val="4"/>
              </w:num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  <w:r w:rsidRPr="00845EDB">
              <w:rPr>
                <w:rFonts w:ascii="宋体" w:hAnsi="宋体" w:hint="eastAsia"/>
                <w:b/>
                <w:color w:val="000000"/>
                <w:szCs w:val="18"/>
              </w:rPr>
              <w:t>后续需要跟进的</w:t>
            </w:r>
          </w:p>
          <w:p w:rsidR="009F512B" w:rsidRPr="009F512B" w:rsidRDefault="009F512B" w:rsidP="009F512B">
            <w:r w:rsidRPr="009F512B">
              <w:t>案件的分类</w:t>
            </w:r>
          </w:p>
          <w:p w:rsidR="009F512B" w:rsidRPr="009F512B" w:rsidRDefault="009F512B" w:rsidP="009F512B">
            <w:r w:rsidRPr="009F512B">
              <w:t>人员前科的分类</w:t>
            </w:r>
          </w:p>
          <w:p w:rsidR="009F512B" w:rsidRPr="009F512B" w:rsidRDefault="009F512B" w:rsidP="009F512B">
            <w:r w:rsidRPr="009F512B">
              <w:t>人与案如何关联</w:t>
            </w:r>
          </w:p>
          <w:p w:rsidR="009F512B" w:rsidRPr="009F512B" w:rsidRDefault="009F512B" w:rsidP="009F512B">
            <w:r w:rsidRPr="009F512B">
              <w:t>针对涉黑恶的相关数据的分析应用</w:t>
            </w:r>
          </w:p>
          <w:p w:rsidR="009F512B" w:rsidRPr="00845EDB" w:rsidRDefault="009F512B" w:rsidP="009F512B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 w:rsidRPr="009F512B">
              <w:t>案件的全息档案</w:t>
            </w:r>
          </w:p>
        </w:tc>
      </w:tr>
      <w:tr w:rsidR="00FE0454" w:rsidTr="00C7736E">
        <w:trPr>
          <w:trHeight w:val="1700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0454" w:rsidRDefault="00FE0454" w:rsidP="00C7736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用户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确认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E0454" w:rsidRDefault="00FE0454" w:rsidP="00C7736E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7F7DB8" w:rsidRPr="004740B9" w:rsidRDefault="007F7DB8" w:rsidP="00FE0454"/>
    <w:sectPr w:rsidR="007F7DB8" w:rsidRPr="004740B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C3609"/>
    <w:multiLevelType w:val="multilevel"/>
    <w:tmpl w:val="047C360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717157"/>
    <w:multiLevelType w:val="multilevel"/>
    <w:tmpl w:val="17717157"/>
    <w:lvl w:ilvl="0">
      <w:start w:val="1"/>
      <w:numFmt w:val="decimal"/>
      <w:lvlText w:val="%1、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>
    <w:nsid w:val="1EF31AC6"/>
    <w:multiLevelType w:val="hybridMultilevel"/>
    <w:tmpl w:val="3C143E38"/>
    <w:lvl w:ilvl="0" w:tplc="E21CFB2A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F5F2A44"/>
    <w:multiLevelType w:val="hybridMultilevel"/>
    <w:tmpl w:val="4DEA8AFC"/>
    <w:lvl w:ilvl="0" w:tplc="76F2A2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B6367D"/>
    <w:multiLevelType w:val="hybridMultilevel"/>
    <w:tmpl w:val="24423F2E"/>
    <w:lvl w:ilvl="0" w:tplc="1530504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971B5D8"/>
    <w:multiLevelType w:val="singleLevel"/>
    <w:tmpl w:val="5971B5D8"/>
    <w:lvl w:ilvl="0">
      <w:start w:val="2"/>
      <w:numFmt w:val="decimal"/>
      <w:suff w:val="nothing"/>
      <w:lvlText w:val="%1、"/>
      <w:lvlJc w:val="left"/>
    </w:lvl>
  </w:abstractNum>
  <w:abstractNum w:abstractNumId="7">
    <w:nsid w:val="5971B6B0"/>
    <w:multiLevelType w:val="singleLevel"/>
    <w:tmpl w:val="5971B6B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5971B76D"/>
    <w:multiLevelType w:val="singleLevel"/>
    <w:tmpl w:val="5971B76D"/>
    <w:lvl w:ilvl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B8"/>
    <w:rsid w:val="00107880"/>
    <w:rsid w:val="00232F93"/>
    <w:rsid w:val="002502B8"/>
    <w:rsid w:val="002A5E4E"/>
    <w:rsid w:val="004740B9"/>
    <w:rsid w:val="004C0F6B"/>
    <w:rsid w:val="007F7DB8"/>
    <w:rsid w:val="00845EDB"/>
    <w:rsid w:val="00902907"/>
    <w:rsid w:val="009F512B"/>
    <w:rsid w:val="00BC3C2F"/>
    <w:rsid w:val="00BF37A4"/>
    <w:rsid w:val="00C91B0F"/>
    <w:rsid w:val="00CC7848"/>
    <w:rsid w:val="00D37213"/>
    <w:rsid w:val="00F528E0"/>
    <w:rsid w:val="00F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0508D-ADDE-46CF-BD97-E6E8F12B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B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04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0B9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FE04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E04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E0454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FE04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图中文字"/>
    <w:basedOn w:val="a"/>
    <w:qFormat/>
    <w:rsid w:val="00FE0454"/>
    <w:pPr>
      <w:widowControl/>
      <w:jc w:val="center"/>
    </w:pPr>
    <w:rPr>
      <w:rFonts w:ascii="Arial" w:eastAsia="宋体" w:hAnsi="Arial"/>
      <w:sz w:val="21"/>
    </w:rPr>
  </w:style>
  <w:style w:type="paragraph" w:customStyle="1" w:styleId="10">
    <w:name w:val="列出段落1"/>
    <w:basedOn w:val="a"/>
    <w:uiPriority w:val="34"/>
    <w:qFormat/>
    <w:rsid w:val="00FE0454"/>
    <w:pPr>
      <w:ind w:firstLineChars="200" w:firstLine="420"/>
    </w:pPr>
    <w:rPr>
      <w:rFonts w:ascii="Calibri" w:eastAsia="宋体" w:hAnsi="Calibr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6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48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杭州匡信科技股份有限公司</dc:creator>
  <cp:keywords/>
  <dc:description/>
  <cp:lastModifiedBy>杭州匡信科技股份有限公司</cp:lastModifiedBy>
  <cp:revision>6</cp:revision>
  <dcterms:created xsi:type="dcterms:W3CDTF">2018-02-01T08:25:00Z</dcterms:created>
  <dcterms:modified xsi:type="dcterms:W3CDTF">2018-02-01T09:18:00Z</dcterms:modified>
</cp:coreProperties>
</file>