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读后续写（Continuation Writing）：情节构建与语言升级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——高考英语写作专题突破（第1课时）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英语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高考二轮·写作专题课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人教版（2019）必修·选择性必修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应用文写作·读后续写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语言能力·思维品质·文化意识·学习能力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《课标》要求学生能根据所读语篇进行创造性表达，做到情节合理、衔接连贯、语言得体。读后续写自 2016 年进入高考（新高考卷）以来已成固定题型，占 25 分，考查‘读—写’结合的综合语言运用能力，是高考英语的‘最大变量’与提分关键。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（评分要点（对接高考评分标准））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与原文的融洽度、内容的丰富度、情节的合理性（‘承接—发展—高潮—结局’）。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所给两段首句的呼应与两段之间的过渡。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语言：词汇语法的准确性与多样性、上下文衔接的连贯性。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普遍存在三大问题：①情节‘偏题/平淡’，不会依据首句提示搭建冲突与高潮；②语言‘干瘪’，以流水账叙事为主，缺少动作、神态、心理描写；③衔接生硬，段落间缺乏过渡。本课定位：用‘情节六要素+语言五感升级’双支架，让学生‘搭得起骨架、填得上血肉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语言能力）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能围绕段首句提示合理设计情节走向，写出结构完整的两段续写。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能运用动作链、神态与心理描写升级语言，做到准确、生动、连贯。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思维品质）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在‘预测—构思—修改’中发展逻辑性与创造性思维。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文化意识与学习能力）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通过‘感恩、坚持、亲情’等主题，涵养积极情感；掌握以读促写的自主学习策略。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【重点】依据段首句构建合理情节；用多感官描写升级语言。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【难点】情节的‘起承转合’与两段之间的自然过渡、首尾呼应。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教法：读写结合 + 支架式写作（scaffolding）+ 范文赏析 + 同伴互评（peer review）。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学法：读原文找线索→用支架构思→分段落笔→对照量规互评修改。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手段：投影原文与优秀例段，用‘升级前/升级后’对照句展示语言打磨。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1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Lead-in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读文找线索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(7′)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呈现一篇记叙文（如‘迷路的孩子被陌生人帮助送回’）及两段首句。引导学生用‘5W’梳理人物、冲突、情感基调，圈出续写线索词。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读原文，完成‘人物—冲突—情感’表；预测故事可能走向。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读是写的前提，先把‘可续写线索’显性化，防止偏题。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2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情节支架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六要素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(10′)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给出‘情节六要素’支架：承接首句→制造波折→推向高潮→情感升华→呼应第二段首句→圆满结局。结合首句示范如何‘定走向’。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小组据支架为两段各拟 2～3 个情节点，形成故事线（story map）。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以显性支架破解‘情节平淡/偏题’，落实重点与难点。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3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语言升级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五感描写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(13′)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呈现‘升级前/升级后’对照：He was afraid. → His heart pounded as his legs turned to jelly. 教‘动作链+神态+心理’的升级法与高级句式（as/with 独立主格、非谓语）。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把自己情节点的‘干瘪句’改写为‘有画面感’的句子，至少用一个高级句式。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以‘对照升级’直观示范语言打磨，把‘生动性’变为可操作动作，落实重点。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4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落笔成段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首尾呼应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(9′)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限时写作：据 story map 完成两段续写；提醒每段紧扣段首句、段间加过渡词（Just then, To his surprise…）。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限时独立写作两段（约 150 词），标出过渡句与高级表达。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在真实写作中整合支架，训练两段过渡与首尾呼应，突破难点。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5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互评修改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发放‘续写评价量规’（情节/语言/衔接三维），组织同伴互评并给出一条改进建议。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对照量规互评，标注亮点与一处可改进，据反馈润色。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以量规内化评分标准，把‘评’转化为‘改’，形成读写闭环。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Continuation Writing：Plot + Language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情节六要素：承接→波折→高潮→升华→呼应首句→结局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语言升级：动作链 + 神态 + 心理 →（as/with 独立主格、非谓语）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衔接：Just then… / To his surprise… / With… （段间过渡）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评价三维：Plot(合理) · Language(生动) · Cohesion(连贯)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【基础】将今日续写补充 3 处神态/心理描写并誊清。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【提升】另给一篇原文，独立完成两段续写（150 词），自评量规。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【挑战】整理一份‘情感类主题（感恩/坚持/亲情）高级句式与动作链’个人语料库。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双支架（情节六要素+语言五感）直指学生‘情节平淡、语言干瘪’两大痛点，可操作性强。实施中要防止支架僵化导致情节雷同，应鼓励在框架内的个性创造；语言升级需给足模仿—迁移时间，避免只讲不练。互评环节须先培训量规使用，否则流于形式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依托‘陌生人的善意、亲情与坚持’等主题语篇，引导学生在创造性表达中传递向善向上的价值观，在跨文化叙事中坚定文化自信，实现‘以文育人、以写立德’。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