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pPr>
        <w:spacing w:after="100" w:before="40"/>
        <w:jc w:val="center"/>
      </w:pPr>
      <w:r>
        <w:rPr>
          <w:rFonts w:ascii="微软雅黑" w:hAnsi="微软雅黑" w:eastAsia="微软雅黑"/>
          <w:b/>
          <w:color w:val="000000"/>
          <w:sz w:val="46"/>
        </w:rPr>
        <w:t>直线与椭圆的位置关系及弦长、中点弦问题</w:t>
      </w:r>
    </w:p>
    <w:p>
      <w:pPr>
        <w:spacing w:after="120"/>
        <w:jc w:val="center"/>
        <w:pBdr>
          <w:bottom w:val="single" w:sz="12" w:space="6" w:color="000000"/>
        </w:pBdr>
      </w:pPr>
      <w:r>
        <w:rPr>
          <w:rFonts w:ascii="楷体" w:hAnsi="楷体" w:eastAsia="楷体"/>
          <w:b w:val="0"/>
          <w:color w:val="1A1A1A"/>
          <w:sz w:val="28"/>
        </w:rPr>
        <w:t>——高考解析几何冲刺专题（第1课时）</w:t>
      </w:r>
    </w:p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学　　科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数学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课　　型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高考二轮·专题冲刺课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授课年级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高三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课　　时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1 课时（45 分钟）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教材版本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人教A版·选择性必修第一册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适用模块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圆锥曲线与方程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设计者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＿＿＿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核心素养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逻辑推理·数学运算·数学建模·直观想象</w:t>
            </w:r>
          </w:p>
        </w:tc>
      </w:tr>
    </w:tbl>
    <w:p>
      <w:pPr>
        <w:spacing w:after="40"/>
      </w:pP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一、课标要求与考情分析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课标要求：掌握椭圆的定义、标准方程与几何性质，能解决直线与椭圆的位置关系问题，体会数形结合与坐标法思想。解析几何是高考解答题的‘稳定压轴’，全国卷通常一大题（12 分左右），第(1)问求方程，第(2)问考弦长、中点弦、定值定点或面积最值。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（命题特征与失分点）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 xml:space="preserve">核心套路：联立方程→韦达定理→目标量用 </w:t>
      </w: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+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</m:oMath>
      <w:r>
        <w:rPr>
          <w:rFonts w:ascii="微软雅黑" w:hAnsi="微软雅黑" w:eastAsia="微软雅黑"/>
          <w:b w:val="0"/>
          <w:color w:val="000000"/>
          <w:sz w:val="24"/>
        </w:rPr>
        <w:t>、</w:t>
      </w: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表示。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 xml:space="preserve">失分点：忽视 </w:t>
      </w:r>
      <m:oMath>
        <m:r>
          <m:t xml:space="preserve">Δ</m:t>
        </m:r>
        <m:r>
          <m:t xml:space="preserve">&gt;</m:t>
        </m:r>
        <m:r>
          <m:t xml:space="preserve">0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的前提；斜率不存在（竖直线）的情形漏讨论；运算量大导致中途出错。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二、学情分析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学生已掌握椭圆标准方程与直线方程，能进行简单联立；但在“设而不求、整体代入”的运算策略上不熟练，面对含参运算常因目标不清而盲目展开，运算又长又乱。本课定位：把解析几何题的通法结构化为“三步曲”，并训练‘先规划再动笔’的运算素养，降低运算失误率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三、教学目标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（1. 知识与技能）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 xml:space="preserve">会用判别式判定直线与椭圆的位置关系；掌握弦长公式 </w:t>
      </w:r>
      <m:oMath>
        <m:r>
          <m:t xml:space="preserve">|</m:t>
        </m:r>
        <m:r>
          <m:t xml:space="preserve">A</m:t>
        </m:r>
        <m:r>
          <m:t xml:space="preserve">B</m:t>
        </m:r>
        <m:r>
          <m:t xml:space="preserve">|</m:t>
        </m:r>
        <m:r>
          <m:t xml:space="preserve">=</m:t>
        </m:r>
        <m:rad>
          <m:radPr>
            <m:degHide m:val="1"/>
          </m:radPr>
          <m:deg/>
          <m:e>
            <m:r>
              <m:t xml:space="preserve">1</m:t>
            </m:r>
            <m:r>
              <m:t xml:space="preserve">+</m:t>
            </m:r>
            <m:sSup>
              <m:e>
                <m:r>
                  <m:t xml:space="preserve">k</m:t>
                </m:r>
              </m:e>
              <m:sup>
                <m:r>
                  <m:t xml:space="preserve">2</m:t>
                </m:r>
              </m:sup>
            </m:sSup>
          </m:e>
        </m:rad>
        <m:r>
          <m:t xml:space="preserve">,</m:t>
        </m:r>
        <m:r>
          <m:t xml:space="preserve">|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−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|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>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掌握中点弦问题的两种方法：韦达定理法与“点差法”。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（2. 过程与方法（核心素养落点））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经历“联立—韦达—代入”的建模与运算全过程，提升数学运算的规划性（数学运算）。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通过点差法与韦达法的对比，体会‘设而不求’的化归思想（逻辑推理）。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（3. 情感态度）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在长链条运算中培养耐心、细致与自我检验的习惯，克服‘畏难—放弃’心理。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四、教学重点与难点</w:t>
      </w:r>
    </w:p>
    <w:p>
      <w:pPr>
        <w:spacing w:line="372" w:lineRule="auto" w:after="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【重点】直线与椭圆联立后‘设而不求、整体代入’求弦长的通法。</w:t>
      </w:r>
    </w:p>
    <w:p>
      <w:pPr>
        <w:spacing w:line="372" w:lineRule="auto" w:after="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【难点】中点弦的点差法及运算路径的优化选择（何时用韦达、何时用点差）。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五、教学方法与手段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教法：范例引路 + 对比教学 + 运算规划‘先说后算’。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学法：先口述解题路线图再落笔，边算边自查韦达代入是否正确。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 xml:space="preserve">手段：几何画板动态展示直线平移时交点个数变化，直观呈现 </w:t>
      </w:r>
      <m:oMath>
        <m:r>
          <m:t xml:space="preserve">Δ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的几何意义。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六、教学过程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教学环节</w:t>
            </w:r>
          </w:p>
        </w:tc>
        <w:tc>
          <w:tcPr>
            <w:tcW w:type="dxa" w:w="3628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教师活动</w:t>
            </w:r>
          </w:p>
        </w:tc>
        <w:tc>
          <w:tcPr>
            <w:tcW w:type="dxa" w:w="238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学生活动</w:t>
            </w:r>
          </w:p>
        </w:tc>
        <w:tc>
          <w:tcPr>
            <w:tcW w:type="dxa" w:w="2268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设计意图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环节一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位置关系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判别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(6′)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几何画板演示直线 </w:t>
            </w:r>
            <m:oMath>
              <m:r>
                <m:t xml:space="preserve">l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平移，交点由 2→1→0；提问：如何用代数判定？板书通法：把 </w:t>
            </w:r>
            <m:oMath>
              <m:r>
                <m:t xml:space="preserve">l</m:t>
              </m:r>
              <m:r>
                <m:t xml:space="preserve">:</m:t>
              </m:r>
              <m:r>
                <m:t xml:space="preserve">y</m:t>
              </m:r>
              <m:r>
                <m:t xml:space="preserve">=</m:t>
              </m:r>
              <m:r>
                <m:t xml:space="preserve">k</m:t>
              </m:r>
              <m:r>
                <m:t xml:space="preserve">x</m:t>
              </m:r>
              <m:r>
                <m:t xml:space="preserve">+</m:t>
              </m:r>
              <m:r>
                <m:t xml:space="preserve">m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代入椭圆，得关于 </w:t>
            </w:r>
            <m:oMath>
              <m:r>
                <m:t xml:space="preserve">x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的二次方程，用 </w:t>
            </w:r>
            <m:oMath>
              <m:r>
                <m:t xml:space="preserve">Δ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判位置关系（相交/相切/相离）。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观察动画，说出 </w:t>
            </w:r>
            <m:oMath>
              <m:r>
                <m:t xml:space="preserve">Δ</m:t>
              </m:r>
              <m:r>
                <m:t xml:space="preserve">&gt;</m:t>
              </m:r>
              <m:r>
                <m:t xml:space="preserve">0</m:t>
              </m:r>
              <m:r>
                <m:t xml:space="preserve">/</m:t>
              </m:r>
              <m:r>
                <m:t xml:space="preserve">=</m:t>
              </m:r>
              <m:r>
                <m:t xml:space="preserve">0</m:t>
              </m:r>
              <m:r>
                <m:t xml:space="preserve">/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对应相交/相切/相离；写出联立后的二次方程。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以数形结合建立‘位置关系↔判别式’的对应，为后续弦长的‘</w:t>
            </w:r>
            <m:oMath>
              <m:r>
                <m:t xml:space="preserve">Δ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前提’埋下伏笔。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环节二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弦长通法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三步曲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(12′)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例1  椭圆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4</m:t>
                  </m:r>
                </m:den>
              </m:f>
              <m:r>
                <m:t xml:space="preserve">+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被直线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截得弦 </w:t>
            </w:r>
            <m:oMath>
              <m:r>
                <m:t xml:space="preserve">A</m:t>
              </m:r>
              <m:r>
                <m:t xml:space="preserve">B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，求 </w:t>
            </w:r>
            <m:oMath>
              <m:r>
                <m:t xml:space="preserve">|</m:t>
              </m:r>
              <m:r>
                <m:t xml:space="preserve">A</m:t>
              </m:r>
              <m:r>
                <m:t xml:space="preserve">B</m:t>
              </m:r>
              <m:r>
                <m:t xml:space="preserve">|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。示范三步：①联立得 </w:t>
            </w:r>
            <m:oMath>
              <m:r>
                <m:t xml:space="preserve">5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8</m:t>
              </m:r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；②韦达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、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；③代入 </w:t>
            </w:r>
            <m:oMath>
              <m:r>
                <m:t xml:space="preserve">|</m:t>
              </m:r>
              <m:r>
                <m:t xml:space="preserve">A</m:t>
              </m:r>
              <m:r>
                <m:t xml:space="preserve">B</m:t>
              </m:r>
              <m:r>
                <m:t xml:space="preserve">|</m:t>
              </m:r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1</m:t>
                  </m:r>
                  <m:r>
                    <m:t xml:space="preserve">+</m:t>
                  </m:r>
                  <m:sSup>
                    <m:e>
                      <m:r>
                        <m:t xml:space="preserve">k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  <m:r>
                <m:t xml:space="preserve">,</m:t>
              </m:r>
              <m:rad>
                <m:radPr>
                  <m:degHide m:val="1"/>
                </m:radPr>
                <m:deg/>
                <m:e>
                  <m:r>
                    <m:t xml:space="preserve">(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+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  <m:sSup>
                    <m:e>
                      <m:r>
                        <m:t xml:space="preserve">)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−</m:t>
                  </m:r>
                  <m:r>
                    <m:t xml:space="preserve">4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</m:rad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跟做并归纳‘联立—韦达—代入’三步曲；强调不必解出根，‘设而不求’。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把弦长求解固化为可复用的三步动作，突出‘整体代入’以压缩运算量，突破重点。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环节三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中点弦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两法对比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(15′)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例2  椭圆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1</m:t>
                  </m:r>
                  <m:r>
                    <m:t xml:space="preserve">6</m:t>
                  </m:r>
                </m:den>
              </m:f>
              <m:r>
                <m:t xml:space="preserve">+</m:t>
              </m:r>
              <m:f>
                <m:fPr>
                  <m:type m:val="bar"/>
                </m:fPr>
                <m:num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4</m:t>
                  </m:r>
                </m:den>
              </m:f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中，以点 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为中点的弦所在直线方程。法一韦达：设直线联立，用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定 </w:t>
            </w:r>
            <m:oMath>
              <m:r>
                <m:t xml:space="preserve">k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；法二点差法：两式相减得 </w:t>
            </w:r>
            <m:oMath>
              <m:r>
                <m:t xml:space="preserve">k</m:t>
              </m:r>
              <m:r>
                <m:t xml:space="preserve">=</m:t>
              </m:r>
              <m:r>
                <m:t xml:space="preserve">−</m:t>
              </m:r>
              <m:f>
                <m:fPr>
                  <m:type m:val="bar"/>
                </m:fPr>
                <m:num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num>
                <m:den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sSub>
                    <m:e>
                      <m:r>
                        <m:t xml:space="preserve">y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den>
              </m:f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。并排板书两法，比较运算量。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两组分别用韦达法、点差法求解，交流哪种更快，体会点差法‘避开联立’的优势。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本课难点。通过对比让学生学会‘按题选法’，理解点差法的适用条件（弦中点已知）。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环节四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规范与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陷阱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(8′)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错例辨析：某生解题忘写 </w:t>
            </w:r>
            <m:oMath>
              <m:r>
                <m:t xml:space="preserve">Δ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、漏斜率不存在的竖直弦。追问后果与补救。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找错、改错，补齐‘</w:t>
            </w:r>
            <m:oMath>
              <m:r>
                <m:t xml:space="preserve">Δ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前提’与‘讨论斜率是否存在’两处规范。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以错例强化解题规范意识，直接对应高考评分点，减少‘会而不对、对而不全’。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环节五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小结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(4′)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引导画‘方法树’：位置关系（</w:t>
            </w:r>
            <m:oMath>
              <m:r>
                <m:t xml:space="preserve">Δ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）→弦长（三步曲）→中点弦（韦达/点差）。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复述三步曲与两法适用情形，说出两条规范红线（</w:t>
            </w:r>
            <m:oMath>
              <m:r>
                <m:t xml:space="preserve">Δ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、竖直线）。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结构化收束，形成解析几何解答的通用心智模型。</w:t>
            </w:r>
          </w:p>
        </w:tc>
      </w:tr>
    </w:tbl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七、板书设计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spacing w:line="360" w:lineRule="auto" w:after="80"/>
            </w:pPr>
            <w:r/>
            <w:r>
              <w:rPr>
                <w:rFonts w:ascii="楷体" w:hAnsi="楷体" w:eastAsia="楷体"/>
                <w:b/>
                <w:color w:val="000000"/>
                <w:sz w:val="26"/>
              </w:rPr>
              <w:t>直线与椭圆：位置关系·弦长·中点弦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位置关系：联立→</w:t>
            </w:r>
            <m:oMath>
              <m:r>
                <m:t xml:space="preserve">Δ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 相交 / </w:t>
            </w:r>
            <m:oMath>
              <m:r>
                <m:t xml:space="preserve">Δ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 相切 / </w:t>
            </w:r>
            <m:oMath>
              <m:r>
                <m:t xml:space="preserve">Δ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 相离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弦长三步曲：联立 → 韦达(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,</m:t>
              </m:r>
              <m:r>
                <m:t xml:space="preserve">,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) → </w:t>
            </w:r>
            <m:oMath>
              <m:r>
                <m:t xml:space="preserve">|</m:t>
              </m:r>
              <m:r>
                <m:t xml:space="preserve">A</m:t>
              </m:r>
              <m:r>
                <m:t xml:space="preserve">B</m:t>
              </m:r>
              <m:r>
                <m:t xml:space="preserve">|</m:t>
              </m:r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1</m:t>
                  </m:r>
                  <m:r>
                    <m:t xml:space="preserve">+</m:t>
                  </m:r>
                  <m:sSup>
                    <m:e>
                      <m:r>
                        <m:t xml:space="preserve">k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  <m:r>
                <m:t xml:space="preserve">,</m:t>
              </m:r>
              <m:rad>
                <m:radPr>
                  <m:degHide m:val="1"/>
                </m:radPr>
                <m:deg/>
                <m:e>
                  <m:r>
                    <m:t xml:space="preserve">(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+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  <m:sSup>
                    <m:e>
                      <m:r>
                        <m:t xml:space="preserve">)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−</m:t>
                  </m:r>
                  <m:r>
                    <m:t xml:space="preserve">4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</m:rad>
            </m:oMath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中点弦：韦达法(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2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0</m:t>
                  </m:r>
                </m:sub>
              </m:sSub>
            </m:oMath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) ‖ 点差法 </w:t>
            </w:r>
            <m:oMath>
              <m:r>
                <m:t xml:space="preserve">k</m:t>
              </m:r>
              <m:r>
                <m:t xml:space="preserve">=</m:t>
              </m:r>
              <m:r>
                <m:t xml:space="preserve">−</m:t>
              </m:r>
              <m:f>
                <m:fPr>
                  <m:type m:val="bar"/>
                </m:fPr>
                <m:num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num>
                <m:den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sSub>
                    <m:e>
                      <m:r>
                        <m:t xml:space="preserve">y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den>
              </m:f>
            </m:oMath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两红线：① 必写 </w:t>
            </w:r>
            <m:oMath>
              <m:r>
                <m:t xml:space="preserve">Δ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 ② 斜率不存在的竖直弦另议</w:t>
            </w:r>
          </w:p>
        </w:tc>
      </w:tr>
    </w:tbl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八、分层作业设计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 xml:space="preserve">【基础】求直线 </w:t>
      </w:r>
      <m:oMath>
        <m:r>
          <m:t xml:space="preserve">y</m:t>
        </m:r>
        <m:r>
          <m:t xml:space="preserve">=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1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被椭圆 </w:t>
      </w:r>
      <m:oMath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4</m:t>
            </m:r>
          </m:den>
        </m:f>
        <m:r>
          <m:t xml:space="preserve">+</m:t>
        </m:r>
        <m:f>
          <m:fPr>
            <m:type m:val="bar"/>
          </m:fPr>
          <m:num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</m:den>
        </m:f>
        <m:r>
          <m:t xml:space="preserve">=</m:t>
        </m:r>
        <m:r>
          <m:t xml:space="preserve">1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所截弦长。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 xml:space="preserve">【提升】过点 </w:t>
      </w:r>
      <m:oMath>
        <m:r>
          <m:t xml:space="preserve">(</m:t>
        </m:r>
        <m:r>
          <m:t xml:space="preserve">1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作斜率为 </w:t>
      </w:r>
      <m:oMath>
        <m:r>
          <m:t xml:space="preserve">k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的直线交椭圆 </w:t>
      </w:r>
      <m:oMath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4</m:t>
            </m:r>
          </m:den>
        </m:f>
        <m:r>
          <m:t xml:space="preserve">+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于 </w:t>
      </w:r>
      <m:oMath>
        <m:r>
          <m:t xml:space="preserve">A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>、</w:t>
      </w:r>
      <m:oMath>
        <m:r>
          <m:t xml:space="preserve">B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，若 </w:t>
      </w:r>
      <m:oMath>
        <m:r>
          <m:t xml:space="preserve">|</m:t>
        </m:r>
        <m:r>
          <m:t xml:space="preserve">A</m:t>
        </m:r>
        <m:r>
          <m:t xml:space="preserve">B</m:t>
        </m:r>
        <m:r>
          <m:t xml:space="preserve">|</m:t>
        </m:r>
        <m:r>
          <m:t xml:space="preserve">=</m:t>
        </m:r>
        <m:f>
          <m:fPr>
            <m:type m:val="bar"/>
          </m:fPr>
          <m:num>
            <m:r>
              <m:t xml:space="preserve">4</m:t>
            </m:r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3</m:t>
            </m:r>
          </m:den>
        </m:f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，求 </w:t>
      </w:r>
      <m:oMath>
        <m:r>
          <m:t xml:space="preserve">k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>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【挑战】探究：以定点为中点的弦是否存在？给出存在的充要条件（联系点在椭圆内部）。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九、教学反思（预设）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本课以‘三步曲’降低通法的记忆负担，以‘两法对比’培养运算路径优化意识。实施关键在于坚持‘先说路线再动笔’，遏制学生盲目展开；点差法要强调其前提是弦中点已知，避免滥用。运算量大，需精选题目、控制节奏，必要时用课件呈现中间步骤以保节奏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十、课程思政融入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借‘设而不求、整体代入’渗透‘抓主要矛盾、优化路径’的方法论；借长链条运算培养精益求精、坚持到底的品格，呼应科学研究中‘既要方向正确、也要过程严谨’的精神。</w:t>
      </w:r>
    </w:p>
    <w:sectPr w:rsidR="00FC693F" w:rsidRPr="0006063C" w:rsidSect="00034616">
      <w:pgSz w:w="12240" w:h="15840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