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609" w:rsidRPr="00E50D62" w:rsidRDefault="0090587F">
      <w:pPr>
        <w:rPr>
          <w:rFonts w:ascii="Times New Roman" w:eastAsia="宋体" w:hAnsi="Times New Roman"/>
        </w:rPr>
      </w:pPr>
      <w:r w:rsidRPr="00E50D62">
        <w:rPr>
          <w:rFonts w:ascii="Times New Roman" w:eastAsia="宋体" w:hint="eastAsia"/>
        </w:rPr>
        <w:t>定义数据用</w:t>
      </w:r>
      <w:r w:rsidRPr="00E50D62">
        <w:rPr>
          <w:rFonts w:ascii="Times New Roman" w:eastAsia="宋体" w:hAnsi="Times New Roman" w:hint="eastAsia"/>
        </w:rPr>
        <w:t>.</w:t>
      </w:r>
      <w:proofErr w:type="gramStart"/>
      <w:r w:rsidRPr="00E50D62">
        <w:rPr>
          <w:rFonts w:ascii="Times New Roman" w:eastAsia="宋体" w:hAnsi="Times New Roman" w:hint="eastAsia"/>
        </w:rPr>
        <w:t>section</w:t>
      </w:r>
      <w:proofErr w:type="gramEnd"/>
      <w:r w:rsidRPr="00E50D62">
        <w:rPr>
          <w:rFonts w:ascii="Times New Roman" w:eastAsia="宋体" w:hAnsi="Times New Roman" w:hint="eastAsia"/>
        </w:rPr>
        <w:t xml:space="preserve"> .data</w:t>
      </w:r>
    </w:p>
    <w:p w:rsidR="0090587F" w:rsidRPr="00E50D62" w:rsidRDefault="0090587F">
      <w:pPr>
        <w:rPr>
          <w:rFonts w:ascii="Times New Roman" w:eastAsia="宋体" w:hAnsi="Times New Roman"/>
        </w:rPr>
      </w:pPr>
      <w:r w:rsidRPr="00E50D62">
        <w:rPr>
          <w:rFonts w:ascii="Times New Roman" w:eastAsia="宋体" w:hint="eastAsia"/>
        </w:rPr>
        <w:t>如</w:t>
      </w:r>
      <w:r w:rsidRPr="00E50D62">
        <w:rPr>
          <w:rFonts w:ascii="Times New Roman" w:eastAsia="宋体" w:hAnsi="Times New Roman" w:hint="eastAsia"/>
        </w:rPr>
        <w:t>.</w:t>
      </w:r>
      <w:proofErr w:type="gramStart"/>
      <w:r w:rsidRPr="00E50D62">
        <w:rPr>
          <w:rFonts w:ascii="Times New Roman" w:eastAsia="宋体" w:hAnsi="Times New Roman" w:hint="eastAsia"/>
        </w:rPr>
        <w:t>section</w:t>
      </w:r>
      <w:proofErr w:type="gramEnd"/>
      <w:r w:rsidRPr="00E50D62">
        <w:rPr>
          <w:rFonts w:ascii="Times New Roman" w:eastAsia="宋体" w:hAnsi="Times New Roman" w:hint="eastAsia"/>
        </w:rPr>
        <w:t xml:space="preserve"> .data</w:t>
      </w:r>
    </w:p>
    <w:p w:rsidR="0090587F" w:rsidRPr="00E50D62" w:rsidRDefault="0090587F">
      <w:pPr>
        <w:rPr>
          <w:rFonts w:ascii="Times New Roman" w:eastAsia="宋体" w:hAnsi="Times New Roman"/>
        </w:rPr>
      </w:pPr>
      <w:r w:rsidRPr="00E50D62">
        <w:rPr>
          <w:rFonts w:ascii="Times New Roman" w:eastAsia="宋体" w:hAnsi="Times New Roman" w:hint="eastAsia"/>
        </w:rPr>
        <w:tab/>
      </w:r>
      <w:r w:rsidRPr="00E50D62">
        <w:rPr>
          <w:rFonts w:ascii="Times New Roman" w:eastAsia="宋体" w:hAnsi="Times New Roman"/>
        </w:rPr>
        <w:t>O</w:t>
      </w:r>
      <w:r w:rsidRPr="00E50D62">
        <w:rPr>
          <w:rFonts w:ascii="Times New Roman" w:eastAsia="宋体" w:hAnsi="Times New Roman" w:hint="eastAsia"/>
        </w:rPr>
        <w:t>utput:</w:t>
      </w:r>
    </w:p>
    <w:p w:rsidR="0090587F" w:rsidRPr="00E50D62" w:rsidRDefault="0090587F">
      <w:pPr>
        <w:rPr>
          <w:rFonts w:ascii="Times New Roman" w:eastAsia="宋体" w:hAnsi="Times New Roman"/>
        </w:rPr>
      </w:pPr>
      <w:r w:rsidRPr="00E50D62">
        <w:rPr>
          <w:rFonts w:ascii="Times New Roman" w:eastAsia="宋体" w:hAnsi="Times New Roman" w:hint="eastAsia"/>
        </w:rPr>
        <w:tab/>
        <w:t>.</w:t>
      </w:r>
      <w:proofErr w:type="spellStart"/>
      <w:r w:rsidRPr="00E50D62">
        <w:rPr>
          <w:rFonts w:ascii="Times New Roman" w:eastAsia="宋体" w:hAnsi="Times New Roman" w:hint="eastAsia"/>
        </w:rPr>
        <w:t>ascii</w:t>
      </w:r>
      <w:proofErr w:type="spellEnd"/>
      <w:r w:rsidRPr="00E50D62">
        <w:rPr>
          <w:rFonts w:ascii="Times New Roman" w:eastAsia="宋体" w:hAnsi="Times New Roman" w:hint="eastAsia"/>
        </w:rPr>
        <w:t xml:space="preserve"> </w:t>
      </w:r>
      <w:r w:rsidRPr="00E50D62">
        <w:rPr>
          <w:rFonts w:ascii="Times New Roman" w:eastAsia="宋体" w:hAnsi="Times New Roman"/>
        </w:rPr>
        <w:t>“</w:t>
      </w:r>
      <w:r w:rsidRPr="00E50D62">
        <w:rPr>
          <w:rFonts w:ascii="Times New Roman" w:eastAsia="宋体" w:hAnsi="Times New Roman" w:hint="eastAsia"/>
        </w:rPr>
        <w:t>hello, world</w:t>
      </w:r>
      <w:r w:rsidRPr="00E50D62">
        <w:rPr>
          <w:rFonts w:ascii="Times New Roman" w:eastAsia="宋体" w:hAnsi="Times New Roman"/>
        </w:rPr>
        <w:t>”</w:t>
      </w:r>
    </w:p>
    <w:p w:rsidR="0090587F" w:rsidRPr="00E50D62" w:rsidRDefault="0090587F">
      <w:pPr>
        <w:rPr>
          <w:rFonts w:ascii="Times New Roman" w:eastAsia="宋体" w:hAnsi="Times New Roman"/>
        </w:rPr>
      </w:pPr>
      <w:r w:rsidRPr="00E50D62">
        <w:rPr>
          <w:rFonts w:ascii="Times New Roman" w:eastAsia="宋体" w:hint="eastAsia"/>
        </w:rPr>
        <w:t>定义代码段用</w:t>
      </w:r>
      <w:r w:rsidRPr="00E50D62">
        <w:rPr>
          <w:rFonts w:ascii="Times New Roman" w:eastAsia="宋体" w:hAnsi="Times New Roman" w:hint="eastAsia"/>
        </w:rPr>
        <w:t>.</w:t>
      </w:r>
      <w:proofErr w:type="gramStart"/>
      <w:r w:rsidRPr="00E50D62">
        <w:rPr>
          <w:rFonts w:ascii="Times New Roman" w:eastAsia="宋体" w:hAnsi="Times New Roman" w:hint="eastAsia"/>
        </w:rPr>
        <w:t>section</w:t>
      </w:r>
      <w:proofErr w:type="gramEnd"/>
      <w:r w:rsidRPr="00E50D62">
        <w:rPr>
          <w:rFonts w:ascii="Times New Roman" w:eastAsia="宋体" w:hAnsi="Times New Roman" w:hint="eastAsia"/>
        </w:rPr>
        <w:t xml:space="preserve"> .text</w:t>
      </w:r>
    </w:p>
    <w:p w:rsidR="0090587F" w:rsidRPr="00E50D62" w:rsidRDefault="0090587F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int="eastAsia"/>
        </w:rPr>
        <w:t>同时需要一个代码入口</w:t>
      </w:r>
      <w:r w:rsidRPr="00E50D62">
        <w:rPr>
          <w:rFonts w:ascii="Times New Roman" w:eastAsia="宋体" w:hAnsi="Times New Roman" w:hint="eastAsia"/>
        </w:rPr>
        <w:t>.</w:t>
      </w:r>
      <w:proofErr w:type="spellStart"/>
      <w:r w:rsidRPr="00E50D62">
        <w:rPr>
          <w:rFonts w:ascii="Times New Roman" w:eastAsia="宋体" w:hAnsi="Times New Roman" w:hint="eastAsia"/>
        </w:rPr>
        <w:t>globl</w:t>
      </w:r>
      <w:proofErr w:type="spellEnd"/>
      <w:r w:rsidRPr="00E50D62">
        <w:rPr>
          <w:rFonts w:ascii="Times New Roman" w:eastAsia="宋体" w:hAnsi="Times New Roman" w:hint="eastAsia"/>
        </w:rPr>
        <w:t xml:space="preserve"> _start</w:t>
      </w:r>
      <w:r w:rsidRPr="00E50D62">
        <w:rPr>
          <w:rFonts w:ascii="Times New Roman" w:eastAsia="宋体" w:hint="eastAsia"/>
        </w:rPr>
        <w:t>（这种情况是用</w:t>
      </w:r>
      <w:r w:rsidRPr="00E50D62">
        <w:rPr>
          <w:rFonts w:ascii="Times New Roman" w:eastAsia="宋体" w:hAnsi="Times New Roman" w:hint="eastAsia"/>
        </w:rPr>
        <w:t>as</w:t>
      </w:r>
      <w:r w:rsidRPr="00E50D62">
        <w:rPr>
          <w:rFonts w:ascii="Times New Roman" w:eastAsia="宋体" w:hint="eastAsia"/>
        </w:rPr>
        <w:t>和</w:t>
      </w:r>
      <w:r w:rsidRPr="00E50D62">
        <w:rPr>
          <w:rFonts w:ascii="Times New Roman" w:eastAsia="宋体" w:hAnsi="Times New Roman" w:hint="eastAsia"/>
        </w:rPr>
        <w:t>ld</w:t>
      </w:r>
      <w:r w:rsidRPr="00E50D62">
        <w:rPr>
          <w:rFonts w:ascii="Times New Roman" w:eastAsia="宋体" w:hint="eastAsia"/>
        </w:rPr>
        <w:t>时），而直接用</w:t>
      </w:r>
      <w:proofErr w:type="spellStart"/>
      <w:r w:rsidRPr="00E50D62">
        <w:rPr>
          <w:rFonts w:ascii="Times New Roman" w:eastAsia="宋体" w:hAnsi="Times New Roman" w:hint="eastAsia"/>
        </w:rPr>
        <w:t>gcc</w:t>
      </w:r>
      <w:proofErr w:type="spellEnd"/>
      <w:r w:rsidRPr="00E50D62">
        <w:rPr>
          <w:rFonts w:ascii="Times New Roman" w:eastAsia="宋体" w:hint="eastAsia"/>
        </w:rPr>
        <w:t>时需要将</w:t>
      </w:r>
      <w:r w:rsidRPr="00E50D62">
        <w:rPr>
          <w:rFonts w:ascii="Times New Roman" w:eastAsia="宋体" w:hAnsi="Times New Roman" w:hint="eastAsia"/>
        </w:rPr>
        <w:t>_start</w:t>
      </w:r>
      <w:r w:rsidRPr="00E50D62">
        <w:rPr>
          <w:rFonts w:ascii="Times New Roman" w:eastAsia="宋体" w:hint="eastAsia"/>
        </w:rPr>
        <w:t>换成</w:t>
      </w:r>
      <w:r w:rsidRPr="00E50D62">
        <w:rPr>
          <w:rFonts w:ascii="Times New Roman" w:eastAsia="宋体" w:hAnsi="Times New Roman" w:hint="eastAsia"/>
        </w:rPr>
        <w:t>main</w:t>
      </w:r>
    </w:p>
    <w:p w:rsidR="00F84C74" w:rsidRPr="00E50D62" w:rsidRDefault="00F84C74">
      <w:pPr>
        <w:rPr>
          <w:rFonts w:ascii="Times New Roman" w:eastAsia="宋体" w:hAnsi="Times New Roman" w:hint="eastAsia"/>
        </w:rPr>
      </w:pPr>
    </w:p>
    <w:p w:rsidR="00F84C74" w:rsidRPr="00E50D62" w:rsidRDefault="00F84C7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int="eastAsia"/>
        </w:rPr>
        <w:t>输出时，用系统调用</w:t>
      </w:r>
      <w:r w:rsidRPr="00E50D62">
        <w:rPr>
          <w:rFonts w:ascii="Times New Roman" w:eastAsia="宋体" w:hAnsi="Times New Roman" w:hint="eastAsia"/>
        </w:rPr>
        <w:t xml:space="preserve"> </w:t>
      </w:r>
      <w:proofErr w:type="spellStart"/>
      <w:r w:rsidRPr="00E50D62">
        <w:rPr>
          <w:rFonts w:ascii="Times New Roman" w:eastAsia="宋体" w:hAnsi="Times New Roman" w:hint="eastAsia"/>
        </w:rPr>
        <w:t>int</w:t>
      </w:r>
      <w:proofErr w:type="spellEnd"/>
      <w:r w:rsidRPr="00E50D62">
        <w:rPr>
          <w:rFonts w:ascii="Times New Roman" w:eastAsia="宋体" w:hAnsi="Times New Roman" w:hint="eastAsia"/>
        </w:rPr>
        <w:t xml:space="preserve"> $0x80</w:t>
      </w:r>
      <w:r w:rsidRPr="00E50D62">
        <w:rPr>
          <w:rFonts w:ascii="Times New Roman" w:eastAsia="宋体" w:hint="eastAsia"/>
        </w:rPr>
        <w:t>，其相应寄存器的值：</w:t>
      </w:r>
    </w:p>
    <w:p w:rsidR="00F84C74" w:rsidRPr="00E50D62" w:rsidRDefault="00F84C7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proofErr w:type="spellStart"/>
      <w:r w:rsidRPr="00E50D62">
        <w:rPr>
          <w:rFonts w:ascii="Times New Roman" w:eastAsia="宋体" w:hAnsi="Times New Roman"/>
        </w:rPr>
        <w:t>E</w:t>
      </w:r>
      <w:r w:rsidRPr="00E50D62">
        <w:rPr>
          <w:rFonts w:ascii="Times New Roman" w:eastAsia="宋体" w:hAnsi="Times New Roman" w:hint="eastAsia"/>
        </w:rPr>
        <w:t>ax</w:t>
      </w:r>
      <w:proofErr w:type="spellEnd"/>
      <w:r w:rsidRPr="00E50D62">
        <w:rPr>
          <w:rFonts w:ascii="Times New Roman" w:eastAsia="宋体" w:hAnsi="Times New Roman" w:hint="eastAsia"/>
        </w:rPr>
        <w:t>:</w:t>
      </w:r>
      <w:r w:rsidRPr="00E50D62">
        <w:rPr>
          <w:rFonts w:ascii="Times New Roman" w:eastAsia="宋体" w:hint="eastAsia"/>
        </w:rPr>
        <w:t>功能用，固定为</w:t>
      </w:r>
      <w:r w:rsidRPr="00E50D62">
        <w:rPr>
          <w:rFonts w:ascii="Times New Roman" w:eastAsia="宋体" w:hAnsi="Times New Roman" w:hint="eastAsia"/>
        </w:rPr>
        <w:t>4</w:t>
      </w:r>
    </w:p>
    <w:p w:rsidR="00F84C74" w:rsidRPr="00E50D62" w:rsidRDefault="00F84C7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proofErr w:type="spellStart"/>
      <w:r w:rsidRPr="00E50D62">
        <w:rPr>
          <w:rFonts w:ascii="Times New Roman" w:eastAsia="宋体" w:hAnsi="Times New Roman"/>
        </w:rPr>
        <w:t>E</w:t>
      </w:r>
      <w:r w:rsidRPr="00E50D62">
        <w:rPr>
          <w:rFonts w:ascii="Times New Roman" w:eastAsia="宋体" w:hAnsi="Times New Roman" w:hint="eastAsia"/>
        </w:rPr>
        <w:t>bx</w:t>
      </w:r>
      <w:proofErr w:type="spellEnd"/>
      <w:r w:rsidRPr="00E50D62">
        <w:rPr>
          <w:rFonts w:ascii="Times New Roman" w:eastAsia="宋体" w:hAnsi="Times New Roman" w:hint="eastAsia"/>
        </w:rPr>
        <w:t>:</w:t>
      </w:r>
      <w:r w:rsidRPr="00E50D62">
        <w:rPr>
          <w:rFonts w:ascii="Times New Roman" w:eastAsia="宋体" w:hint="eastAsia"/>
        </w:rPr>
        <w:t>文件描述符，</w:t>
      </w:r>
      <w:r w:rsidRPr="00E50D62">
        <w:rPr>
          <w:rFonts w:ascii="Times New Roman" w:eastAsia="宋体" w:hAnsi="Times New Roman" w:hint="eastAsia"/>
        </w:rPr>
        <w:t>1</w:t>
      </w:r>
      <w:r w:rsidRPr="00E50D62">
        <w:rPr>
          <w:rFonts w:ascii="Times New Roman" w:eastAsia="宋体" w:hint="eastAsia"/>
        </w:rPr>
        <w:t>表示标准输入</w:t>
      </w:r>
    </w:p>
    <w:p w:rsidR="00F84C74" w:rsidRPr="00E50D62" w:rsidRDefault="00F84C7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proofErr w:type="spellStart"/>
      <w:r w:rsidRPr="00E50D62">
        <w:rPr>
          <w:rFonts w:ascii="Times New Roman" w:eastAsia="宋体" w:hAnsi="Times New Roman"/>
        </w:rPr>
        <w:t>E</w:t>
      </w:r>
      <w:r w:rsidRPr="00E50D62">
        <w:rPr>
          <w:rFonts w:ascii="Times New Roman" w:eastAsia="宋体" w:hAnsi="Times New Roman" w:hint="eastAsia"/>
        </w:rPr>
        <w:t>cx</w:t>
      </w:r>
      <w:proofErr w:type="spellEnd"/>
      <w:r w:rsidRPr="00E50D62">
        <w:rPr>
          <w:rFonts w:ascii="Times New Roman" w:eastAsia="宋体" w:hAnsi="Times New Roman" w:hint="eastAsia"/>
        </w:rPr>
        <w:t>:</w:t>
      </w:r>
      <w:r w:rsidRPr="00E50D62">
        <w:rPr>
          <w:rFonts w:ascii="Times New Roman" w:eastAsia="宋体" w:hint="eastAsia"/>
        </w:rPr>
        <w:t>输出的字符串地址</w:t>
      </w:r>
    </w:p>
    <w:p w:rsidR="00F84C74" w:rsidRPr="00E50D62" w:rsidRDefault="00F84C7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proofErr w:type="spellStart"/>
      <w:r w:rsidRPr="00E50D62">
        <w:rPr>
          <w:rFonts w:ascii="Times New Roman" w:eastAsia="宋体" w:hAnsi="Times New Roman"/>
        </w:rPr>
        <w:t>E</w:t>
      </w:r>
      <w:r w:rsidRPr="00E50D62">
        <w:rPr>
          <w:rFonts w:ascii="Times New Roman" w:eastAsia="宋体" w:hAnsi="Times New Roman" w:hint="eastAsia"/>
        </w:rPr>
        <w:t>dx</w:t>
      </w:r>
      <w:proofErr w:type="spellEnd"/>
      <w:r w:rsidRPr="00E50D62">
        <w:rPr>
          <w:rFonts w:ascii="Times New Roman" w:eastAsia="宋体" w:hAnsi="Times New Roman" w:hint="eastAsia"/>
        </w:rPr>
        <w:t>:</w:t>
      </w:r>
      <w:r w:rsidRPr="00E50D62">
        <w:rPr>
          <w:rFonts w:ascii="Times New Roman" w:eastAsia="宋体" w:hint="eastAsia"/>
        </w:rPr>
        <w:t>字符串的长度</w:t>
      </w:r>
    </w:p>
    <w:p w:rsidR="001C0FC2" w:rsidRPr="00E50D62" w:rsidRDefault="001C0FC2">
      <w:pPr>
        <w:rPr>
          <w:rFonts w:ascii="Times New Roman" w:eastAsia="宋体" w:hAnsi="Times New Roman" w:hint="eastAsia"/>
        </w:rPr>
      </w:pPr>
    </w:p>
    <w:p w:rsidR="001C0FC2" w:rsidRPr="00E50D62" w:rsidRDefault="001C0FC2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int="eastAsia"/>
        </w:rPr>
        <w:t>调试汇编程序：</w:t>
      </w:r>
    </w:p>
    <w:p w:rsidR="001C0FC2" w:rsidRPr="00E50D62" w:rsidRDefault="001C0FC2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r w:rsidRPr="00E50D62">
        <w:rPr>
          <w:rFonts w:ascii="Times New Roman" w:eastAsia="宋体" w:hint="eastAsia"/>
        </w:rPr>
        <w:t>用</w:t>
      </w:r>
      <w:r w:rsidRPr="00E50D62">
        <w:rPr>
          <w:rFonts w:ascii="Times New Roman" w:eastAsia="宋体" w:hAnsi="Times New Roman" w:hint="eastAsia"/>
        </w:rPr>
        <w:t xml:space="preserve">as </w:t>
      </w:r>
      <w:r w:rsidRPr="00E50D62">
        <w:rPr>
          <w:rFonts w:ascii="Times New Roman" w:eastAsia="宋体" w:hAnsi="Times New Roman"/>
        </w:rPr>
        <w:t>–</w:t>
      </w:r>
      <w:proofErr w:type="spellStart"/>
      <w:r w:rsidRPr="00E50D62">
        <w:rPr>
          <w:rFonts w:ascii="Times New Roman" w:eastAsia="宋体" w:hAnsi="Times New Roman" w:hint="eastAsia"/>
        </w:rPr>
        <w:t>gstabs</w:t>
      </w:r>
      <w:proofErr w:type="spellEnd"/>
      <w:r w:rsidRPr="00E50D62">
        <w:rPr>
          <w:rFonts w:ascii="Times New Roman" w:eastAsia="宋体" w:hAnsi="Times New Roman" w:hint="eastAsia"/>
        </w:rPr>
        <w:t xml:space="preserve"> </w:t>
      </w:r>
      <w:r w:rsidRPr="00E50D62">
        <w:rPr>
          <w:rFonts w:ascii="Times New Roman" w:eastAsia="宋体" w:hAnsi="Times New Roman"/>
        </w:rPr>
        <w:t>–</w:t>
      </w:r>
      <w:r w:rsidRPr="00E50D62">
        <w:rPr>
          <w:rFonts w:ascii="Times New Roman" w:eastAsia="宋体" w:hAnsi="Times New Roman" w:hint="eastAsia"/>
        </w:rPr>
        <w:t xml:space="preserve">o </w:t>
      </w:r>
      <w:proofErr w:type="spellStart"/>
      <w:r w:rsidRPr="00E50D62">
        <w:rPr>
          <w:rFonts w:ascii="Times New Roman" w:eastAsia="宋体" w:hAnsi="Times New Roman" w:hint="eastAsia"/>
        </w:rPr>
        <w:t>asm.</w:t>
      </w:r>
      <w:proofErr w:type="gramStart"/>
      <w:r w:rsidRPr="00E50D62">
        <w:rPr>
          <w:rFonts w:ascii="Times New Roman" w:eastAsia="宋体" w:hAnsi="Times New Roman" w:hint="eastAsia"/>
        </w:rPr>
        <w:t>o</w:t>
      </w:r>
      <w:proofErr w:type="spellEnd"/>
      <w:proofErr w:type="gramEnd"/>
      <w:r w:rsidRPr="00E50D62">
        <w:rPr>
          <w:rFonts w:ascii="Times New Roman" w:eastAsia="宋体" w:hAnsi="Times New Roman" w:hint="eastAsia"/>
        </w:rPr>
        <w:t xml:space="preserve"> </w:t>
      </w:r>
      <w:proofErr w:type="spellStart"/>
      <w:r w:rsidRPr="00E50D62">
        <w:rPr>
          <w:rFonts w:ascii="Times New Roman" w:eastAsia="宋体" w:hAnsi="Times New Roman" w:hint="eastAsia"/>
        </w:rPr>
        <w:t>asm.s</w:t>
      </w:r>
      <w:proofErr w:type="spellEnd"/>
    </w:p>
    <w:p w:rsidR="001C0FC2" w:rsidRPr="00E50D62" w:rsidRDefault="001C0FC2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  <w:t xml:space="preserve">  </w:t>
      </w:r>
      <w:proofErr w:type="gramStart"/>
      <w:r w:rsidRPr="00E50D62">
        <w:rPr>
          <w:rFonts w:ascii="Times New Roman" w:eastAsia="宋体" w:hAnsi="Times New Roman"/>
        </w:rPr>
        <w:t>ld</w:t>
      </w:r>
      <w:proofErr w:type="gramEnd"/>
      <w:r w:rsidRPr="00E50D62">
        <w:rPr>
          <w:rFonts w:ascii="Times New Roman" w:eastAsia="宋体" w:hAnsi="Times New Roman"/>
        </w:rPr>
        <w:t xml:space="preserve"> –o </w:t>
      </w:r>
      <w:proofErr w:type="spellStart"/>
      <w:r w:rsidRPr="00E50D62">
        <w:rPr>
          <w:rFonts w:ascii="Times New Roman" w:eastAsia="宋体" w:hAnsi="Times New Roman" w:hint="eastAsia"/>
        </w:rPr>
        <w:t>asm</w:t>
      </w:r>
      <w:proofErr w:type="spellEnd"/>
      <w:r w:rsidRPr="00E50D62">
        <w:rPr>
          <w:rFonts w:ascii="Times New Roman" w:eastAsia="宋体" w:hAnsi="Times New Roman" w:hint="eastAsia"/>
        </w:rPr>
        <w:t xml:space="preserve"> </w:t>
      </w:r>
      <w:proofErr w:type="spellStart"/>
      <w:r w:rsidRPr="00E50D62">
        <w:rPr>
          <w:rFonts w:ascii="Times New Roman" w:eastAsia="宋体" w:hAnsi="Times New Roman" w:hint="eastAsia"/>
        </w:rPr>
        <w:t>asm.o</w:t>
      </w:r>
      <w:proofErr w:type="spellEnd"/>
    </w:p>
    <w:p w:rsidR="00FE2016" w:rsidRPr="00E50D62" w:rsidRDefault="001C0FC2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</w:p>
    <w:p w:rsidR="00FE2016" w:rsidRPr="00E50D62" w:rsidRDefault="00FE2016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int="eastAsia"/>
        </w:rPr>
        <w:t>调用</w:t>
      </w:r>
      <w:proofErr w:type="spellStart"/>
      <w:r w:rsidRPr="00E50D62">
        <w:rPr>
          <w:rFonts w:ascii="Times New Roman" w:eastAsia="宋体" w:hAnsi="Times New Roman" w:hint="eastAsia"/>
        </w:rPr>
        <w:t>printf</w:t>
      </w:r>
      <w:proofErr w:type="spellEnd"/>
    </w:p>
    <w:p w:rsidR="00FE2016" w:rsidRPr="00E50D62" w:rsidRDefault="00FE2016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r w:rsidRPr="00E50D62">
        <w:rPr>
          <w:rFonts w:ascii="Times New Roman" w:eastAsia="宋体" w:hint="eastAsia"/>
        </w:rPr>
        <w:t>在</w:t>
      </w:r>
      <w:r w:rsidRPr="00E50D62">
        <w:rPr>
          <w:rFonts w:ascii="Times New Roman" w:eastAsia="宋体" w:hAnsi="Times New Roman" w:hint="eastAsia"/>
        </w:rPr>
        <w:t>ld</w:t>
      </w:r>
      <w:r w:rsidRPr="00E50D62">
        <w:rPr>
          <w:rFonts w:ascii="Times New Roman" w:eastAsia="宋体" w:hint="eastAsia"/>
        </w:rPr>
        <w:t>中用</w:t>
      </w:r>
      <w:r w:rsidRPr="00E50D62">
        <w:rPr>
          <w:rFonts w:ascii="Times New Roman" w:eastAsia="宋体" w:hAnsi="Times New Roman" w:hint="eastAsia"/>
        </w:rPr>
        <w:t xml:space="preserve">ld </w:t>
      </w:r>
      <w:r w:rsidRPr="00E50D62">
        <w:rPr>
          <w:rFonts w:ascii="Times New Roman" w:eastAsia="宋体" w:hAnsi="Times New Roman"/>
        </w:rPr>
        <w:t>–</w:t>
      </w:r>
      <w:r w:rsidRPr="00E50D62">
        <w:rPr>
          <w:rFonts w:ascii="Times New Roman" w:eastAsia="宋体" w:hAnsi="Times New Roman" w:hint="eastAsia"/>
        </w:rPr>
        <w:t>dynamic-linker /lib/ld-linux-so.</w:t>
      </w:r>
      <w:proofErr w:type="gramStart"/>
      <w:r w:rsidRPr="00E50D62">
        <w:rPr>
          <w:rFonts w:ascii="Times New Roman" w:eastAsia="宋体" w:hAnsi="Times New Roman" w:hint="eastAsia"/>
        </w:rPr>
        <w:t xml:space="preserve">2 </w:t>
      </w:r>
      <w:r w:rsidRPr="00E50D62">
        <w:rPr>
          <w:rFonts w:ascii="Times New Roman" w:eastAsia="宋体" w:hAnsi="Times New Roman"/>
        </w:rPr>
        <w:t>–</w:t>
      </w:r>
      <w:r w:rsidRPr="00E50D62">
        <w:rPr>
          <w:rFonts w:ascii="Times New Roman" w:eastAsia="宋体" w:hAnsi="Times New Roman" w:hint="eastAsia"/>
        </w:rPr>
        <w:t xml:space="preserve">o </w:t>
      </w:r>
      <w:proofErr w:type="spellStart"/>
      <w:r w:rsidRPr="00E50D62">
        <w:rPr>
          <w:rFonts w:ascii="Times New Roman" w:eastAsia="宋体" w:hAnsi="Times New Roman" w:hint="eastAsia"/>
        </w:rPr>
        <w:t>asm</w:t>
      </w:r>
      <w:proofErr w:type="spellEnd"/>
      <w:r w:rsidRPr="00E50D62">
        <w:rPr>
          <w:rFonts w:ascii="Times New Roman" w:eastAsia="宋体" w:hAnsi="Times New Roman" w:hint="eastAsia"/>
        </w:rPr>
        <w:t xml:space="preserve"> </w:t>
      </w:r>
      <w:r w:rsidRPr="00E50D62">
        <w:rPr>
          <w:rFonts w:ascii="Times New Roman" w:eastAsia="宋体" w:hAnsi="Times New Roman"/>
        </w:rPr>
        <w:t>–</w:t>
      </w:r>
      <w:proofErr w:type="spellStart"/>
      <w:r w:rsidRPr="00E50D62">
        <w:rPr>
          <w:rFonts w:ascii="Times New Roman" w:eastAsia="宋体" w:hAnsi="Times New Roman" w:hint="eastAsia"/>
        </w:rPr>
        <w:t>lc</w:t>
      </w:r>
      <w:proofErr w:type="spellEnd"/>
      <w:r w:rsidRPr="00E50D62">
        <w:rPr>
          <w:rFonts w:ascii="Times New Roman" w:eastAsia="宋体" w:hAnsi="Times New Roman" w:hint="eastAsia"/>
        </w:rPr>
        <w:t xml:space="preserve"> </w:t>
      </w:r>
      <w:proofErr w:type="spellStart"/>
      <w:r w:rsidRPr="00E50D62">
        <w:rPr>
          <w:rFonts w:ascii="Times New Roman" w:eastAsia="宋体" w:hAnsi="Times New Roman" w:hint="eastAsia"/>
        </w:rPr>
        <w:t>asm.o</w:t>
      </w:r>
      <w:proofErr w:type="spellEnd"/>
      <w:proofErr w:type="gramEnd"/>
    </w:p>
    <w:p w:rsidR="00512B38" w:rsidRPr="00E50D62" w:rsidRDefault="00512B38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ab/>
      </w:r>
      <w:r w:rsidRPr="00E50D62">
        <w:rPr>
          <w:rFonts w:ascii="Times New Roman" w:eastAsia="宋体" w:hint="eastAsia"/>
        </w:rPr>
        <w:t>用</w:t>
      </w:r>
      <w:proofErr w:type="spellStart"/>
      <w:r w:rsidRPr="00E50D62">
        <w:rPr>
          <w:rFonts w:ascii="Times New Roman" w:eastAsia="宋体" w:hAnsi="Times New Roman" w:hint="eastAsia"/>
        </w:rPr>
        <w:t>gcc</w:t>
      </w:r>
      <w:proofErr w:type="spellEnd"/>
      <w:r w:rsidRPr="00E50D62">
        <w:rPr>
          <w:rFonts w:ascii="Times New Roman" w:eastAsia="宋体" w:hint="eastAsia"/>
        </w:rPr>
        <w:t>就不用指定动态链接，便是要将入口改为</w:t>
      </w:r>
      <w:r w:rsidRPr="00E50D62">
        <w:rPr>
          <w:rFonts w:ascii="Times New Roman" w:eastAsia="宋体" w:hAnsi="Times New Roman" w:hint="eastAsia"/>
        </w:rPr>
        <w:t>main</w:t>
      </w:r>
    </w:p>
    <w:p w:rsidR="00D15385" w:rsidRPr="00E50D62" w:rsidRDefault="00D15385">
      <w:pPr>
        <w:rPr>
          <w:rFonts w:ascii="Times New Roman" w:eastAsia="宋体" w:hAnsi="Times New Roman" w:hint="eastAsia"/>
        </w:rPr>
      </w:pPr>
    </w:p>
    <w:p w:rsidR="00D15385" w:rsidRPr="00E50D62" w:rsidRDefault="00D15385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int="eastAsia"/>
        </w:rPr>
        <w:t>数据段中定义数据：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D15385" w:rsidRPr="00E50D62" w:rsidTr="00D15385">
        <w:tc>
          <w:tcPr>
            <w:tcW w:w="4261" w:type="dxa"/>
          </w:tcPr>
          <w:p w:rsidR="00D15385" w:rsidRPr="00E50D62" w:rsidRDefault="00D15385">
            <w:pPr>
              <w:rPr>
                <w:rFonts w:ascii="Times New Roman" w:eastAsia="宋体" w:hAnsi="Times New Roman" w:hint="eastAsia"/>
              </w:rPr>
            </w:pPr>
            <w:r w:rsidRPr="00E50D62">
              <w:rPr>
                <w:rFonts w:ascii="Times New Roman" w:eastAsia="宋体" w:hAnsi="Times New Roman" w:cs="Palatino-Bold"/>
                <w:b/>
                <w:bCs/>
                <w:kern w:val="0"/>
                <w:sz w:val="18"/>
                <w:szCs w:val="18"/>
              </w:rPr>
              <w:t>Directive</w:t>
            </w:r>
          </w:p>
        </w:tc>
        <w:tc>
          <w:tcPr>
            <w:tcW w:w="4261" w:type="dxa"/>
          </w:tcPr>
          <w:p w:rsidR="00D15385" w:rsidRPr="00E50D62" w:rsidRDefault="00D15385" w:rsidP="00D15385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Palatino-Bold" w:hint="eastAsia"/>
                <w:b/>
                <w:bCs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Bold"/>
                <w:b/>
                <w:bCs/>
                <w:kern w:val="0"/>
                <w:sz w:val="18"/>
                <w:szCs w:val="18"/>
              </w:rPr>
              <w:t>Data Type</w:t>
            </w:r>
          </w:p>
        </w:tc>
      </w:tr>
      <w:tr w:rsidR="00D15385" w:rsidRPr="00E50D62" w:rsidTr="00D15385">
        <w:tc>
          <w:tcPr>
            <w:tcW w:w="4261" w:type="dxa"/>
          </w:tcPr>
          <w:p w:rsidR="00D15385" w:rsidRPr="00E50D62" w:rsidRDefault="00D15385" w:rsidP="0021674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.</w:t>
            </w:r>
            <w:proofErr w:type="spellStart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ascii</w:t>
            </w:r>
            <w:proofErr w:type="spellEnd"/>
          </w:p>
        </w:tc>
        <w:tc>
          <w:tcPr>
            <w:tcW w:w="4261" w:type="dxa"/>
          </w:tcPr>
          <w:p w:rsidR="00D15385" w:rsidRPr="00E50D62" w:rsidRDefault="00D15385" w:rsidP="0021674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Text</w:t>
            </w:r>
          </w:p>
        </w:tc>
      </w:tr>
      <w:tr w:rsidR="00D15385" w:rsidRPr="00E50D62" w:rsidTr="00D15385">
        <w:tc>
          <w:tcPr>
            <w:tcW w:w="4261" w:type="dxa"/>
          </w:tcPr>
          <w:p w:rsidR="00D15385" w:rsidRPr="00E50D62" w:rsidRDefault="00D15385" w:rsidP="00102C7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.</w:t>
            </w:r>
            <w:proofErr w:type="spellStart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asciz</w:t>
            </w:r>
            <w:proofErr w:type="spellEnd"/>
          </w:p>
        </w:tc>
        <w:tc>
          <w:tcPr>
            <w:tcW w:w="4261" w:type="dxa"/>
          </w:tcPr>
          <w:p w:rsidR="00D15385" w:rsidRPr="00E50D62" w:rsidRDefault="00D15385" w:rsidP="00102C78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 w:hint="eastAsia"/>
                <w:kern w:val="0"/>
                <w:sz w:val="18"/>
                <w:szCs w:val="18"/>
              </w:rPr>
              <w:t xml:space="preserve">Null </w:t>
            </w: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terminated text string</w:t>
            </w:r>
          </w:p>
        </w:tc>
      </w:tr>
      <w:tr w:rsidR="007422F6" w:rsidRPr="00E50D62" w:rsidTr="00D15385">
        <w:tc>
          <w:tcPr>
            <w:tcW w:w="4261" w:type="dxa"/>
          </w:tcPr>
          <w:p w:rsidR="007422F6" w:rsidRPr="00E50D62" w:rsidRDefault="007422F6" w:rsidP="005B30FA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.byte</w:t>
            </w:r>
          </w:p>
        </w:tc>
        <w:tc>
          <w:tcPr>
            <w:tcW w:w="4261" w:type="dxa"/>
          </w:tcPr>
          <w:p w:rsidR="007422F6" w:rsidRPr="00E50D62" w:rsidRDefault="007422F6" w:rsidP="005B30FA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Byte</w:t>
            </w:r>
          </w:p>
        </w:tc>
      </w:tr>
      <w:tr w:rsidR="007422F6" w:rsidRPr="00E50D62" w:rsidTr="00D15385">
        <w:tc>
          <w:tcPr>
            <w:tcW w:w="4261" w:type="dxa"/>
          </w:tcPr>
          <w:p w:rsidR="007422F6" w:rsidRPr="00E50D62" w:rsidRDefault="007422F6" w:rsidP="007422F6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.double </w:t>
            </w:r>
          </w:p>
        </w:tc>
        <w:tc>
          <w:tcPr>
            <w:tcW w:w="4261" w:type="dxa"/>
          </w:tcPr>
          <w:p w:rsidR="007422F6" w:rsidRPr="00E50D62" w:rsidRDefault="007422F6" w:rsidP="000251CD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Double precision floating</w:t>
            </w:r>
          </w:p>
        </w:tc>
      </w:tr>
      <w:tr w:rsidR="00CD4E6B" w:rsidRPr="00E50D62" w:rsidTr="00D15385">
        <w:tc>
          <w:tcPr>
            <w:tcW w:w="4261" w:type="dxa"/>
          </w:tcPr>
          <w:p w:rsidR="00CD4E6B" w:rsidRPr="00E50D62" w:rsidRDefault="00CD4E6B" w:rsidP="00CD4E6B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.float </w:t>
            </w:r>
          </w:p>
        </w:tc>
        <w:tc>
          <w:tcPr>
            <w:tcW w:w="4261" w:type="dxa"/>
          </w:tcPr>
          <w:p w:rsidR="00CD4E6B" w:rsidRPr="00E50D62" w:rsidRDefault="00CD4E6B" w:rsidP="007F51AA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Single precision floating</w:t>
            </w:r>
          </w:p>
        </w:tc>
      </w:tr>
      <w:tr w:rsidR="00DA72A7" w:rsidRPr="00E50D62" w:rsidTr="00D15385">
        <w:tc>
          <w:tcPr>
            <w:tcW w:w="4261" w:type="dxa"/>
          </w:tcPr>
          <w:p w:rsidR="00DA72A7" w:rsidRPr="00E50D62" w:rsidRDefault="00DA72A7" w:rsidP="00DA72A7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.</w:t>
            </w:r>
            <w:proofErr w:type="spellStart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int</w:t>
            </w:r>
            <w:proofErr w:type="spellEnd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261" w:type="dxa"/>
          </w:tcPr>
          <w:p w:rsidR="00DA72A7" w:rsidRPr="00E50D62" w:rsidRDefault="00DA72A7" w:rsidP="003A104F">
            <w:pPr>
              <w:rPr>
                <w:rFonts w:ascii="Times New Roman" w:eastAsia="宋体" w:hAnsi="Times New Roman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32</w:t>
            </w:r>
            <w:r w:rsidRPr="00E50D62">
              <w:rPr>
                <w:rFonts w:ascii="Times New Roman" w:eastAsia="宋体" w:hAnsi="Times New Roman" w:cs="Palatino-Roman" w:hint="eastAsia"/>
                <w:kern w:val="0"/>
                <w:sz w:val="18"/>
                <w:szCs w:val="18"/>
              </w:rPr>
              <w:t>-</w:t>
            </w: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bit integer number</w:t>
            </w:r>
          </w:p>
        </w:tc>
      </w:tr>
      <w:tr w:rsidR="00AB011D" w:rsidRPr="00E50D62" w:rsidTr="00D15385">
        <w:tc>
          <w:tcPr>
            <w:tcW w:w="4261" w:type="dxa"/>
          </w:tcPr>
          <w:p w:rsidR="00AB011D" w:rsidRPr="00E50D62" w:rsidRDefault="00AB011D" w:rsidP="00AB011D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.long </w:t>
            </w:r>
          </w:p>
        </w:tc>
        <w:tc>
          <w:tcPr>
            <w:tcW w:w="4261" w:type="dxa"/>
          </w:tcPr>
          <w:p w:rsidR="00AB011D" w:rsidRPr="00E50D62" w:rsidRDefault="00AB011D" w:rsidP="005733F8">
            <w:pPr>
              <w:rPr>
                <w:rFonts w:ascii="Times New Roman" w:eastAsia="宋体" w:hAnsi="Times New Roman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32</w:t>
            </w:r>
            <w:r w:rsidRPr="00E50D62">
              <w:rPr>
                <w:rFonts w:ascii="Times New Roman" w:eastAsia="宋体" w:hAnsi="Times New Roman" w:cs="Palatino-Roman" w:hint="eastAsia"/>
                <w:kern w:val="0"/>
                <w:sz w:val="18"/>
                <w:szCs w:val="18"/>
              </w:rPr>
              <w:t>-</w:t>
            </w: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bit integer number (same as .</w:t>
            </w:r>
            <w:proofErr w:type="spellStart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int</w:t>
            </w:r>
            <w:proofErr w:type="spellEnd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)</w:t>
            </w:r>
          </w:p>
        </w:tc>
      </w:tr>
      <w:tr w:rsidR="00947B28" w:rsidRPr="00E50D62" w:rsidTr="00D15385">
        <w:tc>
          <w:tcPr>
            <w:tcW w:w="4261" w:type="dxa"/>
          </w:tcPr>
          <w:p w:rsidR="00947B28" w:rsidRPr="00E50D62" w:rsidRDefault="00947B28" w:rsidP="00947B28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.</w:t>
            </w:r>
            <w:proofErr w:type="spellStart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octa</w:t>
            </w:r>
            <w:proofErr w:type="spellEnd"/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4261" w:type="dxa"/>
          </w:tcPr>
          <w:p w:rsidR="00947B28" w:rsidRPr="00E50D62" w:rsidRDefault="00947B28" w:rsidP="00D356F8">
            <w:pPr>
              <w:rPr>
                <w:rFonts w:ascii="Times New Roman" w:eastAsia="宋体" w:hAnsi="Times New Roman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16</w:t>
            </w:r>
            <w:r w:rsidRPr="00E50D62">
              <w:rPr>
                <w:rFonts w:ascii="Times New Roman" w:eastAsia="宋体" w:hAnsi="Times New Roman" w:cs="Palatino-Roman" w:hint="eastAsia"/>
                <w:kern w:val="0"/>
                <w:sz w:val="18"/>
                <w:szCs w:val="18"/>
              </w:rPr>
              <w:t>-</w:t>
            </w: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byte integer number</w:t>
            </w:r>
          </w:p>
        </w:tc>
      </w:tr>
      <w:tr w:rsidR="00D94098" w:rsidRPr="00E50D62" w:rsidTr="00D15385">
        <w:tc>
          <w:tcPr>
            <w:tcW w:w="4261" w:type="dxa"/>
          </w:tcPr>
          <w:p w:rsidR="00D94098" w:rsidRPr="00E50D62" w:rsidRDefault="00D94098" w:rsidP="00D94098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.quad </w:t>
            </w:r>
          </w:p>
        </w:tc>
        <w:tc>
          <w:tcPr>
            <w:tcW w:w="4261" w:type="dxa"/>
          </w:tcPr>
          <w:p w:rsidR="00D94098" w:rsidRPr="00E50D62" w:rsidRDefault="00D94098" w:rsidP="00A97DC9">
            <w:pPr>
              <w:rPr>
                <w:rFonts w:ascii="Times New Roman" w:eastAsia="宋体" w:hAnsi="Times New Roman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8</w:t>
            </w:r>
            <w:r w:rsidRPr="00E50D62">
              <w:rPr>
                <w:rFonts w:ascii="Times New Roman" w:eastAsia="宋体" w:hAnsi="Times New Roman" w:cs="Palatino-Roman" w:hint="eastAsia"/>
                <w:kern w:val="0"/>
                <w:sz w:val="18"/>
                <w:szCs w:val="18"/>
              </w:rPr>
              <w:t>-</w:t>
            </w: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byte integer number</w:t>
            </w:r>
          </w:p>
        </w:tc>
      </w:tr>
      <w:tr w:rsidR="007F1E34" w:rsidRPr="00E50D62" w:rsidTr="00D15385">
        <w:tc>
          <w:tcPr>
            <w:tcW w:w="4261" w:type="dxa"/>
          </w:tcPr>
          <w:p w:rsidR="007F1E34" w:rsidRPr="00E50D62" w:rsidRDefault="007F1E34" w:rsidP="007F1E34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.short </w:t>
            </w:r>
          </w:p>
        </w:tc>
        <w:tc>
          <w:tcPr>
            <w:tcW w:w="4261" w:type="dxa"/>
          </w:tcPr>
          <w:p w:rsidR="007F1E34" w:rsidRPr="00E50D62" w:rsidRDefault="007F1E34" w:rsidP="00B0206E">
            <w:pPr>
              <w:rPr>
                <w:rFonts w:ascii="Times New Roman" w:eastAsia="宋体" w:hAnsi="Times New Roman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16</w:t>
            </w:r>
            <w:r w:rsidRPr="00E50D62">
              <w:rPr>
                <w:rFonts w:ascii="Times New Roman" w:eastAsia="宋体" w:hAnsi="Times New Roman" w:cs="Palatino-Roman" w:hint="eastAsia"/>
                <w:kern w:val="0"/>
                <w:sz w:val="18"/>
                <w:szCs w:val="18"/>
              </w:rPr>
              <w:t>-</w:t>
            </w: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bit integer number</w:t>
            </w:r>
          </w:p>
        </w:tc>
      </w:tr>
      <w:tr w:rsidR="00A12362" w:rsidRPr="00E50D62" w:rsidTr="00D15385">
        <w:tc>
          <w:tcPr>
            <w:tcW w:w="4261" w:type="dxa"/>
          </w:tcPr>
          <w:p w:rsidR="00A12362" w:rsidRPr="00E50D62" w:rsidRDefault="00A12362" w:rsidP="00A12362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 xml:space="preserve">.single </w:t>
            </w:r>
          </w:p>
        </w:tc>
        <w:tc>
          <w:tcPr>
            <w:tcW w:w="4261" w:type="dxa"/>
          </w:tcPr>
          <w:p w:rsidR="00A12362" w:rsidRPr="00E50D62" w:rsidRDefault="00A12362" w:rsidP="009F32C6">
            <w:pPr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</w:pPr>
            <w:r w:rsidRPr="00E50D62">
              <w:rPr>
                <w:rFonts w:ascii="Times New Roman" w:eastAsia="宋体" w:hAnsi="Times New Roman" w:cs="Palatino-Roman"/>
                <w:kern w:val="0"/>
                <w:sz w:val="18"/>
                <w:szCs w:val="18"/>
              </w:rPr>
              <w:t>Single precision floating</w:t>
            </w:r>
          </w:p>
        </w:tc>
      </w:tr>
    </w:tbl>
    <w:p w:rsidR="00D15385" w:rsidRPr="00E50D62" w:rsidRDefault="00D15385">
      <w:pPr>
        <w:rPr>
          <w:rFonts w:ascii="Times New Roman" w:eastAsia="宋体" w:hAnsi="Times New Roman" w:hint="eastAsia"/>
        </w:rPr>
      </w:pPr>
    </w:p>
    <w:p w:rsidR="00FE2016" w:rsidRPr="00E50D62" w:rsidRDefault="00FE2016">
      <w:pPr>
        <w:rPr>
          <w:rFonts w:ascii="Times New Roman" w:eastAsia="宋体" w:hAnsi="Times New Roman" w:hint="eastAsia"/>
        </w:rPr>
      </w:pPr>
    </w:p>
    <w:p w:rsidR="000F73D4" w:rsidRPr="00E50D62" w:rsidRDefault="000F73D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int="eastAsia"/>
        </w:rPr>
        <w:t>静态符号的定义</w:t>
      </w:r>
    </w:p>
    <w:p w:rsidR="000F73D4" w:rsidRPr="00E50D62" w:rsidRDefault="000F73D4" w:rsidP="000F73D4">
      <w:pPr>
        <w:autoSpaceDE w:val="0"/>
        <w:autoSpaceDN w:val="0"/>
        <w:adjustRightInd w:val="0"/>
        <w:jc w:val="left"/>
        <w:rPr>
          <w:rFonts w:ascii="Times New Roman" w:eastAsia="宋体" w:hAnsi="Times New Roman" w:cs="WileyCode-Regular"/>
          <w:kern w:val="0"/>
          <w:sz w:val="17"/>
          <w:szCs w:val="17"/>
        </w:rPr>
      </w:pPr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.</w:t>
      </w:r>
      <w:proofErr w:type="spellStart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equ</w:t>
      </w:r>
      <w:proofErr w:type="spellEnd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 xml:space="preserve"> factor, 3</w:t>
      </w:r>
    </w:p>
    <w:p w:rsidR="000F73D4" w:rsidRPr="00E50D62" w:rsidRDefault="000F73D4" w:rsidP="000F73D4">
      <w:pPr>
        <w:rPr>
          <w:rFonts w:ascii="Times New Roman" w:eastAsia="宋体" w:hAnsi="Times New Roman" w:cs="WileyCode-Regular" w:hint="eastAsia"/>
          <w:kern w:val="0"/>
          <w:sz w:val="17"/>
          <w:szCs w:val="17"/>
        </w:rPr>
      </w:pPr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.</w:t>
      </w:r>
      <w:proofErr w:type="spellStart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equ</w:t>
      </w:r>
      <w:proofErr w:type="spellEnd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 xml:space="preserve"> LINUX_SYS_CALL, 0x80</w:t>
      </w:r>
    </w:p>
    <w:p w:rsidR="00DB6F47" w:rsidRPr="00E50D62" w:rsidRDefault="00DB6F47" w:rsidP="000F73D4">
      <w:pPr>
        <w:rPr>
          <w:rFonts w:ascii="Times New Roman" w:eastAsia="宋体" w:hAnsi="Times New Roman" w:cs="WileyCode-Regular" w:hint="eastAsia"/>
          <w:kern w:val="0"/>
          <w:sz w:val="17"/>
          <w:szCs w:val="17"/>
        </w:rPr>
      </w:pPr>
    </w:p>
    <w:p w:rsidR="00DB6F47" w:rsidRPr="00E50D62" w:rsidRDefault="00DB6F47" w:rsidP="000F73D4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 w:hint="eastAsia"/>
        </w:rPr>
        <w:t>.</w:t>
      </w:r>
      <w:proofErr w:type="spellStart"/>
      <w:r w:rsidRPr="00E50D62">
        <w:rPr>
          <w:rFonts w:ascii="Times New Roman" w:eastAsia="宋体" w:hAnsi="Times New Roman" w:hint="eastAsia"/>
        </w:rPr>
        <w:t>bss</w:t>
      </w:r>
      <w:proofErr w:type="spellEnd"/>
      <w:r w:rsidRPr="00E50D62">
        <w:rPr>
          <w:rFonts w:ascii="Times New Roman" w:eastAsia="宋体" w:hint="eastAsia"/>
        </w:rPr>
        <w:t>段变量定义：</w:t>
      </w:r>
    </w:p>
    <w:p w:rsidR="00DB6F47" w:rsidRPr="00E50D62" w:rsidRDefault="00DB6F47" w:rsidP="00B85578">
      <w:pPr>
        <w:rPr>
          <w:rFonts w:ascii="Times New Roman" w:eastAsia="宋体" w:hAnsi="Times New Roman"/>
        </w:rPr>
      </w:pPr>
      <w:r w:rsidRPr="00E50D62">
        <w:rPr>
          <w:rFonts w:ascii="Times New Roman" w:eastAsia="宋体" w:hAnsi="Times New Roman"/>
        </w:rPr>
        <w:t>.</w:t>
      </w:r>
      <w:proofErr w:type="spellStart"/>
      <w:r w:rsidRPr="00E50D62">
        <w:rPr>
          <w:rFonts w:ascii="Times New Roman" w:eastAsia="宋体" w:hAnsi="Times New Roman"/>
        </w:rPr>
        <w:t>comm</w:t>
      </w:r>
      <w:proofErr w:type="spellEnd"/>
      <w:r w:rsidRPr="00E50D62">
        <w:rPr>
          <w:rFonts w:ascii="Times New Roman" w:eastAsia="宋体" w:hAnsi="Times New Roman"/>
        </w:rPr>
        <w:t xml:space="preserve"> </w:t>
      </w:r>
      <w:proofErr w:type="gramStart"/>
      <w:r w:rsidRPr="00E50D62">
        <w:rPr>
          <w:rFonts w:ascii="Times New Roman" w:eastAsia="宋体" w:hAnsi="Times New Roman"/>
        </w:rPr>
        <w:t>Declares</w:t>
      </w:r>
      <w:proofErr w:type="gramEnd"/>
      <w:r w:rsidRPr="00E50D62">
        <w:rPr>
          <w:rFonts w:ascii="Times New Roman" w:eastAsia="宋体" w:hAnsi="Times New Roman"/>
        </w:rPr>
        <w:t xml:space="preserve"> a common memory area for data that is not initialized</w:t>
      </w:r>
    </w:p>
    <w:p w:rsidR="00DB6F47" w:rsidRPr="00E50D62" w:rsidRDefault="00DB6F47" w:rsidP="00DB6F47">
      <w:pPr>
        <w:rPr>
          <w:rFonts w:ascii="Times New Roman" w:eastAsia="宋体" w:hAnsi="Times New Roman" w:hint="eastAsia"/>
        </w:rPr>
      </w:pPr>
      <w:r w:rsidRPr="00E50D62">
        <w:rPr>
          <w:rFonts w:ascii="Times New Roman" w:eastAsia="宋体" w:hAnsi="Times New Roman"/>
        </w:rPr>
        <w:t>.</w:t>
      </w:r>
      <w:proofErr w:type="spellStart"/>
      <w:r w:rsidRPr="00E50D62">
        <w:rPr>
          <w:rFonts w:ascii="Times New Roman" w:eastAsia="宋体" w:hAnsi="Times New Roman"/>
        </w:rPr>
        <w:t>lcomm</w:t>
      </w:r>
      <w:proofErr w:type="spellEnd"/>
      <w:r w:rsidRPr="00E50D62">
        <w:rPr>
          <w:rFonts w:ascii="Times New Roman" w:eastAsia="宋体" w:hAnsi="Times New Roman"/>
        </w:rPr>
        <w:t xml:space="preserve"> </w:t>
      </w:r>
      <w:proofErr w:type="gramStart"/>
      <w:r w:rsidRPr="00E50D62">
        <w:rPr>
          <w:rFonts w:ascii="Times New Roman" w:eastAsia="宋体" w:hAnsi="Times New Roman"/>
        </w:rPr>
        <w:t>Declares</w:t>
      </w:r>
      <w:proofErr w:type="gramEnd"/>
      <w:r w:rsidRPr="00E50D62">
        <w:rPr>
          <w:rFonts w:ascii="Times New Roman" w:eastAsia="宋体" w:hAnsi="Times New Roman"/>
        </w:rPr>
        <w:t xml:space="preserve"> a local common memory area for data that is not initialized</w:t>
      </w:r>
    </w:p>
    <w:p w:rsidR="004F41BB" w:rsidRPr="00E50D62" w:rsidRDefault="004F41BB" w:rsidP="004F41BB">
      <w:pPr>
        <w:autoSpaceDE w:val="0"/>
        <w:autoSpaceDN w:val="0"/>
        <w:adjustRightInd w:val="0"/>
        <w:jc w:val="left"/>
        <w:rPr>
          <w:rFonts w:ascii="Times New Roman" w:eastAsia="宋体" w:hAnsi="Times New Roman" w:cs="WileyCode-Regular"/>
          <w:kern w:val="0"/>
          <w:sz w:val="17"/>
          <w:szCs w:val="17"/>
        </w:rPr>
      </w:pPr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lastRenderedPageBreak/>
        <w:t>.section .</w:t>
      </w:r>
      <w:proofErr w:type="spellStart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bss</w:t>
      </w:r>
      <w:proofErr w:type="spellEnd"/>
    </w:p>
    <w:p w:rsidR="004F41BB" w:rsidRPr="00E50D62" w:rsidRDefault="004F41BB" w:rsidP="004F41BB">
      <w:pPr>
        <w:rPr>
          <w:rFonts w:ascii="Times New Roman" w:eastAsia="宋体" w:hAnsi="Times New Roman" w:cs="WileyCode-Regular" w:hint="eastAsia"/>
          <w:kern w:val="0"/>
          <w:sz w:val="17"/>
          <w:szCs w:val="17"/>
        </w:rPr>
      </w:pPr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.</w:t>
      </w:r>
      <w:proofErr w:type="spellStart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>lcomm</w:t>
      </w:r>
      <w:proofErr w:type="spellEnd"/>
      <w:r w:rsidRPr="00E50D62">
        <w:rPr>
          <w:rFonts w:ascii="Times New Roman" w:eastAsia="宋体" w:hAnsi="Times New Roman" w:cs="WileyCode-Regular"/>
          <w:kern w:val="0"/>
          <w:sz w:val="17"/>
          <w:szCs w:val="17"/>
        </w:rPr>
        <w:t xml:space="preserve"> buffer, 10000</w:t>
      </w:r>
    </w:p>
    <w:p w:rsidR="00E50D62" w:rsidRPr="00E50D62" w:rsidRDefault="00E50D62" w:rsidP="004F41BB">
      <w:pPr>
        <w:rPr>
          <w:rFonts w:ascii="Times New Roman" w:eastAsia="宋体" w:hAnsi="Times New Roman" w:hint="eastAsia"/>
        </w:rPr>
      </w:pPr>
    </w:p>
    <w:sectPr w:rsidR="00E50D62" w:rsidRPr="00E50D62" w:rsidSect="006A4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0042" w:rsidRDefault="008C0042" w:rsidP="0090587F">
      <w:r>
        <w:separator/>
      </w:r>
    </w:p>
  </w:endnote>
  <w:endnote w:type="continuationSeparator" w:id="0">
    <w:p w:rsidR="008C0042" w:rsidRDefault="008C0042" w:rsidP="00905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leyCode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0042" w:rsidRDefault="008C0042" w:rsidP="0090587F">
      <w:r>
        <w:separator/>
      </w:r>
    </w:p>
  </w:footnote>
  <w:footnote w:type="continuationSeparator" w:id="0">
    <w:p w:rsidR="008C0042" w:rsidRDefault="008C0042" w:rsidP="009058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587F"/>
    <w:rsid w:val="000F73D4"/>
    <w:rsid w:val="001264D0"/>
    <w:rsid w:val="001C0FC2"/>
    <w:rsid w:val="00227CE0"/>
    <w:rsid w:val="002C3746"/>
    <w:rsid w:val="00341DD9"/>
    <w:rsid w:val="004A40A7"/>
    <w:rsid w:val="004F41BB"/>
    <w:rsid w:val="00512B38"/>
    <w:rsid w:val="006A4609"/>
    <w:rsid w:val="007422F6"/>
    <w:rsid w:val="007A17C8"/>
    <w:rsid w:val="007F1E34"/>
    <w:rsid w:val="008C0042"/>
    <w:rsid w:val="0090587F"/>
    <w:rsid w:val="00947B28"/>
    <w:rsid w:val="00A12362"/>
    <w:rsid w:val="00AB011D"/>
    <w:rsid w:val="00B10F22"/>
    <w:rsid w:val="00B85578"/>
    <w:rsid w:val="00C541EC"/>
    <w:rsid w:val="00CD4E6B"/>
    <w:rsid w:val="00D15385"/>
    <w:rsid w:val="00D37BC2"/>
    <w:rsid w:val="00D94098"/>
    <w:rsid w:val="00DA72A7"/>
    <w:rsid w:val="00DB6F47"/>
    <w:rsid w:val="00E50D62"/>
    <w:rsid w:val="00E9307B"/>
    <w:rsid w:val="00F84C74"/>
    <w:rsid w:val="00FE2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46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5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58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5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587F"/>
    <w:rPr>
      <w:sz w:val="18"/>
      <w:szCs w:val="18"/>
    </w:rPr>
  </w:style>
  <w:style w:type="table" w:styleId="a5">
    <w:name w:val="Table Grid"/>
    <w:basedOn w:val="a1"/>
    <w:uiPriority w:val="59"/>
    <w:rsid w:val="00D153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150</Words>
  <Characters>857</Characters>
  <Application>Microsoft Office Word</Application>
  <DocSecurity>0</DocSecurity>
  <Lines>7</Lines>
  <Paragraphs>2</Paragraphs>
  <ScaleCrop>false</ScaleCrop>
  <Company>sia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29</cp:revision>
  <dcterms:created xsi:type="dcterms:W3CDTF">2012-08-01T13:36:00Z</dcterms:created>
  <dcterms:modified xsi:type="dcterms:W3CDTF">2012-08-01T14:41:00Z</dcterms:modified>
</cp:coreProperties>
</file>