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begin"/>
      </w:r>
      <w:r w:rsidRPr="00A6738B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instrText xml:space="preserve"> </w:instrText>
      </w:r>
      <w:r w:rsidRPr="00A6738B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 xml:space="preserve">HYPERLINK "http://www.byvoid.com/blog/leftist-tree/" \o "Permanent Link to </w:instrText>
      </w:r>
      <w:r w:rsidRPr="00A6738B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>左偏树</w:instrText>
      </w:r>
      <w:r w:rsidRPr="00A6738B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>"</w:instrText>
      </w:r>
      <w:r w:rsidRPr="00A6738B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instrText xml:space="preserve"> </w:instrText>
      </w:r>
      <w:r w:rsidRPr="00A6738B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separate"/>
      </w:r>
      <w:proofErr w:type="gramStart"/>
      <w:r w:rsidRPr="00A6738B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t>左偏树</w:t>
      </w:r>
      <w:proofErr w:type="gramEnd"/>
      <w:r w:rsidRPr="00A6738B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end"/>
      </w:r>
    </w:p>
    <w:bookmarkEnd w:id="0"/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999999"/>
          <w:kern w:val="0"/>
          <w:sz w:val="22"/>
        </w:rPr>
        <w:fldChar w:fldCharType="begin"/>
      </w:r>
      <w:r w:rsidRPr="00A6738B">
        <w:rPr>
          <w:rFonts w:ascii="Arial" w:eastAsia="宋体" w:hAnsi="Arial" w:cs="Arial"/>
          <w:color w:val="999999"/>
          <w:kern w:val="0"/>
          <w:sz w:val="22"/>
        </w:rPr>
        <w:instrText xml:space="preserve"> </w:instrText>
      </w:r>
      <w:r w:rsidRPr="00A6738B">
        <w:rPr>
          <w:rFonts w:ascii="Arial" w:eastAsia="宋体" w:hAnsi="Arial" w:cs="Arial" w:hint="eastAsia"/>
          <w:color w:val="999999"/>
          <w:kern w:val="0"/>
          <w:sz w:val="22"/>
        </w:rPr>
        <w:instrText>HYPERLINK "http://www.byvoid.com/blog/cate/computing-science/" \o "</w:instrText>
      </w:r>
      <w:r w:rsidRPr="00A6738B">
        <w:rPr>
          <w:rFonts w:ascii="Arial" w:eastAsia="宋体" w:hAnsi="Arial" w:cs="Arial" w:hint="eastAsia"/>
          <w:color w:val="999999"/>
          <w:kern w:val="0"/>
          <w:sz w:val="22"/>
        </w:rPr>
        <w:instrText>查看</w:instrText>
      </w:r>
      <w:r w:rsidRPr="00A6738B">
        <w:rPr>
          <w:rFonts w:ascii="Arial" w:eastAsia="宋体" w:hAnsi="Arial" w:cs="Arial" w:hint="eastAsia"/>
          <w:color w:val="999999"/>
          <w:kern w:val="0"/>
          <w:sz w:val="22"/>
        </w:rPr>
        <w:instrText xml:space="preserve"> </w:instrText>
      </w:r>
      <w:r w:rsidRPr="00A6738B">
        <w:rPr>
          <w:rFonts w:ascii="Arial" w:eastAsia="宋体" w:hAnsi="Arial" w:cs="Arial" w:hint="eastAsia"/>
          <w:color w:val="999999"/>
          <w:kern w:val="0"/>
          <w:sz w:val="22"/>
        </w:rPr>
        <w:instrText>計算機科學</w:instrText>
      </w:r>
      <w:r w:rsidRPr="00A6738B">
        <w:rPr>
          <w:rFonts w:ascii="Arial" w:eastAsia="宋体" w:hAnsi="Arial" w:cs="Arial" w:hint="eastAsia"/>
          <w:color w:val="999999"/>
          <w:kern w:val="0"/>
          <w:sz w:val="22"/>
        </w:rPr>
        <w:instrText xml:space="preserve"> </w:instrText>
      </w:r>
      <w:r w:rsidRPr="00A6738B">
        <w:rPr>
          <w:rFonts w:ascii="Arial" w:eastAsia="宋体" w:hAnsi="Arial" w:cs="Arial" w:hint="eastAsia"/>
          <w:color w:val="999999"/>
          <w:kern w:val="0"/>
          <w:sz w:val="22"/>
        </w:rPr>
        <w:instrText>的全部文章</w:instrText>
      </w:r>
      <w:r w:rsidRPr="00A6738B">
        <w:rPr>
          <w:rFonts w:ascii="Arial" w:eastAsia="宋体" w:hAnsi="Arial" w:cs="Arial" w:hint="eastAsia"/>
          <w:color w:val="999999"/>
          <w:kern w:val="0"/>
          <w:sz w:val="22"/>
        </w:rPr>
        <w:instrText>"</w:instrText>
      </w:r>
      <w:r w:rsidRPr="00A6738B">
        <w:rPr>
          <w:rFonts w:ascii="Arial" w:eastAsia="宋体" w:hAnsi="Arial" w:cs="Arial"/>
          <w:color w:val="999999"/>
          <w:kern w:val="0"/>
          <w:sz w:val="22"/>
        </w:rPr>
        <w:instrText xml:space="preserve"> </w:instrText>
      </w:r>
      <w:r w:rsidRPr="00A6738B">
        <w:rPr>
          <w:rFonts w:ascii="Arial" w:eastAsia="宋体" w:hAnsi="Arial" w:cs="Arial"/>
          <w:color w:val="999999"/>
          <w:kern w:val="0"/>
          <w:sz w:val="22"/>
        </w:rPr>
        <w:fldChar w:fldCharType="separate"/>
      </w:r>
      <w:r w:rsidRPr="00A6738B">
        <w:rPr>
          <w:rFonts w:ascii="宋体" w:eastAsia="宋体" w:hAnsi="宋体" w:cs="宋体"/>
          <w:color w:val="CC6600"/>
          <w:kern w:val="0"/>
          <w:sz w:val="22"/>
        </w:rPr>
        <w:t>計算機科學</w:t>
      </w:r>
      <w:r w:rsidRPr="00A6738B">
        <w:rPr>
          <w:rFonts w:ascii="Arial" w:eastAsia="宋体" w:hAnsi="Arial" w:cs="Arial"/>
          <w:color w:val="999999"/>
          <w:kern w:val="0"/>
          <w:sz w:val="22"/>
        </w:rPr>
        <w:fldChar w:fldCharType="end"/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hyperlink r:id="rId6" w:anchor="respond" w:history="1">
        <w:r w:rsidRPr="00A6738B">
          <w:rPr>
            <w:rFonts w:ascii="宋体" w:eastAsia="宋体" w:hAnsi="宋体" w:cs="宋体"/>
            <w:color w:val="CC6600"/>
            <w:kern w:val="0"/>
            <w:sz w:val="23"/>
            <w:szCs w:val="23"/>
          </w:rPr>
          <w:t>Add comments</w:t>
        </w:r>
      </w:hyperlink>
      <w:r w:rsidRPr="00A6738B">
        <w:rPr>
          <w:rFonts w:ascii="Arial" w:eastAsia="宋体" w:hAnsi="Arial" w:cs="Arial"/>
          <w:color w:val="000000"/>
          <w:kern w:val="0"/>
          <w:sz w:val="23"/>
          <w:szCs w:val="23"/>
        </w:rPr>
        <w:t>246 views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[</w:t>
      </w:r>
      <w:proofErr w:type="gram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可并堆与左偏树</w:t>
      </w:r>
      <w:proofErr w:type="gram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]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我们最常用的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二叉堆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，是最常用的优先队列，它可以在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O(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logN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内实现插入和删除最小值操作。但是对于合并两个有序的优先队列，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二叉堆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就显得力不从心了。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左偏树是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一种</w:t>
      </w:r>
      <w:proofErr w:type="gram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可并堆</w:t>
      </w:r>
      <w:proofErr w:type="gram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(</w:t>
      </w:r>
      <w:proofErr w:type="spell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Mergeable</w:t>
      </w:r>
      <w:proofErr w:type="spell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 xml:space="preserve"> Heap)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，意思是可以在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O(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logN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时间内完成两个堆的合并操作。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(Leftist Tree)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，或者叫左倾树，左式树，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左式堆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(Leftist Heap)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，左堆。顾名思义，它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好象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是向左偏的，实际上它是一种趋于非常不平衡的二叉树结构，但却能够实现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对数级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的合并时间复杂度。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[</w:t>
      </w:r>
      <w:proofErr w:type="gram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定义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]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左偏树是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一棵二叉树，每个节点具有四个属性：左子树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(left)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右子树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(right)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，键值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(key)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零路径长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(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npl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。其中节点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的零路径长的定义为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从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i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到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i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子树中最近的</w:t>
      </w:r>
      <w:proofErr w:type="gram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没有两非空</w:t>
      </w:r>
      <w:proofErr w:type="gram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个子</w:t>
      </w:r>
      <w:proofErr w:type="gram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节点的节点的</w:t>
      </w:r>
      <w:proofErr w:type="gram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路径的长度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。空节点的零路径长为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为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-1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，只有一个非空子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节点的节点的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零路径长为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0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节点之间除了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满足堆序以外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，还应满足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节点左子节点的零路径长不</w:t>
      </w:r>
      <w:proofErr w:type="gram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小于右子节点</w:t>
      </w:r>
      <w:proofErr w:type="gram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的零路径长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根据上述定义，很容易得出：对于非空节点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i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，满足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i.npl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=i.right.npl+1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。还有一个性质，一棵节点数为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N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的左偏树，根节点的零路径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长最大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为</w:t>
      </w:r>
      <w:r w:rsidRPr="00A6738B">
        <w:rPr>
          <w:rFonts w:ascii="Cambria Math" w:eastAsia="宋体" w:hAnsi="Cambria Math" w:cs="Cambria Math"/>
          <w:color w:val="333333"/>
          <w:kern w:val="0"/>
          <w:sz w:val="23"/>
          <w:szCs w:val="23"/>
        </w:rPr>
        <w:t>⎣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log(N+1)</w:t>
      </w:r>
      <w:r w:rsidRPr="00A6738B">
        <w:rPr>
          <w:rFonts w:ascii="Cambria Math" w:eastAsia="宋体" w:hAnsi="Cambria Math" w:cs="Cambria Math"/>
          <w:color w:val="333333"/>
          <w:kern w:val="0"/>
          <w:sz w:val="23"/>
          <w:szCs w:val="23"/>
        </w:rPr>
        <w:t>⎦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-1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，即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O(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logN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，证明略。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[</w:t>
      </w:r>
      <w:proofErr w:type="gram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合并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]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一切操作都是在合并的基础上进行的，所以要先讨论合并。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当合并两个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左偏树节点</w:t>
      </w:r>
      <w:proofErr w:type="spellStart"/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a,b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时，要求是这两个节点是没有包含关系的。假设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a.key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&lt;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b.key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(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如果不是这样则交换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a,b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，只需对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a.right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和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b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合并，合并后的结果作为新的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a.right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。然后更新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a.npl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=a.right.npl+1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可以证明，一次合并的时间复杂度为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O(log(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A.size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) + log(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B.size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))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[</w:t>
      </w:r>
      <w:proofErr w:type="gram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插入和删除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]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lastRenderedPageBreak/>
        <w:t>对已有的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a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插入新的值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p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，只需把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p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构建为一个只有一个元素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左偏树节点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b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，然后合并</w:t>
      </w:r>
      <w:proofErr w:type="spell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a,b</w:t>
      </w:r>
      <w:proofErr w:type="spell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即可。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删除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最小节点，只需把根节点删除，然后合并两个子树，作为新的根节点。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[</w:t>
      </w:r>
      <w:proofErr w:type="gram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构建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]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可以用一个队列，使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构建为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O(N)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。具体方法为</w:t>
      </w:r>
    </w:p>
    <w:p w:rsidR="00A6738B" w:rsidRPr="00A6738B" w:rsidRDefault="00A6738B" w:rsidP="00A673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把所有元素作为一个单独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左偏树节点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放入队列；</w:t>
      </w:r>
    </w:p>
    <w:p w:rsidR="00A6738B" w:rsidRPr="00A6738B" w:rsidRDefault="00A6738B" w:rsidP="00A6738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不断取出两个队首的左偏树，合并这两个左偏树，然后放入队尾；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当队列中只剩下一个左偏树，算法结束。可以证明，时间复杂度为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O(N)</w:t>
      </w: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[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对</w:t>
      </w:r>
      <w:proofErr w:type="gramStart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比较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]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左偏树可以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实现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二叉堆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的一切功能，而且还能实现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二叉堆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不易实现的合并，个人认为实际编程中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左偏树更有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理性，不容易错。但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算法时间常数要大于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二叉堆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，所以不能完全代替之。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和平衡树相比，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左偏树采取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了与平衡树完全相反的构造策略。平衡树为了实现所有元素的快速查找，使节点尽量趋于平衡。而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左偏树的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目的是实现快速的查询最小值与合并操作，恰恰要让节点尽量向左偏。</w:t>
      </w:r>
      <w:r w:rsidRPr="00A6738B">
        <w:rPr>
          <w:rFonts w:ascii="Arial" w:eastAsia="宋体" w:hAnsi="Arial" w:cs="Arial"/>
          <w:b/>
          <w:bCs/>
          <w:color w:val="333333"/>
          <w:kern w:val="0"/>
          <w:sz w:val="23"/>
          <w:szCs w:val="23"/>
        </w:rPr>
        <w:t>最优的平衡树，恰恰是最差的左偏树，而最优的左偏树，恰恰是平衡树退化的结果。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斜堆、二项堆、斐波那契堆也是可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并堆实现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的有效方法，而且二项堆、斐波那契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堆实际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中会比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左偏树更快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，但是在时间与编程复杂度的性价比上，</w:t>
      </w:r>
      <w:proofErr w:type="gramStart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左偏树有着</w:t>
      </w:r>
      <w:proofErr w:type="gramEnd"/>
      <w:r w:rsidRPr="00A6738B">
        <w:rPr>
          <w:rFonts w:ascii="Arial" w:eastAsia="宋体" w:hAnsi="Arial" w:cs="Arial"/>
          <w:color w:val="333333"/>
          <w:kern w:val="0"/>
          <w:sz w:val="23"/>
          <w:szCs w:val="23"/>
        </w:rPr>
        <w:t>绝对的优势。</w:t>
      </w:r>
    </w:p>
    <w:p w:rsidR="00A6738B" w:rsidRPr="00A6738B" w:rsidRDefault="00A6738B" w:rsidP="00A6738B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hyperlink r:id="rId7" w:history="1">
        <w:r w:rsidRPr="00A6738B">
          <w:rPr>
            <w:rFonts w:ascii="宋体" w:eastAsia="宋体" w:hAnsi="宋体" w:cs="宋体"/>
            <w:i/>
            <w:iCs/>
            <w:color w:val="CC6600"/>
            <w:kern w:val="0"/>
            <w:sz w:val="23"/>
            <w:szCs w:val="23"/>
          </w:rPr>
          <w:t>BYVoid</w:t>
        </w:r>
      </w:hyperlink>
      <w:r w:rsidRPr="00A6738B">
        <w:rPr>
          <w:rFonts w:ascii="Arial" w:eastAsia="宋体" w:hAnsi="Arial" w:cs="Arial"/>
          <w:i/>
          <w:iCs/>
          <w:color w:val="333333"/>
          <w:kern w:val="0"/>
          <w:sz w:val="23"/>
          <w:szCs w:val="23"/>
        </w:rPr>
        <w:t xml:space="preserve"> </w:t>
      </w:r>
      <w:r w:rsidRPr="00A6738B">
        <w:rPr>
          <w:rFonts w:ascii="Arial" w:eastAsia="宋体" w:hAnsi="Arial" w:cs="Arial"/>
          <w:i/>
          <w:iCs/>
          <w:color w:val="333333"/>
          <w:kern w:val="0"/>
          <w:sz w:val="23"/>
          <w:szCs w:val="23"/>
        </w:rPr>
        <w:t>原创讲解，转载请注明。</w:t>
      </w:r>
    </w:p>
    <w:p w:rsidR="00A10C36" w:rsidRPr="00A6738B" w:rsidRDefault="00A6738B"/>
    <w:sectPr w:rsidR="00A10C36" w:rsidRPr="00A6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B3471"/>
    <w:multiLevelType w:val="multilevel"/>
    <w:tmpl w:val="44FE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FE"/>
    <w:rsid w:val="002D67FE"/>
    <w:rsid w:val="008612C1"/>
    <w:rsid w:val="00990D37"/>
    <w:rsid w:val="00A6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20585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8517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yvo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yvoid.com/blog/leftist-tre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2010-08-08T08:14:00Z</dcterms:created>
  <dcterms:modified xsi:type="dcterms:W3CDTF">2010-08-08T08:15:00Z</dcterms:modified>
</cp:coreProperties>
</file>