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4C7" w:rsidRPr="003F44C7" w:rsidRDefault="003F44C7" w:rsidP="003F44C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F44C7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并查集小结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并查集大体分为三个：普通的并查集，带种类的并查集，扩展的并查集（主要是必须指定合并时的父子关系，或者统计一些数据，比如此集合内的元素数目。）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POJ-1182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kern w:val="0"/>
          <w:sz w:val="24"/>
          <w:szCs w:val="24"/>
        </w:rPr>
        <w:t>经典的种类并查集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POJ-1308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kern w:val="0"/>
          <w:sz w:val="24"/>
          <w:szCs w:val="24"/>
        </w:rPr>
        <w:t>用并查集来判断一棵树。。</w:t>
      </w:r>
      <w:proofErr w:type="gramStart"/>
      <w:r w:rsidRPr="003F44C7">
        <w:rPr>
          <w:rFonts w:ascii="宋体" w:eastAsia="宋体" w:hAnsi="宋体" w:cs="宋体" w:hint="eastAsia"/>
          <w:kern w:val="0"/>
          <w:sz w:val="24"/>
          <w:szCs w:val="24"/>
        </w:rPr>
        <w:t>注意空树也是树</w:t>
      </w:r>
      <w:proofErr w:type="gramEnd"/>
      <w:r w:rsidRPr="003F44C7">
        <w:rPr>
          <w:rFonts w:ascii="宋体" w:eastAsia="宋体" w:hAnsi="宋体" w:cs="宋体" w:hint="eastAsia"/>
          <w:kern w:val="0"/>
          <w:sz w:val="24"/>
          <w:szCs w:val="24"/>
        </w:rPr>
        <w:t>，死人也是人。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POJ-1611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kern w:val="0"/>
          <w:sz w:val="24"/>
          <w:szCs w:val="24"/>
        </w:rPr>
        <w:t>裸地水并查集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POJ-1703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kern w:val="0"/>
          <w:sz w:val="24"/>
          <w:szCs w:val="24"/>
        </w:rPr>
        <w:t>种类并查集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POJ-1988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kern w:val="0"/>
          <w:sz w:val="24"/>
          <w:szCs w:val="24"/>
        </w:rPr>
        <w:t>看上去似乎和种类并查集无关，但其实仔细想想，就是种类并查集。。。</w:t>
      </w:r>
      <w:r w:rsidRPr="003F44C7">
        <w:rPr>
          <w:rFonts w:ascii="宋体" w:eastAsia="宋体" w:hAnsi="宋体" w:cs="宋体" w:hint="eastAsia"/>
          <w:kern w:val="0"/>
          <w:sz w:val="24"/>
          <w:szCs w:val="24"/>
        </w:rPr>
        <w:br/>
        <w:t>只不过是种类数目无穷大，通过合并，可以确定两个物品之间的种类差（即高度差）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POJ-2236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kern w:val="0"/>
          <w:sz w:val="24"/>
          <w:szCs w:val="24"/>
        </w:rPr>
        <w:t>裸地并查集，小加一点计算几何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POJ-2492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kern w:val="0"/>
          <w:sz w:val="24"/>
          <w:szCs w:val="24"/>
        </w:rPr>
        <w:t>裸地种类并查集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POJ-2524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kern w:val="0"/>
          <w:sz w:val="24"/>
          <w:szCs w:val="24"/>
        </w:rPr>
        <w:t>又是裸地并查集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POJ-1456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kern w:val="0"/>
          <w:sz w:val="24"/>
          <w:szCs w:val="24"/>
        </w:rPr>
        <w:t>常规思想是贪心+堆优化，用并查</w:t>
      </w:r>
      <w:proofErr w:type="gramStart"/>
      <w:r w:rsidRPr="003F44C7">
        <w:rPr>
          <w:rFonts w:ascii="宋体" w:eastAsia="宋体" w:hAnsi="宋体" w:cs="宋体" w:hint="eastAsia"/>
          <w:kern w:val="0"/>
          <w:sz w:val="24"/>
          <w:szCs w:val="24"/>
        </w:rPr>
        <w:t>集确实</w:t>
      </w:r>
      <w:proofErr w:type="gramEnd"/>
      <w:r w:rsidRPr="003F44C7">
        <w:rPr>
          <w:rFonts w:ascii="宋体" w:eastAsia="宋体" w:hAnsi="宋体" w:cs="宋体" w:hint="eastAsia"/>
          <w:kern w:val="0"/>
          <w:sz w:val="24"/>
          <w:szCs w:val="24"/>
        </w:rPr>
        <w:t>很奇妙。。。下面的文章中有详细介绍。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POJ-1733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种类并查集，先要离散化一下，不影响结果。。。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HDU-3038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kern w:val="0"/>
          <w:sz w:val="24"/>
          <w:szCs w:val="24"/>
        </w:rPr>
        <w:t>上一道题的扩展，也是种类并查集，种类无穷大。。。。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POJ-1417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kern w:val="0"/>
          <w:sz w:val="24"/>
          <w:szCs w:val="24"/>
        </w:rPr>
        <w:t>种类并查集，然后需要背包原理来判断是否能唯一确定“好人”那一堆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POJ-2912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3F44C7">
        <w:rPr>
          <w:rFonts w:ascii="宋体" w:eastAsia="宋体" w:hAnsi="宋体" w:cs="宋体" w:hint="eastAsia"/>
          <w:kern w:val="0"/>
          <w:sz w:val="24"/>
          <w:szCs w:val="24"/>
        </w:rPr>
        <w:t>baidu</w:t>
      </w:r>
      <w:proofErr w:type="spellEnd"/>
      <w:r w:rsidRPr="003F44C7">
        <w:rPr>
          <w:rFonts w:ascii="宋体" w:eastAsia="宋体" w:hAnsi="宋体" w:cs="宋体" w:hint="eastAsia"/>
          <w:kern w:val="0"/>
          <w:sz w:val="24"/>
          <w:szCs w:val="24"/>
        </w:rPr>
        <w:t>的题，AC了，不过有点乱，有时间</w:t>
      </w:r>
      <w:proofErr w:type="gramStart"/>
      <w:r w:rsidRPr="003F44C7">
        <w:rPr>
          <w:rFonts w:ascii="宋体" w:eastAsia="宋体" w:hAnsi="宋体" w:cs="宋体" w:hint="eastAsia"/>
          <w:kern w:val="0"/>
          <w:sz w:val="24"/>
          <w:szCs w:val="24"/>
        </w:rPr>
        <w:t>【【</w:t>
      </w:r>
      <w:proofErr w:type="gramEnd"/>
      <w:r w:rsidRPr="003F44C7">
        <w:rPr>
          <w:rFonts w:ascii="宋体" w:eastAsia="宋体" w:hAnsi="宋体" w:cs="宋体" w:hint="eastAsia"/>
          <w:kern w:val="0"/>
          <w:sz w:val="24"/>
          <w:szCs w:val="24"/>
        </w:rPr>
        <w:t>【再看看】】】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ZOJ-3261   NUAA-1087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kern w:val="0"/>
          <w:sz w:val="24"/>
          <w:szCs w:val="24"/>
        </w:rPr>
        <w:t>逆向使用并查集就可以了。。。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POJ-1861</w:t>
      </w:r>
      <w:proofErr w:type="gramStart"/>
      <w:r w:rsidRPr="003F44C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  POJ</w:t>
      </w:r>
      <w:proofErr w:type="gramEnd"/>
      <w:r w:rsidRPr="003F44C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-2560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3F44C7">
        <w:rPr>
          <w:rFonts w:ascii="宋体" w:eastAsia="宋体" w:hAnsi="宋体" w:cs="宋体" w:hint="eastAsia"/>
          <w:kern w:val="0"/>
          <w:sz w:val="24"/>
          <w:szCs w:val="24"/>
        </w:rPr>
        <w:t>Kruskal</w:t>
      </w:r>
      <w:proofErr w:type="spellEnd"/>
      <w:r w:rsidRPr="003F44C7">
        <w:rPr>
          <w:rFonts w:ascii="宋体" w:eastAsia="宋体" w:hAnsi="宋体" w:cs="宋体" w:hint="eastAsia"/>
          <w:kern w:val="0"/>
          <w:sz w:val="24"/>
          <w:szCs w:val="24"/>
        </w:rPr>
        <w:t>并查集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3F44C7">
        <w:rPr>
          <w:rFonts w:ascii="宋体" w:eastAsia="宋体" w:hAnsi="宋体" w:cs="宋体" w:hint="eastAsia"/>
          <w:b/>
          <w:bCs/>
          <w:color w:val="000000"/>
          <w:kern w:val="36"/>
          <w:sz w:val="48"/>
          <w:szCs w:val="48"/>
        </w:rPr>
        <w:t>另外这个文章很好：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kern w:val="0"/>
          <w:sz w:val="24"/>
          <w:szCs w:val="24"/>
        </w:rPr>
        <w:t>转自：</w:t>
      </w:r>
      <w:r w:rsidRPr="003F44C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F44C7">
        <w:rPr>
          <w:rFonts w:ascii="宋体" w:eastAsia="宋体" w:hAnsi="宋体" w:cs="宋体"/>
          <w:kern w:val="0"/>
          <w:sz w:val="24"/>
          <w:szCs w:val="24"/>
        </w:rPr>
        <w:instrText xml:space="preserve"> HYPERLINK "http://hi.baidu.com/czyuan%5Facm/blog/item/531c07afdc7d6fc57cd92ab1.html" </w:instrText>
      </w:r>
      <w:r w:rsidRPr="003F44C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F44C7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http://hi.baidu.com/czyuan%5Facm/blog/item/531c07afdc7d6fc57cd92ab1.html</w:t>
      </w:r>
      <w:r w:rsidRPr="003F44C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     继续数据结构的复习，本次的专题是：并查集。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     并查集，顾名思义，干的就是“并”和“查”两件事。很多与集合相关的操作都可以用并查集高效的解决。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      两个操作代码：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 xml:space="preserve">       </w:t>
      </w:r>
      <w:proofErr w:type="spellStart"/>
      <w:proofErr w:type="gram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proofErr w:type="gram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Find(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x)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 {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  if (tree[x].parent != x)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  {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      tree[x].parent = Find(tree[x].parent);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  }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  return tree[x].parent;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 }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      void Merge(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a, 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b, 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p, 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q, 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d)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 {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lastRenderedPageBreak/>
        <w:t>          if (tree[q].depth &gt; tree[p].depth) tree[p].parent = q;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  else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  {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      tree[q].parent = p;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      if (tree[p].depth == tree[q].depth) tree[p].depth++;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  }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 }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 其中Find()函数用了路径压缩优化，而Merge()函数用了启发式合并的优化(个人感觉有了路径压缩，启发式合并优化的效果并不明显，而经常因为题目和代码的限制，启发式合并会被我们省略)。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      提到并查集就不得不提并查集</w:t>
      </w:r>
      <w:proofErr w:type="gram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最</w:t>
      </w:r>
      <w:proofErr w:type="gram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经典的例子：食物链。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</w:r>
      <w:r w:rsidRPr="003F44C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       POJ 1182 食物链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     </w:t>
      </w:r>
      <w:hyperlink r:id="rId7" w:history="1">
        <w:r w:rsidRPr="003F44C7">
          <w:rPr>
            <w:rFonts w:ascii="宋体" w:eastAsia="宋体" w:hAnsi="宋体" w:cs="宋体" w:hint="eastAsia"/>
            <w:color w:val="008000"/>
            <w:kern w:val="0"/>
            <w:sz w:val="24"/>
            <w:szCs w:val="24"/>
            <w:u w:val="single"/>
          </w:rPr>
          <w:t>http://acm.pku.edu.cn/JudgeOnline/problem?id=1182</w:t>
        </w:r>
      </w:hyperlink>
      <w:r w:rsidRPr="003F44C7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      题目告诉有3种动物，互相吃与被吃，现在告诉你m句话，其中有真有假，</w:t>
      </w:r>
      <w:proofErr w:type="gram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叫你判断假的个数(</w:t>
      </w:r>
      <w:proofErr w:type="gram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如果前面没有与当前话冲突的，即认为其为真话)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这题有几种做法，我以前的做法是每个集合(或者称为子树，说集合的编号相当于子树的根结点，一个概念)中的元素都各自分为A, B, C三类，在合并时更改根结点的种类，其他点相应更改偏移量。但这种方法公式很难推，特别是偏移量很容易计算错误。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下面来介绍一种通用且易于理解的方法：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首先，集合里的每个点我们都记录它与它这个集合(或者称为子树)的根结点的相对关系relation。0表示它与根结点为同类，1表示它吃根结点，2表示它被根结点吃。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那么判断两个点a, b的关系，我们令p = Find(a), q = Find(b)，即p, q分别为a, b子树的根结点。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 1. 如果p != q，说明a, b暂时没有关系，那么关于他们的判断都是正确的，然后合并这两个子树。这里是关键，如何合并两个子树使得合并后的新树能保证正确呢？这里我们规定只能p合并到q(刚才说过了，启发式合并的优化效果并不那么明显，如果我们用启发式合并，就要推出两个式子，而这个推式子是件比较累的活…所以一般我们都规定</w:t>
      </w:r>
      <w:proofErr w:type="gram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一</w:t>
      </w:r>
      <w:proofErr w:type="gram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个子树合到另一个子树)。那么合并后，p的relation肯定要改变，那么改成多少呢？这里的方法就是找规律，列出部分可能的情况，就差不多能推出式子了。这里式子为 : tree[p].relation = (tree[b].relation – tree[a].relation + 2 + d) % 3; 这里的d为判断语句中a, b的关系。还有个问题，我们是否需要遍历整个a子树并更新每个结点的状态呢？答案是不需要的，因为我们可以在Find()函数稍微修改，即结点x继承它的父亲(注意是前父亲，因为路径压缩后父亲就会改变)，即它会继承到p结点的改变，所以我们不需要每个都遍历过去更新。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 2. 如果p = q，说明a, b之前已经有关系了。那么我们就判断语句是否是对的，同样找规律推出式子。即if ( (tree[b].relation + d + 2) % 3 != tree[a].relation ), 那么这句话就是错误的。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 3. 再对Find()函数进行些修改，即在路径压缩前纪录前父亲是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lastRenderedPageBreak/>
        <w:t>谁，然后路径压缩后，更新该点的状态(通过继承前父亲的状态，这时候前父亲的状态是已经更新的)。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 核心的两个函数为：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 xml:space="preserve">       </w:t>
      </w:r>
      <w:proofErr w:type="spellStart"/>
      <w:proofErr w:type="gram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proofErr w:type="gram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Find(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x)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 {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 xml:space="preserve">           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temp_p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;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  if (tree[x].parent != x)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  {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      // 因为路径压缩，该结点的与根结点的关系要更新(因为前面合并时可能还没来得及更新).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 xml:space="preserve">              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temp_p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= tree[x].parent;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      tree[x].parent = Find(tree[x].parent);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      // x与根结点的关系更新(因为根结点变了)，此时的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temp_p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为它原来子树的根结点.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 xml:space="preserve">              tree[x].relation = (tree[x].relation + </w:t>
      </w:r>
      <w:proofErr w:type="gram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tree[</w:t>
      </w:r>
      <w:proofErr w:type="spellStart"/>
      <w:proofErr w:type="gram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temp_p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].relation) % 3;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  }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  return tree[x].parent;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 }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      void Merge(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a, 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b, 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p, 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q, 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d)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 {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  // 公式是找规律推出来的.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  tree[p].parent = q; // 这里的下标相同，都是tree[p].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  tree[p].relation = (tree[b].relation – tree[a].relation + 2 + d) % 3;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 }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      而这种纪录与根结点关系的方法，适用于几乎所有的并查</w:t>
      </w:r>
      <w:proofErr w:type="gram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集判断</w:t>
      </w:r>
      <w:proofErr w:type="gram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关系(至少我现在没遇到过不适用的情况…可能是自己做的还太少了…)，所以向大家强烈推荐～～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       搞定了食物链这题，基本POJ上大部分基础并查集题目就可以顺秒了，这里仅列个题目编号: </w:t>
      </w:r>
      <w:r w:rsidRPr="003F44C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POJ 1308 1611 1703 1988 2236 2492 2524。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      下面来讲解几道稍微提高点的题目: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</w:r>
      <w:r w:rsidRPr="003F44C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       POJ 1456 Supermarket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    </w:t>
      </w:r>
      <w:hyperlink r:id="rId8" w:history="1">
        <w:r w:rsidRPr="003F44C7">
          <w:rPr>
            <w:rFonts w:ascii="宋体" w:eastAsia="宋体" w:hAnsi="宋体" w:cs="宋体" w:hint="eastAsia"/>
            <w:color w:val="008000"/>
            <w:kern w:val="0"/>
            <w:sz w:val="24"/>
            <w:szCs w:val="24"/>
            <w:u w:val="single"/>
          </w:rPr>
          <w:t>http://acm.pku.edu.cn/JudgeOnline/problem?id=1456</w:t>
        </w:r>
      </w:hyperlink>
      <w:r w:rsidRPr="003F44C7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      这道题贪心的思想很明显，</w:t>
      </w:r>
      <w:proofErr w:type="gram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不过O(</w:t>
      </w:r>
      <w:proofErr w:type="gram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n^2)的复杂度明显不行，我们可以用堆进行优化，这里讲下并查集的优化方法(很巧妙)。我们把连续的被占用的区间看成一个集合(子树)，它的根结点为这个区间左边第一个未被占用的区间。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先排序，然后每次判断Find(b[i])是否大于0，大于0说明左边还有未被占用的空间，则占用它，然后合并(b[i], Find(b[i]) – 1)即可。同样这里我们规定只能左边的子树合并到右边的子树(想想为什么～～)。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lastRenderedPageBreak/>
        <w:t>       POJ 1733 Parity game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   </w:t>
      </w:r>
      <w:hyperlink r:id="rId9" w:history="1">
        <w:r w:rsidRPr="003F44C7">
          <w:rPr>
            <w:rFonts w:ascii="宋体" w:eastAsia="宋体" w:hAnsi="宋体" w:cs="宋体" w:hint="eastAsia"/>
            <w:color w:val="008000"/>
            <w:kern w:val="0"/>
            <w:sz w:val="24"/>
            <w:szCs w:val="24"/>
            <w:u w:val="single"/>
          </w:rPr>
          <w:t>http://acm.pku.edu.cn/JudgeOnline/problem?id=1733</w:t>
        </w:r>
      </w:hyperlink>
      <w:r w:rsidRPr="003F44C7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      这题同样用类似食物链的思想。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首先我们先离散化，因为原来的区间太大了(10^9)，我们可以根据问题数目离散成(10^4)。我们要理解，这里的离散化并不影响最终的结果，因为区间里1的奇偶个数与区间的大小无关(这句</w:t>
      </w:r>
      <w:proofErr w:type="gram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话有点</w:t>
      </w:r>
      <w:proofErr w:type="gram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奇怪，可以忽略…)，然后每次输入a, b，我们把b++，如果他俩在一个集合内，那么区间[a, b]里1的个数相当于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b.relation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^ 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a.relation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，判断对错即可。如果不在一个集合内，合并集合(这里我们规定根结点小的子树合并根结点大的，所以要根据不同情况推式子)，修改子树的根结点的状态，子树的其他结点状态通过Find()函数来更新。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       </w:t>
      </w:r>
      <w:proofErr w:type="spellStart"/>
      <w:proofErr w:type="gramStart"/>
      <w:r w:rsidRPr="003F44C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hdu</w:t>
      </w:r>
      <w:proofErr w:type="spellEnd"/>
      <w:proofErr w:type="gramEnd"/>
      <w:r w:rsidRPr="003F44C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3038 How Many Answers Are Wrong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   </w:t>
      </w:r>
      <w:hyperlink r:id="rId10" w:history="1">
        <w:r w:rsidRPr="003F44C7">
          <w:rPr>
            <w:rFonts w:ascii="宋体" w:eastAsia="宋体" w:hAnsi="宋体" w:cs="宋体" w:hint="eastAsia"/>
            <w:color w:val="008000"/>
            <w:kern w:val="0"/>
            <w:sz w:val="24"/>
            <w:szCs w:val="24"/>
            <w:u w:val="single"/>
          </w:rPr>
          <w:t>http://acm.hdu.edu.cn/showproblem.php?pid=3038</w:t>
        </w:r>
      </w:hyperlink>
      <w:r w:rsidRPr="003F44C7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      上面那题的加强版，不需要离散化，因为区间的和与区间的大小有关(和上面的那句话对比下，同样可以忽略之…)，做法与上面那题差不多，只是式子变了，自己推推就搞定了。但这</w:t>
      </w:r>
      <w:proofErr w:type="gram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题还有</w:t>
      </w:r>
      <w:proofErr w:type="gram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个条件，就是每个点的值在[0, 100]之间，那么如果a, b不在</w:t>
      </w:r>
      <w:proofErr w:type="gram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一</w:t>
      </w:r>
      <w:proofErr w:type="gram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个子树内，我们就合并，但在合并之前还要判断合并后会不会使得区间的和不合法，如果会说明该合并是非法的，那么就不合并，同样认为该句话是错误的。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 </w:t>
      </w:r>
      <w:r w:rsidRPr="003F44C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     POJ 1417 True Liars(难)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   </w:t>
      </w:r>
      <w:hyperlink r:id="rId11" w:history="1">
        <w:r w:rsidRPr="003F44C7">
          <w:rPr>
            <w:rFonts w:ascii="宋体" w:eastAsia="宋体" w:hAnsi="宋体" w:cs="宋体" w:hint="eastAsia"/>
            <w:color w:val="008000"/>
            <w:kern w:val="0"/>
            <w:sz w:val="24"/>
            <w:szCs w:val="24"/>
            <w:u w:val="single"/>
          </w:rPr>
          <w:t>http://acm.pku.edu.cn/JudgeOnline/problem?id=1417</w:t>
        </w:r>
      </w:hyperlink>
      <w:r w:rsidRPr="003F44C7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       并查集 + </w:t>
      </w:r>
      <w:proofErr w:type="gram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DP(</w:t>
      </w:r>
      <w:proofErr w:type="gram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或搜索)。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 题目中告诉两种人，一种只说真话，一种只说假话。然后告诉m条语句，问是否能判断哪些人是只说真话的那类人。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 其实并查</w:t>
      </w:r>
      <w:proofErr w:type="gram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集部分跟食物链</w:t>
      </w:r>
      <w:proofErr w:type="gram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还是相似，而且种类变少了一种，更容易了。我们可以通过并</w:t>
      </w:r>
      <w:proofErr w:type="gram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查集把有关系</w:t>
      </w:r>
      <w:proofErr w:type="gram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的一些人合并到一个集合内(具体方法参见食物链讲解)。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 现在的问题转化为，有n</w:t>
      </w:r>
      <w:proofErr w:type="gram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个</w:t>
      </w:r>
      <w:proofErr w:type="gram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集合，每个集合都有a, b连个数字，现在要求n</w:t>
      </w:r>
      <w:proofErr w:type="gram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个</w:t>
      </w:r>
      <w:proofErr w:type="gram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集合中各跳出</w:t>
      </w:r>
      <w:proofErr w:type="gram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一</w:t>
      </w:r>
      <w:proofErr w:type="gram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个数(a或者b)，使得他们之和等于n1(说真话的人数)。而这个用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dp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可以很好的解决，用f[i][j]表示到第i</w:t>
      </w:r>
      <w:proofErr w:type="gram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个</w:t>
      </w:r>
      <w:proofErr w:type="gram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集合和为j</w:t>
      </w:r>
      <w:proofErr w:type="gram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个</w:t>
      </w:r>
      <w:proofErr w:type="gram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的情况数，我们还用过pre[i][j]记录当前选的是a还是b，用于后面判断状态。方程为f[i][j] = f[i – 1][j – a] + f[i – 1][j – b], j &gt;= a, j &gt;= b。如果最后f[n][n1] == 1说明是唯一的情况，输出该情况，否则输出 “no”(多解算no)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 注意点 :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 1. 这题的m, n1, n2都有可能出现0，可以特殊处理，也可以一起处理。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 2. 按上面的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dp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写法，f[i][j]可能会很大，因为n可以达到三位数。其实我们关心的只是f[i][j] 等于0，等于1，大于1</w:t>
      </w:r>
      <w:proofErr w:type="gram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三</w:t>
      </w:r>
      <w:proofErr w:type="gram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种情况，所以当f[i][j] &gt; 1时，我们都让它等于2即可。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       POJ 2912 Rochambeau(难)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   </w:t>
      </w:r>
      <w:hyperlink r:id="rId12" w:history="1">
        <w:r w:rsidRPr="003F44C7">
          <w:rPr>
            <w:rFonts w:ascii="宋体" w:eastAsia="宋体" w:hAnsi="宋体" w:cs="宋体" w:hint="eastAsia"/>
            <w:color w:val="008000"/>
            <w:kern w:val="0"/>
            <w:sz w:val="24"/>
            <w:szCs w:val="24"/>
            <w:u w:val="single"/>
          </w:rPr>
          <w:t>http://acm.pku.edu.cn/JudgeOnline/problem?id=2912</w:t>
        </w:r>
      </w:hyperlink>
      <w:r w:rsidRPr="003F44C7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       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Baidu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Star 2006 Preliminary的题目，感觉出的很好，在并查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lastRenderedPageBreak/>
        <w:t>集题目中算是较难的了。其实</w:t>
      </w:r>
      <w:proofErr w:type="gram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这题跟食物链</w:t>
      </w:r>
      <w:proofErr w:type="gram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完全一个磨子，同样三类食物，同样的互相制约关系。所以食物链代码拿过来改都不需要改。但这题有个judge，他可以出任意手势。于是我们的做法是，枚举每个小孩为judge，判断他为judge时在第几句话出错err[i](即到第几句话能判断该小孩不是judge)。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 1. 如果只有1个小孩是judge时全部语句都是正确的，说明该小孩是judge，那么判断的句子数即为其他小孩的err[i]的最大值。如果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 2. 如果每个小孩的都不是judge(即都可以找到出错的语句)，那么就是impossible。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 3. 多于1个小孩是judge时没有找到出错的语句，就是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Can not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determine。</w:t>
      </w:r>
      <w:r w:rsidRPr="003F44C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     ZOJ 3261 Connections in Galaxy War</w:t>
      </w:r>
      <w:r w:rsidRPr="003F44C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        </w:t>
      </w:r>
      <w:hyperlink r:id="rId13" w:history="1">
        <w:r w:rsidRPr="003F44C7">
          <w:rPr>
            <w:rFonts w:ascii="宋体" w:eastAsia="宋体" w:hAnsi="宋体" w:cs="宋体" w:hint="eastAsia"/>
            <w:color w:val="008000"/>
            <w:kern w:val="0"/>
            <w:sz w:val="24"/>
            <w:szCs w:val="24"/>
            <w:u w:val="single"/>
          </w:rPr>
          <w:t>http://acm.zju.edu.cn/onlinejudge/showProblem.do?problemId=3563</w:t>
        </w:r>
      </w:hyperlink>
      <w:r w:rsidRPr="003F44C7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3F44C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        </w:t>
      </w:r>
      <w:proofErr w:type="spellStart"/>
      <w:r w:rsidRPr="003F44C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nuaa</w:t>
      </w:r>
      <w:proofErr w:type="spellEnd"/>
      <w:r w:rsidRPr="003F44C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1087 联通or不连通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 xml:space="preserve">        </w:t>
      </w:r>
      <w:hyperlink r:id="rId14" w:history="1">
        <w:r w:rsidRPr="003F44C7">
          <w:rPr>
            <w:rFonts w:ascii="宋体" w:eastAsia="宋体" w:hAnsi="宋体" w:cs="宋体" w:hint="eastAsia"/>
            <w:color w:val="008000"/>
            <w:kern w:val="0"/>
            <w:sz w:val="24"/>
            <w:szCs w:val="24"/>
            <w:u w:val="single"/>
          </w:rPr>
          <w:t>http://acm.nuaa.edu.cn/acmhome/problemdetail.do?&amp;method=showdetail&amp;id=1087</w:t>
        </w:r>
      </w:hyperlink>
      <w:r w:rsidRPr="003F44C7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       两题做法差不多，都是反过来的并查集题目，先对边集排序，然后把要删去的边从二分在边集中标记。然后并查集连接没有标记的边集，再按查询反向做就可。第一题合并结点时按照题目要求的优先级合并即可。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 xml:space="preserve">　   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 这里介绍的并查集题目，主要都是处理些集合之间的关系(这是并查集的看家本领～～)，至于并查</w:t>
      </w:r>
      <w:proofErr w:type="gram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集还有</w:t>
      </w:r>
      <w:proofErr w:type="gram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个用处就在求最小生成树的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Kruskal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算法中，那个是图论中求最小生成树的问题(一般这个难点不在于并查集，它只是用于求最小生成树的一种方法)，就不在这里赘述了～～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czyuan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原创，转载请注明出处。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3F44C7">
        <w:rPr>
          <w:rFonts w:ascii="宋体" w:eastAsia="宋体" w:hAnsi="宋体" w:cs="宋体" w:hint="eastAsia"/>
          <w:b/>
          <w:bCs/>
          <w:color w:val="000000"/>
          <w:kern w:val="36"/>
          <w:sz w:val="48"/>
          <w:szCs w:val="48"/>
        </w:rPr>
        <w:t>种类并查集报告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POJ-1703    POJ-1182    POJ-2492都是这种题。</w:t>
      </w:r>
    </w:p>
    <w:p w:rsidR="003F44C7" w:rsidRPr="003F44C7" w:rsidRDefault="003F44C7" w:rsidP="003F44C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别人的报告，讲得很好</w:t>
      </w:r>
    </w:p>
    <w:p w:rsidR="003F44C7" w:rsidRPr="003F44C7" w:rsidRDefault="003F44C7" w:rsidP="003F44C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原始地址：</w:t>
      </w:r>
      <w:r w:rsidRPr="003F44C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F44C7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"http://www.cppblog.com/tortoisewu/archive/2009/07/14/85501.html" </w:instrText>
      </w:r>
      <w:r w:rsidRPr="003F44C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  <w:u w:val="single"/>
        </w:rPr>
        <w:t>http://www.cppblog.com/tortoisewu/archive/2009/07/14/85501.html</w:t>
      </w:r>
      <w:r w:rsidRPr="003F44C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3F44C7" w:rsidRPr="003F44C7" w:rsidRDefault="003F44C7" w:rsidP="003F44C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——</w:t>
      </w:r>
      <w:proofErr w:type="gram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————————————————————————</w:t>
      </w:r>
      <w:proofErr w:type="gramEnd"/>
    </w:p>
    <w:p w:rsidR="003F44C7" w:rsidRPr="003F44C7" w:rsidRDefault="003F44C7" w:rsidP="003F44C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5" w:history="1">
        <w:r w:rsidRPr="003F44C7">
          <w:rPr>
            <w:rFonts w:ascii="宋体" w:eastAsia="宋体" w:hAnsi="宋体" w:cs="宋体" w:hint="eastAsia"/>
            <w:color w:val="008000"/>
            <w:kern w:val="0"/>
            <w:sz w:val="24"/>
            <w:szCs w:val="24"/>
            <w:u w:val="single"/>
          </w:rPr>
          <w:t>poj 1182 解题报告</w:t>
        </w:r>
      </w:hyperlink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本来要先写搜索和DP的报告的，因为前面做的都是搜索和DP，正好昨天做了这道并查集的题目，所以就顺手写下。这道题也让我理解了好长时间，还是很有意义的，网上也没有很详细的解题报告。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题目：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</w:r>
      <w:hyperlink r:id="rId16" w:history="1">
        <w:r w:rsidRPr="003F44C7">
          <w:rPr>
            <w:rFonts w:ascii="宋体" w:eastAsia="宋体" w:hAnsi="宋体" w:cs="宋体" w:hint="eastAsia"/>
            <w:color w:val="008000"/>
            <w:kern w:val="0"/>
            <w:sz w:val="24"/>
            <w:szCs w:val="24"/>
            <w:u w:val="single"/>
          </w:rPr>
          <w:t>http://acm.pku.edu.cn/JudgeOnline/problem?id=1182</w:t>
        </w:r>
      </w:hyperlink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lastRenderedPageBreak/>
        <w:t>因为我是按网上通用</w:t>
      </w:r>
      <w:proofErr w:type="gram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分类做</w:t>
      </w:r>
      <w:proofErr w:type="gram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的，所以做之前就知道用并查集做，不过这道题是并查集的深入应用，没有其它的那么直观。这里我采用的是和网上主流方法一样的方法，这里先贴出</w:t>
      </w:r>
      <w:proofErr w:type="gram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源码再</w:t>
      </w:r>
      <w:proofErr w:type="gram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深入解释下。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#include &lt;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iostream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&gt;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using namespace 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std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;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struct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point{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parent;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kind;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} 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ufind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[50010];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void 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init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(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n);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find(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index);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void unions(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rootx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, 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rooty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, 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x, 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y, 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dkind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);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main()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{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n,k,count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=0,d,x,y;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scanf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(“%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d%d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”,&amp;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n,&amp;k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);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init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(n);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while(k–)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{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    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scanf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(“%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d%d%d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”,&amp;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d,&amp;x,&amp;y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);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    if(x&gt;n || y&gt;n)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        count++;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    else if(d==2 &amp;&amp; x==y)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            count++;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    else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    {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        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rx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=find(x);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        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ry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=find(y);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        if(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rx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!=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ry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)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            unions(rx,ry,x,y,d-1);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        else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        {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            if(d==1 &amp;&amp; 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ufind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[x].kind!=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ufind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[y].kind)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                count++;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            if(d==2 &amp;&amp; (ufind[x].kind-ufind[y].kind+3)%3!=1)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                count++;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        }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    }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}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printf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(“%d\n”,count);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lastRenderedPageBreak/>
        <w:t>    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return 0;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}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void 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init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(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n)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{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for(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i=1;i&lt;=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n;i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++)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{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ufind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[i].parent=i;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ufind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[i].kind=0;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}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}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find(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index)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{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temp;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if(index==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ufind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[index].parent)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    return index;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temp=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ufind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[index].parent;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ufind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[index].parent=find(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ufind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[index].parent);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ufind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[index].kind=(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ufind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[temp].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kind+ufind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[index].kind)%3;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return 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ufind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[index].parent;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}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void unions(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rootx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, 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rooty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, 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x, 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y, 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dkind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)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{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ufind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[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rooty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].parent=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rootx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;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    ufind[rooty].kind=(-dkind+(ufind[x].kind-ufind[y].kind)+3)%3;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}</w:t>
      </w:r>
    </w:p>
    <w:p w:rsidR="003F44C7" w:rsidRPr="003F44C7" w:rsidRDefault="003F44C7" w:rsidP="003F44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1.这里并查集(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ufind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)的一个同类集合存放的是根据已有正确推断有关联的点，这里的关联包括了吃，被吃，同类三个关系；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2.关系是通过kind来表示的，其值为0，1，2，如果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ufind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[1].kind==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ufind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[2].kind，说明1，2点同类；如果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(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ufind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[1].kind-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ufind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[2].kind+3)%3==1，说明1吃2；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3.并查集是按索引部分组织起来的，即同一类的点都有共同的根结点；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4.并查</w:t>
      </w:r>
      <w:proofErr w:type="gram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集包括</w:t>
      </w:r>
      <w:proofErr w:type="gram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初始化(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init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)，查找(find)，合并(unions)操作，其中有很多关键点，我都在代码中用红色标记。下面逐一解释这些关键点：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(1)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ufind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[i].kind=0;种类初始化为0，这个看似很简单，但它其实保证了并</w:t>
      </w:r>
      <w:proofErr w:type="gram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查集中每</w:t>
      </w:r>
      <w:proofErr w:type="gram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一个类的根结点的kind属性为0，这是后面两个关键式推导的基础；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(2)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ufind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[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rooty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].kind=(-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dkind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+(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ufind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[x].kind-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ufind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[y].kind)+3)%3;这句出现在合并操作里面，这里要解释的是，在合并之前每个类的集合中</w:t>
      </w:r>
      <w:proofErr w:type="gram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所有父</w:t>
      </w:r>
      <w:proofErr w:type="gram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节点为根结点的点以及根结点，它们之间的关系都是正确的，合并之后只保证了合并前原两个集合的根结点之间的关系正确，即在新的合并后的集合中仍保证</w:t>
      </w:r>
      <w:proofErr w:type="gram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所有父</w:t>
      </w:r>
      <w:proofErr w:type="gram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节点为根结点的点以及根结点之间的关系正确。这样我们在做合并操作时，是通过三个关系</w:t>
      </w:r>
      <w:proofErr w:type="gram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推到出预合并</w:t>
      </w:r>
      <w:proofErr w:type="gram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的两个根结点(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rootx,rooty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)之间的正确关系的：x和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lastRenderedPageBreak/>
        <w:t>rootx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的关系，y和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rooty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的系，x和y的关系。这就是这个式子的由来，其中用到了前面说过的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rootx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和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rooty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为0的结论。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(3)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ufind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[index].kind=(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ufind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[temp].</w:t>
      </w:r>
      <w:proofErr w:type="spell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kind+ufind</w:t>
      </w:r>
      <w:proofErr w:type="spell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[index].kind)%3;这句出现在查找操作里，作用是将</w:t>
      </w:r>
      <w:proofErr w:type="gram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待查找</w:t>
      </w:r>
      <w:proofErr w:type="gram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的点到它的根结点所经过的</w:t>
      </w:r>
      <w:proofErr w:type="gram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所有点</w:t>
      </w:r>
      <w:proofErr w:type="gram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进行两个操作，一是把它们的父节点都设为根结点；二是按照从离根结点最近的那个点开始到</w:t>
      </w:r>
      <w:proofErr w:type="gram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待查找</w:t>
      </w:r>
      <w:proofErr w:type="gram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的点的顺序把它们与根结点的关系设置</w:t>
      </w:r>
      <w:proofErr w:type="gram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成正确</w:t>
      </w:r>
      <w:proofErr w:type="gram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值(原先有可能是错误的，因为合并操作只保证了</w:t>
      </w:r>
      <w:proofErr w:type="gram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所有父</w:t>
      </w:r>
      <w:proofErr w:type="gram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节点为根结点的点以及根结点之间的关系正确)。这样之后这个集合中仍然保证了</w:t>
      </w:r>
      <w:proofErr w:type="gram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所有父</w:t>
      </w:r>
      <w:proofErr w:type="gram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节点为根结点的点以及根结点之间的关系正确，并且待考察的点的父节点为根结点。下面来解释下为什么要按照从离根结点最近的那个点开始到</w:t>
      </w:r>
      <w:proofErr w:type="gram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待查找</w:t>
      </w:r>
      <w:proofErr w:type="gram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的点的顺序，这也是这个式子为什么这么写的原因：假设1为根结点，Kind为0，其子节点为2，kind为k2，2的子节点为3，kind为k3；因为每次合并只合并根结点，所以3在1，2合并前的根结点一定是2，即若2的kind为0，则3和2的关系就正确了，但合并时2的kind加上了k2，保证了1与2的关系正确而并没有更新k3(这是因为并查集集合中无法从父节点找到子结点，所以等到查找时，要用到该点时再更新也不迟)，所以此时只要将(k2+k3)%3就可以得到正确的以1为基准的3的kind。接下来，k3的kind修正了，k4可以以k3为基础一样通过此方法修正，直到要查的结点，并把它们全部挂到根结点上。</w:t>
      </w:r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解释就到这里，我想理解时只要画个图就能容易理解些，即以index和kind为结点做出集合的树状图。这里恰巧是3个关系，若是4个关系我</w:t>
      </w:r>
      <w:proofErr w:type="gram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想就要</w:t>
      </w:r>
      <w:proofErr w:type="gram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更新并查</w:t>
      </w:r>
      <w:proofErr w:type="gram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集单位</w:t>
      </w:r>
      <w:proofErr w:type="gram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集合的组织形式了，即要可以从根结点遍历全集</w:t>
      </w:r>
      <w:proofErr w:type="gramStart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和</w:t>
      </w:r>
      <w:proofErr w:type="gramEnd"/>
      <w:r w:rsidRPr="003F44C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。</w:t>
      </w:r>
    </w:p>
    <w:p w:rsidR="00A10C36" w:rsidRPr="003F44C7" w:rsidRDefault="00384DB6">
      <w:bookmarkStart w:id="0" w:name="_GoBack"/>
      <w:bookmarkEnd w:id="0"/>
    </w:p>
    <w:sectPr w:rsidR="00A10C36" w:rsidRPr="003F4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DB6" w:rsidRDefault="00384DB6" w:rsidP="003F44C7">
      <w:r>
        <w:separator/>
      </w:r>
    </w:p>
  </w:endnote>
  <w:endnote w:type="continuationSeparator" w:id="0">
    <w:p w:rsidR="00384DB6" w:rsidRDefault="00384DB6" w:rsidP="003F4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DB6" w:rsidRDefault="00384DB6" w:rsidP="003F44C7">
      <w:r>
        <w:separator/>
      </w:r>
    </w:p>
  </w:footnote>
  <w:footnote w:type="continuationSeparator" w:id="0">
    <w:p w:rsidR="00384DB6" w:rsidRDefault="00384DB6" w:rsidP="003F44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0CE"/>
    <w:rsid w:val="003640CE"/>
    <w:rsid w:val="00384DB6"/>
    <w:rsid w:val="003F44C7"/>
    <w:rsid w:val="008612C1"/>
    <w:rsid w:val="0099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44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44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44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44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44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44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44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44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1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0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95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63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22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pku.edu.cn/JudgeOnline/problem?id=1456" TargetMode="External"/><Relationship Id="rId13" Type="http://schemas.openxmlformats.org/officeDocument/2006/relationships/hyperlink" Target="http://acm.zju.edu.cn/onlinejudge/showProblem.do?problemId=356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cm.pku.edu.cn/JudgeOnline/problem?id=1182" TargetMode="External"/><Relationship Id="rId12" Type="http://schemas.openxmlformats.org/officeDocument/2006/relationships/hyperlink" Target="http://acm.pku.edu.cn/JudgeOnline/problem?id=2912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acm.pku.edu.cn/JudgeOnline/problem?id=1182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acm.pku.edu.cn/JudgeOnline/problem?id=141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ppblog.com/tortoisewu/archive/2009/05/23/85501.html" TargetMode="External"/><Relationship Id="rId10" Type="http://schemas.openxmlformats.org/officeDocument/2006/relationships/hyperlink" Target="http://acm.hdu.edu.cn/showproblem.php?pid=30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m.pku.edu.cn/JudgeOnline/problem?id=1733" TargetMode="External"/><Relationship Id="rId14" Type="http://schemas.openxmlformats.org/officeDocument/2006/relationships/hyperlink" Target="http://acm.nuaa.edu.cn/acmhome/problemdetail.do?&amp;method=showdetail&amp;id=10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1501</Words>
  <Characters>8561</Characters>
  <Application>Microsoft Office Word</Application>
  <DocSecurity>0</DocSecurity>
  <Lines>71</Lines>
  <Paragraphs>20</Paragraphs>
  <ScaleCrop>false</ScaleCrop>
  <Company/>
  <LinksUpToDate>false</LinksUpToDate>
  <CharactersWithSpaces>10042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2010-08-07T04:46:00Z</dcterms:created>
  <dcterms:modified xsi:type="dcterms:W3CDTF">2010-08-07T04:46:00Z</dcterms:modified>
</cp:coreProperties>
</file>