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21050" w14:textId="77777777" w:rsidR="00990DD1" w:rsidRDefault="00000000">
      <w:pPr>
        <w:spacing w:before="240" w:after="60"/>
        <w:jc w:val="center"/>
        <w:outlineLvl w:val="0"/>
        <w:rPr>
          <w:rFonts w:ascii="黑体" w:eastAsia="黑体" w:hAnsi="黑体" w:cstheme="majorBidi"/>
          <w:sz w:val="44"/>
          <w:szCs w:val="44"/>
        </w:rPr>
      </w:pPr>
      <w:r>
        <w:rPr>
          <w:rFonts w:ascii="黑体" w:eastAsia="黑体" w:hAnsi="黑体" w:cstheme="majorBidi" w:hint="eastAsia"/>
          <w:sz w:val="44"/>
          <w:szCs w:val="44"/>
        </w:rPr>
        <w:t>沈阳航空航天大学</w:t>
      </w:r>
    </w:p>
    <w:p w14:paraId="40889811" w14:textId="77777777" w:rsidR="00990DD1" w:rsidRDefault="00990DD1">
      <w:pPr>
        <w:spacing w:afterLines="550" w:after="1716"/>
      </w:pPr>
    </w:p>
    <w:p w14:paraId="533E9732" w14:textId="77777777" w:rsidR="00990DD1" w:rsidRDefault="00000000">
      <w:pPr>
        <w:spacing w:before="240" w:after="60"/>
        <w:jc w:val="center"/>
        <w:outlineLvl w:val="0"/>
        <w:rPr>
          <w:rFonts w:ascii="宋体" w:hAnsi="宋体" w:cstheme="majorBidi"/>
          <w:b/>
          <w:bCs/>
          <w:sz w:val="72"/>
          <w:szCs w:val="72"/>
        </w:rPr>
      </w:pPr>
      <w:r>
        <w:rPr>
          <w:rFonts w:ascii="宋体" w:hAnsi="宋体" w:cstheme="majorBidi" w:hint="eastAsia"/>
          <w:b/>
          <w:bCs/>
          <w:sz w:val="72"/>
          <w:szCs w:val="72"/>
        </w:rPr>
        <w:t>学生实验报告</w:t>
      </w:r>
    </w:p>
    <w:p w14:paraId="233B3CE5" w14:textId="77777777" w:rsidR="00990DD1" w:rsidRDefault="00990DD1"/>
    <w:p w14:paraId="329BEDF7" w14:textId="77777777" w:rsidR="00990DD1" w:rsidRDefault="00990DD1"/>
    <w:p w14:paraId="2304EF3B" w14:textId="77777777" w:rsidR="00990DD1" w:rsidRDefault="00000000">
      <w:pPr>
        <w:jc w:val="center"/>
      </w:pPr>
      <w:r>
        <w:rPr>
          <w:noProof/>
        </w:rPr>
        <w:drawing>
          <wp:inline distT="0" distB="0" distL="0" distR="0" wp14:anchorId="1E2CD39A" wp14:editId="38BE70AB">
            <wp:extent cx="1470660" cy="1529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52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5D63" w14:textId="77777777" w:rsidR="00990DD1" w:rsidRDefault="00990DD1"/>
    <w:p w14:paraId="18BD6639" w14:textId="77777777" w:rsidR="00990DD1" w:rsidRDefault="00990DD1"/>
    <w:p w14:paraId="35076895" w14:textId="77777777" w:rsidR="00990DD1" w:rsidRDefault="00990DD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5040"/>
      </w:tblGrid>
      <w:tr w:rsidR="00990DD1" w14:paraId="738E2D5D" w14:textId="77777777">
        <w:trPr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843E7BA" w14:textId="77777777" w:rsidR="00990DD1" w:rsidRDefault="00000000">
            <w:pPr>
              <w:jc w:val="left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课程名称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</w:tcPr>
          <w:p w14:paraId="601DD556" w14:textId="77777777" w:rsidR="00990DD1" w:rsidRDefault="00000000">
            <w:pPr>
              <w:jc w:val="center"/>
              <w:rPr>
                <w:rFonts w:ascii="宋体" w:hAnsi="宋体"/>
                <w:bCs/>
                <w:sz w:val="30"/>
              </w:rPr>
            </w:pPr>
            <w:r>
              <w:rPr>
                <w:rFonts w:ascii="宋体" w:hAnsi="宋体" w:hint="eastAsia"/>
                <w:bCs/>
                <w:sz w:val="30"/>
              </w:rPr>
              <w:t>数据分析编程基础B</w:t>
            </w:r>
          </w:p>
        </w:tc>
      </w:tr>
      <w:tr w:rsidR="00990DD1" w:rsidRPr="008B6843" w14:paraId="0798E31F" w14:textId="77777777">
        <w:trPr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06F42EB" w14:textId="77777777" w:rsidR="00990DD1" w:rsidRDefault="00000000">
            <w:pPr>
              <w:jc w:val="lef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实验名称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 w14:paraId="37670E35" w14:textId="12B41E2A" w:rsidR="00990DD1" w:rsidRDefault="00000000">
            <w:pPr>
              <w:jc w:val="center"/>
              <w:rPr>
                <w:rFonts w:ascii="宋体" w:hAnsi="宋体"/>
                <w:bCs/>
                <w:sz w:val="30"/>
              </w:rPr>
            </w:pPr>
            <w:r>
              <w:rPr>
                <w:rFonts w:ascii="宋体" w:hAnsi="宋体" w:hint="eastAsia"/>
                <w:bCs/>
                <w:sz w:val="30"/>
              </w:rPr>
              <w:t>实验</w:t>
            </w:r>
            <w:r w:rsidR="00112777">
              <w:rPr>
                <w:rFonts w:ascii="宋体" w:hAnsi="宋体" w:hint="eastAsia"/>
                <w:bCs/>
                <w:sz w:val="30"/>
              </w:rPr>
              <w:t>四</w:t>
            </w:r>
            <w:r>
              <w:rPr>
                <w:rFonts w:ascii="宋体" w:hAnsi="宋体" w:hint="eastAsia"/>
                <w:bCs/>
                <w:sz w:val="30"/>
              </w:rPr>
              <w:t xml:space="preserve">  </w:t>
            </w:r>
            <w:r w:rsidR="00112777" w:rsidRPr="00112777">
              <w:rPr>
                <w:rFonts w:ascii="宋体" w:hAnsi="宋体" w:hint="eastAsia"/>
                <w:bCs/>
                <w:sz w:val="30"/>
              </w:rPr>
              <w:t>科学计算可视化实验</w:t>
            </w:r>
          </w:p>
        </w:tc>
      </w:tr>
      <w:tr w:rsidR="00990DD1" w14:paraId="6BD8D68B" w14:textId="77777777">
        <w:trPr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F4DC3E7" w14:textId="77777777" w:rsidR="00990DD1" w:rsidRDefault="00000000">
            <w:pPr>
              <w:jc w:val="lef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专业班级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 w14:paraId="35612BC4" w14:textId="77777777" w:rsidR="00990DD1" w:rsidRDefault="00000000">
            <w:pPr>
              <w:jc w:val="center"/>
              <w:rPr>
                <w:rFonts w:ascii="宋体" w:hAnsi="宋体"/>
                <w:bCs/>
                <w:sz w:val="30"/>
              </w:rPr>
            </w:pPr>
            <w:r>
              <w:rPr>
                <w:rFonts w:ascii="宋体" w:hAnsi="宋体" w:hint="eastAsia"/>
                <w:bCs/>
                <w:sz w:val="30"/>
              </w:rPr>
              <w:t>机器人2022、物联网2201、2202</w:t>
            </w:r>
          </w:p>
        </w:tc>
      </w:tr>
      <w:tr w:rsidR="00990DD1" w14:paraId="2D528794" w14:textId="77777777">
        <w:trPr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8AB7240" w14:textId="77777777" w:rsidR="00990DD1" w:rsidRDefault="00000000">
            <w:pPr>
              <w:jc w:val="left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学生学号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</w:tcPr>
          <w:p w14:paraId="644B06D8" w14:textId="77777777" w:rsidR="00990DD1" w:rsidRDefault="00990DD1">
            <w:pPr>
              <w:jc w:val="center"/>
              <w:rPr>
                <w:rFonts w:ascii="宋体" w:hAnsi="宋体"/>
                <w:bCs/>
                <w:sz w:val="30"/>
              </w:rPr>
            </w:pPr>
          </w:p>
        </w:tc>
      </w:tr>
      <w:tr w:rsidR="00990DD1" w14:paraId="582F0D2C" w14:textId="77777777">
        <w:trPr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227FCF3" w14:textId="77777777" w:rsidR="00990DD1" w:rsidRDefault="00000000">
            <w:pPr>
              <w:jc w:val="left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学生姓名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 w14:paraId="631FDB5B" w14:textId="77777777" w:rsidR="00990DD1" w:rsidRDefault="00990DD1">
            <w:pPr>
              <w:jc w:val="center"/>
              <w:rPr>
                <w:rFonts w:ascii="宋体" w:hAnsi="宋体"/>
                <w:bCs/>
                <w:sz w:val="30"/>
              </w:rPr>
            </w:pPr>
          </w:p>
        </w:tc>
      </w:tr>
      <w:tr w:rsidR="00990DD1" w14:paraId="1F077A8B" w14:textId="77777777">
        <w:trPr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0192608" w14:textId="77777777" w:rsidR="00990DD1" w:rsidRDefault="00000000">
            <w:pPr>
              <w:jc w:val="lef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指导教师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 w14:paraId="7FD4BA99" w14:textId="656DBC2B" w:rsidR="00990DD1" w:rsidRDefault="00990DD1">
            <w:pPr>
              <w:jc w:val="center"/>
              <w:rPr>
                <w:rFonts w:ascii="宋体" w:hAnsi="宋体"/>
                <w:bCs/>
                <w:sz w:val="30"/>
              </w:rPr>
            </w:pPr>
          </w:p>
        </w:tc>
      </w:tr>
      <w:tr w:rsidR="00990DD1" w14:paraId="133B3E3A" w14:textId="77777777">
        <w:trPr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CF4DCD1" w14:textId="77777777" w:rsidR="00990DD1" w:rsidRDefault="00000000">
            <w:pPr>
              <w:jc w:val="lef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实验时间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 w14:paraId="58C83237" w14:textId="77777777" w:rsidR="00990DD1" w:rsidRDefault="00000000">
            <w:pPr>
              <w:jc w:val="center"/>
              <w:rPr>
                <w:rFonts w:ascii="宋体" w:hAnsi="宋体"/>
                <w:bCs/>
                <w:sz w:val="30"/>
              </w:rPr>
            </w:pPr>
            <w:r>
              <w:rPr>
                <w:rFonts w:ascii="宋体" w:hAnsi="宋体"/>
                <w:bCs/>
                <w:sz w:val="30"/>
              </w:rPr>
              <w:t>2023-2024</w:t>
            </w:r>
            <w:r>
              <w:rPr>
                <w:rFonts w:ascii="宋体" w:hAnsi="宋体" w:hint="eastAsia"/>
                <w:bCs/>
                <w:sz w:val="30"/>
              </w:rPr>
              <w:t>学年第二学期</w:t>
            </w:r>
          </w:p>
        </w:tc>
      </w:tr>
      <w:tr w:rsidR="00990DD1" w14:paraId="7B888AF7" w14:textId="77777777">
        <w:trPr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2CEED2B" w14:textId="77777777" w:rsidR="00990DD1" w:rsidRDefault="00000000">
            <w:pPr>
              <w:jc w:val="lef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实验地点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 w14:paraId="376D6A01" w14:textId="77777777" w:rsidR="00990DD1" w:rsidRDefault="00000000">
            <w:pPr>
              <w:jc w:val="center"/>
              <w:rPr>
                <w:rFonts w:ascii="宋体" w:hAnsi="宋体"/>
                <w:bCs/>
                <w:sz w:val="30"/>
              </w:rPr>
            </w:pPr>
            <w:r>
              <w:rPr>
                <w:rFonts w:ascii="宋体" w:hAnsi="宋体" w:hint="eastAsia"/>
                <w:bCs/>
                <w:sz w:val="30"/>
              </w:rPr>
              <w:t>机械馆4</w:t>
            </w:r>
            <w:r>
              <w:rPr>
                <w:rFonts w:ascii="宋体" w:hAnsi="宋体"/>
                <w:bCs/>
                <w:sz w:val="30"/>
              </w:rPr>
              <w:t>10-</w:t>
            </w:r>
            <w:r>
              <w:rPr>
                <w:rFonts w:ascii="宋体" w:hAnsi="宋体" w:hint="eastAsia"/>
                <w:bCs/>
                <w:sz w:val="30"/>
              </w:rPr>
              <w:t>1</w:t>
            </w:r>
          </w:p>
        </w:tc>
      </w:tr>
    </w:tbl>
    <w:p w14:paraId="4048276F" w14:textId="77777777" w:rsidR="00990DD1" w:rsidRDefault="00990DD1">
      <w:pPr>
        <w:spacing w:before="240" w:after="60"/>
        <w:outlineLvl w:val="0"/>
        <w:rPr>
          <w:rFonts w:ascii="宋体" w:hAnsi="宋体" w:cs="宋体"/>
          <w:b/>
          <w:bCs/>
          <w:sz w:val="32"/>
          <w:szCs w:val="21"/>
        </w:rPr>
      </w:pPr>
    </w:p>
    <w:p w14:paraId="2B1D90FC" w14:textId="77777777" w:rsidR="00990DD1" w:rsidRDefault="00000000">
      <w:pPr>
        <w:pStyle w:val="2"/>
        <w:numPr>
          <w:ilvl w:val="0"/>
          <w:numId w:val="1"/>
        </w:numPr>
        <w:spacing w:beforeLines="50" w:before="156" w:after="0" w:line="360" w:lineRule="auto"/>
        <w:rPr>
          <w:rFonts w:ascii="Times New Roman" w:hAnsi="Times New Roman"/>
          <w:sz w:val="24"/>
          <w:szCs w:val="24"/>
        </w:rPr>
      </w:pPr>
      <w:bookmarkStart w:id="0" w:name="_Toc19558013"/>
      <w:r>
        <w:rPr>
          <w:rFonts w:ascii="Times New Roman" w:hAnsi="Times New Roman"/>
          <w:sz w:val="24"/>
          <w:szCs w:val="24"/>
        </w:rPr>
        <w:lastRenderedPageBreak/>
        <w:t>实验目的</w:t>
      </w:r>
      <w:bookmarkEnd w:id="0"/>
    </w:p>
    <w:p w14:paraId="2F4E7A27" w14:textId="0732546C" w:rsidR="00CE4922" w:rsidRDefault="000000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熟悉实验环境，分析和了解</w:t>
      </w:r>
      <w:proofErr w:type="spellStart"/>
      <w:r w:rsidR="008A59AD" w:rsidRPr="00C97504">
        <w:rPr>
          <w:rFonts w:ascii="Times New Roman" w:hAnsi="Times New Roman"/>
          <w:sz w:val="24"/>
          <w:szCs w:val="24"/>
        </w:rPr>
        <w:t>numpy</w:t>
      </w:r>
      <w:proofErr w:type="spellEnd"/>
      <w:r w:rsidR="008A59AD">
        <w:rPr>
          <w:rFonts w:hint="eastAsia"/>
          <w:sz w:val="24"/>
          <w:szCs w:val="24"/>
        </w:rPr>
        <w:t>库和</w:t>
      </w:r>
      <w:r w:rsidR="008A59AD" w:rsidRPr="00C97504">
        <w:rPr>
          <w:rFonts w:ascii="Times New Roman" w:hAnsi="Times New Roman"/>
          <w:sz w:val="24"/>
          <w:szCs w:val="24"/>
        </w:rPr>
        <w:t>matplotlib</w:t>
      </w:r>
      <w:r w:rsidR="008A59AD">
        <w:rPr>
          <w:rFonts w:hint="eastAsia"/>
          <w:sz w:val="24"/>
          <w:szCs w:val="24"/>
        </w:rPr>
        <w:t>库的程序可视化</w:t>
      </w:r>
      <w:r w:rsidR="00CE4922">
        <w:rPr>
          <w:rFonts w:hint="eastAsia"/>
          <w:sz w:val="24"/>
          <w:szCs w:val="24"/>
        </w:rPr>
        <w:t>编写与运用；</w:t>
      </w:r>
      <w:r w:rsidR="00E33AC1">
        <w:rPr>
          <w:rFonts w:hint="eastAsia"/>
          <w:sz w:val="24"/>
          <w:szCs w:val="24"/>
        </w:rPr>
        <w:t>培养学生函数在程序</w:t>
      </w:r>
      <w:r w:rsidR="00647AB7">
        <w:rPr>
          <w:rFonts w:hint="eastAsia"/>
          <w:sz w:val="24"/>
          <w:szCs w:val="24"/>
        </w:rPr>
        <w:t>可视化</w:t>
      </w:r>
      <w:r w:rsidR="00E33AC1">
        <w:rPr>
          <w:rFonts w:hint="eastAsia"/>
          <w:sz w:val="24"/>
          <w:szCs w:val="24"/>
        </w:rPr>
        <w:t>编写过程中逻辑分析与实际动手的</w:t>
      </w:r>
      <w:r w:rsidR="00AF611B">
        <w:rPr>
          <w:rFonts w:hint="eastAsia"/>
          <w:sz w:val="24"/>
          <w:szCs w:val="24"/>
        </w:rPr>
        <w:t>编程</w:t>
      </w:r>
      <w:r w:rsidR="00E33AC1">
        <w:rPr>
          <w:rFonts w:hint="eastAsia"/>
          <w:sz w:val="24"/>
          <w:szCs w:val="24"/>
        </w:rPr>
        <w:t>能力。</w:t>
      </w:r>
    </w:p>
    <w:p w14:paraId="1D725F37" w14:textId="77777777" w:rsidR="00990DD1" w:rsidRDefault="00000000">
      <w:pPr>
        <w:pStyle w:val="2"/>
        <w:spacing w:beforeLines="50" w:before="156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二、实验要求</w:t>
      </w:r>
    </w:p>
    <w:p w14:paraId="47BB9367" w14:textId="77777777" w:rsidR="00990DD1" w:rsidRDefault="00000000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实验学时：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学时。</w:t>
      </w:r>
    </w:p>
    <w:p w14:paraId="0212A8C5" w14:textId="77777777" w:rsidR="00990DD1" w:rsidRDefault="00000000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使用</w:t>
      </w:r>
      <w:r>
        <w:rPr>
          <w:rFonts w:ascii="Times New Roman" w:hAnsi="Times New Roman" w:hint="eastAsia"/>
          <w:sz w:val="24"/>
          <w:szCs w:val="24"/>
        </w:rPr>
        <w:t>Python</w:t>
      </w:r>
      <w:r>
        <w:rPr>
          <w:rFonts w:ascii="Times New Roman" w:hAnsi="Times New Roman"/>
          <w:sz w:val="24"/>
          <w:szCs w:val="24"/>
        </w:rPr>
        <w:t>环境编写和调试程序。</w:t>
      </w:r>
    </w:p>
    <w:p w14:paraId="20E13295" w14:textId="03DEEB9F" w:rsidR="00990DD1" w:rsidRDefault="00000000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了解</w:t>
      </w:r>
      <w:proofErr w:type="spellStart"/>
      <w:r w:rsidR="00585BF1">
        <w:rPr>
          <w:rFonts w:ascii="Times New Roman" w:hAnsi="Times New Roman" w:hint="eastAsia"/>
          <w:sz w:val="24"/>
          <w:szCs w:val="24"/>
        </w:rPr>
        <w:t>numpy</w:t>
      </w:r>
      <w:proofErr w:type="spellEnd"/>
      <w:r w:rsidR="00585BF1">
        <w:rPr>
          <w:rFonts w:ascii="Times New Roman" w:hAnsi="Times New Roman" w:hint="eastAsia"/>
          <w:sz w:val="24"/>
          <w:szCs w:val="24"/>
        </w:rPr>
        <w:t>库的可视化</w:t>
      </w:r>
      <w:r w:rsidR="003F08B0">
        <w:rPr>
          <w:rFonts w:ascii="Times New Roman" w:hAnsi="Times New Roman" w:hint="eastAsia"/>
          <w:sz w:val="24"/>
          <w:szCs w:val="24"/>
        </w:rPr>
        <w:t>编写</w:t>
      </w:r>
      <w:r w:rsidR="00585BF1">
        <w:rPr>
          <w:rFonts w:ascii="Times New Roman" w:hAnsi="Times New Roman" w:hint="eastAsia"/>
          <w:sz w:val="24"/>
          <w:szCs w:val="24"/>
        </w:rPr>
        <w:t>与使用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550A4DEB" w14:textId="54ECCF81" w:rsidR="00585BF1" w:rsidRDefault="00585BF1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了解</w:t>
      </w:r>
      <w:r>
        <w:rPr>
          <w:rFonts w:ascii="Times New Roman" w:hAnsi="Times New Roman" w:hint="eastAsia"/>
          <w:sz w:val="24"/>
          <w:szCs w:val="24"/>
        </w:rPr>
        <w:t>matplotlib</w:t>
      </w:r>
      <w:r>
        <w:rPr>
          <w:rFonts w:ascii="Times New Roman" w:hAnsi="Times New Roman" w:hint="eastAsia"/>
          <w:sz w:val="24"/>
          <w:szCs w:val="24"/>
        </w:rPr>
        <w:t>库的可视化编写与使用。</w:t>
      </w:r>
    </w:p>
    <w:p w14:paraId="7A5E4DA0" w14:textId="77777777" w:rsidR="00990DD1" w:rsidRDefault="00000000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实验</w:t>
      </w:r>
      <w:r>
        <w:rPr>
          <w:rFonts w:ascii="Times New Roman" w:hAnsi="Times New Roman"/>
          <w:sz w:val="24"/>
          <w:szCs w:val="24"/>
        </w:rPr>
        <w:t>应通过调试，并获得正确的结果。</w:t>
      </w:r>
    </w:p>
    <w:p w14:paraId="0ED4FF9E" w14:textId="77777777" w:rsidR="00990DD1" w:rsidRDefault="00000000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对程序中重要的内容</w:t>
      </w:r>
      <w:r>
        <w:rPr>
          <w:rFonts w:ascii="Times New Roman" w:hAnsi="Times New Roman" w:hint="eastAsia"/>
          <w:sz w:val="24"/>
          <w:szCs w:val="24"/>
        </w:rPr>
        <w:t>做</w:t>
      </w:r>
      <w:r>
        <w:rPr>
          <w:rFonts w:ascii="Times New Roman" w:hAnsi="Times New Roman"/>
          <w:sz w:val="24"/>
          <w:szCs w:val="24"/>
        </w:rPr>
        <w:t>必要的注释。</w:t>
      </w:r>
    </w:p>
    <w:p w14:paraId="1C5F1A0E" w14:textId="77777777" w:rsidR="00990DD1" w:rsidRDefault="00000000">
      <w:pPr>
        <w:pStyle w:val="2"/>
        <w:spacing w:before="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三、实验准备</w:t>
      </w:r>
    </w:p>
    <w:p w14:paraId="077753C5" w14:textId="546A9497" w:rsidR="00990DD1" w:rsidRDefault="00E314C9">
      <w:pPr>
        <w:pStyle w:val="ab"/>
        <w:spacing w:line="360" w:lineRule="auto"/>
        <w:ind w:left="90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文件的打开与读取的</w:t>
      </w:r>
      <w:r w:rsidR="000141FB">
        <w:rPr>
          <w:rFonts w:ascii="Times New Roman" w:hAnsi="Times New Roman" w:hint="eastAsia"/>
          <w:sz w:val="24"/>
          <w:szCs w:val="24"/>
        </w:rPr>
        <w:t>方法</w:t>
      </w:r>
      <w:r w:rsidR="00000000">
        <w:rPr>
          <w:rFonts w:ascii="Times New Roman" w:hAnsi="Times New Roman" w:hint="eastAsia"/>
          <w:sz w:val="24"/>
          <w:szCs w:val="24"/>
        </w:rPr>
        <w:t>。</w:t>
      </w:r>
    </w:p>
    <w:p w14:paraId="07D56764" w14:textId="741F5B52" w:rsidR="00990DD1" w:rsidRDefault="00000000">
      <w:pPr>
        <w:pStyle w:val="2"/>
        <w:spacing w:before="0" w:after="0" w:line="360" w:lineRule="auto"/>
        <w:rPr>
          <w:rFonts w:ascii="Times New Roman" w:hAnsi="Times New Roman"/>
          <w:sz w:val="24"/>
          <w:szCs w:val="28"/>
        </w:rPr>
      </w:pPr>
      <w:bookmarkStart w:id="1" w:name="_Toc19558014"/>
      <w:r>
        <w:rPr>
          <w:rFonts w:ascii="Times New Roman" w:hAnsi="Times New Roman"/>
          <w:sz w:val="24"/>
          <w:szCs w:val="24"/>
        </w:rPr>
        <w:t>四、</w:t>
      </w:r>
      <w:bookmarkStart w:id="2" w:name="_Toc19558016"/>
      <w:bookmarkEnd w:id="1"/>
      <w:r>
        <w:rPr>
          <w:rFonts w:ascii="Times New Roman" w:hAnsi="Times New Roman"/>
          <w:sz w:val="24"/>
          <w:szCs w:val="28"/>
        </w:rPr>
        <w:t>实验</w:t>
      </w:r>
      <w:bookmarkEnd w:id="2"/>
      <w:r>
        <w:rPr>
          <w:rFonts w:ascii="Times New Roman" w:hAnsi="Times New Roman" w:hint="eastAsia"/>
          <w:sz w:val="24"/>
          <w:szCs w:val="28"/>
        </w:rPr>
        <w:t>程序</w:t>
      </w:r>
      <w:r w:rsidR="006E0B71" w:rsidRPr="006E0B71">
        <w:rPr>
          <w:rFonts w:ascii="Times New Roman" w:hAnsi="Times New Roman" w:hint="eastAsia"/>
          <w:sz w:val="24"/>
          <w:szCs w:val="28"/>
        </w:rPr>
        <w:t>（要求：程序运行结果，程序代码写注释）</w:t>
      </w:r>
    </w:p>
    <w:p w14:paraId="6FD4BD28" w14:textId="2F6CD8C6" w:rsidR="00933915" w:rsidRPr="00933915" w:rsidRDefault="00933915" w:rsidP="00933915">
      <w:pPr>
        <w:widowControl/>
        <w:spacing w:line="360" w:lineRule="auto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一、</w:t>
      </w:r>
      <w:r w:rsidRPr="00933915">
        <w:rPr>
          <w:rFonts w:ascii="Times New Roman" w:hAnsi="Times New Roman" w:hint="eastAsia"/>
          <w:b/>
          <w:sz w:val="24"/>
          <w:szCs w:val="24"/>
        </w:rPr>
        <w:t>编程题</w:t>
      </w:r>
    </w:p>
    <w:p w14:paraId="64CB4427" w14:textId="77777777" w:rsidR="00B94660" w:rsidRDefault="00C532C9" w:rsidP="00C532C9">
      <w:pPr>
        <w:widowControl/>
        <w:spacing w:line="360" w:lineRule="auto"/>
        <w:ind w:firstLineChars="200" w:firstLine="480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 xml:space="preserve">1. </w:t>
      </w:r>
      <w:r w:rsidR="00DD6780" w:rsidRPr="00DD6780">
        <w:rPr>
          <w:rFonts w:ascii="Times New Roman" w:hAnsi="Times New Roman" w:hint="eastAsia"/>
          <w:bCs/>
          <w:sz w:val="24"/>
          <w:szCs w:val="24"/>
        </w:rPr>
        <w:t>读取</w:t>
      </w:r>
      <w:r w:rsidR="00DD6780" w:rsidRPr="00DD6780">
        <w:rPr>
          <w:rFonts w:ascii="Times New Roman" w:hAnsi="Times New Roman" w:hint="eastAsia"/>
          <w:bCs/>
          <w:sz w:val="24"/>
          <w:szCs w:val="24"/>
        </w:rPr>
        <w:t>iris</w:t>
      </w:r>
      <w:r w:rsidR="00DD6780" w:rsidRPr="00DD6780">
        <w:rPr>
          <w:rFonts w:ascii="Times New Roman" w:hAnsi="Times New Roman" w:hint="eastAsia"/>
          <w:bCs/>
          <w:sz w:val="24"/>
          <w:szCs w:val="24"/>
        </w:rPr>
        <w:t>数据集中鸢尾花的萼片，花瓣长度</w:t>
      </w:r>
      <w:r w:rsidR="00B94660">
        <w:rPr>
          <w:rFonts w:ascii="Times New Roman" w:hAnsi="Times New Roman" w:hint="eastAsia"/>
          <w:bCs/>
          <w:sz w:val="24"/>
          <w:szCs w:val="24"/>
        </w:rPr>
        <w:t>信息。</w:t>
      </w:r>
    </w:p>
    <w:p w14:paraId="779E96D6" w14:textId="1C961143" w:rsidR="00990DD1" w:rsidRDefault="00B94660" w:rsidP="00630F94"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 w:rsidRPr="00630F94">
        <w:rPr>
          <w:rFonts w:ascii="Times New Roman" w:hAnsi="Times New Roman" w:hint="eastAsia"/>
          <w:b/>
          <w:sz w:val="24"/>
          <w:szCs w:val="24"/>
        </w:rPr>
        <w:t>要求：</w:t>
      </w:r>
      <w:r w:rsidR="00DD6780" w:rsidRPr="00DD6780">
        <w:rPr>
          <w:rFonts w:ascii="Times New Roman" w:hAnsi="Times New Roman" w:hint="eastAsia"/>
          <w:bCs/>
          <w:sz w:val="24"/>
          <w:szCs w:val="24"/>
        </w:rPr>
        <w:t>对其进行求和，累计和，均值，标准差、方差、最大值和最小值。（数据集中</w:t>
      </w:r>
      <w:r w:rsidR="00DD6780" w:rsidRPr="00DD6780">
        <w:rPr>
          <w:rFonts w:ascii="Times New Roman" w:hAnsi="Times New Roman" w:hint="eastAsia"/>
          <w:bCs/>
          <w:sz w:val="24"/>
          <w:szCs w:val="24"/>
        </w:rPr>
        <w:t>sepal:</w:t>
      </w:r>
      <w:r w:rsidR="00DD6780" w:rsidRPr="00DD6780">
        <w:rPr>
          <w:rFonts w:ascii="Times New Roman" w:hAnsi="Times New Roman" w:hint="eastAsia"/>
          <w:bCs/>
          <w:sz w:val="24"/>
          <w:szCs w:val="24"/>
        </w:rPr>
        <w:t>萼片、</w:t>
      </w:r>
      <w:r w:rsidR="00DD6780" w:rsidRPr="00DD6780">
        <w:rPr>
          <w:rFonts w:ascii="Times New Roman" w:hAnsi="Times New Roman" w:hint="eastAsia"/>
          <w:bCs/>
          <w:sz w:val="24"/>
          <w:szCs w:val="24"/>
        </w:rPr>
        <w:t>petal:</w:t>
      </w:r>
      <w:r w:rsidR="00DD6780" w:rsidRPr="00DD6780">
        <w:rPr>
          <w:rFonts w:ascii="Times New Roman" w:hAnsi="Times New Roman" w:hint="eastAsia"/>
          <w:bCs/>
          <w:sz w:val="24"/>
          <w:szCs w:val="24"/>
        </w:rPr>
        <w:t>花瓣、</w:t>
      </w:r>
      <w:r w:rsidR="00DD6780" w:rsidRPr="00DD6780">
        <w:rPr>
          <w:rFonts w:ascii="Times New Roman" w:hAnsi="Times New Roman" w:hint="eastAsia"/>
          <w:bCs/>
          <w:sz w:val="24"/>
          <w:szCs w:val="24"/>
        </w:rPr>
        <w:t>species:</w:t>
      </w:r>
      <w:r w:rsidR="00DD6780" w:rsidRPr="00DD6780">
        <w:rPr>
          <w:rFonts w:ascii="Times New Roman" w:hAnsi="Times New Roman" w:hint="eastAsia"/>
          <w:bCs/>
          <w:sz w:val="24"/>
          <w:szCs w:val="24"/>
        </w:rPr>
        <w:t>种类），（数据集中</w:t>
      </w:r>
      <w:r w:rsidR="00DD6780" w:rsidRPr="00DD6780">
        <w:rPr>
          <w:rFonts w:ascii="Times New Roman" w:hAnsi="Times New Roman" w:hint="eastAsia"/>
          <w:bCs/>
          <w:sz w:val="24"/>
          <w:szCs w:val="24"/>
        </w:rPr>
        <w:t>species:</w:t>
      </w:r>
      <w:r w:rsidR="00DD6780" w:rsidRPr="00DD6780">
        <w:rPr>
          <w:rFonts w:ascii="Times New Roman" w:hAnsi="Times New Roman" w:hint="eastAsia"/>
          <w:bCs/>
          <w:sz w:val="24"/>
          <w:szCs w:val="24"/>
        </w:rPr>
        <w:t>种类、</w:t>
      </w:r>
      <w:proofErr w:type="spellStart"/>
      <w:r w:rsidR="00DD6780" w:rsidRPr="00DD6780">
        <w:rPr>
          <w:rFonts w:ascii="Times New Roman" w:hAnsi="Times New Roman" w:hint="eastAsia"/>
          <w:bCs/>
          <w:sz w:val="24"/>
          <w:szCs w:val="24"/>
        </w:rPr>
        <w:t>setoa</w:t>
      </w:r>
      <w:proofErr w:type="spellEnd"/>
      <w:r w:rsidR="00DD6780" w:rsidRPr="00DD6780">
        <w:rPr>
          <w:rFonts w:ascii="Times New Roman" w:hAnsi="Times New Roman" w:hint="eastAsia"/>
          <w:bCs/>
          <w:sz w:val="24"/>
          <w:szCs w:val="24"/>
        </w:rPr>
        <w:t>:</w:t>
      </w:r>
      <w:r w:rsidR="00DD6780" w:rsidRPr="00DD6780">
        <w:rPr>
          <w:rFonts w:ascii="Times New Roman" w:hAnsi="Times New Roman" w:hint="eastAsia"/>
          <w:bCs/>
          <w:sz w:val="24"/>
          <w:szCs w:val="24"/>
        </w:rPr>
        <w:t>山鸢尾、</w:t>
      </w:r>
      <w:r w:rsidR="00DD6780" w:rsidRPr="00DD6780">
        <w:rPr>
          <w:rFonts w:ascii="Times New Roman" w:hAnsi="Times New Roman" w:hint="eastAsia"/>
          <w:bCs/>
          <w:sz w:val="24"/>
          <w:szCs w:val="24"/>
        </w:rPr>
        <w:t>versicolor:</w:t>
      </w:r>
      <w:r w:rsidR="00DD6780" w:rsidRPr="00DD6780">
        <w:rPr>
          <w:rFonts w:ascii="Times New Roman" w:hAnsi="Times New Roman" w:hint="eastAsia"/>
          <w:bCs/>
          <w:sz w:val="24"/>
          <w:szCs w:val="24"/>
        </w:rPr>
        <w:t>变色鸢尾、</w:t>
      </w:r>
      <w:r w:rsidR="00DD6780" w:rsidRPr="00DD6780">
        <w:rPr>
          <w:rFonts w:ascii="Times New Roman" w:hAnsi="Times New Roman" w:hint="eastAsia"/>
          <w:bCs/>
          <w:sz w:val="24"/>
          <w:szCs w:val="24"/>
        </w:rPr>
        <w:t>virginica</w:t>
      </w:r>
      <w:r w:rsidR="00DD6780" w:rsidRPr="00DD6780">
        <w:rPr>
          <w:rFonts w:ascii="Times New Roman" w:hAnsi="Times New Roman" w:hint="eastAsia"/>
          <w:bCs/>
          <w:sz w:val="24"/>
          <w:szCs w:val="24"/>
        </w:rPr>
        <w:t>：维吉尼鸢尾）</w:t>
      </w:r>
      <w:r w:rsidR="00B03149">
        <w:rPr>
          <w:rFonts w:ascii="Times New Roman" w:hAnsi="Times New Roman" w:hint="eastAsia"/>
          <w:bCs/>
          <w:sz w:val="24"/>
          <w:szCs w:val="24"/>
        </w:rPr>
        <w:t>。</w:t>
      </w:r>
    </w:p>
    <w:p w14:paraId="155AE876" w14:textId="77777777" w:rsidR="00990DD1" w:rsidRDefault="00990DD1" w:rsidP="000A17AB"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</w:p>
    <w:p w14:paraId="5B94A5C5" w14:textId="7276DDB3" w:rsidR="00990DD1" w:rsidRDefault="00990DD1" w:rsidP="00C532C9"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</w:p>
    <w:p w14:paraId="770205F9" w14:textId="77777777" w:rsidR="00630F94" w:rsidRDefault="00630F94" w:rsidP="00C532C9"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</w:p>
    <w:p w14:paraId="197251BC" w14:textId="77777777" w:rsidR="00630F94" w:rsidRDefault="00630F94" w:rsidP="00C532C9"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</w:p>
    <w:p w14:paraId="5DB40B2C" w14:textId="77777777" w:rsidR="00630F94" w:rsidRDefault="00630F94" w:rsidP="00C532C9"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</w:p>
    <w:p w14:paraId="09EDE444" w14:textId="77777777" w:rsidR="00630F94" w:rsidRDefault="00630F94" w:rsidP="00C532C9"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</w:p>
    <w:p w14:paraId="5F7E43B8" w14:textId="77777777" w:rsidR="00630F94" w:rsidRDefault="00630F94" w:rsidP="00C532C9"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</w:p>
    <w:p w14:paraId="2B91130B" w14:textId="77777777" w:rsidR="00630F94" w:rsidRDefault="00630F94" w:rsidP="00C532C9"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</w:p>
    <w:p w14:paraId="11F52008" w14:textId="77777777" w:rsidR="00630F94" w:rsidRDefault="00630F94" w:rsidP="00C532C9"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</w:p>
    <w:p w14:paraId="721FE6BC" w14:textId="77777777" w:rsidR="00630F94" w:rsidRDefault="00630F94" w:rsidP="00C532C9"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</w:p>
    <w:p w14:paraId="56E118F8" w14:textId="77777777" w:rsidR="00630F94" w:rsidRDefault="00630F94" w:rsidP="00C532C9">
      <w:pPr>
        <w:widowControl/>
        <w:spacing w:line="360" w:lineRule="auto"/>
        <w:jc w:val="left"/>
        <w:rPr>
          <w:rFonts w:ascii="Times New Roman" w:hAnsi="Times New Roman" w:hint="eastAsia"/>
          <w:bCs/>
          <w:sz w:val="24"/>
          <w:szCs w:val="24"/>
        </w:rPr>
      </w:pPr>
    </w:p>
    <w:p w14:paraId="326DC8ED" w14:textId="77777777" w:rsidR="00F60C29" w:rsidRDefault="00C532C9" w:rsidP="00C532C9">
      <w:pPr>
        <w:pStyle w:val="ab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C532C9">
        <w:rPr>
          <w:rFonts w:ascii="宋体" w:hAnsi="宋体" w:hint="eastAsia"/>
          <w:sz w:val="24"/>
          <w:szCs w:val="24"/>
        </w:rPr>
        <w:lastRenderedPageBreak/>
        <w:t>读取</w:t>
      </w:r>
      <w:r w:rsidRPr="00291BA8">
        <w:rPr>
          <w:rFonts w:ascii="Times New Roman" w:hAnsi="Times New Roman"/>
          <w:sz w:val="24"/>
          <w:szCs w:val="24"/>
        </w:rPr>
        <w:t>titanic</w:t>
      </w:r>
      <w:r w:rsidRPr="00C532C9">
        <w:rPr>
          <w:rFonts w:ascii="宋体" w:hAnsi="宋体" w:hint="eastAsia"/>
          <w:sz w:val="24"/>
          <w:szCs w:val="24"/>
        </w:rPr>
        <w:t>数据集中的乘客的性别、年龄等信息</w:t>
      </w:r>
      <w:r w:rsidR="00F60C29">
        <w:rPr>
          <w:rFonts w:ascii="宋体" w:hAnsi="宋体" w:hint="eastAsia"/>
          <w:sz w:val="24"/>
          <w:szCs w:val="24"/>
        </w:rPr>
        <w:t>。</w:t>
      </w:r>
    </w:p>
    <w:p w14:paraId="1ECCE200" w14:textId="0373BC01" w:rsidR="00C532C9" w:rsidRDefault="00F60C29" w:rsidP="00630F94">
      <w:pPr>
        <w:pStyle w:val="ab"/>
        <w:spacing w:line="360" w:lineRule="auto"/>
        <w:ind w:firstLineChars="0" w:firstLine="0"/>
        <w:jc w:val="left"/>
        <w:rPr>
          <w:rFonts w:ascii="宋体" w:hAnsi="宋体"/>
          <w:sz w:val="24"/>
          <w:szCs w:val="24"/>
        </w:rPr>
      </w:pPr>
      <w:r w:rsidRPr="00F60C29">
        <w:rPr>
          <w:rFonts w:ascii="宋体" w:hAnsi="宋体" w:hint="eastAsia"/>
          <w:b/>
          <w:bCs/>
          <w:sz w:val="24"/>
          <w:szCs w:val="24"/>
        </w:rPr>
        <w:t>要求</w:t>
      </w:r>
      <w:r>
        <w:rPr>
          <w:rFonts w:ascii="宋体" w:hAnsi="宋体" w:hint="eastAsia"/>
          <w:sz w:val="24"/>
          <w:szCs w:val="24"/>
        </w:rPr>
        <w:t>：</w:t>
      </w:r>
      <w:r w:rsidR="00C532C9" w:rsidRPr="00C532C9">
        <w:rPr>
          <w:rFonts w:ascii="宋体" w:hAnsi="宋体" w:hint="eastAsia"/>
          <w:sz w:val="24"/>
          <w:szCs w:val="24"/>
        </w:rPr>
        <w:t>实现显示其前</w:t>
      </w:r>
      <w:r w:rsidR="00C532C9" w:rsidRPr="002F338B">
        <w:rPr>
          <w:rFonts w:ascii="Times New Roman" w:hAnsi="Times New Roman"/>
          <w:sz w:val="24"/>
          <w:szCs w:val="24"/>
        </w:rPr>
        <w:t>50</w:t>
      </w:r>
      <w:r w:rsidR="00C532C9" w:rsidRPr="00C532C9">
        <w:rPr>
          <w:rFonts w:ascii="宋体" w:hAnsi="宋体" w:hint="eastAsia"/>
          <w:sz w:val="24"/>
          <w:szCs w:val="24"/>
        </w:rPr>
        <w:t>行的数据信息，实现调用函数显示数据信息总览，并实现数据中生还者的饼图绘制，利用均值填充数据中“年龄”的缺失值实现。</w:t>
      </w:r>
    </w:p>
    <w:p w14:paraId="5DCF787D" w14:textId="77777777" w:rsidR="0001545A" w:rsidRDefault="0001545A" w:rsidP="0001545A">
      <w:pPr>
        <w:spacing w:line="360" w:lineRule="auto"/>
        <w:rPr>
          <w:rFonts w:ascii="宋体" w:hAnsi="宋体"/>
          <w:sz w:val="24"/>
          <w:szCs w:val="24"/>
        </w:rPr>
      </w:pPr>
    </w:p>
    <w:p w14:paraId="3B274C47" w14:textId="77777777" w:rsidR="0001545A" w:rsidRDefault="0001545A" w:rsidP="0001545A">
      <w:pPr>
        <w:spacing w:line="360" w:lineRule="auto"/>
        <w:rPr>
          <w:rFonts w:ascii="宋体" w:hAnsi="宋体"/>
          <w:sz w:val="24"/>
          <w:szCs w:val="24"/>
        </w:rPr>
      </w:pPr>
    </w:p>
    <w:p w14:paraId="50057367" w14:textId="77777777" w:rsidR="00765486" w:rsidRDefault="00765486" w:rsidP="00291BA8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4E89C3D6" w14:textId="77777777" w:rsidR="00765486" w:rsidRDefault="00765486" w:rsidP="00291BA8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04407FBB" w14:textId="77777777" w:rsidR="00765486" w:rsidRDefault="00765486" w:rsidP="00291BA8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3BC422CC" w14:textId="77777777" w:rsidR="00765486" w:rsidRDefault="00765486" w:rsidP="00291BA8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68070F92" w14:textId="77777777" w:rsidR="00F60C29" w:rsidRDefault="0001545A" w:rsidP="00F60C2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3. </w:t>
      </w:r>
      <w:r w:rsidRPr="0001545A">
        <w:rPr>
          <w:rFonts w:ascii="宋体" w:hAnsi="宋体" w:hint="eastAsia"/>
          <w:sz w:val="24"/>
          <w:szCs w:val="24"/>
        </w:rPr>
        <w:t>读取</w:t>
      </w:r>
      <w:r w:rsidRPr="00291BA8">
        <w:rPr>
          <w:rFonts w:ascii="Times New Roman" w:hAnsi="Times New Roman"/>
          <w:sz w:val="24"/>
          <w:szCs w:val="24"/>
        </w:rPr>
        <w:t>Mountains</w:t>
      </w:r>
      <w:r w:rsidRPr="0001545A">
        <w:rPr>
          <w:rFonts w:ascii="宋体" w:hAnsi="宋体" w:hint="eastAsia"/>
          <w:sz w:val="24"/>
          <w:szCs w:val="24"/>
        </w:rPr>
        <w:t>数据集的信息，实现山峰可视化功能。</w:t>
      </w:r>
    </w:p>
    <w:p w14:paraId="17F2F05F" w14:textId="3392BC13" w:rsidR="0001545A" w:rsidRPr="0001545A" w:rsidRDefault="00F60C29" w:rsidP="00630F94">
      <w:pPr>
        <w:spacing w:line="360" w:lineRule="auto"/>
        <w:rPr>
          <w:rFonts w:ascii="宋体" w:hAnsi="宋体" w:hint="eastAsia"/>
          <w:sz w:val="24"/>
          <w:szCs w:val="24"/>
        </w:rPr>
      </w:pPr>
      <w:r w:rsidRPr="00F60C29">
        <w:rPr>
          <w:rFonts w:ascii="宋体" w:hAnsi="宋体" w:hint="eastAsia"/>
          <w:b/>
          <w:bCs/>
          <w:sz w:val="24"/>
          <w:szCs w:val="24"/>
        </w:rPr>
        <w:t>要求：</w:t>
      </w:r>
      <w:r w:rsidR="0001545A" w:rsidRPr="0001545A">
        <w:rPr>
          <w:rFonts w:ascii="宋体" w:hAnsi="宋体" w:hint="eastAsia"/>
          <w:sz w:val="24"/>
          <w:szCs w:val="24"/>
        </w:rPr>
        <w:t>编写过程中要求设置图片显示的主题样式，显示中文指定”</w:t>
      </w:r>
      <w:proofErr w:type="spellStart"/>
      <w:r w:rsidR="0001545A" w:rsidRPr="00291BA8">
        <w:rPr>
          <w:rFonts w:ascii="Times New Roman" w:hAnsi="Times New Roman"/>
          <w:sz w:val="24"/>
          <w:szCs w:val="24"/>
        </w:rPr>
        <w:t>SimHei</w:t>
      </w:r>
      <w:proofErr w:type="spellEnd"/>
      <w:r w:rsidR="0001545A" w:rsidRPr="0001545A">
        <w:rPr>
          <w:rFonts w:ascii="宋体" w:hAnsi="宋体" w:hint="eastAsia"/>
          <w:sz w:val="24"/>
          <w:szCs w:val="24"/>
        </w:rPr>
        <w:t>”字体，可以运用</w:t>
      </w:r>
      <w:r w:rsidR="0001545A" w:rsidRPr="00F60C29">
        <w:rPr>
          <w:rFonts w:ascii="Times New Roman" w:hAnsi="Times New Roman"/>
          <w:sz w:val="24"/>
          <w:szCs w:val="24"/>
        </w:rPr>
        <w:t>def</w:t>
      </w:r>
      <w:r w:rsidR="0001545A" w:rsidRPr="0001545A">
        <w:rPr>
          <w:rFonts w:ascii="宋体" w:hAnsi="宋体" w:hint="eastAsia"/>
          <w:sz w:val="24"/>
          <w:szCs w:val="24"/>
        </w:rPr>
        <w:t>函数形式编写，实现对数据集中“</w:t>
      </w:r>
      <w:r w:rsidR="0001545A" w:rsidRPr="00765486">
        <w:rPr>
          <w:rFonts w:ascii="Times New Roman" w:hAnsi="Times New Roman"/>
          <w:sz w:val="24"/>
          <w:szCs w:val="24"/>
        </w:rPr>
        <w:t>Height(m)</w:t>
      </w:r>
      <w:r w:rsidR="0001545A" w:rsidRPr="0001545A">
        <w:rPr>
          <w:rFonts w:ascii="宋体" w:hAnsi="宋体" w:hint="eastAsia"/>
          <w:sz w:val="24"/>
          <w:szCs w:val="24"/>
        </w:rPr>
        <w:t>”：“</w:t>
      </w:r>
      <w:r w:rsidR="0001545A" w:rsidRPr="00765486">
        <w:rPr>
          <w:rFonts w:ascii="Times New Roman" w:hAnsi="Times New Roman"/>
          <w:sz w:val="24"/>
          <w:szCs w:val="24"/>
        </w:rPr>
        <w:t>Height</w:t>
      </w:r>
      <w:r w:rsidR="0001545A" w:rsidRPr="0001545A">
        <w:rPr>
          <w:rFonts w:ascii="宋体" w:hAnsi="宋体" w:hint="eastAsia"/>
          <w:sz w:val="24"/>
          <w:szCs w:val="24"/>
        </w:rPr>
        <w:t>”,“</w:t>
      </w:r>
      <w:r w:rsidR="0001545A" w:rsidRPr="00765486">
        <w:rPr>
          <w:rFonts w:ascii="Times New Roman" w:hAnsi="Times New Roman"/>
          <w:sz w:val="24"/>
          <w:szCs w:val="24"/>
        </w:rPr>
        <w:t>Ascents bef.2004</w:t>
      </w:r>
      <w:r w:rsidR="0001545A" w:rsidRPr="0001545A">
        <w:rPr>
          <w:rFonts w:ascii="宋体" w:hAnsi="宋体" w:hint="eastAsia"/>
          <w:sz w:val="24"/>
          <w:szCs w:val="24"/>
        </w:rPr>
        <w:t xml:space="preserve">”：“ </w:t>
      </w:r>
      <w:r w:rsidR="0001545A" w:rsidRPr="00765486">
        <w:rPr>
          <w:rFonts w:ascii="Times New Roman" w:hAnsi="Times New Roman"/>
          <w:sz w:val="24"/>
          <w:szCs w:val="24"/>
        </w:rPr>
        <w:t>Success</w:t>
      </w:r>
      <w:r w:rsidR="0001545A" w:rsidRPr="0001545A">
        <w:rPr>
          <w:rFonts w:ascii="宋体" w:hAnsi="宋体" w:hint="eastAsia"/>
          <w:sz w:val="24"/>
          <w:szCs w:val="24"/>
        </w:rPr>
        <w:t>”,“</w:t>
      </w:r>
      <w:r w:rsidR="0001545A" w:rsidRPr="00765486">
        <w:rPr>
          <w:rFonts w:ascii="Times New Roman" w:hAnsi="Times New Roman"/>
          <w:sz w:val="24"/>
          <w:szCs w:val="24"/>
        </w:rPr>
        <w:t>Failed attempts bef.2004</w:t>
      </w:r>
      <w:r w:rsidR="0001545A" w:rsidRPr="0001545A">
        <w:rPr>
          <w:rFonts w:ascii="宋体" w:hAnsi="宋体" w:hint="eastAsia"/>
          <w:sz w:val="24"/>
          <w:szCs w:val="24"/>
        </w:rPr>
        <w:t>”：“</w:t>
      </w:r>
      <w:r w:rsidR="0001545A" w:rsidRPr="00765486">
        <w:rPr>
          <w:rFonts w:ascii="Times New Roman" w:hAnsi="Times New Roman"/>
          <w:sz w:val="24"/>
          <w:szCs w:val="24"/>
        </w:rPr>
        <w:t>Failed</w:t>
      </w:r>
      <w:r w:rsidR="0001545A" w:rsidRPr="0001545A">
        <w:rPr>
          <w:rFonts w:ascii="宋体" w:hAnsi="宋体" w:hint="eastAsia"/>
          <w:sz w:val="24"/>
          <w:szCs w:val="24"/>
        </w:rPr>
        <w:t>”重构、清洗（用0填充“成功”或者“失败”的缺失项）以及可视化功能，用图形的方式显示山峰的数量和海拔，显示山峰的数量和年份，用子图形式显示海拔与登顶、登顶与排名。</w:t>
      </w:r>
    </w:p>
    <w:p w14:paraId="1EBC73AC" w14:textId="77777777" w:rsidR="000A17AB" w:rsidRPr="00C532C9" w:rsidRDefault="000A17AB" w:rsidP="000A17AB"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</w:p>
    <w:p w14:paraId="40C20F3A" w14:textId="77777777" w:rsidR="000A17AB" w:rsidRDefault="000A17AB" w:rsidP="000A17AB"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</w:p>
    <w:p w14:paraId="57B89295" w14:textId="77777777" w:rsidR="00933915" w:rsidRDefault="00933915" w:rsidP="000A17AB"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</w:p>
    <w:p w14:paraId="42D1A5F4" w14:textId="77777777" w:rsidR="00933915" w:rsidRDefault="00933915" w:rsidP="000A17AB"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</w:p>
    <w:p w14:paraId="2A5CCDCE" w14:textId="77777777" w:rsidR="00933915" w:rsidRDefault="00933915" w:rsidP="000A17AB"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</w:p>
    <w:p w14:paraId="2ED99F2E" w14:textId="77777777" w:rsidR="00933915" w:rsidRDefault="00933915" w:rsidP="000A17AB"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</w:p>
    <w:p w14:paraId="78C9F88F" w14:textId="77777777" w:rsidR="00990DD1" w:rsidRPr="0001545A" w:rsidRDefault="00990DD1">
      <w:pPr>
        <w:widowControl/>
        <w:jc w:val="left"/>
        <w:rPr>
          <w:rFonts w:ascii="Times New Roman" w:hAnsi="Times New Roman"/>
          <w:bCs/>
          <w:sz w:val="24"/>
          <w:szCs w:val="24"/>
        </w:rPr>
      </w:pPr>
    </w:p>
    <w:p w14:paraId="0E88ACDA" w14:textId="77777777" w:rsidR="00990DD1" w:rsidRDefault="00990DD1">
      <w:pPr>
        <w:widowControl/>
        <w:jc w:val="left"/>
        <w:rPr>
          <w:rFonts w:ascii="Times New Roman" w:hAnsi="Times New Roman"/>
          <w:bCs/>
          <w:sz w:val="24"/>
          <w:szCs w:val="24"/>
        </w:rPr>
      </w:pPr>
    </w:p>
    <w:p w14:paraId="2C5BD547" w14:textId="77777777" w:rsidR="00990DD1" w:rsidRDefault="00990DD1">
      <w:pPr>
        <w:widowControl/>
        <w:jc w:val="left"/>
        <w:rPr>
          <w:rFonts w:ascii="Times New Roman" w:hAnsi="Times New Roman"/>
          <w:bCs/>
          <w:sz w:val="24"/>
          <w:szCs w:val="24"/>
        </w:rPr>
      </w:pPr>
    </w:p>
    <w:p w14:paraId="5A11D377" w14:textId="77777777" w:rsidR="00990DD1" w:rsidRDefault="00990DD1">
      <w:pPr>
        <w:widowControl/>
        <w:jc w:val="left"/>
        <w:rPr>
          <w:rFonts w:ascii="Times New Roman" w:hAnsi="Times New Roman"/>
          <w:bCs/>
          <w:sz w:val="24"/>
          <w:szCs w:val="24"/>
        </w:rPr>
      </w:pPr>
    </w:p>
    <w:p w14:paraId="78EA71CA" w14:textId="77777777" w:rsidR="00990DD1" w:rsidRDefault="00990DD1">
      <w:pPr>
        <w:widowControl/>
        <w:jc w:val="left"/>
        <w:rPr>
          <w:rFonts w:ascii="Times New Roman" w:hAnsi="Times New Roman"/>
          <w:b/>
          <w:sz w:val="24"/>
          <w:szCs w:val="24"/>
        </w:rPr>
      </w:pPr>
    </w:p>
    <w:p w14:paraId="551C525C" w14:textId="77777777" w:rsidR="00990DD1" w:rsidRDefault="00990DD1">
      <w:pPr>
        <w:widowControl/>
        <w:jc w:val="left"/>
        <w:rPr>
          <w:rFonts w:ascii="Times New Roman" w:hAnsi="Times New Roman"/>
          <w:sz w:val="24"/>
          <w:szCs w:val="24"/>
        </w:rPr>
      </w:pPr>
    </w:p>
    <w:p w14:paraId="3A90768D" w14:textId="77777777" w:rsidR="00990DD1" w:rsidRDefault="00990DD1">
      <w:pPr>
        <w:widowControl/>
        <w:jc w:val="left"/>
        <w:rPr>
          <w:rFonts w:ascii="Times New Roman" w:hAnsi="Times New Roman"/>
          <w:sz w:val="24"/>
          <w:szCs w:val="24"/>
        </w:rPr>
      </w:pPr>
    </w:p>
    <w:p w14:paraId="5320E4F9" w14:textId="77777777" w:rsidR="00990DD1" w:rsidRDefault="00990DD1">
      <w:pPr>
        <w:widowControl/>
        <w:jc w:val="left"/>
        <w:rPr>
          <w:rFonts w:ascii="Times New Roman" w:hAnsi="Times New Roman"/>
          <w:sz w:val="24"/>
          <w:szCs w:val="24"/>
        </w:rPr>
      </w:pPr>
    </w:p>
    <w:p w14:paraId="2FFD17EC" w14:textId="77777777" w:rsidR="00990DD1" w:rsidRDefault="00990DD1">
      <w:pPr>
        <w:widowControl/>
        <w:jc w:val="left"/>
        <w:rPr>
          <w:rFonts w:ascii="Times New Roman" w:hAnsi="Times New Roman"/>
          <w:sz w:val="24"/>
          <w:szCs w:val="24"/>
        </w:rPr>
      </w:pPr>
    </w:p>
    <w:p w14:paraId="1B8B8F0E" w14:textId="77777777" w:rsidR="00990DD1" w:rsidRDefault="00990DD1">
      <w:pPr>
        <w:widowControl/>
        <w:jc w:val="left"/>
        <w:rPr>
          <w:rFonts w:ascii="Times New Roman" w:hAnsi="Times New Roman"/>
          <w:sz w:val="24"/>
          <w:szCs w:val="24"/>
        </w:rPr>
      </w:pPr>
    </w:p>
    <w:p w14:paraId="53FBC927" w14:textId="77777777" w:rsidR="00990DD1" w:rsidRDefault="00990DD1">
      <w:pPr>
        <w:widowControl/>
        <w:jc w:val="left"/>
        <w:rPr>
          <w:rFonts w:ascii="Times New Roman" w:hAnsi="Times New Roman"/>
          <w:sz w:val="24"/>
          <w:szCs w:val="24"/>
        </w:rPr>
      </w:pPr>
    </w:p>
    <w:p w14:paraId="7D60B86D" w14:textId="77777777" w:rsidR="00990DD1" w:rsidRDefault="00990DD1">
      <w:pPr>
        <w:widowControl/>
        <w:jc w:val="left"/>
        <w:rPr>
          <w:rFonts w:ascii="Times New Roman" w:hAnsi="Times New Roman"/>
          <w:sz w:val="24"/>
          <w:szCs w:val="24"/>
        </w:rPr>
      </w:pPr>
    </w:p>
    <w:p w14:paraId="029036F2" w14:textId="77777777" w:rsidR="00990DD1" w:rsidRDefault="00990DD1">
      <w:pPr>
        <w:widowControl/>
        <w:jc w:val="left"/>
        <w:rPr>
          <w:rFonts w:ascii="Times New Roman" w:hAnsi="Times New Roman"/>
          <w:sz w:val="24"/>
          <w:szCs w:val="24"/>
        </w:rPr>
      </w:pPr>
    </w:p>
    <w:p w14:paraId="71989370" w14:textId="77777777" w:rsidR="00990DD1" w:rsidRDefault="00990DD1">
      <w:pPr>
        <w:widowControl/>
        <w:jc w:val="left"/>
        <w:rPr>
          <w:rFonts w:ascii="Times New Roman" w:hAnsi="Times New Roman"/>
          <w:sz w:val="24"/>
          <w:szCs w:val="24"/>
        </w:rPr>
      </w:pPr>
    </w:p>
    <w:p w14:paraId="055D325E" w14:textId="77777777" w:rsidR="00990DD1" w:rsidRDefault="00990DD1">
      <w:pPr>
        <w:widowControl/>
        <w:jc w:val="left"/>
        <w:rPr>
          <w:rFonts w:ascii="Times New Roman" w:hAnsi="Times New Roman"/>
          <w:sz w:val="24"/>
          <w:szCs w:val="24"/>
        </w:rPr>
      </w:pPr>
    </w:p>
    <w:p w14:paraId="6362024F" w14:textId="77777777" w:rsidR="00990DD1" w:rsidRDefault="00990DD1">
      <w:pPr>
        <w:widowControl/>
        <w:jc w:val="left"/>
        <w:rPr>
          <w:rFonts w:ascii="Times New Roman" w:hAnsi="Times New Roman"/>
          <w:sz w:val="24"/>
          <w:szCs w:val="24"/>
        </w:rPr>
      </w:pPr>
    </w:p>
    <w:p w14:paraId="41FF7973" w14:textId="77777777" w:rsidR="00990DD1" w:rsidRDefault="00990DD1">
      <w:pPr>
        <w:widowControl/>
        <w:jc w:val="left"/>
        <w:rPr>
          <w:rFonts w:ascii="Times New Roman" w:hAnsi="Times New Roman"/>
          <w:sz w:val="24"/>
          <w:szCs w:val="24"/>
        </w:rPr>
      </w:pPr>
    </w:p>
    <w:p w14:paraId="00E30813" w14:textId="77777777" w:rsidR="00990DD1" w:rsidRDefault="00990DD1">
      <w:pPr>
        <w:widowControl/>
        <w:jc w:val="left"/>
        <w:rPr>
          <w:rFonts w:ascii="Times New Roman" w:hAnsi="Times New Roman"/>
          <w:sz w:val="24"/>
          <w:szCs w:val="24"/>
        </w:rPr>
      </w:pPr>
    </w:p>
    <w:p w14:paraId="20B96578" w14:textId="77777777" w:rsidR="00990DD1" w:rsidRDefault="00990DD1">
      <w:pPr>
        <w:widowControl/>
        <w:jc w:val="left"/>
        <w:rPr>
          <w:rFonts w:ascii="Times New Roman" w:hAnsi="Times New Roman"/>
          <w:sz w:val="24"/>
          <w:szCs w:val="24"/>
        </w:rPr>
      </w:pPr>
    </w:p>
    <w:p w14:paraId="037678A7" w14:textId="77777777" w:rsidR="00990DD1" w:rsidRDefault="00990DD1">
      <w:pPr>
        <w:widowControl/>
        <w:jc w:val="left"/>
        <w:rPr>
          <w:rFonts w:ascii="Times New Roman" w:hAnsi="Times New Roman"/>
          <w:sz w:val="24"/>
          <w:szCs w:val="24"/>
        </w:rPr>
      </w:pPr>
    </w:p>
    <w:p w14:paraId="72FF454A" w14:textId="77777777" w:rsidR="00990DD1" w:rsidRDefault="00990DD1">
      <w:pPr>
        <w:widowControl/>
        <w:jc w:val="left"/>
        <w:rPr>
          <w:rFonts w:ascii="Times New Roman" w:hAnsi="Times New Roman"/>
          <w:sz w:val="24"/>
          <w:szCs w:val="24"/>
        </w:rPr>
      </w:pPr>
    </w:p>
    <w:p w14:paraId="46122D4B" w14:textId="77777777" w:rsidR="00990DD1" w:rsidRDefault="00990DD1">
      <w:pPr>
        <w:widowControl/>
        <w:jc w:val="left"/>
        <w:rPr>
          <w:rFonts w:ascii="Times New Roman" w:hAnsi="Times New Roman"/>
          <w:sz w:val="24"/>
          <w:szCs w:val="24"/>
        </w:rPr>
      </w:pPr>
    </w:p>
    <w:p w14:paraId="42606CCA" w14:textId="77777777" w:rsidR="00990DD1" w:rsidRDefault="00990DD1">
      <w:pPr>
        <w:widowControl/>
        <w:jc w:val="left"/>
        <w:rPr>
          <w:rFonts w:ascii="Times New Roman" w:hAnsi="Times New Roman"/>
          <w:sz w:val="24"/>
          <w:szCs w:val="24"/>
        </w:rPr>
      </w:pPr>
    </w:p>
    <w:p w14:paraId="083A535C" w14:textId="77777777" w:rsidR="00990DD1" w:rsidRDefault="00990DD1">
      <w:pPr>
        <w:widowControl/>
        <w:jc w:val="left"/>
        <w:rPr>
          <w:rFonts w:ascii="Times New Roman" w:hAnsi="Times New Roman"/>
          <w:sz w:val="24"/>
          <w:szCs w:val="24"/>
        </w:rPr>
      </w:pPr>
    </w:p>
    <w:p w14:paraId="409C98F5" w14:textId="77777777" w:rsidR="00990DD1" w:rsidRDefault="00990DD1">
      <w:pPr>
        <w:widowControl/>
        <w:jc w:val="left"/>
        <w:rPr>
          <w:rFonts w:ascii="Times New Roman" w:hAnsi="Times New Roman"/>
          <w:sz w:val="24"/>
          <w:szCs w:val="24"/>
        </w:rPr>
      </w:pPr>
    </w:p>
    <w:p w14:paraId="52A4D31B" w14:textId="77777777" w:rsidR="00990DD1" w:rsidRDefault="00990DD1">
      <w:pPr>
        <w:widowControl/>
        <w:jc w:val="left"/>
        <w:rPr>
          <w:rFonts w:ascii="Times New Roman" w:hAnsi="Times New Roman"/>
          <w:sz w:val="24"/>
          <w:szCs w:val="24"/>
        </w:rPr>
      </w:pPr>
    </w:p>
    <w:p w14:paraId="1843A66D" w14:textId="77777777" w:rsidR="00990DD1" w:rsidRDefault="00990DD1">
      <w:pPr>
        <w:widowControl/>
        <w:jc w:val="left"/>
        <w:rPr>
          <w:rFonts w:ascii="Times New Roman" w:hAnsi="Times New Roman"/>
          <w:sz w:val="24"/>
          <w:szCs w:val="24"/>
        </w:rPr>
      </w:pPr>
    </w:p>
    <w:p w14:paraId="7654617C" w14:textId="77777777" w:rsidR="00990DD1" w:rsidRDefault="00990DD1">
      <w:pPr>
        <w:widowControl/>
        <w:jc w:val="left"/>
        <w:rPr>
          <w:rFonts w:ascii="Times New Roman" w:hAnsi="Times New Roman"/>
          <w:sz w:val="24"/>
          <w:szCs w:val="24"/>
        </w:rPr>
      </w:pPr>
    </w:p>
    <w:sectPr w:rsidR="00990DD1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908070" w14:textId="77777777" w:rsidR="00D97B23" w:rsidRDefault="00D97B23">
      <w:r>
        <w:separator/>
      </w:r>
    </w:p>
  </w:endnote>
  <w:endnote w:type="continuationSeparator" w:id="0">
    <w:p w14:paraId="26BFDCE3" w14:textId="77777777" w:rsidR="00D97B23" w:rsidRDefault="00D97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18624585"/>
    </w:sdtPr>
    <w:sdtContent>
      <w:sdt>
        <w:sdtPr>
          <w:id w:val="1728636285"/>
        </w:sdtPr>
        <w:sdtContent>
          <w:p w14:paraId="13640B9D" w14:textId="77777777" w:rsidR="00990DD1" w:rsidRDefault="0000000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1E3D30" w14:textId="77777777" w:rsidR="00990DD1" w:rsidRDefault="00990D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7D8310" w14:textId="77777777" w:rsidR="00D97B23" w:rsidRDefault="00D97B23">
      <w:r>
        <w:separator/>
      </w:r>
    </w:p>
  </w:footnote>
  <w:footnote w:type="continuationSeparator" w:id="0">
    <w:p w14:paraId="60D384C0" w14:textId="77777777" w:rsidR="00D97B23" w:rsidRDefault="00D97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D664BED"/>
    <w:multiLevelType w:val="singleLevel"/>
    <w:tmpl w:val="CD664BED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57C9019B"/>
    <w:multiLevelType w:val="multilevel"/>
    <w:tmpl w:val="57C9019B"/>
    <w:lvl w:ilvl="0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C0A673E"/>
    <w:multiLevelType w:val="multilevel"/>
    <w:tmpl w:val="7C0A673E"/>
    <w:lvl w:ilvl="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75069539">
    <w:abstractNumId w:val="2"/>
  </w:num>
  <w:num w:numId="2" w16cid:durableId="1623149537">
    <w:abstractNumId w:val="1"/>
  </w:num>
  <w:num w:numId="3" w16cid:durableId="1759594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I3ZTYwNmRhMjFmMjEwYmU5NTgyZTIwYTkwYTYzMjMifQ=="/>
  </w:docVars>
  <w:rsids>
    <w:rsidRoot w:val="00172A27"/>
    <w:rsid w:val="000141FB"/>
    <w:rsid w:val="0001545A"/>
    <w:rsid w:val="0003311A"/>
    <w:rsid w:val="00034B04"/>
    <w:rsid w:val="00047CAA"/>
    <w:rsid w:val="00054D6E"/>
    <w:rsid w:val="00067667"/>
    <w:rsid w:val="00077C0C"/>
    <w:rsid w:val="000907FF"/>
    <w:rsid w:val="00090F44"/>
    <w:rsid w:val="000A17AB"/>
    <w:rsid w:val="000A39A7"/>
    <w:rsid w:val="000A3F7A"/>
    <w:rsid w:val="000A7C7E"/>
    <w:rsid w:val="000B4406"/>
    <w:rsid w:val="000E1552"/>
    <w:rsid w:val="000E3061"/>
    <w:rsid w:val="000E7A43"/>
    <w:rsid w:val="00112777"/>
    <w:rsid w:val="00117876"/>
    <w:rsid w:val="0012503A"/>
    <w:rsid w:val="001255F3"/>
    <w:rsid w:val="00147FA3"/>
    <w:rsid w:val="00153E25"/>
    <w:rsid w:val="001610B7"/>
    <w:rsid w:val="00172A27"/>
    <w:rsid w:val="0018365F"/>
    <w:rsid w:val="001868F7"/>
    <w:rsid w:val="00190C8C"/>
    <w:rsid w:val="001C6F41"/>
    <w:rsid w:val="001D077E"/>
    <w:rsid w:val="001D5EAC"/>
    <w:rsid w:val="001E28EB"/>
    <w:rsid w:val="001F1BF8"/>
    <w:rsid w:val="001F5632"/>
    <w:rsid w:val="001F5DA9"/>
    <w:rsid w:val="001F5DFF"/>
    <w:rsid w:val="002047E2"/>
    <w:rsid w:val="002056D6"/>
    <w:rsid w:val="0022041E"/>
    <w:rsid w:val="00220BC8"/>
    <w:rsid w:val="00235B12"/>
    <w:rsid w:val="002426EC"/>
    <w:rsid w:val="00244C64"/>
    <w:rsid w:val="00253F2B"/>
    <w:rsid w:val="00281283"/>
    <w:rsid w:val="00284885"/>
    <w:rsid w:val="00286AEA"/>
    <w:rsid w:val="00291BA8"/>
    <w:rsid w:val="002A3EDC"/>
    <w:rsid w:val="002B53D7"/>
    <w:rsid w:val="002B7732"/>
    <w:rsid w:val="002C522B"/>
    <w:rsid w:val="002C687D"/>
    <w:rsid w:val="002F17A0"/>
    <w:rsid w:val="002F1CF7"/>
    <w:rsid w:val="002F338B"/>
    <w:rsid w:val="002F4878"/>
    <w:rsid w:val="00305573"/>
    <w:rsid w:val="00305DAC"/>
    <w:rsid w:val="00342DB6"/>
    <w:rsid w:val="003446E9"/>
    <w:rsid w:val="00346E21"/>
    <w:rsid w:val="00355DC9"/>
    <w:rsid w:val="00363A2C"/>
    <w:rsid w:val="00364FA7"/>
    <w:rsid w:val="003655FF"/>
    <w:rsid w:val="00366549"/>
    <w:rsid w:val="00375162"/>
    <w:rsid w:val="003819EB"/>
    <w:rsid w:val="0038481D"/>
    <w:rsid w:val="003917F5"/>
    <w:rsid w:val="003D5924"/>
    <w:rsid w:val="003D6762"/>
    <w:rsid w:val="003E06D6"/>
    <w:rsid w:val="003E0BD5"/>
    <w:rsid w:val="003E3262"/>
    <w:rsid w:val="003E3652"/>
    <w:rsid w:val="003F08B0"/>
    <w:rsid w:val="003F0DB3"/>
    <w:rsid w:val="003F181F"/>
    <w:rsid w:val="003F607E"/>
    <w:rsid w:val="0040128D"/>
    <w:rsid w:val="00422B7A"/>
    <w:rsid w:val="0042525D"/>
    <w:rsid w:val="004317DA"/>
    <w:rsid w:val="00433BE1"/>
    <w:rsid w:val="00466732"/>
    <w:rsid w:val="004709F1"/>
    <w:rsid w:val="00472DF0"/>
    <w:rsid w:val="00473D6C"/>
    <w:rsid w:val="00485CE6"/>
    <w:rsid w:val="00486374"/>
    <w:rsid w:val="004A2BE6"/>
    <w:rsid w:val="004A572D"/>
    <w:rsid w:val="004C35A3"/>
    <w:rsid w:val="004D19D3"/>
    <w:rsid w:val="004D388F"/>
    <w:rsid w:val="004D6D50"/>
    <w:rsid w:val="004D7986"/>
    <w:rsid w:val="00502DC7"/>
    <w:rsid w:val="00505757"/>
    <w:rsid w:val="00506C7B"/>
    <w:rsid w:val="00507C8F"/>
    <w:rsid w:val="00507E14"/>
    <w:rsid w:val="00511626"/>
    <w:rsid w:val="00517555"/>
    <w:rsid w:val="005203C3"/>
    <w:rsid w:val="00521EAD"/>
    <w:rsid w:val="00522444"/>
    <w:rsid w:val="00543F38"/>
    <w:rsid w:val="00550EB0"/>
    <w:rsid w:val="0055483C"/>
    <w:rsid w:val="00564815"/>
    <w:rsid w:val="005654E7"/>
    <w:rsid w:val="00570642"/>
    <w:rsid w:val="00572483"/>
    <w:rsid w:val="00585BF1"/>
    <w:rsid w:val="0059522D"/>
    <w:rsid w:val="005969E5"/>
    <w:rsid w:val="00597672"/>
    <w:rsid w:val="005B1799"/>
    <w:rsid w:val="005C02F9"/>
    <w:rsid w:val="005C3557"/>
    <w:rsid w:val="005C73F2"/>
    <w:rsid w:val="005E105A"/>
    <w:rsid w:val="005E3B0A"/>
    <w:rsid w:val="005E3D0E"/>
    <w:rsid w:val="005F79D5"/>
    <w:rsid w:val="0062174D"/>
    <w:rsid w:val="00630F94"/>
    <w:rsid w:val="00632511"/>
    <w:rsid w:val="0063671F"/>
    <w:rsid w:val="0064617E"/>
    <w:rsid w:val="00647AB7"/>
    <w:rsid w:val="006528B3"/>
    <w:rsid w:val="00653781"/>
    <w:rsid w:val="00657E38"/>
    <w:rsid w:val="00660D08"/>
    <w:rsid w:val="00672B77"/>
    <w:rsid w:val="00687844"/>
    <w:rsid w:val="006A215D"/>
    <w:rsid w:val="006A752C"/>
    <w:rsid w:val="006C17E0"/>
    <w:rsid w:val="006C3CB6"/>
    <w:rsid w:val="006C45F4"/>
    <w:rsid w:val="006D0778"/>
    <w:rsid w:val="006D3460"/>
    <w:rsid w:val="006D6807"/>
    <w:rsid w:val="006E0B71"/>
    <w:rsid w:val="006E681F"/>
    <w:rsid w:val="006F2FAE"/>
    <w:rsid w:val="006F45F3"/>
    <w:rsid w:val="00703104"/>
    <w:rsid w:val="0070425D"/>
    <w:rsid w:val="00706609"/>
    <w:rsid w:val="0071106A"/>
    <w:rsid w:val="00714DE8"/>
    <w:rsid w:val="00717AD7"/>
    <w:rsid w:val="007439F1"/>
    <w:rsid w:val="00752501"/>
    <w:rsid w:val="00752EA0"/>
    <w:rsid w:val="0075432E"/>
    <w:rsid w:val="007567E8"/>
    <w:rsid w:val="00761D63"/>
    <w:rsid w:val="00765486"/>
    <w:rsid w:val="007672DF"/>
    <w:rsid w:val="00785B97"/>
    <w:rsid w:val="007951A5"/>
    <w:rsid w:val="00795B68"/>
    <w:rsid w:val="00796296"/>
    <w:rsid w:val="007B5D0C"/>
    <w:rsid w:val="007C4F92"/>
    <w:rsid w:val="007E1F6B"/>
    <w:rsid w:val="007E4313"/>
    <w:rsid w:val="007E450B"/>
    <w:rsid w:val="007F0E57"/>
    <w:rsid w:val="007F10EC"/>
    <w:rsid w:val="00806A4B"/>
    <w:rsid w:val="00827F92"/>
    <w:rsid w:val="008366E0"/>
    <w:rsid w:val="0084406D"/>
    <w:rsid w:val="00846F9A"/>
    <w:rsid w:val="00854129"/>
    <w:rsid w:val="00860F5C"/>
    <w:rsid w:val="00896765"/>
    <w:rsid w:val="008A59AD"/>
    <w:rsid w:val="008B6843"/>
    <w:rsid w:val="008C1B99"/>
    <w:rsid w:val="008C5C29"/>
    <w:rsid w:val="008D551C"/>
    <w:rsid w:val="008E7215"/>
    <w:rsid w:val="008F61F2"/>
    <w:rsid w:val="008F76BC"/>
    <w:rsid w:val="00902132"/>
    <w:rsid w:val="0092019A"/>
    <w:rsid w:val="00920970"/>
    <w:rsid w:val="00921209"/>
    <w:rsid w:val="009213DC"/>
    <w:rsid w:val="00922C14"/>
    <w:rsid w:val="00933915"/>
    <w:rsid w:val="0094028F"/>
    <w:rsid w:val="00944051"/>
    <w:rsid w:val="00956A6D"/>
    <w:rsid w:val="00960C5E"/>
    <w:rsid w:val="00976177"/>
    <w:rsid w:val="00990DA8"/>
    <w:rsid w:val="00990DD1"/>
    <w:rsid w:val="00993175"/>
    <w:rsid w:val="009A34D2"/>
    <w:rsid w:val="009B5482"/>
    <w:rsid w:val="009E7C9B"/>
    <w:rsid w:val="009F17AA"/>
    <w:rsid w:val="00A00635"/>
    <w:rsid w:val="00A014D1"/>
    <w:rsid w:val="00A10482"/>
    <w:rsid w:val="00A14A68"/>
    <w:rsid w:val="00A23031"/>
    <w:rsid w:val="00A30CB0"/>
    <w:rsid w:val="00A411AE"/>
    <w:rsid w:val="00A423C7"/>
    <w:rsid w:val="00A703B8"/>
    <w:rsid w:val="00A83F5B"/>
    <w:rsid w:val="00A83FFF"/>
    <w:rsid w:val="00A93E37"/>
    <w:rsid w:val="00AD05AD"/>
    <w:rsid w:val="00AD1978"/>
    <w:rsid w:val="00AD7353"/>
    <w:rsid w:val="00AE5235"/>
    <w:rsid w:val="00AE7928"/>
    <w:rsid w:val="00AF611B"/>
    <w:rsid w:val="00B01AD5"/>
    <w:rsid w:val="00B03149"/>
    <w:rsid w:val="00B05884"/>
    <w:rsid w:val="00B15841"/>
    <w:rsid w:val="00B21499"/>
    <w:rsid w:val="00B216E6"/>
    <w:rsid w:val="00B2261C"/>
    <w:rsid w:val="00B26FD6"/>
    <w:rsid w:val="00B33F25"/>
    <w:rsid w:val="00B35766"/>
    <w:rsid w:val="00B638B0"/>
    <w:rsid w:val="00B65E76"/>
    <w:rsid w:val="00B66DDA"/>
    <w:rsid w:val="00B73CAA"/>
    <w:rsid w:val="00B73FBF"/>
    <w:rsid w:val="00B82D4B"/>
    <w:rsid w:val="00B94660"/>
    <w:rsid w:val="00BD1314"/>
    <w:rsid w:val="00BD228F"/>
    <w:rsid w:val="00BD42EA"/>
    <w:rsid w:val="00BD4707"/>
    <w:rsid w:val="00BD7DE0"/>
    <w:rsid w:val="00BE1156"/>
    <w:rsid w:val="00BE5DB5"/>
    <w:rsid w:val="00C03E87"/>
    <w:rsid w:val="00C204CD"/>
    <w:rsid w:val="00C210DA"/>
    <w:rsid w:val="00C309A8"/>
    <w:rsid w:val="00C34666"/>
    <w:rsid w:val="00C532C9"/>
    <w:rsid w:val="00C668AC"/>
    <w:rsid w:val="00C72B1C"/>
    <w:rsid w:val="00C7326A"/>
    <w:rsid w:val="00C7620E"/>
    <w:rsid w:val="00C85BCB"/>
    <w:rsid w:val="00C947E4"/>
    <w:rsid w:val="00C97504"/>
    <w:rsid w:val="00CB4360"/>
    <w:rsid w:val="00CC3EE4"/>
    <w:rsid w:val="00CC6B69"/>
    <w:rsid w:val="00CE1C9F"/>
    <w:rsid w:val="00CE4922"/>
    <w:rsid w:val="00D118E3"/>
    <w:rsid w:val="00D2091A"/>
    <w:rsid w:val="00D22751"/>
    <w:rsid w:val="00D22D33"/>
    <w:rsid w:val="00D266A0"/>
    <w:rsid w:val="00D30671"/>
    <w:rsid w:val="00D43AD6"/>
    <w:rsid w:val="00D71497"/>
    <w:rsid w:val="00D90900"/>
    <w:rsid w:val="00D97B23"/>
    <w:rsid w:val="00DA3D11"/>
    <w:rsid w:val="00DC1DAD"/>
    <w:rsid w:val="00DD2B0E"/>
    <w:rsid w:val="00DD3EFC"/>
    <w:rsid w:val="00DD6780"/>
    <w:rsid w:val="00DE763B"/>
    <w:rsid w:val="00DF5A17"/>
    <w:rsid w:val="00E121E4"/>
    <w:rsid w:val="00E14AB2"/>
    <w:rsid w:val="00E24585"/>
    <w:rsid w:val="00E24E59"/>
    <w:rsid w:val="00E30C73"/>
    <w:rsid w:val="00E314C9"/>
    <w:rsid w:val="00E33AC1"/>
    <w:rsid w:val="00E54483"/>
    <w:rsid w:val="00E66EE3"/>
    <w:rsid w:val="00E723E0"/>
    <w:rsid w:val="00E737FD"/>
    <w:rsid w:val="00E77B32"/>
    <w:rsid w:val="00EB27AB"/>
    <w:rsid w:val="00EB4167"/>
    <w:rsid w:val="00EB6108"/>
    <w:rsid w:val="00EC1C08"/>
    <w:rsid w:val="00ED4770"/>
    <w:rsid w:val="00EE1B9B"/>
    <w:rsid w:val="00EF1A51"/>
    <w:rsid w:val="00EF6698"/>
    <w:rsid w:val="00F22FE1"/>
    <w:rsid w:val="00F30FA2"/>
    <w:rsid w:val="00F312D6"/>
    <w:rsid w:val="00F46627"/>
    <w:rsid w:val="00F51237"/>
    <w:rsid w:val="00F522EE"/>
    <w:rsid w:val="00F5446C"/>
    <w:rsid w:val="00F60C29"/>
    <w:rsid w:val="00F80540"/>
    <w:rsid w:val="00F8486E"/>
    <w:rsid w:val="00F960EA"/>
    <w:rsid w:val="051966EF"/>
    <w:rsid w:val="06145319"/>
    <w:rsid w:val="084D3759"/>
    <w:rsid w:val="092B6CAE"/>
    <w:rsid w:val="09D20632"/>
    <w:rsid w:val="0A6A0600"/>
    <w:rsid w:val="0C650137"/>
    <w:rsid w:val="0C8E44C1"/>
    <w:rsid w:val="0F136677"/>
    <w:rsid w:val="10DD75D1"/>
    <w:rsid w:val="1559539D"/>
    <w:rsid w:val="16787C69"/>
    <w:rsid w:val="186E1F06"/>
    <w:rsid w:val="187764F8"/>
    <w:rsid w:val="1BBB2390"/>
    <w:rsid w:val="250D2612"/>
    <w:rsid w:val="27ED3F9F"/>
    <w:rsid w:val="29E569F9"/>
    <w:rsid w:val="2ED93CCF"/>
    <w:rsid w:val="2F1A3F34"/>
    <w:rsid w:val="30C329C2"/>
    <w:rsid w:val="32635D62"/>
    <w:rsid w:val="32CE78CB"/>
    <w:rsid w:val="334B472A"/>
    <w:rsid w:val="348D6463"/>
    <w:rsid w:val="34A60356"/>
    <w:rsid w:val="39934103"/>
    <w:rsid w:val="3A300ED7"/>
    <w:rsid w:val="3EC83EA1"/>
    <w:rsid w:val="3FA62531"/>
    <w:rsid w:val="401B1AEB"/>
    <w:rsid w:val="40B300DA"/>
    <w:rsid w:val="43052871"/>
    <w:rsid w:val="4406326A"/>
    <w:rsid w:val="47835CCA"/>
    <w:rsid w:val="4A123335"/>
    <w:rsid w:val="4A8A43D4"/>
    <w:rsid w:val="4BBB34E3"/>
    <w:rsid w:val="4C7578B5"/>
    <w:rsid w:val="4D867163"/>
    <w:rsid w:val="50177E30"/>
    <w:rsid w:val="502D3360"/>
    <w:rsid w:val="53106F7C"/>
    <w:rsid w:val="542129F1"/>
    <w:rsid w:val="54AA4A78"/>
    <w:rsid w:val="57EE5728"/>
    <w:rsid w:val="5CFD7E74"/>
    <w:rsid w:val="5F395834"/>
    <w:rsid w:val="609A7F9A"/>
    <w:rsid w:val="60FC3BE1"/>
    <w:rsid w:val="617C478C"/>
    <w:rsid w:val="64CE1D60"/>
    <w:rsid w:val="6AA45F60"/>
    <w:rsid w:val="6BAF2C82"/>
    <w:rsid w:val="6BB776DF"/>
    <w:rsid w:val="6D4959B5"/>
    <w:rsid w:val="6D5C5811"/>
    <w:rsid w:val="72AC7F1B"/>
    <w:rsid w:val="72FD25E2"/>
    <w:rsid w:val="760B2BF8"/>
    <w:rsid w:val="781D4BB3"/>
    <w:rsid w:val="784641BA"/>
    <w:rsid w:val="7D06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617E5"/>
  <w15:docId w15:val="{D4480E3B-55A4-4E26-B463-50213B9F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1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11">
    <w:name w:val="标题 1 字符1"/>
    <w:link w:val="1"/>
    <w:autoRedefine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1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1">
    <w:name w:val="标题 3 字符1"/>
    <w:link w:val="3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6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142</Words>
  <Characters>812</Characters>
  <Application>Microsoft Office Word</Application>
  <DocSecurity>0</DocSecurity>
  <Lines>6</Lines>
  <Paragraphs>1</Paragraphs>
  <ScaleCrop>false</ScaleCrop>
  <Company>微软中国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Jihan Li</cp:lastModifiedBy>
  <cp:revision>312</cp:revision>
  <cp:lastPrinted>2021-05-28T06:51:00Z</cp:lastPrinted>
  <dcterms:created xsi:type="dcterms:W3CDTF">2020-10-09T02:46:00Z</dcterms:created>
  <dcterms:modified xsi:type="dcterms:W3CDTF">2024-05-15T07:49:00Z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BAE53E00043C4A2FAE863383716F27A5_12</vt:lpwstr>
  </property>
</Properties>
</file>