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empxremvhvw区别"/>
      <w:bookmarkEnd w:id="21"/>
      <w:r>
        <w:t xml:space="preserve">面试官：说说em/px/rem/vh/vw区别?</w:t>
      </w:r>
    </w:p>
    <w:p>
      <w:pPr>
        <w:pStyle w:val="Figure"/>
      </w:pPr>
      <w:r>
        <w:drawing>
          <wp:inline>
            <wp:extent cx="5334000" cy="25582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1b036e0-913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介绍"/>
      <w:bookmarkEnd w:id="25"/>
      <w:r>
        <w:t xml:space="preserve">一、介绍</w:t>
      </w:r>
    </w:p>
    <w:p>
      <w:pPr>
        <w:pStyle w:val="FirstParagraph"/>
      </w:pPr>
      <w:r>
        <w:t xml:space="preserve">传统的项目开发中，我们只会用到</w:t>
      </w:r>
      <w:r>
        <w:rPr>
          <w:rStyle w:val="VerbatimChar"/>
        </w:rPr>
        <w:t xml:space="preserve">px</w:t>
      </w:r>
      <w:r>
        <w:t xml:space="preserve">、</w:t>
      </w:r>
      <w:r>
        <w:rPr>
          <w:rStyle w:val="VerbatimChar"/>
        </w:rPr>
        <w:t xml:space="preserve">%</w:t>
      </w:r>
      <w:r>
        <w:t xml:space="preserve">、</w:t>
      </w:r>
      <w:r>
        <w:rPr>
          <w:rStyle w:val="VerbatimChar"/>
        </w:rPr>
        <w:t xml:space="preserve">em</w:t>
      </w:r>
      <w:r>
        <w:t xml:space="preserve">这几个单位，它可以适用于大部分的项目开发，且拥有比较良好的兼容性</w:t>
      </w:r>
    </w:p>
    <w:p>
      <w:pPr>
        <w:pStyle w:val="BodyText"/>
      </w:pPr>
      <w:r>
        <w:t xml:space="preserve">从</w:t>
      </w:r>
      <w:r>
        <w:rPr>
          <w:rStyle w:val="VerbatimChar"/>
        </w:rPr>
        <w:t xml:space="preserve">CSS3</w:t>
      </w:r>
      <w:r>
        <w:t xml:space="preserve">开始，浏览器对计量单位的支持又提升到了另外一个境界，新增了</w:t>
      </w:r>
      <w:r>
        <w:rPr>
          <w:rStyle w:val="VerbatimChar"/>
        </w:rPr>
        <w:t xml:space="preserve">rem</w:t>
      </w:r>
      <w:r>
        <w:t xml:space="preserve">、</w:t>
      </w:r>
      <w:r>
        <w:rPr>
          <w:rStyle w:val="VerbatimChar"/>
        </w:rPr>
        <w:t xml:space="preserve">vh</w:t>
      </w:r>
      <w:r>
        <w:t xml:space="preserve">、</w:t>
      </w:r>
      <w:r>
        <w:rPr>
          <w:rStyle w:val="VerbatimChar"/>
        </w:rPr>
        <w:t xml:space="preserve">vw</w:t>
      </w:r>
      <w:r>
        <w:t xml:space="preserve">、</w:t>
      </w:r>
      <w:r>
        <w:rPr>
          <w:rStyle w:val="VerbatimChar"/>
        </w:rPr>
        <w:t xml:space="preserve">vm</w:t>
      </w:r>
      <w:r>
        <w:t xml:space="preserve">等一些新的计量单位</w:t>
      </w:r>
    </w:p>
    <w:p>
      <w:pPr>
        <w:pStyle w:val="BodyText"/>
      </w:pPr>
      <w:r>
        <w:t xml:space="preserve">利用这些新的单位开发出比较良好的响应式页面，适应多种不同分辨率的终端，包括移动设备等</w:t>
      </w:r>
    </w:p>
    <w:p>
      <w:pPr>
        <w:pStyle w:val="Heading2"/>
      </w:pPr>
      <w:bookmarkStart w:id="26" w:name="二单位"/>
      <w:bookmarkEnd w:id="26"/>
      <w:r>
        <w:t xml:space="preserve">二、单位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css</w:t>
      </w:r>
      <w:r>
        <w:t xml:space="preserve">单位中，可以分为长度单位、绝对单位，如下表所指示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CSS单位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相对长度单位</w:t>
            </w:r>
          </w:p>
        </w:tc>
        <w:tc>
          <w:p>
            <w:pPr>
              <w:pStyle w:val="Compact"/>
              <w:jc w:val="left"/>
            </w:pPr>
            <w:r>
              <w:t xml:space="preserve">em、ex、ch、rem、vw、vh、vmin、vmax、%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绝对长度单位</w:t>
            </w:r>
          </w:p>
        </w:tc>
        <w:tc>
          <w:p>
            <w:pPr>
              <w:pStyle w:val="Compact"/>
              <w:jc w:val="left"/>
            </w:pPr>
            <w:r>
              <w:t xml:space="preserve">cm、mm、in、px、pt、pc</w:t>
            </w:r>
          </w:p>
        </w:tc>
      </w:tr>
    </w:tbl>
    <w:p>
      <w:pPr>
        <w:pStyle w:val="BodyText"/>
      </w:pPr>
      <w:r>
        <w:t xml:space="preserve">这里我们主要讲述px、em、rem、vh、vw</w:t>
      </w:r>
    </w:p>
    <w:p>
      <w:pPr>
        <w:pStyle w:val="Heading3"/>
      </w:pPr>
      <w:bookmarkStart w:id="27" w:name="px"/>
      <w:bookmarkEnd w:id="27"/>
      <w:r>
        <w:t xml:space="preserve">px</w:t>
      </w:r>
    </w:p>
    <w:p>
      <w:pPr>
        <w:pStyle w:val="FirstParagraph"/>
      </w:pPr>
      <w:r>
        <w:t xml:space="preserve">px，表示像素，所谓像素就是呈现在我们显示器上的一个个小点，每个像素点都是大小等同的，所以像素为计量单位被分在了绝对长度单位中</w:t>
      </w:r>
    </w:p>
    <w:p>
      <w:pPr>
        <w:pStyle w:val="BodyText"/>
      </w:pPr>
      <w:r>
        <w:t xml:space="preserve">有些人会把</w:t>
      </w:r>
      <w:r>
        <w:rPr>
          <w:rStyle w:val="VerbatimChar"/>
        </w:rPr>
        <w:t xml:space="preserve">px</w:t>
      </w:r>
      <w:r>
        <w:t xml:space="preserve">认为是相对长度，原因在于在移动端中存在设备像素比，</w:t>
      </w:r>
      <w:r>
        <w:rPr>
          <w:rStyle w:val="VerbatimChar"/>
        </w:rPr>
        <w:t xml:space="preserve">px</w:t>
      </w:r>
      <w:r>
        <w:t xml:space="preserve">实际显示的大小是不确定的</w:t>
      </w:r>
    </w:p>
    <w:p>
      <w:pPr>
        <w:pStyle w:val="BodyText"/>
      </w:pPr>
      <w:r>
        <w:t xml:space="preserve">这里之所以认为</w:t>
      </w:r>
      <w:r>
        <w:rPr>
          <w:rStyle w:val="VerbatimChar"/>
        </w:rPr>
        <w:t xml:space="preserve">px</w:t>
      </w:r>
      <w:r>
        <w:t xml:space="preserve">为绝对单位，在于</w:t>
      </w:r>
      <w:r>
        <w:rPr>
          <w:rStyle w:val="VerbatimChar"/>
        </w:rPr>
        <w:t xml:space="preserve">px</w:t>
      </w:r>
      <w:r>
        <w:t xml:space="preserve">的大小和元素的其他属性无关</w:t>
      </w:r>
    </w:p>
    <w:p>
      <w:pPr>
        <w:pStyle w:val="Heading3"/>
      </w:pPr>
      <w:bookmarkStart w:id="28" w:name="em"/>
      <w:bookmarkEnd w:id="28"/>
      <w:r>
        <w:t xml:space="preserve">em</w:t>
      </w:r>
    </w:p>
    <w:p>
      <w:pPr>
        <w:pStyle w:val="FirstParagraph"/>
      </w:pPr>
      <w:r>
        <w:t xml:space="preserve">em是相对长度单位。相对于当前对象内文本的字体尺寸。如当前对行内文本的字体尺寸未被人为设置，则相对于浏览器的默认字体尺寸（</w:t>
      </w:r>
      <w:r>
        <w:rPr>
          <w:rStyle w:val="VerbatimChar"/>
        </w:rPr>
        <w:t xml:space="preserve">1em = 16px</w:t>
      </w:r>
      <w:r>
        <w:t xml:space="preserve">）</w:t>
      </w:r>
    </w:p>
    <w:p>
      <w:pPr>
        <w:pStyle w:val="BodyText"/>
      </w:pPr>
      <w:r>
        <w:t xml:space="preserve">为了简化</w:t>
      </w:r>
      <w:r>
        <w:t xml:space="preserve"> </w:t>
      </w:r>
      <w:r>
        <w:rPr>
          <w:rStyle w:val="VerbatimChar"/>
        </w:rPr>
        <w:t xml:space="preserve">font-size</w:t>
      </w:r>
      <w:r>
        <w:t xml:space="preserve"> </w:t>
      </w:r>
      <w:r>
        <w:t xml:space="preserve">的换算，我们需要在</w:t>
      </w:r>
      <w:r>
        <w:rPr>
          <w:rStyle w:val="VerbatimChar"/>
        </w:rPr>
        <w:t xml:space="preserve">css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选择器中声明</w:t>
      </w:r>
      <w:r>
        <w:rPr>
          <w:rStyle w:val="VerbatimChar"/>
        </w:rPr>
        <w:t xml:space="preserve">font-size</w:t>
      </w:r>
      <w:r>
        <w:t xml:space="preserve">=</w:t>
      </w:r>
      <w:r>
        <w:t xml:space="preserve"> </w:t>
      </w:r>
      <w:r>
        <w:rPr>
          <w:rStyle w:val="VerbatimChar"/>
        </w:rPr>
        <w:t xml:space="preserve">62.5%</w:t>
      </w:r>
      <w:r>
        <w:t xml:space="preserve">，这就使 em 值变为</w:t>
      </w:r>
      <w:r>
        <w:t xml:space="preserve"> </w:t>
      </w:r>
      <w:r>
        <w:rPr>
          <w:rStyle w:val="VerbatimChar"/>
        </w:rPr>
        <w:t xml:space="preserve">16px*62.5% = 10px</w:t>
      </w:r>
    </w:p>
    <w:p>
      <w:pPr>
        <w:pStyle w:val="BodyText"/>
      </w:pPr>
      <w:r>
        <w:t xml:space="preserve">这样</w:t>
      </w:r>
      <w:r>
        <w:t xml:space="preserve"> </w:t>
      </w:r>
      <w:r>
        <w:rPr>
          <w:rStyle w:val="VerbatimChar"/>
        </w:rPr>
        <w:t xml:space="preserve">12px = 1.2em</w:t>
      </w:r>
      <w:r>
        <w:t xml:space="preserve">,</w:t>
      </w:r>
      <w:r>
        <w:t xml:space="preserve"> </w:t>
      </w:r>
      <w:r>
        <w:rPr>
          <w:rStyle w:val="VerbatimChar"/>
        </w:rPr>
        <w:t xml:space="preserve">10px = 1em</w:t>
      </w:r>
      <w:r>
        <w:t xml:space="preserve">, 也就是说只需要将你的原来的</w:t>
      </w:r>
      <w:r>
        <w:rPr>
          <w:rStyle w:val="VerbatimChar"/>
        </w:rPr>
        <w:t xml:space="preserve">px</w:t>
      </w:r>
      <w:r>
        <w:t xml:space="preserve"> </w:t>
      </w:r>
      <w:r>
        <w:t xml:space="preserve">数值除以 10，然后换上</w:t>
      </w:r>
      <w:r>
        <w:t xml:space="preserve"> </w:t>
      </w:r>
      <w:r>
        <w:rPr>
          <w:rStyle w:val="VerbatimChar"/>
        </w:rPr>
        <w:t xml:space="preserve">em</w:t>
      </w:r>
      <w:r>
        <w:t xml:space="preserve">作为单位就行了</w:t>
      </w:r>
    </w:p>
    <w:p>
      <w:pPr>
        <w:pStyle w:val="BodyText"/>
      </w:pPr>
      <w:r>
        <w:t xml:space="preserve">特点：</w:t>
      </w:r>
    </w:p>
    <w:p>
      <w:pPr>
        <w:pStyle w:val="Compact"/>
        <w:numPr>
          <w:numId w:val="1001"/>
          <w:ilvl w:val="0"/>
        </w:numPr>
      </w:pPr>
      <w:r>
        <w:t xml:space="preserve">em 的值并不是固定的</w:t>
      </w:r>
    </w:p>
    <w:p>
      <w:pPr>
        <w:pStyle w:val="Compact"/>
        <w:numPr>
          <w:numId w:val="1001"/>
          <w:ilvl w:val="0"/>
        </w:numPr>
      </w:pPr>
      <w:r>
        <w:t xml:space="preserve">em 会继承父级元素的字体大小</w:t>
      </w:r>
    </w:p>
    <w:p>
      <w:pPr>
        <w:pStyle w:val="Compact"/>
        <w:numPr>
          <w:numId w:val="1001"/>
          <w:ilvl w:val="0"/>
        </w:numPr>
      </w:pPr>
      <w:r>
        <w:t xml:space="preserve">em 是相对长度单位。相对于当前对象内文本的字体尺寸。如当前对行内文本的字体尺寸未被人为设置，则相对于浏览器的默认字体尺寸</w:t>
      </w:r>
    </w:p>
    <w:p>
      <w:pPr>
        <w:pStyle w:val="Compact"/>
        <w:numPr>
          <w:numId w:val="1001"/>
          <w:ilvl w:val="0"/>
        </w:numPr>
      </w:pPr>
      <w:r>
        <w:t xml:space="preserve">任意浏览器的默认字体高都是 16px</w:t>
      </w:r>
    </w:p>
    <w:p>
      <w:pPr>
        <w:pStyle w:val="FirstParagraph"/>
      </w:pPr>
      <w:r>
        <w:t xml:space="preserve">举个例子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"big"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我是14px=1.4rem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"small"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我是12px=1.2rem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样式为</w:t>
      </w:r>
    </w:p>
    <w:p>
      <w:pPr>
        <w:pStyle w:val="SourceCode"/>
      </w:pPr>
      <w:r>
        <w:rPr>
          <w:rStyle w:val="NormalTok"/>
        </w:rPr>
        <w:t xml:space="preserve">&lt;style&gt;</w:t>
      </w:r>
      <w:r>
        <w:br w:type="textWrapping"/>
      </w:r>
      <w:r>
        <w:rPr>
          <w:rStyle w:val="NormalTok"/>
        </w:rPr>
        <w:t xml:space="preserve">    html {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10px</w:t>
      </w:r>
      <w:r>
        <w:rPr>
          <w:rStyle w:val="NormalTok"/>
        </w:rPr>
        <w:t xml:space="preserve">;  } </w:t>
      </w:r>
      <w:r>
        <w:rPr>
          <w:rStyle w:val="CommentTok"/>
        </w:rPr>
        <w:t xml:space="preserve">/*  公式16px*62.5%=10px  */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.big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1.4rem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.small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1.2rem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&lt;/style&gt;</w:t>
      </w:r>
    </w:p>
    <w:p>
      <w:pPr>
        <w:pStyle w:val="FirstParagraph"/>
      </w:pPr>
      <w:r>
        <w:t xml:space="preserve">这时候</w:t>
      </w:r>
      <w:r>
        <w:rPr>
          <w:rStyle w:val="VerbatimChar"/>
        </w:rPr>
        <w:t xml:space="preserve">.big</w:t>
      </w:r>
      <w:r>
        <w:t xml:space="preserve">元素的</w:t>
      </w:r>
      <w:r>
        <w:rPr>
          <w:rStyle w:val="VerbatimChar"/>
        </w:rPr>
        <w:t xml:space="preserve">font-size</w:t>
      </w:r>
      <w:r>
        <w:t xml:space="preserve">为14px，而</w:t>
      </w:r>
      <w:r>
        <w:rPr>
          <w:rStyle w:val="VerbatimChar"/>
        </w:rPr>
        <w:t xml:space="preserve">.small</w:t>
      </w:r>
      <w:r>
        <w:t xml:space="preserve">元素的</w:t>
      </w:r>
      <w:r>
        <w:rPr>
          <w:rStyle w:val="VerbatimChar"/>
        </w:rPr>
        <w:t xml:space="preserve">font-size</w:t>
      </w:r>
      <w:r>
        <w:t xml:space="preserve">为12px</w:t>
      </w:r>
    </w:p>
    <w:p>
      <w:pPr>
        <w:pStyle w:val="Heading3"/>
      </w:pPr>
      <w:bookmarkStart w:id="29" w:name="rem"/>
      <w:bookmarkEnd w:id="29"/>
      <w:r>
        <w:t xml:space="preserve">rem</w:t>
      </w:r>
    </w:p>
    <w:p>
      <w:pPr>
        <w:pStyle w:val="FirstParagraph"/>
      </w:pPr>
      <w:r>
        <w:t xml:space="preserve">rem，相对单位，相对的只是HTML根元素</w:t>
      </w:r>
      <w:r>
        <w:rPr>
          <w:rStyle w:val="VerbatimChar"/>
        </w:rPr>
        <w:t xml:space="preserve">font-size</w:t>
      </w:r>
      <w:r>
        <w:t xml:space="preserve">的值</w:t>
      </w:r>
    </w:p>
    <w:p>
      <w:pPr>
        <w:pStyle w:val="BodyText"/>
      </w:pPr>
      <w:r>
        <w:t xml:space="preserve">同理，如果想要简化</w:t>
      </w:r>
      <w:r>
        <w:rPr>
          <w:rStyle w:val="VerbatimChar"/>
        </w:rPr>
        <w:t xml:space="preserve">font-size</w:t>
      </w:r>
      <w:r>
        <w:t xml:space="preserve">的转化，我们可以在根元素</w:t>
      </w:r>
      <w:r>
        <w:rPr>
          <w:rStyle w:val="VerbatimChar"/>
        </w:rPr>
        <w:t xml:space="preserve">html</w:t>
      </w:r>
      <w:r>
        <w:t xml:space="preserve">中加入</w:t>
      </w:r>
      <w:r>
        <w:rPr>
          <w:rStyle w:val="VerbatimChar"/>
        </w:rPr>
        <w:t xml:space="preserve">font-size: 62.5%</w:t>
      </w:r>
    </w:p>
    <w:p>
      <w:pPr>
        <w:pStyle w:val="SourceCode"/>
      </w:pPr>
      <w:r>
        <w:rPr>
          <w:rStyle w:val="NormalTok"/>
        </w:rPr>
        <w:t xml:space="preserve">html {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62.5%</w:t>
      </w:r>
      <w:r>
        <w:rPr>
          <w:rStyle w:val="NormalTok"/>
        </w:rPr>
        <w:t xml:space="preserve">;  } </w:t>
      </w:r>
      <w:r>
        <w:rPr>
          <w:rStyle w:val="CommentTok"/>
        </w:rPr>
        <w:t xml:space="preserve">/*  公式16px*62.5%=10px  */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这样页面中1rem=10px、1.2rem=12px、1.4rem=14px、1.6rem=16px;使得视觉、使用、书写都得到了极大的帮助</w:t>
      </w:r>
    </w:p>
    <w:p>
      <w:pPr>
        <w:pStyle w:val="BodyText"/>
      </w:pPr>
      <w:r>
        <w:t xml:space="preserve">特点：</w:t>
      </w:r>
    </w:p>
    <w:p>
      <w:pPr>
        <w:pStyle w:val="Compact"/>
        <w:numPr>
          <w:numId w:val="1002"/>
          <w:ilvl w:val="0"/>
        </w:numPr>
      </w:pPr>
      <w:r>
        <w:t xml:space="preserve">rem单位可谓集相对大小和绝对大小的优点于一身</w:t>
      </w:r>
    </w:p>
    <w:p>
      <w:pPr>
        <w:pStyle w:val="Compact"/>
        <w:numPr>
          <w:numId w:val="1002"/>
          <w:ilvl w:val="0"/>
        </w:numPr>
      </w:pPr>
      <w:r>
        <w:t xml:space="preserve">和em不同的是rem总是相对于根元素，而不像em一样使用级联的方式来计算尺寸</w:t>
      </w:r>
    </w:p>
    <w:p>
      <w:pPr>
        <w:pStyle w:val="Heading3"/>
      </w:pPr>
      <w:bookmarkStart w:id="30" w:name="vhvw"/>
      <w:bookmarkEnd w:id="30"/>
      <w:r>
        <w:t xml:space="preserve">vh、vw</w:t>
      </w:r>
    </w:p>
    <w:p>
      <w:pPr>
        <w:pStyle w:val="FirstParagraph"/>
      </w:pPr>
      <w:r>
        <w:t xml:space="preserve">vw ，就是根据窗口的宽度，分成100等份，100vw就表示满宽，50vw就表示一半宽。（vw 始终是针对窗口的宽），同理，</w:t>
      </w:r>
      <w:r>
        <w:rPr>
          <w:rStyle w:val="VerbatimChar"/>
        </w:rPr>
        <w:t xml:space="preserve">vh</w:t>
      </w:r>
      <w:r>
        <w:t xml:space="preserve">则为窗口的高度</w:t>
      </w:r>
    </w:p>
    <w:p>
      <w:pPr>
        <w:pStyle w:val="BodyText"/>
      </w:pPr>
      <w:r>
        <w:t xml:space="preserve">这里的窗口分成几种情况：</w:t>
      </w:r>
    </w:p>
    <w:p>
      <w:pPr>
        <w:numPr>
          <w:numId w:val="1003"/>
          <w:ilvl w:val="0"/>
        </w:numPr>
      </w:pPr>
      <w:r>
        <w:t xml:space="preserve">在桌面端，指的是浏览器的可视区域</w:t>
      </w:r>
    </w:p>
    <w:p>
      <w:pPr>
        <w:numPr>
          <w:numId w:val="1003"/>
          <w:ilvl w:val="0"/>
        </w:numPr>
      </w:pPr>
      <w:r>
        <w:t xml:space="preserve">移动端指的就是布局视口</w:t>
      </w:r>
    </w:p>
    <w:p>
      <w:pPr>
        <w:pStyle w:val="FirstParagraph"/>
      </w:pPr>
      <w:r>
        <w:t xml:space="preserve">像</w:t>
      </w:r>
      <w:r>
        <w:rPr>
          <w:rStyle w:val="VerbatimChar"/>
        </w:rPr>
        <w:t xml:space="preserve">vw</w:t>
      </w:r>
      <w:r>
        <w:t xml:space="preserve">、</w:t>
      </w:r>
      <w:r>
        <w:rPr>
          <w:rStyle w:val="VerbatimChar"/>
        </w:rPr>
        <w:t xml:space="preserve">vh</w:t>
      </w:r>
      <w:r>
        <w:t xml:space="preserve">，比较容易混淆的一个单位是</w:t>
      </w:r>
      <w:r>
        <w:rPr>
          <w:rStyle w:val="VerbatimChar"/>
        </w:rPr>
        <w:t xml:space="preserve">%</w:t>
      </w:r>
      <w:r>
        <w:t xml:space="preserve">，不过百分比宽泛的讲是相对于父元素：</w:t>
      </w:r>
    </w:p>
    <w:p>
      <w:pPr>
        <w:pStyle w:val="Compact"/>
        <w:numPr>
          <w:numId w:val="1004"/>
          <w:ilvl w:val="0"/>
        </w:numPr>
      </w:pPr>
      <w:r>
        <w:t xml:space="preserve">对于普通定位元素就是我们理解的父元素</w:t>
      </w:r>
    </w:p>
    <w:p>
      <w:pPr>
        <w:pStyle w:val="Compact"/>
        <w:numPr>
          <w:numId w:val="1004"/>
          <w:ilvl w:val="0"/>
        </w:numPr>
      </w:pPr>
      <w:r>
        <w:t xml:space="preserve">对于position: absolute;的元素是相对于已定位的父元素</w:t>
      </w:r>
    </w:p>
    <w:p>
      <w:pPr>
        <w:pStyle w:val="Compact"/>
        <w:numPr>
          <w:numId w:val="1004"/>
          <w:ilvl w:val="0"/>
        </w:numPr>
      </w:pPr>
      <w:r>
        <w:t xml:space="preserve">对于position: fixed;的元素是相对于 ViewPort（可视窗口）</w:t>
      </w:r>
    </w:p>
    <w:p>
      <w:pPr>
        <w:pStyle w:val="Heading2"/>
      </w:pPr>
      <w:bookmarkStart w:id="31" w:name="三总结"/>
      <w:bookmarkEnd w:id="31"/>
      <w:r>
        <w:t xml:space="preserve">三、总结</w:t>
      </w:r>
    </w:p>
    <w:p>
      <w:pPr>
        <w:pStyle w:val="FirstParagraph"/>
      </w:pPr>
      <w:r>
        <w:rPr>
          <w:b/>
        </w:rPr>
        <w:t xml:space="preserve">px</w:t>
      </w:r>
      <w:r>
        <w:t xml:space="preserve">：绝对单位，页面按精确像素展示</w:t>
      </w:r>
    </w:p>
    <w:p>
      <w:pPr>
        <w:pStyle w:val="BodyText"/>
      </w:pPr>
      <w:r>
        <w:rPr>
          <w:b/>
        </w:rPr>
        <w:t xml:space="preserve">em</w:t>
      </w:r>
      <w:r>
        <w:t xml:space="preserve">：相对单位，基准点为父节点字体的大小，如果自身定义了</w:t>
      </w:r>
      <w:r>
        <w:rPr>
          <w:rStyle w:val="VerbatimChar"/>
        </w:rPr>
        <w:t xml:space="preserve">font-size</w:t>
      </w:r>
      <w:r>
        <w:t xml:space="preserve">按自身来计算，整个页面内</w:t>
      </w:r>
      <w:r>
        <w:rPr>
          <w:rStyle w:val="VerbatimChar"/>
        </w:rPr>
        <w:t xml:space="preserve">1em</w:t>
      </w:r>
      <w:r>
        <w:t xml:space="preserve">不是一个固定的值</w:t>
      </w:r>
    </w:p>
    <w:p>
      <w:pPr>
        <w:pStyle w:val="BodyText"/>
      </w:pPr>
      <w:r>
        <w:rPr>
          <w:b/>
        </w:rPr>
        <w:t xml:space="preserve">rem</w:t>
      </w:r>
      <w:r>
        <w:t xml:space="preserve">：相对单位，可理解为</w:t>
      </w:r>
      <w:r>
        <w:rPr>
          <w:rStyle w:val="VerbatimChar"/>
        </w:rPr>
        <w:t xml:space="preserve">root em</w:t>
      </w:r>
      <w:r>
        <w:t xml:space="preserve">, 相对根节点</w:t>
      </w:r>
      <w:r>
        <w:rPr>
          <w:rStyle w:val="VerbatimChar"/>
        </w:rPr>
        <w:t xml:space="preserve">html</w:t>
      </w:r>
      <w:r>
        <w:t xml:space="preserve">的字体大小来计算</w:t>
      </w:r>
    </w:p>
    <w:p>
      <w:pPr>
        <w:pStyle w:val="BodyText"/>
      </w:pPr>
      <w:r>
        <w:rPr>
          <w:b/>
        </w:rPr>
        <w:t xml:space="preserve">vh、vw</w:t>
      </w:r>
      <w:r>
        <w:t xml:space="preserve">：主要用于页面视口大小布局，在页面布局上更加方便简单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dc96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c245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2022-06-04T10:26:49Z</dcterms:created>
  <dcterms:modified xsi:type="dcterms:W3CDTF">2022-06-04T10:26:49Z</dcterms:modified>
</cp:coreProperties>
</file>