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css预编语言的理解有哪些区别"/>
      <w:bookmarkEnd w:id="21"/>
      <w:r>
        <w:t xml:space="preserve">面试官：说说对Css预编语言的理解？有哪些区别?</w:t>
      </w:r>
    </w:p>
    <w:p>
      <w:pPr>
        <w:pStyle w:val="Figure"/>
      </w:pPr>
      <w:r>
        <w:drawing>
          <wp:inline>
            <wp:extent cx="5334000" cy="28204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1cca1c0-a42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Css</w:t>
      </w:r>
      <w:r>
        <w:t xml:space="preserve"> </w:t>
      </w:r>
      <w:r>
        <w:t xml:space="preserve">作为一门标记性语言，语法相对简单，对使用者的要求较低，但同时也带来一些问题</w:t>
      </w:r>
    </w:p>
    <w:p>
      <w:pPr>
        <w:pStyle w:val="BodyText"/>
      </w:pPr>
      <w:r>
        <w:t xml:space="preserve">需要书写大量看似没有逻辑的代码，不方便维护及扩展，不利于复用，尤其对于非前端开发工程师来讲，往往会因为缺少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编写经验而很难写出组织良好且易于维护的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代码</w:t>
      </w:r>
    </w:p>
    <w:p>
      <w:pPr>
        <w:pStyle w:val="BodyText"/>
      </w:pPr>
      <w:r>
        <w:rPr>
          <w:rStyle w:val="VerbatimChar"/>
        </w:rPr>
        <w:t xml:space="preserve">Css</w:t>
      </w:r>
      <w:r>
        <w:t xml:space="preserve">预处理器便是针对上述问题的解决方案</w:t>
      </w:r>
    </w:p>
    <w:p>
      <w:pPr>
        <w:pStyle w:val="Heading4"/>
      </w:pPr>
      <w:bookmarkStart w:id="26" w:name="预处理语言"/>
      <w:bookmarkEnd w:id="26"/>
      <w:r>
        <w:t xml:space="preserve">预处理语言</w:t>
      </w:r>
    </w:p>
    <w:p>
      <w:pPr>
        <w:pStyle w:val="FirstParagraph"/>
      </w:pPr>
      <w:r>
        <w:t xml:space="preserve">扩充了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语言，增加了诸如变量、混合（mixin）、函数等功能，让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更易维护、方便</w:t>
      </w:r>
    </w:p>
    <w:p>
      <w:pPr>
        <w:pStyle w:val="BodyText"/>
      </w:pPr>
      <w:r>
        <w:t xml:space="preserve">本质上，预处理是</w:t>
      </w:r>
      <w:r>
        <w:rPr>
          <w:rStyle w:val="VerbatimChar"/>
        </w:rPr>
        <w:t xml:space="preserve">Css</w:t>
      </w:r>
      <w:r>
        <w:t xml:space="preserve">的超集</w:t>
      </w:r>
    </w:p>
    <w:p>
      <w:pPr>
        <w:pStyle w:val="BodyText"/>
      </w:pPr>
      <w:r>
        <w:t xml:space="preserve">包含一套自定义的语法及一个解析器，根据这些语法定义自己的样式规则，这些规则最终会通过解析器，编译生成对应的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文件</w:t>
      </w:r>
    </w:p>
    <w:p>
      <w:pPr>
        <w:pStyle w:val="Heading2"/>
      </w:pPr>
      <w:bookmarkStart w:id="27" w:name="二有哪些"/>
      <w:bookmarkEnd w:id="27"/>
      <w:r>
        <w:t xml:space="preserve">二、有哪些</w:t>
      </w:r>
    </w:p>
    <w:p>
      <w:pPr>
        <w:pStyle w:val="FirstParagraph"/>
      </w:pPr>
      <w:r>
        <w:rPr>
          <w:rStyle w:val="VerbatimChar"/>
        </w:rPr>
        <w:t xml:space="preserve">Css</w:t>
      </w:r>
      <w:r>
        <w:t xml:space="preserve">预编译语言在前端里面有三大优秀的预编处理器，分别是：</w:t>
      </w:r>
    </w:p>
    <w:p>
      <w:pPr>
        <w:pStyle w:val="Compact"/>
        <w:numPr>
          <w:numId w:val="1001"/>
          <w:ilvl w:val="0"/>
        </w:numPr>
      </w:pPr>
      <w:r>
        <w:t xml:space="preserve">sass</w:t>
      </w:r>
    </w:p>
    <w:p>
      <w:pPr>
        <w:pStyle w:val="Compact"/>
        <w:numPr>
          <w:numId w:val="1001"/>
          <w:ilvl w:val="0"/>
        </w:numPr>
      </w:pPr>
      <w:r>
        <w:t xml:space="preserve">less</w:t>
      </w:r>
    </w:p>
    <w:p>
      <w:pPr>
        <w:pStyle w:val="Compact"/>
        <w:numPr>
          <w:numId w:val="1001"/>
          <w:ilvl w:val="0"/>
        </w:numPr>
      </w:pPr>
      <w:r>
        <w:t xml:space="preserve">stylus</w:t>
      </w:r>
    </w:p>
    <w:p>
      <w:pPr>
        <w:pStyle w:val="Heading3"/>
      </w:pPr>
      <w:bookmarkStart w:id="28" w:name="sass"/>
      <w:bookmarkEnd w:id="28"/>
      <w:r>
        <w:t xml:space="preserve">sass</w:t>
      </w:r>
    </w:p>
    <w:p>
      <w:pPr>
        <w:pStyle w:val="FirstParagraph"/>
      </w:pPr>
      <w:r>
        <w:t xml:space="preserve">2007 年诞生，最早也是最成熟的</w:t>
      </w:r>
      <w:r>
        <w:t xml:space="preserve"> </w:t>
      </w:r>
      <w:r>
        <w:rPr>
          <w:rStyle w:val="VerbatimChar"/>
        </w:rPr>
        <w:t xml:space="preserve">Css</w:t>
      </w:r>
      <w:r>
        <w:t xml:space="preserve">预处理器，拥有 Ruby 社区的支持和</w:t>
      </w:r>
      <w:r>
        <w:t xml:space="preserve"> </w:t>
      </w:r>
      <w:r>
        <w:rPr>
          <w:rStyle w:val="VerbatimChar"/>
        </w:rPr>
        <w:t xml:space="preserve">Compass</w:t>
      </w:r>
      <w:r>
        <w:t xml:space="preserve"> </w:t>
      </w:r>
      <w:r>
        <w:t xml:space="preserve">这一最强大的</w:t>
      </w:r>
      <w:r>
        <w:t xml:space="preserve"> </w:t>
      </w:r>
      <w:r>
        <w:rPr>
          <w:rStyle w:val="VerbatimChar"/>
        </w:rPr>
        <w:t xml:space="preserve">Css</w:t>
      </w:r>
      <w:r>
        <w:t xml:space="preserve">框架，目前受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影响，已经进化到了全面兼容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Scss</w:t>
      </w:r>
    </w:p>
    <w:p>
      <w:pPr>
        <w:pStyle w:val="BodyText"/>
      </w:pPr>
      <w:r>
        <w:t xml:space="preserve">文件后缀名为</w:t>
      </w:r>
      <w:r>
        <w:rPr>
          <w:rStyle w:val="VerbatimChar"/>
        </w:rPr>
        <w:t xml:space="preserve">.sass</w:t>
      </w:r>
      <w:r>
        <w:t xml:space="preserve">与</w:t>
      </w:r>
      <w:r>
        <w:rPr>
          <w:rStyle w:val="VerbatimChar"/>
        </w:rPr>
        <w:t xml:space="preserve">scss</w:t>
      </w:r>
      <w:r>
        <w:t xml:space="preserve">，可以严格按照 sass 的缩进方式省去大括号和分号</w:t>
      </w:r>
    </w:p>
    <w:p>
      <w:pPr>
        <w:pStyle w:val="Heading3"/>
      </w:pPr>
      <w:bookmarkStart w:id="29" w:name="less"/>
      <w:bookmarkEnd w:id="29"/>
      <w:r>
        <w:t xml:space="preserve">less</w:t>
      </w:r>
    </w:p>
    <w:p>
      <w:pPr>
        <w:pStyle w:val="FirstParagraph"/>
      </w:pPr>
      <w:r>
        <w:t xml:space="preserve">2009年出现，受</w:t>
      </w:r>
      <w:r>
        <w:rPr>
          <w:rStyle w:val="VerbatimChar"/>
        </w:rPr>
        <w:t xml:space="preserve">SASS</w:t>
      </w:r>
      <w:r>
        <w:t xml:space="preserve">的影响较大，但又使用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的语法，让大部分开发者和设计师更容易上手，在</w:t>
      </w:r>
      <w:r>
        <w:t xml:space="preserve"> </w:t>
      </w:r>
      <w:r>
        <w:rPr>
          <w:rStyle w:val="VerbatimChar"/>
        </w:rPr>
        <w:t xml:space="preserve">Ruby</w:t>
      </w:r>
      <w:r>
        <w:t xml:space="preserve">社区之外支持者远超过</w:t>
      </w:r>
      <w:r>
        <w:t xml:space="preserve"> </w:t>
      </w:r>
      <w:r>
        <w:rPr>
          <w:rStyle w:val="VerbatimChar"/>
        </w:rPr>
        <w:t xml:space="preserve">SASS</w:t>
      </w:r>
    </w:p>
    <w:p>
      <w:pPr>
        <w:pStyle w:val="BodyText"/>
      </w:pPr>
      <w:r>
        <w:t xml:space="preserve">其缺点是比起</w:t>
      </w:r>
      <w:r>
        <w:t xml:space="preserve"> </w:t>
      </w:r>
      <w:r>
        <w:rPr>
          <w:rStyle w:val="VerbatimChar"/>
        </w:rPr>
        <w:t xml:space="preserve">SASS</w:t>
      </w:r>
      <w:r>
        <w:t xml:space="preserve">来，可编程功能不够，不过优点是简单和兼容</w:t>
      </w:r>
      <w:r>
        <w:t xml:space="preserve"> </w:t>
      </w:r>
      <w:r>
        <w:rPr>
          <w:rStyle w:val="VerbatimChar"/>
        </w:rPr>
        <w:t xml:space="preserve">Css</w:t>
      </w:r>
      <w:r>
        <w:t xml:space="preserve">，反过来也影响了</w:t>
      </w:r>
      <w:r>
        <w:t xml:space="preserve"> </w:t>
      </w:r>
      <w:r>
        <w:rPr>
          <w:rStyle w:val="VerbatimChar"/>
        </w:rPr>
        <w:t xml:space="preserve">SASS</w:t>
      </w:r>
      <w:r>
        <w:t xml:space="preserve">演变到了</w:t>
      </w:r>
      <w:r>
        <w:rPr>
          <w:rStyle w:val="VerbatimChar"/>
        </w:rPr>
        <w:t xml:space="preserve">Scss</w:t>
      </w:r>
      <w:r>
        <w:t xml:space="preserve"> </w:t>
      </w:r>
      <w:r>
        <w:t xml:space="preserve">的时代</w:t>
      </w:r>
    </w:p>
    <w:p>
      <w:pPr>
        <w:pStyle w:val="Heading3"/>
      </w:pPr>
      <w:bookmarkStart w:id="30" w:name="stylus"/>
      <w:bookmarkEnd w:id="30"/>
      <w:r>
        <w:t xml:space="preserve">stylus</w:t>
      </w:r>
    </w:p>
    <w:p>
      <w:pPr>
        <w:pStyle w:val="FirstParagraph"/>
      </w:pPr>
      <w:r>
        <w:rPr>
          <w:rStyle w:val="VerbatimChar"/>
        </w:rPr>
        <w:t xml:space="preserve">Stylus</w:t>
      </w:r>
      <w:r>
        <w:t xml:space="preserve">是一个</w:t>
      </w:r>
      <w:r>
        <w:rPr>
          <w:rStyle w:val="VerbatimChar"/>
        </w:rPr>
        <w:t xml:space="preserve">Css</w:t>
      </w:r>
      <w:r>
        <w:t xml:space="preserve">的预处理框架，2010 年产生，来自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社区，主要用来给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项目进行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预处理支持</w:t>
      </w:r>
    </w:p>
    <w:p>
      <w:pPr>
        <w:pStyle w:val="BodyText"/>
      </w:pPr>
      <w:r>
        <w:t xml:space="preserve">所以</w:t>
      </w:r>
      <w:r>
        <w:rPr>
          <w:rStyle w:val="VerbatimChar"/>
        </w:rPr>
        <w:t xml:space="preserve">Stylus</w:t>
      </w:r>
      <w:r>
        <w:t xml:space="preserve"> </w:t>
      </w:r>
      <w:r>
        <w:t xml:space="preserve">是一种新型语言，可以创建健壮的、动态的、富有表现力的</w:t>
      </w:r>
      <w:r>
        <w:rPr>
          <w:rStyle w:val="VerbatimChar"/>
        </w:rPr>
        <w:t xml:space="preserve">Css</w:t>
      </w:r>
      <w:r>
        <w:t xml:space="preserve">。比较年轻，其本质上做的事情与</w:t>
      </w:r>
      <w:r>
        <w:rPr>
          <w:rStyle w:val="VerbatimChar"/>
        </w:rPr>
        <w:t xml:space="preserve">SASS/LESS</w:t>
      </w:r>
      <w:r>
        <w:t xml:space="preserve">等类似</w:t>
      </w:r>
    </w:p>
    <w:p>
      <w:pPr>
        <w:pStyle w:val="Heading2"/>
      </w:pPr>
      <w:bookmarkStart w:id="31" w:name="三区别"/>
      <w:bookmarkEnd w:id="31"/>
      <w:r>
        <w:t xml:space="preserve">三、区别</w:t>
      </w:r>
    </w:p>
    <w:p>
      <w:pPr>
        <w:pStyle w:val="FirstParagraph"/>
      </w:pPr>
      <w:r>
        <w:t xml:space="preserve">虽然各种预处理器功能强大，但使用最多的，还是以下特性：</w:t>
      </w:r>
    </w:p>
    <w:p>
      <w:pPr>
        <w:pStyle w:val="Compact"/>
        <w:numPr>
          <w:numId w:val="1002"/>
          <w:ilvl w:val="0"/>
        </w:numPr>
      </w:pPr>
      <w:r>
        <w:t xml:space="preserve">变量（variables）</w:t>
      </w:r>
    </w:p>
    <w:p>
      <w:pPr>
        <w:pStyle w:val="Compact"/>
        <w:numPr>
          <w:numId w:val="1002"/>
          <w:ilvl w:val="0"/>
        </w:numPr>
      </w:pPr>
      <w:r>
        <w:t xml:space="preserve">作用域（scope）</w:t>
      </w:r>
    </w:p>
    <w:p>
      <w:pPr>
        <w:pStyle w:val="Compact"/>
        <w:numPr>
          <w:numId w:val="1002"/>
          <w:ilvl w:val="0"/>
        </w:numPr>
      </w:pPr>
      <w:r>
        <w:t xml:space="preserve">代码混合（ mixins）</w:t>
      </w:r>
    </w:p>
    <w:p>
      <w:pPr>
        <w:pStyle w:val="Compact"/>
        <w:numPr>
          <w:numId w:val="1002"/>
          <w:ilvl w:val="0"/>
        </w:numPr>
      </w:pPr>
      <w:r>
        <w:t xml:space="preserve">嵌套（nested rules）</w:t>
      </w:r>
    </w:p>
    <w:p>
      <w:pPr>
        <w:pStyle w:val="Compact"/>
        <w:numPr>
          <w:numId w:val="1002"/>
          <w:ilvl w:val="0"/>
        </w:numPr>
      </w:pPr>
      <w:r>
        <w:t xml:space="preserve">代码模块化（Modules）</w:t>
      </w:r>
    </w:p>
    <w:p>
      <w:pPr>
        <w:pStyle w:val="FirstParagraph"/>
      </w:pPr>
      <w:r>
        <w:t xml:space="preserve">因此，下面就展开这些方面的区别</w:t>
      </w:r>
    </w:p>
    <w:p>
      <w:pPr>
        <w:pStyle w:val="Heading3"/>
      </w:pPr>
      <w:bookmarkStart w:id="32" w:name="基本使用"/>
      <w:bookmarkEnd w:id="32"/>
      <w:r>
        <w:t xml:space="preserve">基本使用</w:t>
      </w:r>
    </w:p>
    <w:p>
      <w:pPr>
        <w:pStyle w:val="FirstParagraph"/>
      </w:pPr>
      <w:r>
        <w:t xml:space="preserve">less和scss</w:t>
      </w:r>
    </w:p>
    <w:p>
      <w:pPr>
        <w:pStyle w:val="SourceCode"/>
      </w:pPr>
      <w:r>
        <w:rPr>
          <w:rStyle w:val="FunctionTok"/>
        </w:rPr>
        <w:t xml:space="preserve">.box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block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sass</w:t>
      </w:r>
    </w:p>
    <w:p>
      <w:pPr>
        <w:pStyle w:val="SourceCode"/>
      </w:pPr>
      <w:r>
        <w:rPr>
          <w:rStyle w:val="FunctionTok"/>
        </w:rPr>
        <w:t xml:space="preserve">.box</w:t>
      </w:r>
      <w:r>
        <w:br w:type="textWrapping"/>
      </w:r>
      <w:r>
        <w:rPr>
          <w:rStyle w:val="NormalTok"/>
        </w:rPr>
        <w:t xml:space="preserve">  display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block</w:t>
      </w:r>
    </w:p>
    <w:p>
      <w:pPr>
        <w:pStyle w:val="FirstParagraph"/>
      </w:pPr>
      <w:r>
        <w:t xml:space="preserve">stylus</w:t>
      </w:r>
    </w:p>
    <w:p>
      <w:pPr>
        <w:pStyle w:val="SourceCode"/>
      </w:pPr>
      <w:r>
        <w:rPr>
          <w:rStyle w:val="FunctionTok"/>
        </w:rPr>
        <w:t xml:space="preserve">.box</w:t>
      </w:r>
      <w:r>
        <w:br w:type="textWrapping"/>
      </w:r>
      <w:r>
        <w:rPr>
          <w:rStyle w:val="NormalTok"/>
        </w:rPr>
        <w:t xml:space="preserve">  display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block</w:t>
      </w:r>
    </w:p>
    <w:p>
      <w:pPr>
        <w:pStyle w:val="Heading3"/>
      </w:pPr>
      <w:bookmarkStart w:id="33" w:name="嵌套"/>
      <w:bookmarkEnd w:id="33"/>
      <w:r>
        <w:t xml:space="preserve">嵌套</w:t>
      </w:r>
    </w:p>
    <w:p>
      <w:pPr>
        <w:pStyle w:val="FirstParagraph"/>
      </w:pPr>
      <w:r>
        <w:t xml:space="preserve">三者的嵌套语法都是一致的，甚至连引用父级选择器的标记 &amp; 也相同</w:t>
      </w:r>
    </w:p>
    <w:p>
      <w:pPr>
        <w:pStyle w:val="BodyText"/>
      </w:pPr>
      <w:r>
        <w:t xml:space="preserve">区别只是 Sass 和 Stylus 可以用没有大括号的方式书写</w:t>
      </w:r>
    </w:p>
    <w:p>
      <w:pPr>
        <w:pStyle w:val="BodyText"/>
      </w:pPr>
      <w:r>
        <w:t xml:space="preserve">less</w:t>
      </w:r>
    </w:p>
    <w:p>
      <w:pPr>
        <w:pStyle w:val="SourceCode"/>
      </w:pPr>
      <w:r>
        <w:rPr>
          <w:rStyle w:val="FunctionTok"/>
        </w:rPr>
        <w:t xml:space="preserve">.a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&amp;</w:t>
      </w:r>
      <w:r>
        <w:rPr>
          <w:rStyle w:val="FunctionTok"/>
        </w:rPr>
        <w:t xml:space="preserve">.b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4" w:name="变量"/>
      <w:bookmarkEnd w:id="34"/>
      <w:r>
        <w:t xml:space="preserve">变量</w:t>
      </w:r>
    </w:p>
    <w:p>
      <w:pPr>
        <w:pStyle w:val="FirstParagraph"/>
      </w:pPr>
      <w:r>
        <w:t xml:space="preserve">变量无疑为 Css 增加了一种有效的复用方式，减少了原来在 Css 中无法避免的重复「硬编码」</w:t>
      </w:r>
    </w:p>
    <w:p>
      <w:pPr>
        <w:pStyle w:val="BodyText"/>
      </w:pPr>
      <w:r>
        <w:rPr>
          <w:rStyle w:val="VerbatimChar"/>
        </w:rPr>
        <w:t xml:space="preserve">less</w:t>
      </w:r>
      <w:r>
        <w:t xml:space="preserve">声明的变量必须以</w:t>
      </w:r>
      <w:r>
        <w:rPr>
          <w:rStyle w:val="VerbatimChar"/>
        </w:rPr>
        <w:t xml:space="preserve">@</w:t>
      </w:r>
      <w:r>
        <w:t xml:space="preserve">开头，后面紧跟变量名和变量值，而且变量名和变量值需要使用冒号</w:t>
      </w:r>
      <w:r>
        <w:rPr>
          <w:rStyle w:val="VerbatimChar"/>
        </w:rPr>
        <w:t xml:space="preserve">:</w:t>
      </w:r>
      <w:r>
        <w:t xml:space="preserve">分隔开</w:t>
      </w:r>
    </w:p>
    <w:p>
      <w:pPr>
        <w:pStyle w:val="SourceCode"/>
      </w:pPr>
      <w:r>
        <w:rPr>
          <w:rStyle w:val="ImportTok"/>
        </w:rPr>
        <w:t xml:space="preserve">@red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#c00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strong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@red;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sass</w:t>
      </w:r>
      <w:r>
        <w:t xml:space="preserve">声明的变量跟</w:t>
      </w:r>
      <w:r>
        <w:rPr>
          <w:rStyle w:val="VerbatimChar"/>
        </w:rPr>
        <w:t xml:space="preserve">less</w:t>
      </w:r>
      <w:r>
        <w:t xml:space="preserve">十分的相似，只是变量名前面使用</w:t>
      </w:r>
      <w:r>
        <w:rPr>
          <w:rStyle w:val="VerbatimChar"/>
        </w:rPr>
        <w:t xml:space="preserve">@</w:t>
      </w:r>
      <w:r>
        <w:t xml:space="preserve">开头</w:t>
      </w:r>
    </w:p>
    <w:p>
      <w:pPr>
        <w:pStyle w:val="SourceCode"/>
      </w:pPr>
      <w:r>
        <w:rPr>
          <w:rStyle w:val="NormalTok"/>
        </w:rPr>
        <w:t xml:space="preserve">$red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#c00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strong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$red;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stylus</w:t>
      </w:r>
      <w:r>
        <w:t xml:space="preserve">声明的变量没有任何的限定，可以使用</w:t>
      </w:r>
      <w:r>
        <w:rPr>
          <w:rStyle w:val="VerbatimChar"/>
        </w:rPr>
        <w:t xml:space="preserve">$</w:t>
      </w:r>
      <w:r>
        <w:t xml:space="preserve">开头，结尾的分号</w:t>
      </w:r>
      <w:r>
        <w:rPr>
          <w:rStyle w:val="VerbatimChar"/>
        </w:rPr>
        <w:t xml:space="preserve">;</w:t>
      </w:r>
      <w:r>
        <w:t xml:space="preserve">可有可无，但变量与变量值之间需要使用</w:t>
      </w:r>
      <w:r>
        <w:rPr>
          <w:rStyle w:val="VerbatimChar"/>
        </w:rPr>
        <w:t xml:space="preserve">=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stylus</w:t>
      </w:r>
      <w:r>
        <w:t xml:space="preserve">中我们不建议使用</w:t>
      </w:r>
      <w:r>
        <w:rPr>
          <w:rStyle w:val="VerbatimChar"/>
        </w:rPr>
        <w:t xml:space="preserve">@</w:t>
      </w:r>
      <w:r>
        <w:t xml:space="preserve">符号开头声明变量</w:t>
      </w:r>
    </w:p>
    <w:p>
      <w:pPr>
        <w:pStyle w:val="SourceCode"/>
      </w:pPr>
      <w:r>
        <w:rPr>
          <w:rStyle w:val="NormalTok"/>
        </w:rPr>
        <w:t xml:space="preserve">red = </w:t>
      </w:r>
      <w:r>
        <w:rPr>
          <w:rStyle w:val="PreprocessorTok"/>
        </w:rPr>
        <w:t xml:space="preserve">#c00</w:t>
      </w:r>
      <w:r>
        <w:br w:type="textWrapping"/>
      </w:r>
      <w:r>
        <w:br w:type="textWrapping"/>
      </w:r>
      <w:r>
        <w:rPr>
          <w:rStyle w:val="NormalTok"/>
        </w:rPr>
        <w:t xml:space="preserve">strong</w:t>
      </w:r>
      <w:r>
        <w:br w:type="textWrapping"/>
      </w:r>
      <w:r>
        <w:rPr>
          <w:rStyle w:val="NormalTok"/>
        </w:rPr>
        <w:t xml:space="preserve">  color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red</w:t>
      </w:r>
    </w:p>
    <w:p>
      <w:pPr>
        <w:pStyle w:val="Heading3"/>
      </w:pPr>
      <w:bookmarkStart w:id="35" w:name="作用域"/>
      <w:bookmarkEnd w:id="35"/>
      <w:r>
        <w:t xml:space="preserve">作用域</w:t>
      </w:r>
    </w:p>
    <w:p>
      <w:pPr>
        <w:pStyle w:val="FirstParagraph"/>
      </w:pPr>
      <w:r>
        <w:rPr>
          <w:rStyle w:val="VerbatimChar"/>
        </w:rPr>
        <w:t xml:space="preserve">Css</w:t>
      </w:r>
      <w:r>
        <w:t xml:space="preserve"> </w:t>
      </w:r>
      <w:r>
        <w:t xml:space="preserve">预编译器把变量赋予作用域，也就是存在生命周期。就像</w:t>
      </w:r>
      <w:r>
        <w:t xml:space="preserve"> </w:t>
      </w:r>
      <w:r>
        <w:rPr>
          <w:rStyle w:val="VerbatimChar"/>
        </w:rPr>
        <w:t xml:space="preserve">js</w:t>
      </w:r>
      <w:r>
        <w:t xml:space="preserve">一样，它会先从局部作用域查找变量，依次向上级作用域查找</w:t>
      </w:r>
    </w:p>
    <w:p>
      <w:pPr>
        <w:pStyle w:val="BodyText"/>
      </w:pPr>
      <w:r>
        <w:rPr>
          <w:rStyle w:val="VerbatimChar"/>
        </w:rPr>
        <w:t xml:space="preserve">sass</w:t>
      </w:r>
      <w:r>
        <w:t xml:space="preserve">中不存在全局变量</w:t>
      </w:r>
    </w:p>
    <w:p>
      <w:pPr>
        <w:pStyle w:val="SourceCode"/>
      </w:pPr>
      <w:r>
        <w:rPr>
          <w:rStyle w:val="NormalTok"/>
        </w:rPr>
        <w:t xml:space="preserve">$color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black;</w:t>
      </w:r>
      <w:r>
        <w:br w:type="textWrapping"/>
      </w:r>
      <w:r>
        <w:rPr>
          <w:rStyle w:val="FunctionTok"/>
        </w:rPr>
        <w:t xml:space="preserve">.scoped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$bg: </w:t>
      </w:r>
      <w:r>
        <w:rPr>
          <w:rStyle w:val="DecValTok"/>
        </w:rPr>
        <w:t xml:space="preserve">blue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$color: </w:t>
      </w:r>
      <w:r>
        <w:rPr>
          <w:rStyle w:val="DecValTok"/>
        </w:rPr>
        <w:t xml:space="preserve">white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$color;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:$bg;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.unscoped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:$color;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编译后</w:t>
      </w:r>
    </w:p>
    <w:p>
      <w:pPr>
        <w:pStyle w:val="SourceCode"/>
      </w:pPr>
      <w:r>
        <w:rPr>
          <w:rStyle w:val="FunctionTok"/>
        </w:rPr>
        <w:t xml:space="preserve">.scoped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white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/*是白色*/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blue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.unscoped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white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/*白色（无全局变量概念）*/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所以，在</w:t>
      </w:r>
      <w:r>
        <w:rPr>
          <w:rStyle w:val="VerbatimChar"/>
        </w:rPr>
        <w:t xml:space="preserve">sass</w:t>
      </w:r>
      <w:r>
        <w:t xml:space="preserve">中最好不要定义相同的变量名</w:t>
      </w:r>
    </w:p>
    <w:p>
      <w:pPr>
        <w:pStyle w:val="BodyText"/>
      </w:pPr>
      <w:r>
        <w:rPr>
          <w:rStyle w:val="VerbatimChar"/>
        </w:rPr>
        <w:t xml:space="preserve">less</w:t>
      </w:r>
      <w:r>
        <w:t xml:space="preserve">与</w:t>
      </w:r>
      <w:r>
        <w:rPr>
          <w:rStyle w:val="VerbatimChar"/>
        </w:rPr>
        <w:t xml:space="preserve">stylus</w:t>
      </w:r>
      <w:r>
        <w:t xml:space="preserve">的作用域跟</w:t>
      </w:r>
      <w:r>
        <w:rPr>
          <w:rStyle w:val="VerbatimChar"/>
        </w:rPr>
        <w:t xml:space="preserve">javascript</w:t>
      </w:r>
      <w:r>
        <w:t xml:space="preserve">十分的相似，首先会查找局部定义的变量，如果没有找到，会像冒泡一样，一级一级往下查找，直到根为止</w:t>
      </w:r>
    </w:p>
    <w:p>
      <w:pPr>
        <w:pStyle w:val="SourceCode"/>
      </w:pPr>
      <w:r>
        <w:rPr>
          <w:rStyle w:val="ImportTok"/>
        </w:rPr>
        <w:t xml:space="preserve">@color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black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.scoped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@bg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@color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white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@color;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:@bg;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.unscoped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:@color;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编译后：</w:t>
      </w:r>
    </w:p>
    <w:p>
      <w:pPr>
        <w:pStyle w:val="SourceCode"/>
      </w:pPr>
      <w:r>
        <w:rPr>
          <w:rStyle w:val="FunctionTok"/>
        </w:rPr>
        <w:t xml:space="preserve">.scoped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white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/*白色（调用了局部变量）*/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blue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.unscoped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DecValTok"/>
        </w:rPr>
        <w:t xml:space="preserve">black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/*黑色（调用了全局变量）*/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Heading3"/>
      </w:pPr>
      <w:bookmarkStart w:id="36" w:name="混入"/>
      <w:bookmarkEnd w:id="36"/>
      <w:r>
        <w:t xml:space="preserve">混入</w:t>
      </w:r>
    </w:p>
    <w:p>
      <w:pPr>
        <w:pStyle w:val="FirstParagraph"/>
      </w:pPr>
      <w:r>
        <w:t xml:space="preserve">混入（mixin）应该说是预处理器最精髓的功能之一了，简单点来说，</w:t>
      </w:r>
      <w:r>
        <w:rPr>
          <w:rStyle w:val="VerbatimChar"/>
        </w:rPr>
        <w:t xml:space="preserve">Mixins</w:t>
      </w:r>
      <w:r>
        <w:t xml:space="preserve">可以将一部分样式抽出，作为单独定义的模块，被很多选择器重复使用</w:t>
      </w:r>
    </w:p>
    <w:p>
      <w:pPr>
        <w:pStyle w:val="BodyText"/>
      </w:pPr>
      <w:r>
        <w:t xml:space="preserve">可以在</w:t>
      </w:r>
      <w:r>
        <w:rPr>
          <w:rStyle w:val="VerbatimChar"/>
        </w:rPr>
        <w:t xml:space="preserve">Mixins</w:t>
      </w:r>
      <w:r>
        <w:t xml:space="preserve">中定义变量或者默认参数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less</w:t>
      </w:r>
      <w:r>
        <w:t xml:space="preserve">中，混合的用法是指将定义好的</w:t>
      </w:r>
      <w:r>
        <w:rPr>
          <w:rStyle w:val="VerbatimChar"/>
        </w:rPr>
        <w:t xml:space="preserve">ClassA</w:t>
      </w:r>
      <w:r>
        <w:t xml:space="preserve">中引入另一个已经定义的</w:t>
      </w:r>
      <w:r>
        <w:rPr>
          <w:rStyle w:val="VerbatimChar"/>
        </w:rPr>
        <w:t xml:space="preserve">Class</w:t>
      </w:r>
      <w:r>
        <w:t xml:space="preserve">，也能使用够传递参数，参数变量为</w:t>
      </w:r>
      <w:r>
        <w:rPr>
          <w:rStyle w:val="VerbatimChar"/>
        </w:rPr>
        <w:t xml:space="preserve">@</w:t>
      </w:r>
      <w:r>
        <w:t xml:space="preserve">声明</w:t>
      </w:r>
    </w:p>
    <w:p>
      <w:pPr>
        <w:pStyle w:val="SourceCode"/>
      </w:pPr>
      <w:r>
        <w:rPr>
          <w:rStyle w:val="FunctionTok"/>
        </w:rPr>
        <w:t xml:space="preserve">.alert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.highlight</w:t>
      </w:r>
      <w:r>
        <w:rPr>
          <w:rStyle w:val="NormalTok"/>
        </w:rPr>
        <w:t xml:space="preserve">(</w:t>
      </w:r>
      <w:r>
        <w:rPr>
          <w:rStyle w:val="ImportTok"/>
        </w:rPr>
        <w:t xml:space="preserve">@color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1.2em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@color;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.heads-up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.alert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.highlight</w:t>
      </w:r>
      <w:r>
        <w:rPr>
          <w:rStyle w:val="NormalTok"/>
        </w:rPr>
        <w:t xml:space="preserve">(red);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编译后</w:t>
      </w:r>
    </w:p>
    <w:p>
      <w:pPr>
        <w:pStyle w:val="SourceCode"/>
      </w:pPr>
      <w:r>
        <w:rPr>
          <w:rStyle w:val="FunctionTok"/>
        </w:rPr>
        <w:t xml:space="preserve">.alert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.heads-up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1.2em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Sass</w:t>
      </w:r>
      <w:r>
        <w:t xml:space="preserve">声明</w:t>
      </w:r>
      <w:r>
        <w:rPr>
          <w:rStyle w:val="VerbatimChar"/>
        </w:rPr>
        <w:t xml:space="preserve">mixins</w:t>
      </w:r>
      <w:r>
        <w:t xml:space="preserve">时需要使用</w:t>
      </w:r>
      <w:r>
        <w:rPr>
          <w:rStyle w:val="VerbatimChar"/>
        </w:rPr>
        <w:t xml:space="preserve">@mixinn</w:t>
      </w:r>
      <w:r>
        <w:t xml:space="preserve">，后面紧跟</w:t>
      </w:r>
      <w:r>
        <w:rPr>
          <w:rStyle w:val="VerbatimChar"/>
        </w:rPr>
        <w:t xml:space="preserve">mixin</w:t>
      </w:r>
      <w:r>
        <w:t xml:space="preserve">的名，也可以设置参数，参数名为变量</w:t>
      </w:r>
      <w:r>
        <w:rPr>
          <w:rStyle w:val="VerbatimChar"/>
        </w:rPr>
        <w:t xml:space="preserve">$</w:t>
      </w:r>
      <w:r>
        <w:t xml:space="preserve">声明的形式</w:t>
      </w:r>
    </w:p>
    <w:p>
      <w:pPr>
        <w:pStyle w:val="SourceCode"/>
      </w:pPr>
      <w:r>
        <w:rPr>
          <w:rStyle w:val="ImportTok"/>
        </w:rPr>
        <w:t xml:space="preserve">@mixin</w:t>
      </w:r>
      <w:r>
        <w:rPr>
          <w:rStyle w:val="NormalTok"/>
        </w:rPr>
        <w:t xml:space="preserve"> large-text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family: Arial;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weight: </w:t>
      </w:r>
      <w:r>
        <w:rPr>
          <w:rStyle w:val="DecValTok"/>
        </w:rPr>
        <w:t xml:space="preserve">bold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color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#ff0000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.page-title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@include</w:t>
      </w:r>
      <w:r>
        <w:rPr>
          <w:rStyle w:val="NormalTok"/>
        </w:rPr>
        <w:t xml:space="preserve"> large-text;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stylus</w:t>
      </w:r>
      <w:r>
        <w:t xml:space="preserve">中的混合和前两款</w:t>
      </w:r>
      <w:r>
        <w:rPr>
          <w:rStyle w:val="VerbatimChar"/>
        </w:rPr>
        <w:t xml:space="preserve">Css</w:t>
      </w:r>
      <w:r>
        <w:t xml:space="preserve">预处理器语言的混合略有不同，他可以不使用任何符号，就是直接声明</w:t>
      </w:r>
      <w:r>
        <w:rPr>
          <w:rStyle w:val="VerbatimChar"/>
        </w:rPr>
        <w:t xml:space="preserve">Mixins</w:t>
      </w:r>
      <w:r>
        <w:t xml:space="preserve">名，然后在定义参数和默认值之间用等号（=）来连接</w:t>
      </w:r>
    </w:p>
    <w:p>
      <w:pPr>
        <w:pStyle w:val="SourceCode"/>
      </w:pPr>
      <w:r>
        <w:rPr>
          <w:rStyle w:val="NormalTok"/>
        </w:rPr>
        <w:t xml:space="preserve">error(borderWidth= 2px)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borderWidth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#F00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.generic-error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error(); </w:t>
      </w:r>
      <w:r>
        <w:rPr>
          <w:rStyle w:val="CommentTok"/>
        </w:rPr>
        <w:t xml:space="preserve">/* 调用error mixins */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.login-error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error(5px); </w:t>
      </w:r>
      <w:r>
        <w:rPr>
          <w:rStyle w:val="CommentTok"/>
        </w:rPr>
        <w:t xml:space="preserve">/* 调用error mixins，并将参数$borderWidth的值指定为5px */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Heading3"/>
      </w:pPr>
      <w:bookmarkStart w:id="37" w:name="代码模块化"/>
      <w:bookmarkEnd w:id="37"/>
      <w:r>
        <w:t xml:space="preserve">代码模块化</w:t>
      </w:r>
    </w:p>
    <w:p>
      <w:pPr>
        <w:pStyle w:val="FirstParagraph"/>
      </w:pPr>
      <w:r>
        <w:t xml:space="preserve">模块化就是将</w:t>
      </w:r>
      <w:r>
        <w:rPr>
          <w:rStyle w:val="VerbatimChar"/>
        </w:rPr>
        <w:t xml:space="preserve">Css</w:t>
      </w:r>
      <w:r>
        <w:t xml:space="preserve">代码分成一个个模块</w:t>
      </w:r>
    </w:p>
    <w:p>
      <w:pPr>
        <w:pStyle w:val="BodyText"/>
      </w:pPr>
      <w:r>
        <w:rPr>
          <w:rStyle w:val="VerbatimChar"/>
        </w:rPr>
        <w:t xml:space="preserve">scss</w:t>
      </w:r>
      <w:r>
        <w:t xml:space="preserve">、</w:t>
      </w:r>
      <w:r>
        <w:rPr>
          <w:rStyle w:val="VerbatimChar"/>
        </w:rPr>
        <w:t xml:space="preserve">less</w:t>
      </w:r>
      <w:r>
        <w:t xml:space="preserve">、</w:t>
      </w:r>
      <w:r>
        <w:rPr>
          <w:rStyle w:val="VerbatimChar"/>
        </w:rPr>
        <w:t xml:space="preserve">stylus</w:t>
      </w:r>
      <w:r>
        <w:t xml:space="preserve">三者的使用方法都如下所示</w:t>
      </w:r>
    </w:p>
    <w:p>
      <w:pPr>
        <w:pStyle w:val="SourceCode"/>
      </w:pPr>
      <w:r>
        <w:rPr>
          <w:rStyle w:val="ImportTok"/>
        </w:rPr>
        <w:t xml:space="preserve">@import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'./common'</w:t>
      </w:r>
      <w:r>
        <w:rPr>
          <w:rStyle w:val="NormalTok"/>
        </w:rPr>
        <w:t xml:space="preserve">;</w:t>
      </w:r>
      <w:r>
        <w:br w:type="textWrapping"/>
      </w:r>
      <w:r>
        <w:rPr>
          <w:rStyle w:val="ImportTok"/>
        </w:rPr>
        <w:t xml:space="preserve">@import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'./github-markdown'</w:t>
      </w:r>
      <w:r>
        <w:rPr>
          <w:rStyle w:val="NormalTok"/>
        </w:rPr>
        <w:t xml:space="preserve">;</w:t>
      </w:r>
      <w:r>
        <w:br w:type="textWrapping"/>
      </w:r>
      <w:r>
        <w:rPr>
          <w:rStyle w:val="ImportTok"/>
        </w:rPr>
        <w:t xml:space="preserve">@import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'./mixin'</w:t>
      </w:r>
      <w:r>
        <w:rPr>
          <w:rStyle w:val="NormalTok"/>
        </w:rPr>
        <w:t xml:space="preserve">;</w:t>
      </w:r>
      <w:r>
        <w:br w:type="textWrapping"/>
      </w:r>
      <w:r>
        <w:rPr>
          <w:rStyle w:val="ImportTok"/>
        </w:rPr>
        <w:t xml:space="preserve">@import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'./variables'</w:t>
      </w:r>
      <w:r>
        <w:rPr>
          <w:rStyle w:val="NormalTok"/>
        </w:rPr>
        <w:t xml:space="preserve">;</w:t>
      </w:r>
    </w:p>
    <w:p>
      <w:pPr>
        <w:pStyle w:val="Heading2"/>
      </w:pPr>
      <w:bookmarkStart w:id="38" w:name="参考文献"/>
      <w:bookmarkEnd w:id="38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https://jelly.jd.com/article/5dcb9c73641a030153732a89</w:t>
      </w:r>
    </w:p>
    <w:p>
      <w:pPr>
        <w:pStyle w:val="Compact"/>
        <w:numPr>
          <w:numId w:val="1003"/>
          <w:ilvl w:val="0"/>
        </w:numPr>
      </w:pPr>
      <w:r>
        <w:t xml:space="preserve">https://zhuanlan.zhihu.com/p/23382462</w:t>
      </w:r>
    </w:p>
    <w:p>
      <w:pPr>
        <w:pStyle w:val="Compact"/>
        <w:numPr>
          <w:numId w:val="1003"/>
          <w:ilvl w:val="0"/>
        </w:numPr>
      </w:pPr>
      <w:r>
        <w:t xml:space="preserve">https://baike.baidu.com/item/Less/17570158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b63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ace8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2022-06-04T10:26:52Z</dcterms:created>
  <dcterms:modified xsi:type="dcterms:W3CDTF">2022-06-04T10:26:52Z</dcterms:modified>
</cp:coreProperties>
</file>