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33A" w:rsidRPr="006C2C28" w:rsidRDefault="00A3041F" w:rsidP="006C2C28">
      <w:pPr>
        <w:pStyle w:val="a4"/>
        <w:spacing w:after="0"/>
        <w:rPr>
          <w:rFonts w:ascii="Times New Roman" w:eastAsia="宋体" w:hAnsi="Times New Roman"/>
          <w:lang w:eastAsia="zh-CN"/>
        </w:rPr>
      </w:pPr>
      <w:bookmarkStart w:id="0" w:name="实验报告"/>
      <w:r w:rsidRPr="006C2C28">
        <w:rPr>
          <w:rFonts w:ascii="Times New Roman" w:eastAsia="宋体" w:hAnsi="Times New Roman" w:hint="eastAsia"/>
          <w:lang w:eastAsia="zh-CN"/>
        </w:rPr>
        <w:t>实验报告</w:t>
      </w:r>
    </w:p>
    <w:p w:rsidR="006C2C28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实验名称：放</w:t>
      </w:r>
      <w:proofErr w:type="gramStart"/>
      <w:r w:rsidRPr="006C2C28">
        <w:rPr>
          <w:rFonts w:ascii="Times New Roman" w:eastAsia="宋体" w:hAnsi="Times New Roman" w:hint="eastAsia"/>
          <w:lang w:eastAsia="zh-CN"/>
        </w:rPr>
        <w:t>性测射</w:t>
      </w:r>
      <w:proofErr w:type="gramEnd"/>
      <w:r w:rsidRPr="006C2C28">
        <w:rPr>
          <w:rFonts w:ascii="Times New Roman" w:eastAsia="宋体" w:hAnsi="Times New Roman" w:hint="eastAsia"/>
          <w:lang w:eastAsia="zh-CN"/>
        </w:rPr>
        <w:t>量的统计误差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6C2C28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实验人员：朱天宇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6C2C28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班级：物理</w:t>
      </w:r>
      <w:r w:rsidRPr="006C2C28">
        <w:rPr>
          <w:rFonts w:ascii="Times New Roman" w:eastAsia="宋体" w:hAnsi="Times New Roman" w:hint="eastAsia"/>
          <w:lang w:eastAsia="zh-CN"/>
        </w:rPr>
        <w:t>2201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6C2C28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学号：</w:t>
      </w:r>
      <w:r w:rsidRPr="006C2C28">
        <w:rPr>
          <w:rFonts w:ascii="Times New Roman" w:eastAsia="宋体" w:hAnsi="Times New Roman" w:hint="eastAsia"/>
          <w:lang w:eastAsia="zh-CN"/>
        </w:rPr>
        <w:t>202211010110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6C2C28" w:rsidRPr="006C2C28" w:rsidRDefault="00A3041F" w:rsidP="006C2C28">
      <w:pPr>
        <w:pStyle w:val="1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实验原理简述</w:t>
      </w:r>
    </w:p>
    <w:p w:rsidR="0027033A" w:rsidRPr="006C2C28" w:rsidRDefault="00A3041F" w:rsidP="006C2C28">
      <w:pPr>
        <w:pStyle w:val="FirstParagraph"/>
        <w:spacing w:before="0" w:after="0"/>
        <w:ind w:firstLineChars="100" w:firstLine="24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放射性原子核衰变的统计分布可以根据数理统计分布的理论来推导。放射性原子核衰变的过程是一个相互独立彼此无关的过程，即每一个原子核的衰变是完全独立的，和别的原子核是否衰变没有关系，而且哪一个原子核先衰变，哪一个原子核后衰变也纯属偶然的，并无一定的次序，因此放射性原子核的衰变可以看成是一种伯努里试验问题。</w:t>
      </w:r>
    </w:p>
    <w:p w:rsidR="006C2C28" w:rsidRDefault="00A3041F" w:rsidP="006C2C28">
      <w:pPr>
        <w:pStyle w:val="a0"/>
        <w:spacing w:before="0" w:after="0"/>
        <w:ind w:firstLineChars="100" w:firstLine="24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考虑到实验中参与衰变粒子数量非常大（</w:t>
      </w:r>
      <m:oMath>
        <m:r>
          <m:rPr>
            <m:sty m:val="p"/>
          </m:rPr>
          <w:rPr>
            <w:rFonts w:ascii="Cambria Math" w:eastAsia="宋体" w:hAnsi="Cambria Math"/>
            <w:lang w:eastAsia="zh-CN"/>
          </w:rPr>
          <m:t>&gt;</m:t>
        </m:r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10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23</m:t>
            </m:r>
          </m:sup>
        </m:sSup>
      </m:oMath>
      <w:r w:rsidRPr="006C2C28">
        <w:rPr>
          <w:rFonts w:ascii="Times New Roman" w:eastAsia="宋体" w:hAnsi="Times New Roman" w:hint="eastAsia"/>
          <w:lang w:eastAsia="zh-CN"/>
        </w:rPr>
        <w:t>），以及实验测量时间与粒子寿命的情况（</w:t>
      </w:r>
      <m:oMath>
        <m:r>
          <w:rPr>
            <w:rFonts w:ascii="Cambria Math" w:eastAsia="宋体" w:hAnsi="Cambria Math"/>
            <w:lang w:eastAsia="zh-CN"/>
          </w:rPr>
          <m:t>λt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&lt;&lt;</m:t>
        </m:r>
        <m:r>
          <w:rPr>
            <w:rFonts w:ascii="Cambria Math" w:eastAsia="宋体" w:hAnsi="Cambria Math"/>
            <w:lang w:eastAsia="zh-CN"/>
          </w:rPr>
          <m:t>1</m:t>
        </m:r>
      </m:oMath>
      <w:r w:rsidRPr="006C2C28">
        <w:rPr>
          <w:rFonts w:ascii="Times New Roman" w:eastAsia="宋体" w:hAnsi="Times New Roman" w:hint="eastAsia"/>
          <w:lang w:eastAsia="zh-CN"/>
        </w:rPr>
        <w:t>），衰变粒子的数量可以由二项分布近似为泊松分布、正态分布。</w:t>
      </w:r>
    </w:p>
    <w:p w:rsidR="006C2C28" w:rsidRDefault="00A3041F" w:rsidP="006C2C28">
      <w:pPr>
        <w:pStyle w:val="a0"/>
        <w:spacing w:before="0" w:after="0"/>
        <w:ind w:firstLineChars="100" w:firstLine="24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泊松分布满足</w:t>
      </w:r>
    </w:p>
    <w:p w:rsidR="006C2C28" w:rsidRDefault="00A3041F" w:rsidP="006C2C28">
      <w:pPr>
        <w:pStyle w:val="a0"/>
        <w:spacing w:before="0" w:after="0"/>
        <w:ind w:firstLineChars="100" w:firstLine="240"/>
        <w:jc w:val="center"/>
        <w:rPr>
          <w:rFonts w:ascii="Times New Roman" w:eastAsia="宋体" w:hAnsi="Times New Roman"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m:t>W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</w:rPr>
                  </m:ctrlPr>
                </m:sSupPr>
                <m:e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N</m:t>
                      </m:r>
                    </m:e>
                  </m:acc>
                </m:e>
                <m:sup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lang w:eastAsia="zh-CN"/>
                </w:rPr>
                <m:t>N</m:t>
              </m:r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!</m:t>
              </m:r>
            </m:den>
          </m:f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  <w:lang w:eastAsia="zh-C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-</m:t>
              </m:r>
              <m:r>
                <w:rPr>
                  <w:rFonts w:ascii="Cambria Math" w:eastAsia="宋体" w:hAnsi="Cambria Math"/>
                  <w:lang w:eastAsia="zh-CN"/>
                </w:rPr>
                <m:t>N</m:t>
              </m:r>
            </m:sup>
          </m:sSup>
        </m:oMath>
      </m:oMathPara>
    </w:p>
    <w:p w:rsidR="006C2C28" w:rsidRPr="006C2C28" w:rsidRDefault="00A3041F" w:rsidP="006C2C28">
      <w:pPr>
        <w:pStyle w:val="a0"/>
        <w:spacing w:before="0" w:after="0"/>
        <w:ind w:firstLineChars="100" w:firstLine="24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正态分布满足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6C2C28" w:rsidRDefault="00A3041F" w:rsidP="006C2C28">
      <w:pPr>
        <w:pStyle w:val="a0"/>
        <w:spacing w:before="0" w:after="0"/>
        <w:ind w:firstLineChars="100" w:firstLine="240"/>
        <w:jc w:val="center"/>
        <w:rPr>
          <w:rFonts w:ascii="Times New Roman" w:eastAsia="宋体" w:hAnsi="Times New Roman"/>
          <w:lang w:eastAsia="zh-CN"/>
        </w:rPr>
      </w:pPr>
      <m:oMathPara>
        <m:oMath>
          <m:r>
            <w:rPr>
              <w:rFonts w:ascii="Cambria Math" w:eastAsia="宋体" w:hAnsi="Cambria Math"/>
              <w:lang w:eastAsia="zh-CN"/>
            </w:rPr>
            <m:t>W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r>
                <w:rPr>
                  <w:rFonts w:ascii="Cambria Math" w:eastAsia="宋体" w:hAnsi="Cambria Math"/>
                  <w:lang w:eastAsia="zh-CN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=</m:t>
          </m:r>
          <m:f>
            <m:fPr>
              <m:ctrlPr>
                <w:rPr>
                  <w:rFonts w:ascii="Cambria Math" w:eastAsia="宋体" w:hAnsi="Cambria Math"/>
                </w:rPr>
              </m:ctrlPr>
            </m:fPr>
            <m:num>
              <m:r>
                <w:rPr>
                  <w:rFonts w:ascii="Cambria Math" w:eastAsia="宋体" w:hAnsi="Cambria Math"/>
                  <w:lang w:eastAsia="zh-C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2π</m:t>
                  </m:r>
                </m:e>
              </m:rad>
              <m:r>
                <w:rPr>
                  <w:rFonts w:ascii="Cambria Math" w:eastAsia="宋体" w:hAnsi="Cambria Math"/>
                  <w:lang w:eastAsia="zh-CN"/>
                </w:rPr>
                <m:t>σ</m:t>
              </m:r>
            </m:den>
          </m:f>
          <m:sSup>
            <m:sSupPr>
              <m:ctrlPr>
                <w:rPr>
                  <w:rFonts w:ascii="Cambria Math" w:eastAsia="宋体" w:hAnsi="Cambria Math"/>
                </w:rPr>
              </m:ctrlPr>
            </m:sSupPr>
            <m:e>
              <m:r>
                <w:rPr>
                  <w:rFonts w:ascii="Cambria Math" w:eastAsia="宋体" w:hAnsi="Cambria Math"/>
                  <w:lang w:eastAsia="zh-CN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lang w:eastAsia="zh-CN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宋体" w:hAnsi="Cambria Math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‾"/>
                              <m:ctrlPr>
                                <w:rPr>
                                  <w:rFonts w:ascii="Cambria Math" w:eastAsia="宋体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/>
                                  <w:lang w:eastAsia="zh-CN"/>
                                </w:rPr>
                                <m:t>N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lang w:eastAsia="zh-CN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27033A" w:rsidRPr="006C2C28" w:rsidRDefault="00A3041F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式子中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σ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acc>
      </m:oMath>
      <w:r w:rsidRPr="006C2C28">
        <w:rPr>
          <w:rFonts w:ascii="Times New Roman" w:eastAsia="宋体" w:hAnsi="Times New Roman"/>
          <w:lang w:eastAsia="zh-CN"/>
        </w:rPr>
        <w:t xml:space="preserve"> , </w:t>
      </w:r>
      <m:oMath>
        <m:r>
          <w:rPr>
            <w:rFonts w:ascii="Cambria Math" w:eastAsia="宋体" w:hAnsi="Cambria Math"/>
            <w:lang w:eastAsia="zh-CN"/>
          </w:rPr>
          <m:t>W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d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是在</w:t>
      </w:r>
      <w:r w:rsidRPr="006C2C28">
        <w:rPr>
          <w:rFonts w:ascii="Times New Roman" w:eastAsia="宋体" w:hAnsi="Times New Roman"/>
          <w:lang w:eastAsia="zh-CN"/>
        </w:rPr>
        <w:t xml:space="preserve"> N </w:t>
      </w:r>
      <w:r w:rsidRPr="006C2C28">
        <w:rPr>
          <w:rFonts w:ascii="Times New Roman" w:eastAsia="宋体" w:hAnsi="Times New Roman" w:hint="eastAsia"/>
          <w:lang w:eastAsia="zh-CN"/>
        </w:rPr>
        <w:t>处的概率密度值</w:t>
      </w:r>
      <w:r w:rsidRPr="006C2C28">
        <w:rPr>
          <w:rFonts w:ascii="Times New Roman" w:eastAsia="宋体" w:hAnsi="Times New Roman" w:hint="eastAsia"/>
          <w:lang w:eastAsia="zh-CN"/>
        </w:rPr>
        <w:t>.</w:t>
      </w:r>
    </w:p>
    <w:p w:rsidR="0027033A" w:rsidRPr="006C2C28" w:rsidRDefault="00A3041F" w:rsidP="006C2C28">
      <w:pPr>
        <w:pStyle w:val="a0"/>
        <w:spacing w:before="0" w:after="0"/>
        <w:ind w:firstLineChars="100" w:firstLine="24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当我们用探测器记录衰变粒子引起的脉冲数时，这个脉冲数与衰变原子核数是成正比的。通过观察大量的单个衰变事件，就可以得到在给定时间间隔内可能发生的衰变数。假设在时间间隔</w:t>
      </w:r>
      <w:r w:rsidRPr="006C2C28">
        <w:rPr>
          <w:rFonts w:ascii="Times New Roman" w:eastAsia="宋体" w:hAnsi="Times New Roman"/>
          <w:lang w:eastAsia="zh-CN"/>
        </w:rPr>
        <w:t xml:space="preserve"> t </w:t>
      </w:r>
      <w:r w:rsidRPr="006C2C28">
        <w:rPr>
          <w:rFonts w:ascii="Times New Roman" w:eastAsia="宋体" w:hAnsi="Times New Roman" w:hint="eastAsia"/>
          <w:lang w:eastAsia="zh-CN"/>
        </w:rPr>
        <w:t>内核衰变的平均数为</w:t>
      </w:r>
      <m:oMath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acc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,</w:t>
      </w:r>
      <w:r w:rsidRPr="006C2C28">
        <w:rPr>
          <w:rFonts w:ascii="Times New Roman" w:eastAsia="宋体" w:hAnsi="Times New Roman" w:hint="eastAsia"/>
          <w:lang w:eastAsia="zh-CN"/>
        </w:rPr>
        <w:t>则在此时间间隔</w:t>
      </w:r>
      <m:oMath>
        <m:r>
          <w:rPr>
            <w:rFonts w:ascii="Cambria Math" w:eastAsia="宋体" w:hAnsi="Cambria Math"/>
            <w:lang w:eastAsia="zh-CN"/>
          </w:rPr>
          <m:t>t</m:t>
        </m:r>
      </m:oMath>
      <w:r w:rsidRPr="006C2C28">
        <w:rPr>
          <w:rFonts w:ascii="Times New Roman" w:eastAsia="宋体" w:hAnsi="Times New Roman" w:hint="eastAsia"/>
          <w:lang w:eastAsia="zh-CN"/>
        </w:rPr>
        <w:t>内衰变数为</w:t>
      </w:r>
      <m:oMath>
        <m:r>
          <w:rPr>
            <w:rFonts w:ascii="Cambria Math" w:eastAsia="宋体" w:hAnsi="Cambria Math"/>
            <w:lang w:eastAsia="zh-CN"/>
          </w:rPr>
          <m:t>N</m:t>
        </m:r>
      </m:oMath>
      <w:r w:rsidRPr="006C2C28">
        <w:rPr>
          <w:rFonts w:ascii="Times New Roman" w:eastAsia="宋体" w:hAnsi="Times New Roman" w:hint="eastAsia"/>
          <w:lang w:eastAsia="zh-CN"/>
        </w:rPr>
        <w:t>的出现几率为</w:t>
      </w:r>
      <m:oMath>
        <m:r>
          <w:rPr>
            <w:rFonts w:ascii="Cambria Math" w:eastAsia="宋体" w:hAnsi="Cambria Math"/>
            <w:lang w:eastAsia="zh-CN"/>
          </w:rPr>
          <m:t>W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d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。当</w:t>
      </w:r>
      <m:oMath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acc>
      </m:oMath>
      <w:r w:rsidRPr="006C2C28">
        <w:rPr>
          <w:rFonts w:ascii="Times New Roman" w:eastAsia="宋体" w:hAnsi="Times New Roman" w:hint="eastAsia"/>
          <w:lang w:eastAsia="zh-CN"/>
        </w:rPr>
        <w:t>较大（一般大于</w:t>
      </w:r>
      <w:r w:rsidRPr="006C2C28">
        <w:rPr>
          <w:rFonts w:ascii="Times New Roman" w:eastAsia="宋体" w:hAnsi="Times New Roman" w:hint="eastAsia"/>
          <w:lang w:eastAsia="zh-CN"/>
        </w:rPr>
        <w:t>20</w:t>
      </w:r>
      <w:r w:rsidRPr="006C2C28">
        <w:rPr>
          <w:rFonts w:ascii="Times New Roman" w:eastAsia="宋体" w:hAnsi="Times New Roman" w:hint="eastAsia"/>
          <w:lang w:eastAsia="zh-CN"/>
        </w:rPr>
        <w:t>）时，在同一测量装置上对同一放射源进行多次测量，</w:t>
      </w:r>
      <w:proofErr w:type="gramStart"/>
      <w:r w:rsidRPr="006C2C28">
        <w:rPr>
          <w:rFonts w:ascii="Times New Roman" w:eastAsia="宋体" w:hAnsi="Times New Roman" w:hint="eastAsia"/>
          <w:lang w:eastAsia="zh-CN"/>
        </w:rPr>
        <w:t>在坐</w:t>
      </w:r>
      <w:proofErr w:type="gramEnd"/>
      <w:r w:rsidRPr="006C2C28">
        <w:rPr>
          <w:rFonts w:ascii="Times New Roman" w:eastAsia="宋体" w:hAnsi="Times New Roman" w:hint="eastAsia"/>
          <w:lang w:eastAsia="zh-CN"/>
        </w:rPr>
        <w:t>标纸上画出每一次测量值出现的几率，就可以得到高斯分布曲线</w:t>
      </w:r>
      <w:r w:rsidRPr="006C2C28">
        <w:rPr>
          <w:rFonts w:ascii="Times New Roman" w:eastAsia="宋体" w:hAnsi="Times New Roman" w:hint="eastAsia"/>
          <w:lang w:eastAsia="zh-CN"/>
        </w:rPr>
        <w:t>.</w:t>
      </w:r>
    </w:p>
    <w:p w:rsidR="0027033A" w:rsidRPr="006C2C28" w:rsidRDefault="00A3041F" w:rsidP="006C2C28">
      <w:pPr>
        <w:pStyle w:val="1"/>
        <w:spacing w:before="0" w:after="0"/>
        <w:rPr>
          <w:rFonts w:ascii="Times New Roman" w:eastAsia="宋体" w:hAnsi="Times New Roman"/>
          <w:lang w:eastAsia="zh-CN"/>
        </w:rPr>
      </w:pPr>
      <w:bookmarkStart w:id="1" w:name="实验数据列表"/>
      <w:r w:rsidRPr="006C2C28">
        <w:rPr>
          <w:rFonts w:ascii="Times New Roman" w:eastAsia="宋体" w:hAnsi="Times New Roman" w:hint="eastAsia"/>
          <w:lang w:eastAsia="zh-CN"/>
        </w:rPr>
        <w:t>实验数据列表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见附件</w:t>
      </w:r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“朱天宇</w:t>
      </w:r>
      <w:r w:rsidRPr="006C2C28">
        <w:rPr>
          <w:rFonts w:ascii="Times New Roman" w:eastAsia="宋体" w:hAnsi="Times New Roman" w:hint="eastAsia"/>
          <w:lang w:eastAsia="zh-CN"/>
        </w:rPr>
        <w:t>202211010110.csv</w:t>
      </w:r>
      <w:r w:rsidRPr="006C2C28">
        <w:rPr>
          <w:rFonts w:ascii="Times New Roman" w:eastAsia="宋体" w:hAnsi="Times New Roman" w:hint="eastAsia"/>
          <w:lang w:eastAsia="zh-CN"/>
        </w:rPr>
        <w:t>”</w:t>
      </w:r>
    </w:p>
    <w:p w:rsidR="0027033A" w:rsidRPr="006C2C28" w:rsidRDefault="00A3041F" w:rsidP="006C2C28">
      <w:pPr>
        <w:pStyle w:val="1"/>
        <w:spacing w:before="0" w:after="0"/>
        <w:rPr>
          <w:rFonts w:ascii="Times New Roman" w:eastAsia="宋体" w:hAnsi="Times New Roman"/>
          <w:lang w:eastAsia="zh-CN"/>
        </w:rPr>
      </w:pPr>
      <w:bookmarkStart w:id="2" w:name="实验结果分析和数据处理"/>
      <w:bookmarkEnd w:id="1"/>
      <w:r w:rsidRPr="006C2C28">
        <w:rPr>
          <w:rFonts w:ascii="Times New Roman" w:eastAsia="宋体" w:hAnsi="Times New Roman" w:hint="eastAsia"/>
          <w:lang w:eastAsia="zh-CN"/>
        </w:rPr>
        <w:t>实验结果分析和数据处理</w:t>
      </w:r>
    </w:p>
    <w:p w:rsidR="0027033A" w:rsidRPr="006C2C28" w:rsidRDefault="00A3041F" w:rsidP="006C2C28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3" w:name="X2d78e5f482cc8f1d4418f6d99dd2506c07827dd"/>
      <w:r w:rsidRPr="006C2C28">
        <w:rPr>
          <w:rFonts w:ascii="Times New Roman" w:eastAsia="宋体" w:hAnsi="Times New Roman" w:hint="eastAsia"/>
          <w:lang w:eastAsia="zh-CN"/>
        </w:rPr>
        <w:t>1.</w:t>
      </w:r>
      <w:r w:rsidRPr="006C2C28">
        <w:rPr>
          <w:rFonts w:ascii="Times New Roman" w:eastAsia="宋体" w:hAnsi="Times New Roman" w:hint="eastAsia"/>
          <w:lang w:eastAsia="zh-CN"/>
        </w:rPr>
        <w:t>泊松分布本底（计数次数</w:t>
      </w:r>
      <w:r w:rsidRPr="006C2C28">
        <w:rPr>
          <w:rFonts w:ascii="Times New Roman" w:eastAsia="宋体" w:hAnsi="Times New Roman" w:hint="eastAsia"/>
          <w:lang w:eastAsia="zh-CN"/>
        </w:rPr>
        <w:t>=1698</w:t>
      </w:r>
      <w:r w:rsidRPr="006C2C28">
        <w:rPr>
          <w:rFonts w:ascii="Times New Roman" w:eastAsia="宋体" w:hAnsi="Times New Roman" w:hint="eastAsia"/>
          <w:lang w:eastAsia="zh-CN"/>
        </w:rPr>
        <w:t>次）</w:t>
      </w:r>
    </w:p>
    <w:p w:rsid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单次计数时长</w:t>
      </w:r>
      <w:r w:rsidRPr="006C2C28">
        <w:rPr>
          <w:rFonts w:ascii="Times New Roman" w:eastAsia="宋体" w:hAnsi="Times New Roman" w:hint="eastAsia"/>
          <w:lang w:eastAsia="zh-CN"/>
        </w:rPr>
        <w:t>t=1</w:t>
      </w:r>
      <w:r w:rsid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/>
          <w:lang w:eastAsia="zh-CN"/>
        </w:rPr>
        <w:t xml:space="preserve"> s 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lastRenderedPageBreak/>
        <w:t>计算可得</w:t>
      </w: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49.70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σ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</m:acc>
          </m:e>
        </m:rad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7.05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686B5313" wp14:editId="785EE7D3">
            <wp:extent cx="5334000" cy="4176531"/>
            <wp:effectExtent l="0" t="0" r="0" b="0"/>
            <wp:docPr id="22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3A" w:rsidRPr="006C2C28" w:rsidRDefault="00A3041F" w:rsidP="006C2C28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4" w:name="Xd8fcdbc893957eea8f725253390c246ff8928dd"/>
      <w:bookmarkEnd w:id="3"/>
      <w:r w:rsidRPr="006C2C28">
        <w:rPr>
          <w:rFonts w:ascii="Times New Roman" w:eastAsia="宋体" w:hAnsi="Times New Roman" w:hint="eastAsia"/>
          <w:lang w:eastAsia="zh-CN"/>
        </w:rPr>
        <w:t>2.</w:t>
      </w:r>
      <w:r w:rsidRPr="006C2C28">
        <w:rPr>
          <w:rFonts w:ascii="Times New Roman" w:eastAsia="宋体" w:hAnsi="Times New Roman" w:hint="eastAsia"/>
          <w:lang w:eastAsia="zh-CN"/>
        </w:rPr>
        <w:t>高斯分布本底（计数次数</w:t>
      </w:r>
      <w:r w:rsidRPr="006C2C28">
        <w:rPr>
          <w:rFonts w:ascii="Times New Roman" w:eastAsia="宋体" w:hAnsi="Times New Roman" w:hint="eastAsia"/>
          <w:lang w:eastAsia="zh-CN"/>
        </w:rPr>
        <w:t>=854</w:t>
      </w:r>
      <w:r w:rsidRPr="006C2C28">
        <w:rPr>
          <w:rFonts w:ascii="Times New Roman" w:eastAsia="宋体" w:hAnsi="Times New Roman" w:hint="eastAsia"/>
          <w:lang w:eastAsia="zh-CN"/>
        </w:rPr>
        <w:t>次）</w:t>
      </w:r>
    </w:p>
    <w:p w:rsid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单次计数时长</w:t>
      </w:r>
      <w:r w:rsidRPr="006C2C28">
        <w:rPr>
          <w:rFonts w:ascii="Times New Roman" w:eastAsia="宋体" w:hAnsi="Times New Roman" w:hint="eastAsia"/>
          <w:lang w:eastAsia="zh-CN"/>
        </w:rPr>
        <w:t>t=2</w:t>
      </w:r>
      <w:r w:rsid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/>
          <w:lang w:eastAsia="zh-CN"/>
        </w:rPr>
        <w:t>s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lastRenderedPageBreak/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计算可得</w:t>
      </w: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eastAsia="宋体" w:hAnsi="Cambria Math"/>
              </w:rPr>
            </m:ctrlPr>
          </m:acc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acc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99.68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σ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</m:acc>
          </m:e>
        </m:rad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9.98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/>
          <w:noProof/>
          <w:lang w:eastAsia="zh-CN"/>
        </w:rPr>
        <w:drawing>
          <wp:inline distT="0" distB="0" distL="0" distR="0" wp14:anchorId="6BF08761" wp14:editId="05868CA7">
            <wp:extent cx="5334000" cy="4176531"/>
            <wp:effectExtent l="0" t="0" r="0" b="0"/>
            <wp:docPr id="26" name="Picture" descr="alt tex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5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33A" w:rsidRPr="006C2C28" w:rsidRDefault="00A3041F" w:rsidP="006C2C28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5" w:name="X374bcbda94ebe7ebc3ac9cb568dba282144633e"/>
      <w:bookmarkEnd w:id="4"/>
      <w:r w:rsidRPr="006C2C28">
        <w:rPr>
          <w:rFonts w:ascii="Times New Roman" w:eastAsia="宋体" w:hAnsi="Times New Roman" w:hint="eastAsia"/>
          <w:lang w:eastAsia="zh-CN"/>
        </w:rPr>
        <w:t>3.</w:t>
      </w:r>
      <w:r w:rsidRPr="006C2C28">
        <w:rPr>
          <w:rFonts w:ascii="Times New Roman" w:eastAsia="宋体" w:hAnsi="Times New Roman" w:hint="eastAsia"/>
          <w:lang w:eastAsia="zh-CN"/>
        </w:rPr>
        <w:t>算术平均值的统计误差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b/>
          <w:bCs/>
          <w:lang w:eastAsia="zh-CN"/>
        </w:rPr>
        <w:t>泊松本底的</w:t>
      </w:r>
    </w:p>
    <w:p w:rsidR="0027033A" w:rsidRPr="002D0427" w:rsidRDefault="00F560EB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宋体" w:hAnsi="Cambria Math"/>
                  <w:lang w:eastAsia="zh-CN"/>
                </w:rPr>
              </m:ctrlPr>
            </m:accPr>
            <m:e>
              <m:r>
                <w:rPr>
                  <w:rFonts w:ascii="Cambria Math" w:eastAsia="宋体" w:hAnsi="Cambria Math"/>
                  <w:lang w:eastAsia="zh-CN"/>
                </w:rPr>
                <m:t>N</m:t>
              </m: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acc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=49.70±0.17 </m:t>
          </m:r>
        </m:oMath>
      </m:oMathPara>
    </w:p>
    <w:p w:rsidR="0027033A" w:rsidRPr="006C2C28" w:rsidRDefault="00A3041F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b/>
          <w:bCs/>
          <w:lang w:eastAsia="zh-CN"/>
        </w:rPr>
        <w:t>高斯本底的</w:t>
      </w:r>
    </w:p>
    <w:p w:rsidR="0027033A" w:rsidRPr="002D0427" w:rsidRDefault="00F560EB" w:rsidP="006C2C28">
      <w:pPr>
        <w:pStyle w:val="a0"/>
        <w:spacing w:before="0" w:after="0"/>
        <w:jc w:val="center"/>
        <w:rPr>
          <w:rFonts w:ascii="Times New Roman" w:eastAsia="宋体" w:hAnsi="Times New Roman" w:cstheme="majorBidi"/>
          <w:color w:val="0F4761" w:themeColor="accent1" w:themeShade="BF"/>
          <w:sz w:val="28"/>
          <w:szCs w:val="28"/>
          <w:lang w:eastAsia="zh-CN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="宋体" w:hAnsi="Cambria Math"/>
                  <w:lang w:eastAsia="zh-CN"/>
                </w:rPr>
              </m:ctrlPr>
            </m:accPr>
            <m:e>
              <m:r>
                <w:rPr>
                  <w:rFonts w:ascii="Cambria Math" w:eastAsia="宋体" w:hAnsi="Cambria Math"/>
                  <w:lang w:eastAsia="zh-CN"/>
                </w:rPr>
                <m:t>N</m:t>
              </m:r>
              <m:ctrlPr>
                <w:rPr>
                  <w:rFonts w:ascii="Cambria Math" w:eastAsia="宋体" w:hAnsi="Cambria Math"/>
                  <w:i/>
                  <w:lang w:eastAsia="zh-CN"/>
                </w:rPr>
              </m:ctrlPr>
            </m:e>
          </m:acc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 xml:space="preserve"> =99.68±0.34</m:t>
          </m:r>
        </m:oMath>
      </m:oMathPara>
    </w:p>
    <w:p w:rsidR="0027033A" w:rsidRPr="006C2C28" w:rsidRDefault="00A3041F" w:rsidP="006C2C28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6" w:name="X2aa44906de07625e8c71615748e9a9d8b0cba67"/>
      <w:bookmarkEnd w:id="5"/>
      <w:r w:rsidRPr="006C2C28">
        <w:rPr>
          <w:rFonts w:ascii="Times New Roman" w:eastAsia="宋体" w:hAnsi="Times New Roman" w:hint="eastAsia"/>
          <w:lang w:eastAsia="zh-CN"/>
        </w:rPr>
        <w:t>4.</w:t>
      </w:r>
      <w:r w:rsidRPr="006C2C28">
        <w:rPr>
          <w:rFonts w:ascii="Times New Roman" w:eastAsia="宋体" w:hAnsi="Times New Roman" w:hint="eastAsia"/>
          <w:lang w:eastAsia="zh-CN"/>
        </w:rPr>
        <w:t>一次测量的统计误差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b/>
          <w:bCs/>
          <w:lang w:eastAsia="zh-CN"/>
        </w:rPr>
        <w:t>泊松本底的</w:t>
      </w:r>
    </w:p>
    <w:p w:rsidR="0027033A" w:rsidRPr="002D0427" w:rsidRDefault="006C2C28" w:rsidP="006C2C28">
      <w:pPr>
        <w:pStyle w:val="a0"/>
        <w:spacing w:before="0"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</w:rPr>
            <m:t xml:space="preserve">N =49.70±7.05 </m:t>
          </m:r>
        </m:oMath>
      </m:oMathPara>
    </w:p>
    <w:p w:rsidR="0027033A" w:rsidRPr="006C2C28" w:rsidRDefault="00A3041F" w:rsidP="006C2C28">
      <w:pPr>
        <w:pStyle w:val="a0"/>
        <w:spacing w:before="0" w:after="0"/>
        <w:rPr>
          <w:rFonts w:ascii="Times New Roman" w:eastAsia="宋体" w:hAnsi="Times New Roman"/>
        </w:rPr>
      </w:pPr>
      <w:r w:rsidRPr="006C2C28">
        <w:rPr>
          <w:rFonts w:ascii="Times New Roman" w:eastAsia="宋体" w:hAnsi="Times New Roman" w:hint="eastAsia"/>
          <w:b/>
          <w:bCs/>
        </w:rPr>
        <w:t>高斯本底的</w:t>
      </w:r>
    </w:p>
    <w:p w:rsidR="0027033A" w:rsidRPr="002D0427" w:rsidRDefault="006C2C28" w:rsidP="006C2C28">
      <w:pPr>
        <w:pStyle w:val="a0"/>
        <w:spacing w:before="0" w:after="0"/>
        <w:jc w:val="center"/>
        <w:rPr>
          <w:rFonts w:ascii="Times New Roman" w:eastAsia="宋体" w:hAnsi="Times New Roman" w:cstheme="majorBidi"/>
          <w:color w:val="0F4761" w:themeColor="accent1" w:themeShade="BF"/>
          <w:sz w:val="28"/>
          <w:szCs w:val="28"/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宋体" w:hAnsi="Cambria Math"/>
              <w:lang w:eastAsia="zh-CN"/>
            </w:rPr>
            <m:t>N =99.68±9.98</m:t>
          </m:r>
        </m:oMath>
      </m:oMathPara>
    </w:p>
    <w:p w:rsidR="0027033A" w:rsidRPr="006C2C28" w:rsidRDefault="00A3041F" w:rsidP="006C2C28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7" w:name="X6335f407ed393f6faf7a773826ca1dcefaafe1b"/>
      <w:bookmarkEnd w:id="6"/>
      <w:r w:rsidRPr="006C2C28">
        <w:rPr>
          <w:rFonts w:ascii="Times New Roman" w:eastAsia="宋体" w:hAnsi="Times New Roman" w:hint="eastAsia"/>
          <w:lang w:eastAsia="zh-CN"/>
        </w:rPr>
        <w:t>5.</w:t>
      </w:r>
      <w:r w:rsidRPr="006C2C28">
        <w:rPr>
          <w:rFonts w:ascii="Times New Roman" w:eastAsia="宋体" w:hAnsi="Times New Roman" w:hint="eastAsia"/>
          <w:lang w:eastAsia="zh-CN"/>
        </w:rPr>
        <w:t>数据在</w:t>
      </w:r>
      <m:oMath>
        <m:r>
          <w:rPr>
            <w:rFonts w:ascii="Cambria Math" w:eastAsia="宋体" w:hAnsi="Cambria Math"/>
            <w:lang w:eastAsia="zh-CN"/>
          </w:rPr>
          <m:t>3σ</m:t>
        </m:r>
      </m:oMath>
      <w:r w:rsidRPr="006C2C28">
        <w:rPr>
          <w:rFonts w:ascii="Times New Roman" w:eastAsia="宋体" w:hAnsi="Times New Roman" w:hint="eastAsia"/>
          <w:lang w:eastAsia="zh-CN"/>
        </w:rPr>
        <w:t>范围内的频率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b/>
          <w:bCs/>
          <w:lang w:eastAsia="zh-CN"/>
        </w:rPr>
        <w:t>泊松本底的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2D0427" w:rsidRDefault="002D0427" w:rsidP="006C2C28">
      <w:pPr>
        <w:pStyle w:val="FirstParagraph"/>
        <w:spacing w:before="0" w:after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±</m:t>
            </m:r>
            <m:r>
              <w:rPr>
                <w:rFonts w:ascii="Cambria Math" w:eastAsia="宋体" w:hAnsi="Cambria Math"/>
              </w:rPr>
              <m:t>σ</m:t>
            </m:r>
          </m:e>
        </m:d>
      </m:oMath>
      <w:r>
        <w:rPr>
          <w:rFonts w:ascii="Times New Roman" w:eastAsia="宋体" w:hAnsi="Times New Roman"/>
        </w:rPr>
        <w:t xml:space="preserve">=0.687326 </w:t>
      </w:r>
    </w:p>
    <w:p w:rsidR="002D0427" w:rsidRDefault="002D0427" w:rsidP="006C2C28">
      <w:pPr>
        <w:pStyle w:val="FirstParagraph"/>
        <w:spacing w:before="0" w:after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±</m:t>
            </m:r>
            <m:r>
              <w:rPr>
                <w:rFonts w:ascii="Cambria Math" w:eastAsia="宋体" w:hAnsi="Cambria Math"/>
              </w:rPr>
              <m:t>2σ</m:t>
            </m:r>
          </m:e>
        </m:d>
      </m:oMath>
      <w:r>
        <w:rPr>
          <w:rFonts w:ascii="Times New Roman" w:eastAsia="宋体" w:hAnsi="Times New Roman"/>
        </w:rPr>
        <w:t xml:space="preserve">=0.945875 </w:t>
      </w:r>
    </w:p>
    <w:p w:rsidR="002D0427" w:rsidRDefault="002D0427" w:rsidP="006C2C28">
      <w:pPr>
        <w:pStyle w:val="FirstParagraph"/>
        <w:spacing w:before="0" w:after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±</m:t>
            </m:r>
            <m:r>
              <w:rPr>
                <w:rFonts w:ascii="Cambria Math" w:eastAsia="宋体" w:hAnsi="Cambria Math"/>
              </w:rPr>
              <m:t>3σ</m:t>
            </m:r>
          </m:e>
        </m:d>
      </m:oMath>
      <w:r>
        <w:rPr>
          <w:rFonts w:ascii="Times New Roman" w:eastAsia="宋体" w:hAnsi="Times New Roman"/>
        </w:rPr>
        <w:t xml:space="preserve">=0.991895 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b/>
          <w:bCs/>
        </w:rPr>
      </w:pPr>
      <w:proofErr w:type="spellStart"/>
      <w:r w:rsidRPr="006C2C28">
        <w:rPr>
          <w:rFonts w:ascii="Times New Roman" w:eastAsia="宋体" w:hAnsi="Times New Roman" w:hint="eastAsia"/>
          <w:b/>
          <w:bCs/>
        </w:rPr>
        <w:t>高斯本底的</w:t>
      </w:r>
      <w:proofErr w:type="spellEnd"/>
    </w:p>
    <w:p w:rsidR="002D0427" w:rsidRP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eastAsia="宋体" w:hAnsi="Cambria Math"/>
                </w:rPr>
                <m:t>±</m:t>
              </m:r>
              <m:r>
                <w:rPr>
                  <w:rFonts w:ascii="Cambria Math" w:eastAsia="宋体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0.680738</m:t>
          </m:r>
        </m:oMath>
      </m:oMathPara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</w:rPr>
      </w:pPr>
      <m:oMath>
        <m:r>
          <w:rPr>
            <w:rFonts w:ascii="Cambria Math" w:eastAsia="宋体" w:hAnsi="Cambria Math"/>
          </w:rPr>
          <m:t>f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acc>
              <m:accPr>
                <m:chr m:val="‾"/>
                <m:ctrlPr>
                  <w:rPr>
                    <w:rFonts w:ascii="Cambria Math" w:eastAsia="宋体" w:hAnsi="Cambria Math"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N</m:t>
                </m:r>
              </m:e>
            </m:acc>
            <m:r>
              <m:rPr>
                <m:sty m:val="p"/>
              </m:rPr>
              <w:rPr>
                <w:rFonts w:ascii="Cambria Math" w:eastAsia="宋体" w:hAnsi="Cambria Math"/>
              </w:rPr>
              <m:t>±</m:t>
            </m:r>
            <m:r>
              <w:rPr>
                <w:rFonts w:ascii="Cambria Math" w:eastAsia="宋体" w:hAnsi="Cambria Math"/>
              </w:rPr>
              <m:t>2σ</m:t>
            </m:r>
          </m:e>
        </m:d>
        <m:r>
          <m:rPr>
            <m:sty m:val="p"/>
          </m:rP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0.941171</m:t>
        </m:r>
      </m:oMath>
      <w:r w:rsidRPr="006C2C28">
        <w:rPr>
          <w:rFonts w:ascii="Times New Roman" w:eastAsia="宋体" w:hAnsi="Times New Roman"/>
        </w:rPr>
        <w:t xml:space="preserve"> </w:t>
      </w:r>
    </w:p>
    <w:p w:rsidR="0027033A" w:rsidRP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</w:rPr>
            <m:t>f</m:t>
          </m:r>
          <m:d>
            <m:dPr>
              <m:ctrlPr>
                <w:rPr>
                  <w:rFonts w:ascii="Cambria Math" w:eastAsia="宋体" w:hAnsi="Cambria Math"/>
                </w:rPr>
              </m:ctrlPr>
            </m:dPr>
            <m:e>
              <m:acc>
                <m:accPr>
                  <m:chr m:val="‾"/>
                  <m:ctrlPr>
                    <w:rPr>
                      <w:rFonts w:ascii="Cambria Math" w:eastAsia="宋体" w:hAnsi="Cambria Math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</w:rPr>
                    <m:t>N</m:t>
                  </m:r>
                </m:e>
              </m:acc>
              <m:r>
                <m:rPr>
                  <m:sty m:val="p"/>
                </m:rPr>
                <w:rPr>
                  <w:rFonts w:ascii="Cambria Math" w:eastAsia="宋体" w:hAnsi="Cambria Math"/>
                </w:rPr>
                <m:t>±</m:t>
              </m:r>
              <m:r>
                <w:rPr>
                  <w:rFonts w:ascii="Cambria Math" w:eastAsia="宋体" w:hAnsi="Cambria Math"/>
                </w:rPr>
                <m:t>3σ</m:t>
              </m:r>
            </m:e>
          </m:d>
          <m:r>
            <m:rPr>
              <m:sty m:val="p"/>
            </m:rPr>
            <w:rPr>
              <w:rFonts w:ascii="Cambria Math" w:eastAsia="宋体" w:hAnsi="Cambria Math"/>
            </w:rPr>
            <m:t>=</m:t>
          </m:r>
          <m:r>
            <w:rPr>
              <w:rFonts w:ascii="Cambria Math" w:eastAsia="宋体" w:hAnsi="Cambria Math"/>
            </w:rPr>
            <m:t>0.998451</m:t>
          </m:r>
        </m:oMath>
      </m:oMathPara>
    </w:p>
    <w:p w:rsidR="00232CF3" w:rsidRPr="00232CF3" w:rsidRDefault="00A3041F" w:rsidP="00232CF3">
      <w:pPr>
        <w:pStyle w:val="3"/>
        <w:spacing w:before="0" w:after="0"/>
        <w:rPr>
          <w:rFonts w:ascii="Times New Roman" w:eastAsia="宋体" w:hAnsi="Times New Roman"/>
          <w:lang w:eastAsia="zh-CN"/>
        </w:rPr>
      </w:pPr>
      <w:bookmarkStart w:id="8" w:name="X41dee63bfdd56fc19c63071b1ba9f96eb299fd1"/>
      <w:bookmarkEnd w:id="7"/>
      <w:r w:rsidRPr="006C2C28">
        <w:rPr>
          <w:rFonts w:ascii="Times New Roman" w:eastAsia="宋体" w:hAnsi="Times New Roman"/>
          <w:lang w:eastAsia="zh-CN"/>
        </w:rPr>
        <w:lastRenderedPageBreak/>
        <w:t>6.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p>
      </m:oMath>
      <w:r w:rsidRPr="006C2C28">
        <w:rPr>
          <w:rFonts w:ascii="Times New Roman" w:eastAsia="宋体" w:hAnsi="Times New Roman" w:hint="eastAsia"/>
          <w:lang w:eastAsia="zh-CN"/>
        </w:rPr>
        <w:t>检验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取</w:t>
      </w:r>
      <m:oMath>
        <m:r>
          <w:rPr>
            <w:rFonts w:ascii="Cambria Math" w:eastAsia="宋体" w:hAnsi="Cambria Math"/>
            <w:lang w:eastAsia="zh-CN"/>
          </w:rPr>
          <m:t>α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0.05</m:t>
        </m:r>
      </m:oMath>
      <w:r w:rsidRPr="006C2C28">
        <w:rPr>
          <w:rFonts w:ascii="Times New Roman" w:eastAsia="宋体" w:hAnsi="Times New Roman" w:hint="eastAsia"/>
          <w:lang w:eastAsia="zh-CN"/>
        </w:rPr>
        <w:t>，计算每个本底分布的</w:t>
      </w:r>
      <m:oMath>
        <m:sSup>
          <m:sSupPr>
            <m:ctrlPr>
              <w:rPr>
                <w:rFonts w:ascii="Cambria Math" w:eastAsia="宋体" w:hAnsi="Cambria Math"/>
                <w:lang w:eastAsia="zh-CN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p>
      </m:oMath>
      <w:r w:rsidRPr="006C2C28">
        <w:rPr>
          <w:rFonts w:ascii="Times New Roman" w:eastAsia="宋体" w:hAnsi="Times New Roman" w:hint="eastAsia"/>
          <w:lang w:eastAsia="zh-CN"/>
        </w:rPr>
        <w:t>对比</w:t>
      </w:r>
      <m:oMath>
        <m:sSubSup>
          <m:sSubSupPr>
            <m:ctrlPr>
              <w:rPr>
                <w:rFonts w:ascii="Cambria Math" w:eastAsia="宋体" w:hAnsi="Cambria Math"/>
                <w:lang w:eastAsia="zh-CN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α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bSup>
      </m:oMath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27033A" w:rsidRP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b/>
          <w:bCs/>
          <w:lang w:eastAsia="zh-CN"/>
        </w:rPr>
        <w:t>对计数次数为</w:t>
      </w:r>
      <w:r w:rsidRPr="006C2C28">
        <w:rPr>
          <w:rFonts w:ascii="Times New Roman" w:eastAsia="宋体" w:hAnsi="Times New Roman" w:hint="eastAsia"/>
          <w:b/>
          <w:bCs/>
          <w:lang w:eastAsia="zh-CN"/>
        </w:rPr>
        <w:t>1698</w:t>
      </w:r>
      <w:r w:rsidRPr="006C2C28">
        <w:rPr>
          <w:rFonts w:ascii="Times New Roman" w:eastAsia="宋体" w:hAnsi="Times New Roman" w:hint="eastAsia"/>
          <w:b/>
          <w:bCs/>
          <w:lang w:eastAsia="zh-CN"/>
        </w:rPr>
        <w:t>次的泊松本底</w:t>
      </w:r>
      <w:r w:rsidRPr="006C2C28">
        <w:rPr>
          <w:rFonts w:ascii="Times New Roman" w:eastAsia="宋体" w:hAnsi="Times New Roman" w:hint="eastAsia"/>
          <w:lang w:eastAsia="zh-CN"/>
        </w:rPr>
        <w:t>，单次计数最高为</w:t>
      </w:r>
      <w:r w:rsidRPr="006C2C28">
        <w:rPr>
          <w:rFonts w:ascii="Times New Roman" w:eastAsia="宋体" w:hAnsi="Times New Roman" w:hint="eastAsia"/>
          <w:lang w:eastAsia="zh-CN"/>
        </w:rPr>
        <w:t>76</w:t>
      </w:r>
      <w:r w:rsidRPr="006C2C28">
        <w:rPr>
          <w:rFonts w:ascii="Times New Roman" w:eastAsia="宋体" w:hAnsi="Times New Roman" w:hint="eastAsia"/>
          <w:lang w:eastAsia="zh-CN"/>
        </w:rPr>
        <w:t>，最低为</w:t>
      </w:r>
      <w:r w:rsidRPr="006C2C28">
        <w:rPr>
          <w:rFonts w:ascii="Times New Roman" w:eastAsia="宋体" w:hAnsi="Times New Roman" w:hint="eastAsia"/>
          <w:lang w:eastAsia="zh-CN"/>
        </w:rPr>
        <w:t>27</w:t>
      </w:r>
      <w:r w:rsidRPr="006C2C28">
        <w:rPr>
          <w:rFonts w:ascii="Times New Roman" w:eastAsia="宋体" w:hAnsi="Times New Roman" w:hint="eastAsia"/>
          <w:lang w:eastAsia="zh-CN"/>
        </w:rPr>
        <w:t>，将其分为</w:t>
      </w:r>
      <w:r w:rsidRPr="006C2C28">
        <w:rPr>
          <w:rFonts w:ascii="Times New Roman" w:eastAsia="宋体" w:hAnsi="Times New Roman" w:hint="eastAsia"/>
          <w:lang w:eastAsia="zh-CN"/>
        </w:rPr>
        <w:t>9</w:t>
      </w:r>
      <w:r w:rsidRPr="006C2C28">
        <w:rPr>
          <w:rFonts w:ascii="Times New Roman" w:eastAsia="宋体" w:hAnsi="Times New Roman" w:hint="eastAsia"/>
          <w:lang w:eastAsia="zh-CN"/>
        </w:rPr>
        <w:t>组</w:t>
      </w:r>
      <w:r w:rsidRPr="006C2C28">
        <w:rPr>
          <w:rFonts w:ascii="Times New Roman" w:eastAsia="宋体" w:hAnsi="Times New Roman" w:hint="eastAsia"/>
          <w:lang w:eastAsia="zh-CN"/>
        </w:rPr>
        <w:t>.</w:t>
      </w:r>
      <w:r w:rsidRPr="006C2C28">
        <w:rPr>
          <w:rFonts w:ascii="Times New Roman" w:eastAsia="宋体" w:hAnsi="Times New Roman" w:hint="eastAsia"/>
          <w:lang w:eastAsia="zh-CN"/>
        </w:rPr>
        <w:t>列出表格如下</w:t>
      </w:r>
    </w:p>
    <w:tbl>
      <w:tblPr>
        <w:tblStyle w:val="af5"/>
        <w:tblW w:w="5000" w:type="pct"/>
        <w:tblLayout w:type="fixed"/>
        <w:tblLook w:val="0020" w:firstRow="1" w:lastRow="0" w:firstColumn="0" w:lastColumn="0" w:noHBand="0" w:noVBand="0"/>
      </w:tblPr>
      <w:tblGrid>
        <w:gridCol w:w="1476"/>
        <w:gridCol w:w="1476"/>
        <w:gridCol w:w="1476"/>
        <w:gridCol w:w="1634"/>
        <w:gridCol w:w="1318"/>
        <w:gridCol w:w="1476"/>
      </w:tblGrid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proofErr w:type="spellStart"/>
            <w:r w:rsidRPr="006C2C28">
              <w:rPr>
                <w:rFonts w:ascii="Times New Roman" w:eastAsia="宋体" w:hAnsi="Times New Roman" w:hint="eastAsia"/>
              </w:rPr>
              <w:t>组限</w:t>
            </w:r>
            <w:proofErr w:type="spellEnd"/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proofErr w:type="spellStart"/>
            <w:r w:rsidRPr="006C2C28">
              <w:rPr>
                <w:rFonts w:ascii="Times New Roman" w:eastAsia="宋体" w:hAnsi="Times New Roman" w:hint="eastAsia"/>
              </w:rPr>
              <w:t>组中值</w:t>
            </w:r>
            <w:proofErr w:type="spellEnd"/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proofErr w:type="spellStart"/>
            <w:r w:rsidRPr="006C2C28">
              <w:rPr>
                <w:rFonts w:ascii="Times New Roman" w:eastAsia="宋体" w:hAnsi="Times New Roman" w:hint="eastAsia"/>
              </w:rPr>
              <w:t>频数</w:t>
            </w:r>
            <w:proofErr w:type="spellEnd"/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  <w:lang w:eastAsia="zh-CN"/>
              </w:rPr>
            </w:pPr>
            <w:r w:rsidRPr="006C2C28">
              <w:rPr>
                <w:rFonts w:ascii="Times New Roman" w:eastAsia="宋体" w:hAnsi="Times New Roman" w:hint="eastAsia"/>
                <w:lang w:eastAsia="zh-CN"/>
              </w:rPr>
              <w:t>标准化后的组限</w:t>
            </w:r>
            <m:oMath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/</m:t>
              </m:r>
              <m:r>
                <w:rPr>
                  <w:rFonts w:ascii="Cambria Math" w:eastAsia="宋体" w:hAnsi="Cambria Math"/>
                  <w:lang w:eastAsia="zh-CN"/>
                </w:rPr>
                <m:t>σ</m:t>
              </m:r>
            </m:oMath>
          </w:p>
        </w:tc>
        <w:tc>
          <w:tcPr>
            <w:tcW w:w="1318" w:type="dxa"/>
          </w:tcPr>
          <w:p w:rsidR="0027033A" w:rsidRPr="006C2C28" w:rsidRDefault="005B340E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proofErr w:type="spellStart"/>
            <w:r>
              <w:rPr>
                <w:rFonts w:ascii="Times New Roman" w:eastAsia="宋体" w:hAnsi="Times New Roman" w:hint="eastAsia"/>
              </w:rPr>
              <w:t>理论频</w:t>
            </w:r>
            <w:proofErr w:type="spellEnd"/>
            <w:r>
              <w:rPr>
                <w:rFonts w:ascii="Times New Roman" w:eastAsia="宋体" w:hAnsi="Times New Roman" w:hint="eastAsia"/>
                <w:lang w:eastAsia="zh-CN"/>
              </w:rPr>
              <w:t>数</w:t>
            </w:r>
            <m:oMath>
              <m:r>
                <w:rPr>
                  <w:rFonts w:ascii="Cambria Math" w:eastAsia="宋体" w:hAnsi="Cambria Math"/>
                </w:rPr>
                <m:t>n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476" w:type="dxa"/>
          </w:tcPr>
          <w:p w:rsidR="0027033A" w:rsidRPr="006C2C28" w:rsidRDefault="00F560EB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26.5~31.5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29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-∞</m:t>
              </m:r>
            </m:oMath>
            <w:r w:rsidRPr="006C2C28">
              <w:rPr>
                <w:rFonts w:ascii="Times New Roman" w:eastAsia="宋体" w:hAnsi="Times New Roman"/>
              </w:rPr>
              <w:t>~-2.582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7.47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0.0296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31.5~36.5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34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39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-2.582~-1.872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43.57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0.4793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36.5~41.5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39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146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-1.872~-1.163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155.89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0.6274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1B7ABE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41.5</w:t>
            </w:r>
            <w:r w:rsidRPr="006C2C28">
              <w:rPr>
                <w:rFonts w:ascii="Times New Roman" w:eastAsia="宋体" w:hAnsi="Times New Roman"/>
              </w:rPr>
              <w:t>~46.5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44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367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-1.163~-0.454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343.95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1.5447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46.5~51.5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49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485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-0.454~0.255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468.33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0.5934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51.5~56.5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54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381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0.255~0.965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393.68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0.4084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56.5~61.5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59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185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0.965~1.674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204.27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1.8179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61.5~66.5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64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66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1.674~2.383</w:t>
            </w:r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65.38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0.0059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66.5~76.5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71.5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22</w:t>
            </w:r>
          </w:p>
        </w:tc>
        <w:tc>
          <w:tcPr>
            <w:tcW w:w="1634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2.383~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oMath>
          </w:p>
        </w:tc>
        <w:tc>
          <w:tcPr>
            <w:tcW w:w="1318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14.58</w:t>
            </w: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3.7761</w:t>
            </w:r>
          </w:p>
        </w:tc>
      </w:tr>
      <w:tr w:rsidR="0027033A" w:rsidRPr="006C2C28" w:rsidTr="00232CF3"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m:oMathPara>
              <m:oMath>
                <m:r>
                  <w:rPr>
                    <w:rFonts w:ascii="Cambria Math" w:eastAsia="宋体" w:hAnsi="Cambria Math"/>
                  </w:rPr>
                  <m:t>Σ</m:t>
                </m:r>
              </m:oMath>
            </m:oMathPara>
          </w:p>
        </w:tc>
        <w:tc>
          <w:tcPr>
            <w:tcW w:w="1476" w:type="dxa"/>
          </w:tcPr>
          <w:p w:rsidR="0027033A" w:rsidRPr="006C2C28" w:rsidRDefault="0027033A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1698</w:t>
            </w:r>
          </w:p>
        </w:tc>
        <w:tc>
          <w:tcPr>
            <w:tcW w:w="1634" w:type="dxa"/>
          </w:tcPr>
          <w:p w:rsidR="0027033A" w:rsidRPr="006C2C28" w:rsidRDefault="0027033A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1318" w:type="dxa"/>
          </w:tcPr>
          <w:p w:rsidR="0027033A" w:rsidRPr="006C2C28" w:rsidRDefault="0027033A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</w:p>
        </w:tc>
        <w:tc>
          <w:tcPr>
            <w:tcW w:w="1476" w:type="dxa"/>
          </w:tcPr>
          <w:p w:rsidR="0027033A" w:rsidRPr="006C2C28" w:rsidRDefault="00A3041F" w:rsidP="006C2C28">
            <w:pPr>
              <w:pStyle w:val="Compact"/>
              <w:spacing w:before="0" w:after="0"/>
              <w:rPr>
                <w:rFonts w:ascii="Times New Roman" w:eastAsia="宋体" w:hAnsi="Times New Roman"/>
              </w:rPr>
            </w:pPr>
            <w:r w:rsidRPr="006C2C28">
              <w:rPr>
                <w:rFonts w:ascii="Times New Roman" w:eastAsia="宋体" w:hAnsi="Times New Roman"/>
              </w:rPr>
              <w:t>9.28</w:t>
            </w:r>
          </w:p>
        </w:tc>
      </w:tr>
    </w:tbl>
    <w:p w:rsidR="002D0427" w:rsidRDefault="00A3041F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显然，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Σ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lang w:eastAsia="zh-CN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j</m:t>
                </m:r>
              </m:sub>
            </m:sSub>
          </m:den>
        </m:f>
      </m:oMath>
      <w:r w:rsidRPr="006C2C28">
        <w:rPr>
          <w:rFonts w:ascii="Times New Roman" w:eastAsia="宋体" w:hAnsi="Times New Roman"/>
          <w:lang w:eastAsia="zh-CN"/>
        </w:rPr>
        <w:t>=9.28&lt;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0.05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b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9</m:t>
            </m:r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-</m:t>
            </m:r>
            <m:r>
              <w:rPr>
                <w:rFonts w:ascii="Cambria Math" w:eastAsia="宋体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-</m:t>
            </m:r>
            <m:r>
              <w:rPr>
                <w:rFonts w:ascii="Cambria Math" w:eastAsia="宋体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12.592</m:t>
        </m:r>
      </m:oMath>
      <w:r w:rsidRPr="006C2C28">
        <w:rPr>
          <w:rFonts w:ascii="Times New Roman" w:eastAsia="宋体" w:hAnsi="Times New Roman" w:hint="eastAsia"/>
          <w:lang w:eastAsia="zh-CN"/>
        </w:rPr>
        <w:t>,</w:t>
      </w:r>
      <w:r w:rsidRPr="006C2C28">
        <w:rPr>
          <w:rFonts w:ascii="Times New Roman" w:eastAsia="宋体" w:hAnsi="Times New Roman" w:hint="eastAsia"/>
          <w:lang w:eastAsia="zh-CN"/>
        </w:rPr>
        <w:t>故可以认为数据分布符合正态分布。</w:t>
      </w:r>
    </w:p>
    <w:p w:rsidR="0027033A" w:rsidRDefault="00A3041F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b/>
          <w:bCs/>
          <w:lang w:eastAsia="zh-CN"/>
        </w:rPr>
        <w:t>对计数次数为</w:t>
      </w:r>
      <w:r w:rsidRPr="006C2C28">
        <w:rPr>
          <w:rFonts w:ascii="Times New Roman" w:eastAsia="宋体" w:hAnsi="Times New Roman" w:hint="eastAsia"/>
          <w:b/>
          <w:bCs/>
          <w:lang w:eastAsia="zh-CN"/>
        </w:rPr>
        <w:t>855</w:t>
      </w:r>
      <w:r w:rsidRPr="006C2C28">
        <w:rPr>
          <w:rFonts w:ascii="Times New Roman" w:eastAsia="宋体" w:hAnsi="Times New Roman" w:hint="eastAsia"/>
          <w:b/>
          <w:bCs/>
          <w:lang w:eastAsia="zh-CN"/>
        </w:rPr>
        <w:t>次的高斯本底</w:t>
      </w:r>
      <w:r w:rsidRPr="006C2C28">
        <w:rPr>
          <w:rFonts w:ascii="Times New Roman" w:eastAsia="宋体" w:hAnsi="Times New Roman" w:hint="eastAsia"/>
          <w:lang w:eastAsia="zh-CN"/>
        </w:rPr>
        <w:t>，单次计数最大为</w:t>
      </w:r>
      <w:r w:rsidRPr="006C2C28">
        <w:rPr>
          <w:rFonts w:ascii="Times New Roman" w:eastAsia="宋体" w:hAnsi="Times New Roman" w:hint="eastAsia"/>
          <w:lang w:eastAsia="zh-CN"/>
        </w:rPr>
        <w:t>132</w:t>
      </w:r>
      <w:r w:rsidRPr="006C2C28">
        <w:rPr>
          <w:rFonts w:ascii="Times New Roman" w:eastAsia="宋体" w:hAnsi="Times New Roman" w:hint="eastAsia"/>
          <w:lang w:eastAsia="zh-CN"/>
        </w:rPr>
        <w:t>，最小为</w:t>
      </w:r>
      <w:r w:rsidRPr="006C2C28">
        <w:rPr>
          <w:rFonts w:ascii="Times New Roman" w:eastAsia="宋体" w:hAnsi="Times New Roman" w:hint="eastAsia"/>
          <w:lang w:eastAsia="zh-CN"/>
        </w:rPr>
        <w:t>71</w:t>
      </w:r>
      <w:r w:rsidRPr="006C2C28">
        <w:rPr>
          <w:rFonts w:ascii="Times New Roman" w:eastAsia="宋体" w:hAnsi="Times New Roman" w:hint="eastAsia"/>
          <w:lang w:eastAsia="zh-CN"/>
        </w:rPr>
        <w:t>，将其分为</w:t>
      </w:r>
      <w:r w:rsidRPr="006C2C28">
        <w:rPr>
          <w:rFonts w:ascii="Times New Roman" w:eastAsia="宋体" w:hAnsi="Times New Roman" w:hint="eastAsia"/>
          <w:lang w:eastAsia="zh-CN"/>
        </w:rPr>
        <w:t>9</w:t>
      </w:r>
      <w:r w:rsidRPr="006C2C28">
        <w:rPr>
          <w:rFonts w:ascii="Times New Roman" w:eastAsia="宋体" w:hAnsi="Times New Roman" w:hint="eastAsia"/>
          <w:lang w:eastAsia="zh-CN"/>
        </w:rPr>
        <w:t>组，列出表格如下</w:t>
      </w:r>
    </w:p>
    <w:tbl>
      <w:tblPr>
        <w:tblStyle w:val="af5"/>
        <w:tblW w:w="49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49"/>
        <w:gridCol w:w="1441"/>
        <w:gridCol w:w="1436"/>
        <w:gridCol w:w="1878"/>
        <w:gridCol w:w="1021"/>
        <w:gridCol w:w="1454"/>
      </w:tblGrid>
      <w:tr w:rsidR="00232CF3" w:rsidTr="001B7ABE">
        <w:trPr>
          <w:trHeight w:val="781"/>
        </w:trPr>
        <w:tc>
          <w:tcPr>
            <w:tcW w:w="1449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proofErr w:type="spellStart"/>
            <w:r>
              <w:rPr>
                <w:rFonts w:ascii="宋体" w:eastAsia="宋体" w:hAnsi="宋体" w:hint="eastAsia"/>
              </w:rPr>
              <w:t>组限</w:t>
            </w:r>
            <w:proofErr w:type="spellEnd"/>
          </w:p>
        </w:tc>
        <w:tc>
          <w:tcPr>
            <w:tcW w:w="144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proofErr w:type="spellStart"/>
            <w:r>
              <w:rPr>
                <w:rFonts w:ascii="宋体" w:eastAsia="宋体" w:hAnsi="宋体" w:hint="eastAsia"/>
              </w:rPr>
              <w:t>组中值</w:t>
            </w:r>
            <w:proofErr w:type="spellEnd"/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43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proofErr w:type="spellStart"/>
            <w:r>
              <w:rPr>
                <w:rFonts w:ascii="宋体" w:eastAsia="宋体" w:hAnsi="宋体" w:hint="eastAsia"/>
              </w:rPr>
              <w:t>频数</w:t>
            </w:r>
            <w:proofErr w:type="spellEnd"/>
            <m:oMath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878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  <w:rPr>
                <w:lang w:eastAsia="zh-CN"/>
              </w:rPr>
            </w:pPr>
            <w:r w:rsidRPr="006C2C28">
              <w:rPr>
                <w:rFonts w:ascii="Times New Roman" w:eastAsia="宋体" w:hAnsi="Times New Roman" w:hint="eastAsia"/>
                <w:lang w:eastAsia="zh-CN"/>
              </w:rPr>
              <w:t>标准化后的组限</w:t>
            </w:r>
            <m:oMath>
              <m:d>
                <m:dPr>
                  <m:ctrlPr>
                    <w:rPr>
                      <w:rFonts w:ascii="Cambria Math" w:eastAsia="宋体" w:hAnsi="Cambria Math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lang w:eastAsia="zh-C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lang w:eastAsia="zh-CN"/>
                    </w:rPr>
                    <m:t>-</m:t>
                  </m:r>
                  <m:acc>
                    <m:accPr>
                      <m:chr m:val="‾"/>
                      <m:ctrlPr>
                        <w:rPr>
                          <w:rFonts w:ascii="Cambria Math" w:eastAsia="宋体" w:hAnsi="Cambria Math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lang w:eastAsia="zh-CN"/>
                        </w:rPr>
                        <m:t>N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eastAsia="宋体" w:hAnsi="Cambria Math"/>
                  <w:lang w:eastAsia="zh-CN"/>
                </w:rPr>
                <m:t>/</m:t>
              </m:r>
              <m:r>
                <w:rPr>
                  <w:rFonts w:ascii="Cambria Math" w:eastAsia="宋体" w:hAnsi="Cambria Math"/>
                  <w:lang w:eastAsia="zh-CN"/>
                </w:rPr>
                <m:t>σ</m:t>
              </m:r>
            </m:oMath>
            <w:r>
              <w:rPr>
                <w:rFonts w:ascii="等线" w:eastAsia="等线" w:hAnsi="等线"/>
                <w:noProof/>
                <w:sz w:val="21"/>
                <w:szCs w:val="21"/>
                <w:lang w:eastAsia="zh-CN"/>
              </w:rPr>
              <w:t xml:space="preserve"> </w:t>
            </w:r>
          </w:p>
        </w:tc>
        <w:tc>
          <w:tcPr>
            <w:tcW w:w="1021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proofErr w:type="spellStart"/>
            <w:r>
              <w:rPr>
                <w:rFonts w:ascii="宋体" w:eastAsia="宋体" w:hAnsi="宋体" w:hint="eastAsia"/>
              </w:rPr>
              <w:t>理论频数</w:t>
            </w:r>
            <w:proofErr w:type="spellEnd"/>
            <m:oMath>
              <m:r>
                <w:rPr>
                  <w:rFonts w:ascii="Cambria Math" w:eastAsia="宋体" w:hAnsi="Cambria Math"/>
                </w:rPr>
                <m:t>n</m:t>
              </m:r>
              <m:sSub>
                <m:sSubPr>
                  <m:ctrlPr>
                    <w:rPr>
                      <w:rFonts w:ascii="Cambria Math" w:eastAsia="宋体" w:hAnsi="Cambria Math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oMath>
          </w:p>
        </w:tc>
        <w:tc>
          <w:tcPr>
            <w:tcW w:w="145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F560EB">
            <w:pPr>
              <w:pStyle w:val="Compact"/>
              <w:spacing w:before="0" w:after="0"/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宋体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eastAsia="宋体" w:hAnsi="Cambria Math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宋体" w:hAnsi="Cambria Math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70~77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73.5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-∞</m:t>
              </m:r>
            </m:oMath>
            <w:r>
              <w:rPr>
                <w:rFonts w:ascii="Times New Roman" w:hAnsi="Times New Roman" w:cs="Times New Roman"/>
              </w:rPr>
              <w:t>~-2.273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9.84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1.4985</w:t>
            </w:r>
          </w:p>
        </w:tc>
      </w:tr>
      <w:tr w:rsidR="00232CF3" w:rsidTr="001B7ABE">
        <w:trPr>
          <w:trHeight w:val="543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77~84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80.5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-2.273~-1.571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39.80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0.5789</w:t>
            </w:r>
          </w:p>
        </w:tc>
      </w:tr>
      <w:tr w:rsidR="00232CF3" w:rsidTr="001B7ABE">
        <w:trPr>
          <w:trHeight w:val="543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84~91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87.5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-1.571~-0.870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114.70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1.8840</w:t>
            </w:r>
          </w:p>
        </w:tc>
      </w:tr>
      <w:tr w:rsidR="00232CF3" w:rsidTr="001B7ABE">
        <w:trPr>
          <w:trHeight w:val="533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91~98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94.5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198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-0.870~-0.168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206.00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0.3107</w:t>
            </w:r>
          </w:p>
        </w:tc>
      </w:tr>
      <w:tr w:rsidR="00232CF3" w:rsidTr="001B7ABE">
        <w:trPr>
          <w:trHeight w:val="543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98~105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101.5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184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-0.168~0.533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230.72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9.4606</w:t>
            </w:r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105~112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108.5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0.533~1.234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161.15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2.7758</w:t>
            </w:r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112~119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115.5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1.234~1.936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70.17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4.2014</w:t>
            </w:r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119~126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122.5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1.936~2.637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19.03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1.2980</w:t>
            </w:r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126~133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129.5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2.637~</w:t>
            </w:r>
            <m:oMath>
              <m:r>
                <m:rPr>
                  <m:sty m:val="p"/>
                </m:rPr>
                <w:rPr>
                  <w:rFonts w:ascii="Cambria Math" w:eastAsia="宋体" w:hAnsi="Cambria Math"/>
                </w:rPr>
                <m:t>+∞</m:t>
              </m:r>
            </m:oMath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3.58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0.5632</w:t>
            </w:r>
          </w:p>
        </w:tc>
      </w:tr>
      <w:tr w:rsidR="00232CF3" w:rsidTr="001B7ABE">
        <w:trPr>
          <w:trHeight w:val="271"/>
        </w:trPr>
        <w:tc>
          <w:tcPr>
            <w:tcW w:w="1449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m:oMathPara>
              <m:oMath>
                <m:r>
                  <w:rPr>
                    <w:rFonts w:ascii="Cambria Math" w:eastAsia="宋体" w:hAnsi="Cambria Math"/>
                  </w:rPr>
                  <m:t>Σ</m:t>
                </m:r>
              </m:oMath>
            </m:oMathPara>
          </w:p>
        </w:tc>
        <w:tc>
          <w:tcPr>
            <w:tcW w:w="144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855</w:t>
            </w:r>
          </w:p>
        </w:tc>
        <w:tc>
          <w:tcPr>
            <w:tcW w:w="1878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hideMark/>
          </w:tcPr>
          <w:p w:rsidR="00232CF3" w:rsidRDefault="00232CF3">
            <w:pPr>
              <w:pStyle w:val="Compact"/>
              <w:spacing w:before="0" w:after="0"/>
            </w:pPr>
            <w:r>
              <w:rPr>
                <w:rFonts w:ascii="Times New Roman" w:hAnsi="Times New Roman" w:cs="Times New Roman"/>
              </w:rPr>
              <w:t>22.57</w:t>
            </w:r>
          </w:p>
        </w:tc>
      </w:tr>
    </w:tbl>
    <w:p w:rsidR="00232CF3" w:rsidRDefault="00232CF3" w:rsidP="00232CF3">
      <w:pPr>
        <w:pStyle w:val="a0"/>
        <w:spacing w:before="0" w:after="0"/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显然，</w:t>
      </w:r>
      <m:oMath>
        <m:sSup>
          <m:sSupPr>
            <m:ctrlPr>
              <w:rPr>
                <w:rFonts w:ascii="Cambria Math" w:eastAsia="宋体" w:hAnsi="Cambria Math"/>
              </w:rPr>
            </m:ctrlPr>
          </m:s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Σ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lang w:eastAsia="zh-CN"/>
              </w:rPr>
              <m:t>n</m:t>
            </m:r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P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j</m:t>
                </m:r>
              </m:sub>
            </m:sSub>
          </m:den>
        </m:f>
      </m:oMath>
      <w:r>
        <w:rPr>
          <w:rFonts w:ascii="Times New Roman" w:hAnsi="Times New Roman" w:cs="Times New Roman"/>
          <w:lang w:eastAsia="zh-CN"/>
        </w:rPr>
        <w:t>=22.57&lt;</w:t>
      </w:r>
      <m:oMath>
        <m:sSubSup>
          <m:sSubSupPr>
            <m:ctrlPr>
              <w:rPr>
                <w:rFonts w:ascii="Cambria Math" w:eastAsia="宋体" w:hAnsi="Cambria Math"/>
              </w:rPr>
            </m:ctrlPr>
          </m:sSubSupPr>
          <m:e>
            <m:r>
              <w:rPr>
                <w:rFonts w:ascii="Cambria Math" w:eastAsia="宋体" w:hAnsi="Cambria Math"/>
                <w:lang w:eastAsia="zh-CN"/>
              </w:rPr>
              <m:t>χ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0.05</m:t>
            </m:r>
          </m:sub>
          <m:sup>
            <m:r>
              <w:rPr>
                <w:rFonts w:ascii="Cambria Math" w:eastAsia="宋体" w:hAnsi="Cambria Math"/>
                <w:lang w:eastAsia="zh-CN"/>
              </w:rPr>
              <m:t>2</m:t>
            </m:r>
          </m:sup>
        </m:sSubSup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eastAsia="宋体" w:hAnsi="Cambria Math"/>
                <w:lang w:eastAsia="zh-CN"/>
              </w:rPr>
              <m:t>9</m:t>
            </m:r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-</m:t>
            </m:r>
            <m:r>
              <w:rPr>
                <w:rFonts w:ascii="Cambria Math" w:eastAsia="宋体" w:hAnsi="Cambria Math"/>
                <w:lang w:eastAsia="zh-CN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-</m:t>
            </m:r>
            <m:r>
              <w:rPr>
                <w:rFonts w:ascii="Cambria Math" w:eastAsia="宋体" w:hAnsi="Cambria Math"/>
                <w:lang w:eastAsia="zh-C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12.592</m:t>
        </m:r>
      </m:oMath>
      <w:r>
        <w:rPr>
          <w:rFonts w:ascii="Times New Roman" w:hAnsi="Times New Roman" w:cs="Times New Roman"/>
          <w:lang w:eastAsia="zh-CN"/>
        </w:rPr>
        <w:t>,</w:t>
      </w:r>
      <w:r>
        <w:rPr>
          <w:rFonts w:ascii="宋体" w:eastAsia="宋体" w:hAnsi="宋体" w:hint="eastAsia"/>
          <w:lang w:eastAsia="zh-CN"/>
        </w:rPr>
        <w:t>故可以认为数据分布不符合正态分布。</w:t>
      </w:r>
    </w:p>
    <w:p w:rsidR="00232CF3" w:rsidRPr="00232CF3" w:rsidRDefault="00232CF3" w:rsidP="006C2C28">
      <w:pPr>
        <w:pStyle w:val="a0"/>
        <w:spacing w:before="0" w:after="0"/>
        <w:rPr>
          <w:rFonts w:ascii="Times New Roman" w:eastAsia="宋体" w:hAnsi="Times New Roman"/>
          <w:lang w:eastAsia="zh-CN"/>
        </w:rPr>
      </w:pPr>
    </w:p>
    <w:p w:rsidR="0027033A" w:rsidRPr="006C2C28" w:rsidRDefault="00A3041F" w:rsidP="006C2C28">
      <w:pPr>
        <w:pStyle w:val="2"/>
        <w:spacing w:before="0" w:after="0"/>
        <w:rPr>
          <w:rFonts w:ascii="Times New Roman" w:eastAsia="宋体" w:hAnsi="Times New Roman"/>
        </w:rPr>
      </w:pPr>
      <w:bookmarkStart w:id="9" w:name="思考题"/>
      <w:bookmarkEnd w:id="2"/>
      <w:bookmarkEnd w:id="8"/>
      <w:proofErr w:type="spellStart"/>
      <w:r w:rsidRPr="006C2C28">
        <w:rPr>
          <w:rFonts w:ascii="Times New Roman" w:eastAsia="宋体" w:hAnsi="Times New Roman" w:hint="eastAsia"/>
        </w:rPr>
        <w:lastRenderedPageBreak/>
        <w:t>思考题</w:t>
      </w:r>
      <w:proofErr w:type="spellEnd"/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1.</w:t>
      </w:r>
      <w:r w:rsidRPr="006C2C28">
        <w:rPr>
          <w:rFonts w:ascii="Times New Roman" w:eastAsia="宋体" w:hAnsi="Times New Roman" w:hint="eastAsia"/>
          <w:lang w:eastAsia="zh-CN"/>
        </w:rPr>
        <w:t>放射性原子核衰变的统计性是指放射性衰变是一种随机现象，无法预测单个原子核何时会衰变，但可以通过统计规律描述大量原子核的衰变行为。放射性衰变遵循指数衰减规律，即放射性核素的数量随时间呈指数下降。实验中，把测量数据绘制为频率分布图、计算平均值、方差等统计量与理论值</w:t>
      </w:r>
      <w:proofErr w:type="gramStart"/>
      <w:r w:rsidRPr="006C2C28">
        <w:rPr>
          <w:rFonts w:ascii="Times New Roman" w:eastAsia="宋体" w:hAnsi="Times New Roman" w:hint="eastAsia"/>
          <w:lang w:eastAsia="zh-CN"/>
        </w:rPr>
        <w:t>做对</w:t>
      </w:r>
      <w:proofErr w:type="gramEnd"/>
      <w:r w:rsidRPr="006C2C28">
        <w:rPr>
          <w:rFonts w:ascii="Times New Roman" w:eastAsia="宋体" w:hAnsi="Times New Roman" w:hint="eastAsia"/>
          <w:lang w:eastAsia="zh-CN"/>
        </w:rPr>
        <w:t>比，结果和那个分布更接近，就认为满足那个分布。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2.</w:t>
      </w:r>
      <m:oMath>
        <m:r>
          <w:rPr>
            <w:rFonts w:ascii="Cambria Math" w:eastAsia="宋体" w:hAnsi="Cambria Math"/>
            <w:lang w:eastAsia="zh-CN"/>
          </w:rPr>
          <m:t>σ</m:t>
        </m:r>
      </m:oMath>
      <w:r w:rsidRPr="006C2C28">
        <w:rPr>
          <w:rFonts w:ascii="Times New Roman" w:eastAsia="宋体" w:hAnsi="Times New Roman" w:hint="eastAsia"/>
          <w:lang w:eastAsia="zh-CN"/>
        </w:rPr>
        <w:t>的意义是标准差，表示单次测量值偏离平均值的范围。当单次测量时间小于半衰期时，可以用</w:t>
      </w:r>
      <m:oMath>
        <m:r>
          <w:rPr>
            <w:rFonts w:ascii="Cambria Math" w:eastAsia="宋体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±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rad>
      </m:oMath>
      <w:r w:rsidRPr="006C2C28">
        <w:rPr>
          <w:rFonts w:ascii="Times New Roman" w:eastAsia="宋体" w:hAnsi="Times New Roman" w:hint="eastAsia"/>
          <w:lang w:eastAsia="zh-CN"/>
        </w:rPr>
        <w:t>表示放射性测量值，它的物理意义表示在完全相同的条件下再进行一次测量，其测量</w:t>
      </w:r>
      <w:proofErr w:type="gramStart"/>
      <w:r w:rsidRPr="006C2C28">
        <w:rPr>
          <w:rFonts w:ascii="Times New Roman" w:eastAsia="宋体" w:hAnsi="Times New Roman" w:hint="eastAsia"/>
          <w:lang w:eastAsia="zh-CN"/>
        </w:rPr>
        <w:t>值处于</w:t>
      </w:r>
      <w:proofErr w:type="gramEnd"/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-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rad>
      </m:oMath>
      <w:r w:rsidRPr="006C2C28">
        <w:rPr>
          <w:rFonts w:ascii="Times New Roman" w:eastAsia="宋体" w:hAnsi="Times New Roman" w:hint="eastAsia"/>
          <w:lang w:eastAsia="zh-CN"/>
        </w:rPr>
        <w:t>到</w:t>
      </w: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+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</m:rad>
      </m:oMath>
      <w:r w:rsidRPr="006C2C28">
        <w:rPr>
          <w:rFonts w:ascii="Times New Roman" w:eastAsia="宋体" w:hAnsi="Times New Roman" w:hint="eastAsia"/>
          <w:lang w:eastAsia="zh-CN"/>
        </w:rPr>
        <w:t>范围内的几率为</w:t>
      </w:r>
      <w:r w:rsidRPr="006C2C28">
        <w:rPr>
          <w:rFonts w:ascii="Times New Roman" w:eastAsia="宋体" w:hAnsi="Times New Roman"/>
          <w:lang w:eastAsia="zh-CN"/>
        </w:rPr>
        <w:t xml:space="preserve"> 68.3%</w:t>
      </w:r>
      <w:r w:rsidRPr="006C2C28">
        <w:rPr>
          <w:rFonts w:ascii="Times New Roman" w:eastAsia="宋体" w:hAnsi="Times New Roman"/>
          <w:lang w:eastAsia="zh-CN"/>
        </w:rPr>
        <w:t>。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3.</w:t>
      </w:r>
      <w:r w:rsidRPr="006C2C28">
        <w:rPr>
          <w:rFonts w:ascii="Times New Roman" w:eastAsia="宋体" w:hAnsi="Times New Roman" w:hint="eastAsia"/>
          <w:lang w:eastAsia="zh-CN"/>
        </w:rPr>
        <w:t>当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50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150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,</m:t>
        </m:r>
        <m:r>
          <w:rPr>
            <w:rFonts w:ascii="Cambria Math" w:eastAsia="宋体" w:hAnsi="Cambria Math"/>
            <w:lang w:eastAsia="zh-CN"/>
          </w:rPr>
          <m:t>δ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0.01</m:t>
        </m:r>
      </m:oMath>
      <w:r w:rsidRPr="006C2C28">
        <w:rPr>
          <w:rFonts w:ascii="Times New Roman" w:eastAsia="宋体" w:hAnsi="Times New Roman" w:hint="eastAsia"/>
          <w:lang w:eastAsia="zh-CN"/>
        </w:rPr>
        <w:t>,</w:t>
      </w:r>
      <w:r w:rsidRPr="006C2C28">
        <w:rPr>
          <w:rFonts w:ascii="Times New Roman" w:eastAsia="宋体" w:hAnsi="Times New Roman" w:hint="eastAsia"/>
          <w:lang w:eastAsia="zh-CN"/>
        </w:rPr>
        <w:t>样品本底测量时间为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s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b</m:t>
                    </m:r>
                  </m:sub>
                </m:sSub>
              </m:e>
            </m:ra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  <w:lang w:eastAsia="zh-CN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236.60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(</w:t>
      </w:r>
      <w:r w:rsidRPr="006C2C28">
        <w:rPr>
          <w:rFonts w:ascii="Times New Roman" w:eastAsia="宋体" w:hAnsi="Times New Roman" w:hint="eastAsia"/>
          <w:lang w:eastAsia="zh-CN"/>
        </w:rPr>
        <w:t>分钟</w:t>
      </w:r>
      <w:r w:rsidRPr="006C2C28">
        <w:rPr>
          <w:rFonts w:ascii="Times New Roman" w:eastAsia="宋体" w:hAnsi="Times New Roman" w:hint="eastAsia"/>
          <w:lang w:eastAsia="zh-CN"/>
        </w:rPr>
        <w:t>)</w:t>
      </w:r>
    </w:p>
    <w:p w:rsidR="002D0427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lang w:eastAsia="zh-CN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lang w:eastAsia="zh-CN"/>
              </w:rPr>
              <m:t>+</m:t>
            </m:r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b</m:t>
                    </m:r>
                  </m:sub>
                </m:sSub>
              </m:e>
            </m:rad>
          </m:num>
          <m:den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lang w:eastAsia="zh-C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lang w:eastAsia="zh-CN"/>
                          </w:rPr>
                          <m:t>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/>
                  </w:rPr>
                </m:ctrlPr>
              </m:sSupPr>
              <m:e>
                <m:r>
                  <w:rPr>
                    <w:rFonts w:ascii="Cambria Math" w:eastAsia="宋体" w:hAnsi="Cambria Math"/>
                    <w:lang w:eastAsia="zh-CN"/>
                  </w:rPr>
                  <m:t>δ</m:t>
                </m:r>
              </m:e>
              <m:sup>
                <m:r>
                  <w:rPr>
                    <w:rFonts w:ascii="Cambria Math" w:eastAsia="宋体" w:hAnsi="Cambria Math"/>
                    <w:lang w:eastAsia="zh-CN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136.60</m:t>
        </m:r>
      </m:oMath>
      <w:r w:rsidRPr="006C2C28">
        <w:rPr>
          <w:rFonts w:ascii="Times New Roman" w:eastAsia="宋体" w:hAnsi="Times New Roman"/>
          <w:lang w:eastAsia="zh-CN"/>
        </w:rPr>
        <w:t xml:space="preserve"> </w:t>
      </w:r>
      <w:r w:rsidRPr="006C2C28">
        <w:rPr>
          <w:rFonts w:ascii="Times New Roman" w:eastAsia="宋体" w:hAnsi="Times New Roman" w:hint="eastAsia"/>
          <w:lang w:eastAsia="zh-CN"/>
        </w:rPr>
        <w:t>(</w:t>
      </w:r>
      <w:r w:rsidRPr="006C2C28">
        <w:rPr>
          <w:rFonts w:ascii="Times New Roman" w:eastAsia="宋体" w:hAnsi="Times New Roman" w:hint="eastAsia"/>
          <w:lang w:eastAsia="zh-CN"/>
        </w:rPr>
        <w:t>分钟</w:t>
      </w:r>
      <w:r w:rsidRPr="006C2C28">
        <w:rPr>
          <w:rFonts w:ascii="Times New Roman" w:eastAsia="宋体" w:hAnsi="Times New Roman" w:hint="eastAsia"/>
          <w:lang w:eastAsia="zh-CN"/>
        </w:rPr>
        <w:t>)</w:t>
      </w:r>
      <w:r w:rsidRPr="006C2C28">
        <w:rPr>
          <w:rFonts w:ascii="Times New Roman" w:eastAsia="宋体" w:hAnsi="Times New Roman"/>
          <w:lang w:eastAsia="zh-CN"/>
        </w:rPr>
        <w:t xml:space="preserve"> </w:t>
      </w:r>
    </w:p>
    <w:p w:rsidR="0027033A" w:rsidRPr="006C2C28" w:rsidRDefault="00A3041F" w:rsidP="006C2C28">
      <w:pPr>
        <w:pStyle w:val="FirstParagraph"/>
        <w:spacing w:before="0" w:after="0"/>
        <w:rPr>
          <w:rFonts w:ascii="Times New Roman" w:eastAsia="宋体" w:hAnsi="Times New Roman"/>
          <w:lang w:eastAsia="zh-CN"/>
        </w:rPr>
      </w:pPr>
      <w:r w:rsidRPr="006C2C28">
        <w:rPr>
          <w:rFonts w:ascii="Times New Roman" w:eastAsia="宋体" w:hAnsi="Times New Roman" w:hint="eastAsia"/>
          <w:lang w:eastAsia="zh-CN"/>
        </w:rPr>
        <w:t>4.</w:t>
      </w:r>
      <w:r w:rsidRPr="006C2C28">
        <w:rPr>
          <w:rFonts w:ascii="Times New Roman" w:eastAsia="宋体" w:hAnsi="Times New Roman" w:hint="eastAsia"/>
          <w:lang w:eastAsia="zh-CN"/>
        </w:rPr>
        <w:t>不考虑本底影响，取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/>
                <w:lang w:eastAsia="zh-CN"/>
              </w:rPr>
              <m:t>b</m:t>
            </m:r>
          </m:sub>
        </m:sSub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>
          <w:rPr>
            <w:rFonts w:ascii="Cambria Math" w:eastAsia="宋体" w:hAnsi="Cambria Math"/>
            <w:lang w:eastAsia="zh-CN"/>
          </w:rPr>
          <m:t>0</m:t>
        </m:r>
      </m:oMath>
      <w:r w:rsidRPr="006C2C28">
        <w:rPr>
          <w:rFonts w:ascii="Times New Roman" w:eastAsia="宋体" w:hAnsi="Times New Roman" w:hint="eastAsia"/>
          <w:lang w:eastAsia="zh-CN"/>
        </w:rPr>
        <w:t>,</w:t>
      </w:r>
      <w:r w:rsidRPr="006C2C28">
        <w:rPr>
          <w:rFonts w:ascii="Times New Roman" w:eastAsia="宋体" w:hAnsi="Times New Roman" w:hint="eastAsia"/>
          <w:lang w:eastAsia="zh-CN"/>
        </w:rPr>
        <w:t>则</w:t>
      </w:r>
      <w:r w:rsidRPr="006C2C28">
        <w:rPr>
          <w:rFonts w:ascii="Times New Roman" w:eastAsia="宋体" w:hAnsi="Times New Roman"/>
          <w:lang w:eastAsia="zh-CN"/>
        </w:rPr>
        <w:t xml:space="preserve"> </w:t>
      </w:r>
      <m:oMath>
        <m:r>
          <w:rPr>
            <w:rFonts w:ascii="Cambria Math" w:eastAsia="宋体" w:hAnsi="Cambria Math"/>
            <w:lang w:eastAsia="zh-CN"/>
          </w:rPr>
          <m:t>δ</m:t>
        </m:r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</w:rPr>
                </m:ctrlPr>
              </m:fPr>
              <m:num>
                <m:r>
                  <w:rPr>
                    <w:rFonts w:ascii="Cambria Math" w:eastAsia="宋体" w:hAnsi="Cambria Math"/>
                    <w:lang w:eastAsia="zh-CN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t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lang w:eastAsia="zh-CN"/>
                      </w:rPr>
                      <m:t>s</m:t>
                    </m:r>
                  </m:sub>
                </m:sSub>
              </m:den>
            </m:f>
          </m:e>
        </m:rad>
        <m:r>
          <m:rPr>
            <m:sty m:val="p"/>
          </m:rPr>
          <w:rPr>
            <w:rFonts w:ascii="Cambria Math" w:eastAsia="宋体" w:hAnsi="Cambria Math"/>
            <w:lang w:eastAsia="zh-CN"/>
          </w:rPr>
          <m:t>=</m:t>
        </m:r>
        <m:f>
          <m:fPr>
            <m:ctrlPr>
              <w:rPr>
                <w:rFonts w:ascii="Cambria Math" w:eastAsia="宋体" w:hAnsi="Cambria Math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宋体" w:hAnsi="Cambria Math"/>
                  </w:rPr>
                </m:ctrlPr>
              </m:radPr>
              <m:deg/>
              <m:e>
                <m:r>
                  <w:rPr>
                    <w:rFonts w:ascii="Cambria Math" w:eastAsia="宋体" w:hAnsi="Cambria Math"/>
                    <w:lang w:eastAsia="zh-CN"/>
                  </w:rPr>
                  <m:t>N</m:t>
                </m:r>
              </m:e>
            </m:rad>
          </m:num>
          <m:den>
            <m:r>
              <w:rPr>
                <w:rFonts w:ascii="Cambria Math" w:eastAsia="宋体" w:hAnsi="Cambria Math"/>
                <w:lang w:eastAsia="zh-CN"/>
              </w:rPr>
              <m:t>N</m:t>
            </m:r>
          </m:den>
        </m:f>
      </m:oMath>
      <w:bookmarkEnd w:id="0"/>
      <w:bookmarkEnd w:id="9"/>
      <w:r w:rsidR="001B7ABE">
        <w:rPr>
          <w:rFonts w:ascii="Times New Roman" w:eastAsia="宋体" w:hAnsi="Times New Roman" w:hint="eastAsia"/>
          <w:lang w:eastAsia="zh-CN"/>
        </w:rPr>
        <w:t>，当计数总数相同时，相对</w:t>
      </w:r>
      <w:r w:rsidR="00513925">
        <w:rPr>
          <w:rFonts w:ascii="Times New Roman" w:eastAsia="宋体" w:hAnsi="Times New Roman" w:hint="eastAsia"/>
          <w:lang w:eastAsia="zh-CN"/>
        </w:rPr>
        <w:t>误差相同。</w:t>
      </w:r>
      <w:bookmarkStart w:id="10" w:name="_GoBack"/>
      <w:bookmarkEnd w:id="10"/>
    </w:p>
    <w:sectPr w:rsidR="0027033A" w:rsidRPr="006C2C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0EB" w:rsidRDefault="00F560EB" w:rsidP="006C2C28">
      <w:pPr>
        <w:spacing w:after="0"/>
      </w:pPr>
      <w:r>
        <w:separator/>
      </w:r>
    </w:p>
  </w:endnote>
  <w:endnote w:type="continuationSeparator" w:id="0">
    <w:p w:rsidR="00F560EB" w:rsidRDefault="00F560EB" w:rsidP="006C2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0EB" w:rsidRDefault="00F560EB" w:rsidP="006C2C28">
      <w:pPr>
        <w:spacing w:after="0"/>
      </w:pPr>
      <w:r>
        <w:separator/>
      </w:r>
    </w:p>
  </w:footnote>
  <w:footnote w:type="continuationSeparator" w:id="0">
    <w:p w:rsidR="00F560EB" w:rsidRDefault="00F560EB" w:rsidP="006C2C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 w:rsidP="006C2C28">
    <w:pPr>
      <w:pStyle w:val="af0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 w:rsidP="006C2C28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2C28" w:rsidRDefault="006C2C28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87F4006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7033A"/>
    <w:rsid w:val="001B7ABE"/>
    <w:rsid w:val="00232CF3"/>
    <w:rsid w:val="0027033A"/>
    <w:rsid w:val="002D0427"/>
    <w:rsid w:val="004A0C3B"/>
    <w:rsid w:val="00513925"/>
    <w:rsid w:val="005B340E"/>
    <w:rsid w:val="005E73D5"/>
    <w:rsid w:val="006C2C28"/>
    <w:rsid w:val="00997E86"/>
    <w:rsid w:val="00A3041F"/>
    <w:rsid w:val="00BA5744"/>
    <w:rsid w:val="00DF1D0F"/>
    <w:rsid w:val="00F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7A1185"/>
  <w15:docId w15:val="{6B2534A6-28FD-4C63-89E0-C648A9A7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0">
    <w:name w:val="header"/>
    <w:basedOn w:val="a"/>
    <w:link w:val="af1"/>
    <w:unhideWhenUsed/>
    <w:rsid w:val="006C2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1"/>
    <w:link w:val="af0"/>
    <w:rsid w:val="006C2C28"/>
    <w:rPr>
      <w:sz w:val="18"/>
      <w:szCs w:val="18"/>
    </w:rPr>
  </w:style>
  <w:style w:type="paragraph" w:styleId="af2">
    <w:name w:val="footer"/>
    <w:basedOn w:val="a"/>
    <w:link w:val="af3"/>
    <w:unhideWhenUsed/>
    <w:rsid w:val="006C2C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rsid w:val="006C2C28"/>
    <w:rPr>
      <w:sz w:val="18"/>
      <w:szCs w:val="18"/>
    </w:rPr>
  </w:style>
  <w:style w:type="character" w:styleId="af4">
    <w:name w:val="Placeholder Text"/>
    <w:basedOn w:val="a1"/>
    <w:semiHidden/>
    <w:rsid w:val="002D0427"/>
    <w:rPr>
      <w:color w:val="808080"/>
    </w:rPr>
  </w:style>
  <w:style w:type="table" w:styleId="af5">
    <w:name w:val="Grid Table Light"/>
    <w:basedOn w:val="a2"/>
    <w:rsid w:val="002D0427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zty</cp:lastModifiedBy>
  <cp:revision>7</cp:revision>
  <dcterms:created xsi:type="dcterms:W3CDTF">2024-10-09T12:46:00Z</dcterms:created>
  <dcterms:modified xsi:type="dcterms:W3CDTF">2024-10-10T12:40:00Z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方正苏新诗柳楷简体-yolan</vt:lpwstr>
  </property>
  <property fmtid="{D5CDD505-2E9C-101B-9397-08002B2CF9AE}" pid="3" name="output">
    <vt:lpwstr>word_document</vt:lpwstr>
  </property>
</Properties>
</file>