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jpg" ContentType="image/jpeg"/>
  <Override PartName="/word/media/rId46.jpg" ContentType="image/jpeg"/>
  <Override PartName="/word/media/rId44.jpg" ContentType="image/jpeg"/>
  <Override PartName="/word/media/rId33.jpg" ContentType="image/jpeg"/>
  <Override PartName="/word/media/rId37.jpg" ContentType="image/jpeg"/>
  <Override PartName="/word/media/rId31.jpg" ContentType="image/jpeg"/>
  <Override PartName="/word/media/rId3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Forest</w:t>
      </w:r>
      <w:r>
        <w:t xml:space="preserve"> </w:t>
      </w:r>
      <w:r>
        <w:t xml:space="preserve">Park</w:t>
      </w:r>
      <w:r>
        <w:t xml:space="preserve"> </w:t>
      </w:r>
      <w:r>
        <w:t xml:space="preserve">Southeast</w:t>
      </w:r>
    </w:p>
    <w:p>
      <w:pPr>
        <w:pStyle w:val="Subtitle"/>
      </w:pPr>
      <w:r>
        <w:t xml:space="preserve">Monthly</w:t>
      </w:r>
      <w:r>
        <w:t xml:space="preserve"> </w:t>
      </w:r>
      <w:r>
        <w:t xml:space="preserve">Crime</w:t>
      </w:r>
      <w:r>
        <w:t xml:space="preserve"> </w:t>
      </w:r>
      <w:r>
        <w:t xml:space="preserve">report:</w:t>
      </w:r>
      <w:r>
        <w:t xml:space="preserve"> </w:t>
      </w:r>
      <w:r>
        <w:t xml:space="preserve">August</w:t>
      </w:r>
      <w:r>
        <w:t xml:space="preserve"> </w:t>
      </w:r>
      <w:r>
        <w:t xml:space="preserve">2019</w:t>
      </w:r>
    </w:p>
    <w:p>
      <w:pPr>
        <w:pStyle w:val="Author"/>
      </w:pPr>
      <w:r>
        <w:t xml:space="preserve">Washington</w:t>
      </w:r>
      <w:r>
        <w:t xml:space="preserve"> </w:t>
      </w:r>
      <w:r>
        <w:t xml:space="preserve">University</w:t>
      </w:r>
      <w:r>
        <w:t xml:space="preserve"> </w:t>
      </w:r>
      <w:r>
        <w:t xml:space="preserve">Medical</w:t>
      </w:r>
      <w:r>
        <w:t xml:space="preserve"> </w:t>
      </w:r>
      <w:r>
        <w:t xml:space="preserve">Center</w:t>
      </w:r>
    </w:p>
    <w:p>
      <w:pPr>
        <w:pStyle w:val="Date"/>
      </w:pPr>
      <w:r>
        <w:t xml:space="preserve">(October</w:t>
      </w:r>
      <w:r>
        <w:t xml:space="preserve"> </w:t>
      </w:r>
      <w:r>
        <w:t xml:space="preserve">01,</w:t>
      </w:r>
      <w:r>
        <w:t xml:space="preserve"> </w:t>
      </w:r>
      <w:r>
        <w:t xml:space="preserve">2019)</w:t>
      </w:r>
    </w:p>
    <w:p>
      <w:pPr>
        <w:pStyle w:val="Heading2"/>
      </w:pPr>
      <w:bookmarkStart w:id="20" w:name="summary-notes"/>
      <w:r>
        <w:t xml:space="preserve">Summary Notes</w:t>
      </w:r>
      <w:bookmarkEnd w:id="2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20 total crimes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11.1% change compared to August 2018 (18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 crime(s) against persons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-75.0% change compared to August 2018 (4 crimes against persons)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165 total crimes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25.0% change compared to this time in 2018 (132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27 crime(s) against persons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-20.6% change compared to this time in 2018 (34 crimes against persons)</w:t>
      </w:r>
    </w:p>
    <w:p>
      <w:pPr>
        <w:pStyle w:val="Heading2"/>
      </w:pPr>
      <w:bookmarkStart w:id="21" w:name="year-to-year-comparison"/>
      <w:r>
        <w:t xml:space="preserve">Year to Year Comparison</w:t>
      </w:r>
      <w:bookmarkEnd w:id="21"/>
    </w:p>
    <w:p>
      <w:pPr>
        <w:pStyle w:val="Heading3"/>
      </w:pPr>
      <w:bookmarkStart w:id="22" w:name="total-crimes-2018"/>
      <w:r>
        <w:t xml:space="preserve">Total Crimes 2018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802"/>
        <w:gridCol w:w="753"/>
        <w:gridCol w:w="802"/>
        <w:gridCol w:w="802"/>
        <w:gridCol w:w="900"/>
      </w:tblGrid>
      <w:tr>
        <w:trPr>
          <w:cantSplit/>
          <w:trHeight w:val="455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Homicide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192</w:t>
            </w:r>
          </w:p>
        </w:tc>
      </w:tr>
    </w:tbl>
    <w:p>
      <w:pPr>
        <w:pStyle w:val="Heading3"/>
      </w:pPr>
      <w:bookmarkStart w:id="23" w:name="total-crimes-2019"/>
      <w:r>
        <w:t xml:space="preserve">Total Crimes 2019</w:t>
      </w:r>
      <w:bookmarkEnd w:id="2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900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165</w:t>
            </w:r>
          </w:p>
        </w:tc>
      </w:tr>
    </w:tbl>
    <w:p>
      <w:pPr>
        <w:pStyle w:val="Heading2"/>
      </w:pPr>
      <w:bookmarkStart w:id="24" w:name="summary-tables"/>
      <w:r>
        <w:t xml:space="preserve">Summary Tables</w:t>
      </w:r>
      <w:bookmarkEnd w:id="24"/>
    </w:p>
    <w:p>
      <w:pPr>
        <w:pStyle w:val="Heading3"/>
      </w:pPr>
      <w:bookmarkStart w:id="25" w:name="crime-by-category"/>
      <w:r>
        <w:t xml:space="preserve">Crime by Category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2195"/>
      </w:tblGrid>
      <w:tr>
        <w:trPr>
          <w:cantSplit/>
          <w:trHeight w:val="41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3"/>
      </w:pPr>
      <w:bookmarkStart w:id="26" w:name="crime-by-days-of-the-week"/>
      <w:r>
        <w:t xml:space="preserve">Crime by Days of the Week</w:t>
      </w:r>
      <w:bookmarkEnd w:id="2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3"/>
      </w:pPr>
      <w:bookmarkStart w:id="27" w:name="crimes-against-persons"/>
      <w:r>
        <w:t xml:space="preserve">Crimes Against Persons</w:t>
      </w:r>
      <w:bookmarkEnd w:id="2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77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Crimes Against Persons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3"/>
      </w:pPr>
      <w:bookmarkStart w:id="28" w:name="time-of-crimes"/>
      <w:r>
        <w:t xml:space="preserve">Time of crimes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2"/>
      </w:pPr>
      <w:bookmarkStart w:id="29" w:name="maps"/>
      <w:r>
        <w:t xml:space="preserve">Maps</w:t>
      </w:r>
      <w:bookmarkEnd w:id="29"/>
    </w:p>
    <w:p>
      <w:pPr>
        <w:pStyle w:val="Heading3"/>
      </w:pPr>
      <w:bookmarkStart w:id="30" w:name="total-crimes"/>
      <w:r>
        <w:t xml:space="preserve">Total Crimes</w:t>
      </w:r>
      <w:bookmarkEnd w:id="30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total_tm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time-of-crimes-1"/>
      <w:r>
        <w:t xml:space="preserve">Time of Crimes</w:t>
      </w:r>
      <w:bookmarkEnd w:id="32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ay_nigh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violent-crime"/>
      <w:r>
        <w:t xml:space="preserve">Violent Crime</w:t>
      </w:r>
      <w:bookmarkEnd w:id="34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vln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6" w:name="crime-density"/>
      <w:r>
        <w:t xml:space="preserve">Crime Density</w:t>
      </w:r>
      <w:bookmarkEnd w:id="36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ensit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larceny-breakdown"/>
      <w:r>
        <w:t xml:space="preserve">Larceny Breakdown</w:t>
      </w:r>
      <w:bookmarkEnd w:id="38"/>
    </w:p>
    <w:p>
      <w:pPr>
        <w:pStyle w:val="Heading3"/>
      </w:pPr>
      <w:bookmarkStart w:id="39" w:name="lacenies-by-days-of-the-week"/>
      <w:r>
        <w:t xml:space="preserve">Lacenies by Days of the Week</w:t>
      </w:r>
      <w:bookmarkEnd w:id="3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3"/>
      </w:pPr>
      <w:bookmarkStart w:id="40" w:name="larcenies-by-time-of-day"/>
      <w:r>
        <w:t xml:space="preserve">Larcenies by Time of Day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3"/>
      </w:pPr>
      <w:bookmarkStart w:id="41" w:name="types-of-larceny"/>
      <w:r>
        <w:t xml:space="preserve">Types of Larceny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3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Type of Larceny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All 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Bicycle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Building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Motor Vehicle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Person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Parts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7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Shoplifting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3"/>
      </w:pPr>
      <w:bookmarkStart w:id="42" w:name="monetary-value-of-larcenies"/>
      <w:r>
        <w:t xml:space="preserve">Monetary Value of Larcenies</w:t>
      </w:r>
      <w:bookmarkEnd w:id="4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52"/>
        <w:gridCol w:w="2195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Monetary Value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$500 - $24,999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45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Under $500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3"/>
      </w:pPr>
      <w:bookmarkStart w:id="43" w:name="total-crimes-by-days-of-the-week"/>
      <w:r>
        <w:t xml:space="preserve">Total Crimes by Days of the Week</w:t>
      </w:r>
      <w:bookmarkEnd w:id="43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crimes-by-time-of-day"/>
      <w:r>
        <w:t xml:space="preserve">Crimes by Time of Day</w:t>
      </w:r>
      <w:bookmarkEnd w:id="45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time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crimes-by-day-category"/>
      <w:r>
        <w:t xml:space="preserve">Crimes by Day &amp; Category</w:t>
      </w:r>
      <w:bookmarkEnd w:id="47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Cat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9" w:name="disclaimer"/>
      <w:r>
        <w:t xml:space="preserve">Disclaimer</w:t>
      </w:r>
      <w:bookmarkEnd w:id="49"/>
    </w:p>
    <w:p>
      <w:pPr>
        <w:pStyle w:val="Compact"/>
        <w:numPr>
          <w:numId w:val="1002"/>
          <w:ilvl w:val="0"/>
        </w:numPr>
      </w:pPr>
      <w:r>
        <w:t xml:space="preserve">All crime data comes directly from the St. Louis Metropolitan Police Department. Some crimes are reclassified</w:t>
      </w:r>
      <w:r>
        <w:t xml:space="preserve"> </w:t>
      </w:r>
      <w:r>
        <w:t xml:space="preserve">or reported at a later date. Crime data presented in this report includes only selected categories of crime</w:t>
      </w:r>
      <w:r>
        <w:t xml:space="preserve"> </w:t>
      </w:r>
      <w:r>
        <w:t xml:space="preserve">most relevant to overall neighborhood safety and security.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jpg" /><Relationship Type="http://schemas.openxmlformats.org/officeDocument/2006/relationships/image" Id="rId46" Target="media/rId46.jpg" /><Relationship Type="http://schemas.openxmlformats.org/officeDocument/2006/relationships/image" Id="rId44" Target="media/rId44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31" Target="media/rId31.jpg" /><Relationship Type="http://schemas.openxmlformats.org/officeDocument/2006/relationships/image" Id="rId35" Target="media/rId35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Forest Park Southeast</dc:title>
  <dc:creator>Washington University Medical Center</dc:creator>
  <cp:keywords/>
  <dcterms:created xsi:type="dcterms:W3CDTF">2019-10-01T16:31:26Z</dcterms:created>
  <dcterms:modified xsi:type="dcterms:W3CDTF">2019-10-01T16:31:26Z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date">
    <vt:lpwstr>(October 01, 2019)</vt:lpwstr>
  </property>
  <property fmtid="{D5CDD505-2E9C-101B-9397-08002B2CF9AE}" pid="4" name="output">
    <vt:lpwstr>word_document</vt:lpwstr>
  </property>
  <property fmtid="{D5CDD505-2E9C-101B-9397-08002B2CF9AE}" pid="5" name="params">
    <vt:lpwstr/>
  </property>
  <property fmtid="{D5CDD505-2E9C-101B-9397-08002B2CF9AE}" pid="6" name="subtitle">
    <vt:lpwstr>Monthly Crime report: August 2019</vt:lpwstr>
  </property>
</Properties>
</file>