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jpg" ContentType="image/jpeg"/>
  <Override PartName="/word/media/rId37.jpg" ContentType="image/jpeg"/>
  <Override PartName="/word/media/rId35.jpg" ContentType="image/jpeg"/>
  <Override PartName="/word/media/rId28.jpg" ContentType="image/jpeg"/>
  <Override PartName="/word/media/rId32.jpg" ContentType="image/jpeg"/>
  <Override PartName="/word/media/rId24.jpg" ContentType="image/jpeg"/>
  <Override PartName="/word/media/rId3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Forest</w:t>
      </w:r>
      <w:r>
        <w:t xml:space="preserve"> </w:t>
      </w:r>
      <w:r>
        <w:t xml:space="preserve">Park</w:t>
      </w:r>
      <w:r>
        <w:t xml:space="preserve"> </w:t>
      </w:r>
      <w:r>
        <w:t xml:space="preserve">Southeast,</w:t>
      </w:r>
      <w:r>
        <w:t xml:space="preserve"> </w:t>
      </w:r>
      <w:r>
        <w:t xml:space="preserve">Botanical</w:t>
      </w:r>
      <w:r>
        <w:t xml:space="preserve"> </w:t>
      </w:r>
      <w:r>
        <w:t xml:space="preserve">Heights,</w:t>
      </w:r>
      <w:r>
        <w:t xml:space="preserve"> </w:t>
      </w:r>
      <w:r>
        <w:t xml:space="preserve">Central</w:t>
      </w:r>
      <w:r>
        <w:t xml:space="preserve"> </w:t>
      </w:r>
      <w:r>
        <w:t xml:space="preserve">West</w:t>
      </w:r>
      <w:r>
        <w:t xml:space="preserve"> </w:t>
      </w:r>
      <w:r>
        <w:t xml:space="preserve">End,</w:t>
      </w:r>
      <w:r>
        <w:t xml:space="preserve"> </w:t>
      </w:r>
      <w:r>
        <w:t xml:space="preserve">Medical</w:t>
      </w:r>
      <w:r>
        <w:t xml:space="preserve"> </w:t>
      </w:r>
      <w:r>
        <w:t xml:space="preserve">Campus</w:t>
      </w:r>
    </w:p>
    <w:p>
      <w:pPr>
        <w:pStyle w:val="Subtitle"/>
      </w:pPr>
      <w:r>
        <w:t xml:space="preserve">Monthly</w:t>
      </w:r>
      <w:r>
        <w:t xml:space="preserve"> </w:t>
      </w:r>
      <w:r>
        <w:t xml:space="preserve">Crime</w:t>
      </w:r>
      <w:r>
        <w:t xml:space="preserve"> </w:t>
      </w:r>
      <w:r>
        <w:t xml:space="preserve">report:</w:t>
      </w:r>
      <w:r>
        <w:t xml:space="preserve"> </w:t>
      </w:r>
      <w:r>
        <w:t xml:space="preserve">August</w:t>
      </w:r>
      <w:r>
        <w:t xml:space="preserve"> </w:t>
      </w:r>
      <w:r>
        <w:t xml:space="preserve">2019</w:t>
      </w:r>
    </w:p>
    <w:p>
      <w:pPr>
        <w:pStyle w:val="Author"/>
      </w:pPr>
      <w:r>
        <w:t xml:space="preserve">Washington</w:t>
      </w:r>
      <w:r>
        <w:t xml:space="preserve"> </w:t>
      </w:r>
      <w:r>
        <w:t xml:space="preserve">University</w:t>
      </w:r>
      <w:r>
        <w:t xml:space="preserve"> </w:t>
      </w:r>
      <w:r>
        <w:t xml:space="preserve">Medical</w:t>
      </w:r>
      <w:r>
        <w:t xml:space="preserve"> </w:t>
      </w:r>
      <w:r>
        <w:t xml:space="preserve">Center</w:t>
      </w:r>
    </w:p>
    <w:p>
      <w:pPr>
        <w:pStyle w:val="Date"/>
      </w:pPr>
      <w:r>
        <w:t xml:space="preserve">(September</w:t>
      </w:r>
      <w:r>
        <w:t xml:space="preserve"> </w:t>
      </w:r>
      <w:r>
        <w:t xml:space="preserve">30,</w:t>
      </w:r>
      <w:r>
        <w:t xml:space="preserve"> </w:t>
      </w:r>
      <w:r>
        <w:t xml:space="preserve">2019)</w:t>
      </w:r>
    </w:p>
    <w:p>
      <w:pPr>
        <w:pStyle w:val="Heading2"/>
      </w:pPr>
      <w:bookmarkStart w:id="20" w:name="forest-park-southeast-summary-notes"/>
      <w:r>
        <w:t xml:space="preserve">Forest Park Southeast: Summary Notes</w:t>
      </w:r>
      <w:bookmarkEnd w:id="20"/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20 total crimes in August 2019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11.1% change compared to August 2018 (18 total crimes)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1 crime(s) against persons in August 2019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-75.0% change compared to August 2018 (4 crimes against persons)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165 total crimes in 2019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25.0% change compared to this time in 2018 (132 total crimes)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27 crime(s) against persons in 2019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-20.6% change compared to this time in 2018 (34 crimes against persons)</w:t>
      </w:r>
    </w:p>
    <w:p>
      <w:pPr>
        <w:pStyle w:val="Heading2"/>
      </w:pPr>
      <w:bookmarkStart w:id="21" w:name="X84ee33b813388abbbac65274c3dc87f317d7763"/>
      <w:r>
        <w:t xml:space="preserve">Forest Park Southeast: Year to Year Comparison</w:t>
      </w:r>
      <w:bookmarkEnd w:id="2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318"/>
        <w:gridCol w:w="765"/>
        <w:gridCol w:w="790"/>
        <w:gridCol w:w="790"/>
        <w:gridCol w:w="753"/>
        <w:gridCol w:w="826"/>
        <w:gridCol w:w="765"/>
        <w:gridCol w:w="692"/>
        <w:gridCol w:w="802"/>
        <w:gridCol w:w="802"/>
        <w:gridCol w:w="753"/>
        <w:gridCol w:w="802"/>
        <w:gridCol w:w="802"/>
        <w:gridCol w:w="900"/>
      </w:tblGrid>
      <w:tr>
        <w:trPr>
          <w:cantSplit/>
          <w:trHeight w:val="455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Part 1 Crimes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Feb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Aug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Nov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Dec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Aggravated Assault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Arson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Burgalry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Homicide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Larceny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107</w:t>
            </w:r>
          </w:p>
        </w:tc>
      </w:tr>
      <w:tr>
        <w:trPr>
          <w:cantSplit/>
          <w:trHeight w:val="413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Motor Vehicle Theft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Robbery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</w:t>
            </w:r>
          </w:p>
        </w:tc>
      </w:tr>
      <w:tr>
        <w:trPr>
          <w:cantSplit/>
          <w:trHeight w:val="412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192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318"/>
        <w:gridCol w:w="765"/>
        <w:gridCol w:w="790"/>
        <w:gridCol w:w="790"/>
        <w:gridCol w:w="753"/>
        <w:gridCol w:w="826"/>
        <w:gridCol w:w="765"/>
        <w:gridCol w:w="692"/>
        <w:gridCol w:w="802"/>
        <w:gridCol w:w="900"/>
      </w:tblGrid>
      <w:tr>
        <w:trPr>
          <w:cantSplit/>
          <w:trHeight w:val="454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Part 1 Crimes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Feb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Aug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Aggravated Assault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Arson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Burgalry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Larceny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107</w:t>
            </w:r>
          </w:p>
        </w:tc>
      </w:tr>
      <w:tr>
        <w:trPr>
          <w:cantSplit/>
          <w:trHeight w:val="413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Motor Vehicle Theft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Robbery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</w:t>
            </w:r>
          </w:p>
        </w:tc>
      </w:tr>
      <w:tr>
        <w:trPr>
          <w:cantSplit/>
          <w:trHeight w:val="412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165</w:t>
            </w:r>
          </w:p>
        </w:tc>
      </w:tr>
    </w:tbl>
    <w:p>
      <w:pPr>
        <w:pStyle w:val="Heading2"/>
      </w:pPr>
      <w:bookmarkStart w:id="22" w:name="forest-park-southeast-summary-tables"/>
      <w:r>
        <w:t xml:space="preserve">Forest Park Southeast: Summary Tables</w:t>
      </w:r>
      <w:bookmarkEnd w:id="2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318"/>
        <w:gridCol w:w="2195"/>
      </w:tblGrid>
      <w:tr>
        <w:trPr>
          <w:cantSplit/>
          <w:trHeight w:val="414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Part 1 Crimes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Burgalry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Larceny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</w:tr>
      <w:tr>
        <w:trPr>
          <w:cantSplit/>
          <w:trHeight w:val="413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Motor Vehicle Theft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Robbery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037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Day of the Week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  <w:tr>
        <w:trPr>
          <w:cantSplit/>
          <w:trHeight w:val="412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Thu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</w:tr>
      <w:tr>
        <w:trPr>
          <w:cantSplit/>
          <w:trHeight w:val="409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Fri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770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Crimes Against Persons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FALSE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TRUE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596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Time of Day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Night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</w:tr>
    </w:tbl>
    <w:p>
      <w:pPr>
        <w:pStyle w:val="Heading2"/>
      </w:pPr>
      <w:bookmarkStart w:id="23" w:name="forest-park-southeast-total-crime-map"/>
      <w:r>
        <w:t xml:space="preserve">Forest Park Southeast: Total Crime Map</w:t>
      </w:r>
      <w:bookmarkEnd w:id="23"/>
    </w:p>
    <w:p>
      <w:pPr>
        <w:pStyle w:val="FirstParagraph"/>
      </w:pPr>
      <w:r>
        <w:drawing>
          <wp:inline>
            <wp:extent cx="5334000" cy="42184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total_tm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X21f12c5e1eb748f3eca528a2e6029de452ebe2c"/>
      <w:r>
        <w:t xml:space="preserve">Forest Park Southeast: Neighborhood Detail</w:t>
      </w:r>
      <w:bookmarkEnd w:id="25"/>
    </w:p>
    <w:p>
      <w:pPr>
        <w:pStyle w:val="Heading3"/>
      </w:pPr>
      <w:bookmarkStart w:id="26" w:name="appendix-1"/>
      <w:r>
        <w:t xml:space="preserve">Appendix 1</w:t>
      </w:r>
      <w:bookmarkEnd w:id="26"/>
    </w:p>
    <w:p>
      <w:pPr>
        <w:pStyle w:val="Heading2"/>
      </w:pPr>
      <w:bookmarkStart w:id="27" w:name="forest-park-southeast-time-of-crimes-map"/>
      <w:r>
        <w:t xml:space="preserve">Forest Park Southeast: Time of Crimes Map</w:t>
      </w:r>
      <w:bookmarkEnd w:id="27"/>
    </w:p>
    <w:p>
      <w:pPr>
        <w:pStyle w:val="FirstParagraph"/>
      </w:pPr>
      <w:r>
        <w:drawing>
          <wp:inline>
            <wp:extent cx="5334000" cy="42184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day_night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forest-park-southeast-violent-crime-map"/>
      <w:r>
        <w:t xml:space="preserve">Forest Park Southeast: Violent Crime Map</w:t>
      </w:r>
      <w:bookmarkEnd w:id="29"/>
    </w:p>
    <w:p>
      <w:pPr>
        <w:pStyle w:val="FirstParagraph"/>
      </w:pPr>
      <w:r>
        <w:drawing>
          <wp:inline>
            <wp:extent cx="5334000" cy="42184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vlnt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forest-park-southeast-crime-density-map"/>
      <w:r>
        <w:t xml:space="preserve">Forest Park Southeast: Crime Density Map</w:t>
      </w:r>
      <w:bookmarkEnd w:id="31"/>
    </w:p>
    <w:p>
      <w:pPr>
        <w:pStyle w:val="FirstParagraph"/>
      </w:pPr>
      <w:r>
        <w:drawing>
          <wp:inline>
            <wp:extent cx="5334000" cy="42184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density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forest-park-southeast-larceny-breakdown"/>
      <w:r>
        <w:t xml:space="preserve">Forest Park Southeast: Larceny Breakdown</w:t>
      </w:r>
      <w:bookmarkEnd w:id="3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037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Day of the Week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2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Thu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</w:tr>
      <w:tr>
        <w:trPr>
          <w:cantSplit/>
          <w:trHeight w:val="409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Fri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596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Time of Day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Night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330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Type of Larceny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All Other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Bicycle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From Building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From Motor Vehicle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From Person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Motor Vehicle Parts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7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Shoplifting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891"/>
        <w:gridCol w:w="2195"/>
      </w:tblGrid>
      <w:tr>
        <w:trPr>
          <w:cantSplit/>
          <w:trHeight w:val="454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Monetary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$500 - $24,999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</w:tr>
      <w:tr>
        <w:trPr>
          <w:cantSplit/>
          <w:trHeight w:val="445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Under $500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</w:tr>
    </w:tbl>
    <w:p>
      <w:pPr>
        <w:pStyle w:val="Heading2"/>
      </w:pPr>
      <w:bookmarkStart w:id="34" w:name="Xc74134890a9a70b30e02838d1042913c40b2f89"/>
      <w:r>
        <w:t xml:space="preserve">Forest Park Southeast: Total Crimes by Days of the Week</w:t>
      </w:r>
      <w:bookmarkEnd w:id="34"/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crime_weekday_graph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X20c9ac32390bd683e52ff4e9ce1d20b8de9e393"/>
      <w:r>
        <w:t xml:space="preserve">Forest Park Southeast: Crimes by Time of Day</w:t>
      </w:r>
      <w:bookmarkEnd w:id="36"/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crime_timeDay_graph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X01e6db204c8f3d342bb72d2e035e847267ba3c3"/>
      <w:r>
        <w:t xml:space="preserve">Forest Park Southeast: Crimes by Day &amp; Category</w:t>
      </w:r>
      <w:bookmarkEnd w:id="38"/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crimeCat_weekday_graph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jpg" /><Relationship Type="http://schemas.openxmlformats.org/officeDocument/2006/relationships/image" Id="rId37" Target="media/rId37.jpg" /><Relationship Type="http://schemas.openxmlformats.org/officeDocument/2006/relationships/image" Id="rId35" Target="media/rId35.jp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24" Target="media/rId24.jpg" /><Relationship Type="http://schemas.openxmlformats.org/officeDocument/2006/relationships/image" Id="rId30" Target="media/rId30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Forest Park Southeast, Botanical Heights, Central West End, Medical Campus</dc:title>
  <dc:creator>Washington University Medical Center</dc:creator>
  <cp:keywords/>
  <dcterms:created xsi:type="dcterms:W3CDTF">2019-09-30T16:11:01Z</dcterms:created>
  <dcterms:modified xsi:type="dcterms:W3CDTF">2019-09-30T16:11:01Z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yes</vt:lpwstr>
  </property>
  <property fmtid="{D5CDD505-2E9C-101B-9397-08002B2CF9AE}" pid="3" name="date">
    <vt:lpwstr>(September 30, 2019)</vt:lpwstr>
  </property>
  <property fmtid="{D5CDD505-2E9C-101B-9397-08002B2CF9AE}" pid="4" name="output">
    <vt:lpwstr>word_document</vt:lpwstr>
  </property>
  <property fmtid="{D5CDD505-2E9C-101B-9397-08002B2CF9AE}" pid="5" name="params">
    <vt:lpwstr/>
  </property>
  <property fmtid="{D5CDD505-2E9C-101B-9397-08002B2CF9AE}" pid="6" name="subtitle">
    <vt:lpwstr>Monthly Crime report: August 2019</vt:lpwstr>
  </property>
</Properties>
</file>