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A38B" w14:textId="33FAB1E8" w:rsidR="00FA1F6E" w:rsidRPr="00D55A12" w:rsidRDefault="00846F1B" w:rsidP="00FA1F6E">
      <w:pPr>
        <w:pStyle w:val="2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bookmarkStart w:id="0" w:name="_Hlk202441617"/>
      <w:r>
        <w:rPr>
          <w:rFonts w:ascii="宋体" w:eastAsia="宋体" w:hAnsi="宋体" w:hint="eastAsia"/>
          <w:color w:val="auto"/>
          <w:sz w:val="24"/>
          <w:szCs w:val="24"/>
        </w:rPr>
        <w:t>3.4</w:t>
      </w:r>
      <w:r w:rsidR="00FE1270" w:rsidRPr="00D55A12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ED2515">
        <w:rPr>
          <w:rFonts w:ascii="宋体" w:eastAsia="宋体" w:hAnsi="宋体" w:hint="eastAsia"/>
          <w:color w:val="auto"/>
          <w:sz w:val="24"/>
          <w:szCs w:val="24"/>
        </w:rPr>
        <w:t>AFC标准件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加工对比</w:t>
      </w:r>
    </w:p>
    <w:p w14:paraId="7478BD2C" w14:textId="7CC77ECC" w:rsidR="00FA1F6E" w:rsidRPr="00D55A12" w:rsidRDefault="00846F1B" w:rsidP="00FA1F6E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3.4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.1 测试环境</w:t>
      </w:r>
    </w:p>
    <w:tbl>
      <w:tblPr>
        <w:tblStyle w:val="af2"/>
        <w:tblW w:w="0" w:type="auto"/>
        <w:tblLayout w:type="fixed"/>
        <w:tblLook w:val="0000" w:firstRow="0" w:lastRow="0" w:firstColumn="0" w:lastColumn="0" w:noHBand="0" w:noVBand="0"/>
      </w:tblPr>
      <w:tblGrid>
        <w:gridCol w:w="4095"/>
        <w:gridCol w:w="4427"/>
      </w:tblGrid>
      <w:tr w:rsidR="00FA1F6E" w:rsidRPr="00D55A12" w14:paraId="35D4B957" w14:textId="77777777" w:rsidTr="00312FDD">
        <w:trPr>
          <w:trHeight w:val="294"/>
        </w:trPr>
        <w:tc>
          <w:tcPr>
            <w:tcW w:w="4095" w:type="dxa"/>
          </w:tcPr>
          <w:p w14:paraId="56FE2B3B" w14:textId="77777777" w:rsidR="00FA1F6E" w:rsidRPr="00D55A12" w:rsidRDefault="00FA1F6E" w:rsidP="00312FDD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55A12">
              <w:rPr>
                <w:rFonts w:ascii="宋体" w:eastAsia="宋体" w:hAnsi="宋体" w:hint="eastAsia"/>
                <w:b/>
                <w:bCs/>
                <w:sz w:val="24"/>
              </w:rPr>
              <w:t>测试设备</w:t>
            </w:r>
          </w:p>
        </w:tc>
        <w:tc>
          <w:tcPr>
            <w:tcW w:w="4427" w:type="dxa"/>
          </w:tcPr>
          <w:p w14:paraId="6FCD6626" w14:textId="697D955D" w:rsidR="00FA1F6E" w:rsidRPr="00D55A12" w:rsidRDefault="00FA1F6E" w:rsidP="00312FDD">
            <w:pPr>
              <w:wordWrap w:val="0"/>
              <w:outlineLvl w:val="2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55A12">
              <w:rPr>
                <w:rFonts w:ascii="宋体" w:eastAsia="宋体" w:hAnsi="宋体" w:hint="eastAsia"/>
                <w:b/>
                <w:bCs/>
                <w:sz w:val="24"/>
              </w:rPr>
              <w:t>测试零件：</w:t>
            </w:r>
            <w:r w:rsidR="00ED2515">
              <w:rPr>
                <w:rFonts w:ascii="宋体" w:eastAsia="宋体" w:hAnsi="宋体" w:hint="eastAsia"/>
                <w:b/>
                <w:bCs/>
                <w:sz w:val="24"/>
              </w:rPr>
              <w:t>AFC标准件</w:t>
            </w:r>
          </w:p>
        </w:tc>
      </w:tr>
      <w:tr w:rsidR="00FA1F6E" w:rsidRPr="00D55A12" w14:paraId="2A017D60" w14:textId="77777777" w:rsidTr="00312FDD">
        <w:trPr>
          <w:trHeight w:val="3564"/>
        </w:trPr>
        <w:tc>
          <w:tcPr>
            <w:tcW w:w="4095" w:type="dxa"/>
          </w:tcPr>
          <w:p w14:paraId="3CD70A0F" w14:textId="77777777" w:rsidR="00FA1F6E" w:rsidRPr="00D55A12" w:rsidRDefault="00FA1F6E" w:rsidP="00312FDD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D55A12">
              <w:rPr>
                <w:rFonts w:ascii="宋体" w:eastAsia="宋体" w:hAnsi="宋体"/>
                <w:noProof/>
                <w:sz w:val="24"/>
              </w:rPr>
              <w:drawing>
                <wp:inline distT="0" distB="0" distL="0" distR="0" wp14:anchorId="1A499272" wp14:editId="1383D644">
                  <wp:extent cx="2459355" cy="2327275"/>
                  <wp:effectExtent l="0" t="0" r="0" b="0"/>
                  <wp:docPr id="2113183470" name="图片 2" descr="图片包含 建筑, 汽车, 桌子, 街道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83470" name="图片 2" descr="图片包含 建筑, 汽车, 桌子, 街道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35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7" w:type="dxa"/>
          </w:tcPr>
          <w:p w14:paraId="20A9B7EB" w14:textId="1E50F064" w:rsidR="00FA1F6E" w:rsidRPr="00D55A12" w:rsidRDefault="003E3465" w:rsidP="00312FDD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E3465">
              <w:rPr>
                <w:rFonts w:ascii="宋体" w:eastAsia="宋体" w:hAnsi="宋体"/>
                <w:b/>
                <w:bCs/>
                <w:noProof/>
                <w:sz w:val="24"/>
              </w:rPr>
              <w:drawing>
                <wp:anchor distT="0" distB="0" distL="114300" distR="114300" simplePos="0" relativeHeight="251735040" behindDoc="0" locked="0" layoutInCell="1" allowOverlap="1" wp14:anchorId="67347440" wp14:editId="2C37D815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0</wp:posOffset>
                  </wp:positionV>
                  <wp:extent cx="2673985" cy="2231390"/>
                  <wp:effectExtent l="0" t="0" r="0" b="0"/>
                  <wp:wrapTopAndBottom/>
                  <wp:docPr id="402078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985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8EE0CA" w14:textId="33DF0B35" w:rsidR="00C518B8" w:rsidRPr="00ED2515" w:rsidRDefault="00846F1B" w:rsidP="00ED2515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3.4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.2 负载电流曲线及区间划分</w:t>
      </w:r>
    </w:p>
    <w:tbl>
      <w:tblPr>
        <w:tblStyle w:val="af2"/>
        <w:tblW w:w="9460" w:type="dxa"/>
        <w:tblInd w:w="-856" w:type="dxa"/>
        <w:tblLook w:val="04A0" w:firstRow="1" w:lastRow="0" w:firstColumn="1" w:lastColumn="0" w:noHBand="0" w:noVBand="1"/>
      </w:tblPr>
      <w:tblGrid>
        <w:gridCol w:w="934"/>
        <w:gridCol w:w="8526"/>
      </w:tblGrid>
      <w:tr w:rsidR="000A5D94" w:rsidRPr="00D55A12" w14:paraId="01A2909E" w14:textId="77777777" w:rsidTr="00A01298">
        <w:trPr>
          <w:trHeight w:val="4441"/>
        </w:trPr>
        <w:tc>
          <w:tcPr>
            <w:tcW w:w="1432" w:type="dxa"/>
          </w:tcPr>
          <w:p w14:paraId="5A2E7FA8" w14:textId="324CFFF8" w:rsidR="000A5D94" w:rsidRPr="00D55A12" w:rsidRDefault="000A5D94" w:rsidP="000A5D94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sz w:val="24"/>
              </w:rPr>
              <w:t>负载电流曲线</w:t>
            </w:r>
          </w:p>
        </w:tc>
        <w:tc>
          <w:tcPr>
            <w:tcW w:w="8028" w:type="dxa"/>
          </w:tcPr>
          <w:p w14:paraId="44E433C3" w14:textId="5BFD567B" w:rsidR="000A5D94" w:rsidRPr="00D55A12" w:rsidRDefault="003E3465" w:rsidP="000A5D94">
            <w:pPr>
              <w:rPr>
                <w:rFonts w:ascii="宋体" w:eastAsia="宋体" w:hAnsi="宋体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20EB8314" wp14:editId="2683048E">
                  <wp:simplePos x="0" y="0"/>
                  <wp:positionH relativeFrom="column">
                    <wp:posOffset>-18742</wp:posOffset>
                  </wp:positionH>
                  <wp:positionV relativeFrom="paragraph">
                    <wp:posOffset>81695</wp:posOffset>
                  </wp:positionV>
                  <wp:extent cx="5274310" cy="2630805"/>
                  <wp:effectExtent l="0" t="0" r="2540" b="0"/>
                  <wp:wrapTopAndBottom/>
                  <wp:docPr id="1601342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342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3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5D94" w:rsidRPr="00D55A12" w14:paraId="29C24EEE" w14:textId="77777777" w:rsidTr="00A01298">
        <w:trPr>
          <w:trHeight w:val="3685"/>
        </w:trPr>
        <w:tc>
          <w:tcPr>
            <w:tcW w:w="1432" w:type="dxa"/>
          </w:tcPr>
          <w:p w14:paraId="5492A988" w14:textId="22A47347" w:rsidR="000A5D94" w:rsidRPr="00D55A12" w:rsidRDefault="000A5D94" w:rsidP="000A5D94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sz w:val="24"/>
              </w:rPr>
              <w:lastRenderedPageBreak/>
              <w:t>区间划分</w:t>
            </w:r>
          </w:p>
        </w:tc>
        <w:tc>
          <w:tcPr>
            <w:tcW w:w="8028" w:type="dxa"/>
          </w:tcPr>
          <w:p w14:paraId="197E9FBA" w14:textId="7D45E73E" w:rsidR="000A5D94" w:rsidRPr="00D55A12" w:rsidRDefault="003E3465" w:rsidP="000A5D94">
            <w:pPr>
              <w:rPr>
                <w:rFonts w:ascii="宋体" w:eastAsia="宋体" w:hAnsi="宋体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7DC5223E" wp14:editId="3A6F5C1C">
                  <wp:simplePos x="0" y="0"/>
                  <wp:positionH relativeFrom="column">
                    <wp:posOffset>-37484</wp:posOffset>
                  </wp:positionH>
                  <wp:positionV relativeFrom="paragraph">
                    <wp:posOffset>27375</wp:posOffset>
                  </wp:positionV>
                  <wp:extent cx="5274310" cy="1908810"/>
                  <wp:effectExtent l="0" t="0" r="2540" b="0"/>
                  <wp:wrapTopAndBottom/>
                  <wp:docPr id="647371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3716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83DC66B" w14:textId="77777777" w:rsidR="00FA1F6E" w:rsidRPr="00D55A12" w:rsidRDefault="00FA1F6E" w:rsidP="00FA1F6E">
      <w:pPr>
        <w:wordWrap w:val="0"/>
        <w:rPr>
          <w:rFonts w:ascii="宋体" w:eastAsia="宋体" w:hAnsi="宋体" w:hint="eastAsia"/>
          <w:sz w:val="24"/>
        </w:rPr>
      </w:pPr>
    </w:p>
    <w:p w14:paraId="14F1B4FD" w14:textId="20F93829" w:rsidR="00FA1F6E" w:rsidRPr="00D55A12" w:rsidRDefault="00846F1B" w:rsidP="00FA1F6E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3.4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.3 理想负载电流及阈值设置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126"/>
        <w:gridCol w:w="1497"/>
      </w:tblGrid>
      <w:tr w:rsidR="008630A6" w:rsidRPr="00D55A12" w14:paraId="75B9A01E" w14:textId="77777777" w:rsidTr="001770B3">
        <w:tc>
          <w:tcPr>
            <w:tcW w:w="2263" w:type="dxa"/>
          </w:tcPr>
          <w:p w14:paraId="602BF0B0" w14:textId="154AD799" w:rsidR="008630A6" w:rsidRPr="00D55A12" w:rsidRDefault="00242E9D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G代码</w:t>
            </w:r>
          </w:p>
        </w:tc>
        <w:tc>
          <w:tcPr>
            <w:tcW w:w="2410" w:type="dxa"/>
          </w:tcPr>
          <w:p w14:paraId="10BD85BA" w14:textId="591F9F44" w:rsidR="008630A6" w:rsidRPr="00D55A12" w:rsidRDefault="008630A6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D55A12">
              <w:rPr>
                <w:rFonts w:ascii="宋体" w:eastAsia="宋体" w:hAnsi="宋体"/>
                <w:sz w:val="24"/>
              </w:rPr>
              <w:t>全程</w:t>
            </w:r>
            <w:r w:rsidRPr="00D55A12">
              <w:rPr>
                <w:rFonts w:ascii="宋体" w:eastAsia="宋体" w:hAnsi="宋体" w:hint="eastAsia"/>
                <w:sz w:val="24"/>
              </w:rPr>
              <w:t>平均负载电流</w:t>
            </w:r>
          </w:p>
        </w:tc>
        <w:tc>
          <w:tcPr>
            <w:tcW w:w="2126" w:type="dxa"/>
          </w:tcPr>
          <w:p w14:paraId="51BFF8BA" w14:textId="1F130E74" w:rsidR="008630A6" w:rsidRPr="00D55A12" w:rsidRDefault="008630A6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D55A12">
              <w:rPr>
                <w:rFonts w:ascii="宋体" w:eastAsia="宋体" w:hAnsi="宋体" w:hint="eastAsia"/>
                <w:sz w:val="24"/>
              </w:rPr>
              <w:t>理想负载电流</w:t>
            </w:r>
          </w:p>
        </w:tc>
        <w:tc>
          <w:tcPr>
            <w:tcW w:w="1497" w:type="dxa"/>
          </w:tcPr>
          <w:p w14:paraId="4CB5CE56" w14:textId="284A845E" w:rsidR="008630A6" w:rsidRPr="00D55A12" w:rsidRDefault="008630A6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D55A12">
              <w:rPr>
                <w:rFonts w:ascii="宋体" w:eastAsia="宋体" w:hAnsi="宋体" w:hint="eastAsia"/>
                <w:sz w:val="24"/>
              </w:rPr>
              <w:t>上下阈值</w:t>
            </w:r>
          </w:p>
        </w:tc>
      </w:tr>
      <w:tr w:rsidR="008630A6" w:rsidRPr="00D55A12" w14:paraId="133A6F0F" w14:textId="77777777" w:rsidTr="001770B3">
        <w:tc>
          <w:tcPr>
            <w:tcW w:w="2263" w:type="dxa"/>
          </w:tcPr>
          <w:p w14:paraId="6D4087CC" w14:textId="1CC3B130" w:rsidR="008630A6" w:rsidRPr="00D55A12" w:rsidRDefault="007A0A05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7A0A05">
              <w:rPr>
                <w:rFonts w:ascii="宋体" w:eastAsia="宋体" w:hAnsi="宋体" w:hint="eastAsia"/>
                <w:sz w:val="24"/>
              </w:rPr>
              <w:t>OAFC2</w:t>
            </w:r>
          </w:p>
        </w:tc>
        <w:tc>
          <w:tcPr>
            <w:tcW w:w="2410" w:type="dxa"/>
          </w:tcPr>
          <w:p w14:paraId="5FA68256" w14:textId="5837378A" w:rsidR="008630A6" w:rsidRPr="00D55A12" w:rsidRDefault="007A0A05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1.2830</w:t>
            </w:r>
            <w:r w:rsidR="008630A6" w:rsidRPr="00D55A12">
              <w:rPr>
                <w:rFonts w:ascii="宋体" w:eastAsia="宋体" w:hAnsi="宋体" w:hint="eastAsia"/>
                <w:sz w:val="24"/>
              </w:rPr>
              <w:t>A</w:t>
            </w:r>
          </w:p>
        </w:tc>
        <w:tc>
          <w:tcPr>
            <w:tcW w:w="2126" w:type="dxa"/>
          </w:tcPr>
          <w:p w14:paraId="11E3065F" w14:textId="7AD1AAD0" w:rsidR="008630A6" w:rsidRPr="00D55A12" w:rsidRDefault="007A0A05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2.5</w:t>
            </w:r>
            <w:r w:rsidR="008630A6" w:rsidRPr="00D55A12">
              <w:rPr>
                <w:rFonts w:ascii="宋体" w:eastAsia="宋体" w:hAnsi="宋体" w:hint="eastAsia"/>
                <w:sz w:val="24"/>
              </w:rPr>
              <w:t>A</w:t>
            </w:r>
          </w:p>
        </w:tc>
        <w:tc>
          <w:tcPr>
            <w:tcW w:w="1497" w:type="dxa"/>
          </w:tcPr>
          <w:p w14:paraId="4D7817EB" w14:textId="53065D9A" w:rsidR="008630A6" w:rsidRPr="00D55A12" w:rsidRDefault="008630A6" w:rsidP="00FA1F6E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D55A12">
              <w:rPr>
                <w:rFonts w:ascii="宋体" w:eastAsia="宋体" w:hAnsi="宋体" w:hint="eastAsia"/>
                <w:sz w:val="24"/>
              </w:rPr>
              <w:t>0.</w:t>
            </w:r>
            <w:r w:rsidR="007A0A05">
              <w:rPr>
                <w:rFonts w:ascii="宋体" w:eastAsia="宋体" w:hAnsi="宋体" w:hint="eastAsia"/>
                <w:sz w:val="24"/>
              </w:rPr>
              <w:t>25</w:t>
            </w:r>
            <w:r w:rsidRPr="00D55A12">
              <w:rPr>
                <w:rFonts w:ascii="宋体" w:eastAsia="宋体" w:hAnsi="宋体" w:hint="eastAsia"/>
                <w:sz w:val="24"/>
              </w:rPr>
              <w:t>A</w:t>
            </w:r>
          </w:p>
        </w:tc>
      </w:tr>
    </w:tbl>
    <w:p w14:paraId="32CCBE3A" w14:textId="77777777" w:rsidR="00FA1F6E" w:rsidRPr="00D55A12" w:rsidRDefault="00FA1F6E" w:rsidP="00FA1F6E">
      <w:pPr>
        <w:wordWrap w:val="0"/>
        <w:rPr>
          <w:rFonts w:ascii="宋体" w:eastAsia="宋体" w:hAnsi="宋体" w:hint="eastAsia"/>
          <w:sz w:val="24"/>
        </w:rPr>
      </w:pPr>
    </w:p>
    <w:p w14:paraId="73AA9421" w14:textId="6B6C6B9D" w:rsidR="00FA1F6E" w:rsidRPr="00D55A12" w:rsidRDefault="00846F1B" w:rsidP="00FA1F6E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3.4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 xml:space="preserve">.4 </w:t>
      </w:r>
      <w:r w:rsidR="00ED2515">
        <w:rPr>
          <w:rFonts w:ascii="宋体" w:eastAsia="宋体" w:hAnsi="宋体" w:hint="eastAsia"/>
          <w:color w:val="auto"/>
          <w:sz w:val="24"/>
          <w:szCs w:val="24"/>
        </w:rPr>
        <w:t>AFC标准件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加工未优化的</w:t>
      </w:r>
      <w:r w:rsidR="00197E46">
        <w:rPr>
          <w:rFonts w:ascii="宋体" w:eastAsia="宋体" w:hAnsi="宋体" w:hint="eastAsia"/>
          <w:color w:val="auto"/>
          <w:sz w:val="24"/>
          <w:szCs w:val="24"/>
        </w:rPr>
        <w:t>波形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对比</w:t>
      </w:r>
    </w:p>
    <w:tbl>
      <w:tblPr>
        <w:tblStyle w:val="af2"/>
        <w:tblW w:w="9342" w:type="dxa"/>
        <w:tblLook w:val="04A0" w:firstRow="1" w:lastRow="0" w:firstColumn="1" w:lastColumn="0" w:noHBand="0" w:noVBand="1"/>
      </w:tblPr>
      <w:tblGrid>
        <w:gridCol w:w="456"/>
        <w:gridCol w:w="8886"/>
      </w:tblGrid>
      <w:tr w:rsidR="00C75574" w:rsidRPr="00D55A12" w14:paraId="73CE3C52" w14:textId="77777777" w:rsidTr="00197E46">
        <w:tc>
          <w:tcPr>
            <w:tcW w:w="456" w:type="dxa"/>
          </w:tcPr>
          <w:p w14:paraId="0F4556A9" w14:textId="485092E0" w:rsidR="00C75574" w:rsidRPr="00D55A12" w:rsidRDefault="00197E46" w:rsidP="0027498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对比项</w:t>
            </w:r>
          </w:p>
        </w:tc>
        <w:tc>
          <w:tcPr>
            <w:tcW w:w="8886" w:type="dxa"/>
          </w:tcPr>
          <w:p w14:paraId="721A3E20" w14:textId="5AC919AF" w:rsidR="00C75574" w:rsidRPr="00D55A12" w:rsidRDefault="00C75574" w:rsidP="00197E46">
            <w:pPr>
              <w:jc w:val="center"/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2号/3号/4号机床加工</w:t>
            </w:r>
            <w:r w:rsidR="00ED2515">
              <w:rPr>
                <w:rFonts w:ascii="宋体" w:eastAsia="宋体" w:hAnsi="宋体" w:hint="eastAsia"/>
              </w:rPr>
              <w:t>AFC标准件</w:t>
            </w:r>
            <w:r w:rsidRPr="00D55A12">
              <w:rPr>
                <w:rFonts w:ascii="宋体" w:eastAsia="宋体" w:hAnsi="宋体" w:hint="eastAsia"/>
              </w:rPr>
              <w:t>波形对比</w:t>
            </w:r>
          </w:p>
        </w:tc>
      </w:tr>
      <w:tr w:rsidR="00C75574" w:rsidRPr="00D55A12" w14:paraId="78536A6A" w14:textId="77777777" w:rsidTr="00197E46">
        <w:tc>
          <w:tcPr>
            <w:tcW w:w="456" w:type="dxa"/>
          </w:tcPr>
          <w:p w14:paraId="49ED08CE" w14:textId="47B020B8" w:rsidR="00C75574" w:rsidRPr="00D55A12" w:rsidRDefault="00197E46" w:rsidP="00C7557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sz w:val="24"/>
              </w:rPr>
              <w:t>负载电流</w:t>
            </w:r>
          </w:p>
        </w:tc>
        <w:tc>
          <w:tcPr>
            <w:tcW w:w="8886" w:type="dxa"/>
          </w:tcPr>
          <w:p w14:paraId="5B1524F5" w14:textId="14889D48" w:rsidR="00815F8D" w:rsidRDefault="002B621F" w:rsidP="0047659E">
            <w:pPr>
              <w:rPr>
                <w:rFonts w:ascii="宋体" w:eastAsia="宋体" w:hAnsi="宋体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3B32A4E" wp14:editId="5FD897E4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0</wp:posOffset>
                  </wp:positionV>
                  <wp:extent cx="5274310" cy="3316605"/>
                  <wp:effectExtent l="0" t="0" r="2540" b="0"/>
                  <wp:wrapTopAndBottom/>
                  <wp:docPr id="5786895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6895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9030D">
              <w:rPr>
                <w:rFonts w:ascii="宋体" w:eastAsia="宋体" w:hAnsi="宋体" w:hint="eastAsia"/>
              </w:rPr>
              <w:t>负载电流曲线</w:t>
            </w:r>
            <w:r w:rsidR="0079030D">
              <w:rPr>
                <w:rFonts w:ascii="宋体" w:eastAsia="宋体" w:hAnsi="宋体" w:hint="eastAsia"/>
              </w:rPr>
              <w:t>趋势</w:t>
            </w:r>
            <w:r w:rsidR="00C93EFB">
              <w:rPr>
                <w:rFonts w:ascii="宋体" w:eastAsia="宋体" w:hAnsi="宋体" w:hint="eastAsia"/>
              </w:rPr>
              <w:t>整体一致</w:t>
            </w:r>
          </w:p>
          <w:p w14:paraId="74498E0C" w14:textId="1358FE2F" w:rsidR="0047659E" w:rsidRPr="00D55A12" w:rsidRDefault="0047659E" w:rsidP="0047659E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2号机床波动在</w:t>
            </w:r>
            <w:r w:rsidR="002B621F">
              <w:rPr>
                <w:rFonts w:ascii="宋体" w:eastAsia="宋体" w:hAnsi="宋体" w:hint="eastAsia"/>
              </w:rPr>
              <w:t>6.3</w:t>
            </w:r>
            <w:r w:rsidRPr="00D55A12">
              <w:rPr>
                <w:rFonts w:ascii="宋体" w:eastAsia="宋体" w:hAnsi="宋体" w:hint="eastAsia"/>
              </w:rPr>
              <w:t>A左右</w:t>
            </w:r>
          </w:p>
          <w:p w14:paraId="44DB60EA" w14:textId="14614686" w:rsidR="0047659E" w:rsidRPr="00D55A12" w:rsidRDefault="0047659E" w:rsidP="0047659E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3号机床波动在</w:t>
            </w:r>
            <w:r w:rsidR="002B621F">
              <w:rPr>
                <w:rFonts w:ascii="宋体" w:eastAsia="宋体" w:hAnsi="宋体" w:hint="eastAsia"/>
              </w:rPr>
              <w:t>6.9</w:t>
            </w:r>
            <w:r w:rsidRPr="00D55A12">
              <w:rPr>
                <w:rFonts w:ascii="宋体" w:eastAsia="宋体" w:hAnsi="宋体" w:hint="eastAsia"/>
              </w:rPr>
              <w:t>A左右</w:t>
            </w:r>
          </w:p>
          <w:p w14:paraId="257799C9" w14:textId="2CD6571A" w:rsidR="00C75574" w:rsidRPr="00D55A12" w:rsidRDefault="0047659E" w:rsidP="0047659E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4号机床波动在</w:t>
            </w:r>
            <w:r w:rsidR="002B621F">
              <w:rPr>
                <w:rFonts w:ascii="宋体" w:eastAsia="宋体" w:hAnsi="宋体" w:hint="eastAsia"/>
              </w:rPr>
              <w:t>6.0</w:t>
            </w:r>
            <w:r w:rsidRPr="00D55A12">
              <w:rPr>
                <w:rFonts w:ascii="宋体" w:eastAsia="宋体" w:hAnsi="宋体" w:hint="eastAsia"/>
              </w:rPr>
              <w:t>A左右</w:t>
            </w:r>
          </w:p>
        </w:tc>
      </w:tr>
      <w:tr w:rsidR="00197E46" w:rsidRPr="00D55A12" w14:paraId="580DE6C3" w14:textId="77777777" w:rsidTr="00197E46">
        <w:tc>
          <w:tcPr>
            <w:tcW w:w="456" w:type="dxa"/>
          </w:tcPr>
          <w:p w14:paraId="65BED13A" w14:textId="6849BD2D" w:rsidR="00197E46" w:rsidRDefault="00197E46" w:rsidP="00C75574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lastRenderedPageBreak/>
              <w:t>功率曲线</w:t>
            </w:r>
          </w:p>
        </w:tc>
        <w:tc>
          <w:tcPr>
            <w:tcW w:w="8886" w:type="dxa"/>
          </w:tcPr>
          <w:p w14:paraId="78A56F41" w14:textId="0F9553A1" w:rsidR="00197E46" w:rsidRDefault="00197E46" w:rsidP="0047659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1874CC62" wp14:editId="13DF2E1D">
                  <wp:simplePos x="0" y="0"/>
                  <wp:positionH relativeFrom="column">
                    <wp:posOffset>-64789</wp:posOffset>
                  </wp:positionH>
                  <wp:positionV relativeFrom="paragraph">
                    <wp:posOffset>11644</wp:posOffset>
                  </wp:positionV>
                  <wp:extent cx="5274310" cy="3316605"/>
                  <wp:effectExtent l="0" t="0" r="2540" b="0"/>
                  <wp:wrapTopAndBottom/>
                  <wp:docPr id="304212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125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>功率曲线整体趋势一致</w:t>
            </w:r>
          </w:p>
          <w:p w14:paraId="2F453650" w14:textId="3ED071A8" w:rsidR="00197E46" w:rsidRDefault="00197E46" w:rsidP="0047659E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2号机床在113W~1705W范围波动</w:t>
            </w:r>
          </w:p>
          <w:p w14:paraId="12C29DDB" w14:textId="43611022" w:rsidR="00197E46" w:rsidRDefault="00197E46" w:rsidP="0047659E">
            <w:pPr>
              <w:rPr>
                <w:noProof/>
              </w:rPr>
            </w:pPr>
            <w:r>
              <w:rPr>
                <w:rFonts w:hint="eastAsia"/>
                <w:noProof/>
              </w:rPr>
              <w:t>3号机床</w:t>
            </w:r>
            <w:r>
              <w:rPr>
                <w:rFonts w:hint="eastAsia"/>
                <w:noProof/>
              </w:rPr>
              <w:t>在1</w:t>
            </w:r>
            <w:r w:rsidR="00755340">
              <w:rPr>
                <w:rFonts w:hint="eastAsia"/>
                <w:noProof/>
              </w:rPr>
              <w:t>86</w:t>
            </w:r>
            <w:r>
              <w:rPr>
                <w:rFonts w:hint="eastAsia"/>
                <w:noProof/>
              </w:rPr>
              <w:t>W~1</w:t>
            </w:r>
            <w:r>
              <w:rPr>
                <w:rFonts w:hint="eastAsia"/>
                <w:noProof/>
              </w:rPr>
              <w:t>925</w:t>
            </w:r>
            <w:r>
              <w:rPr>
                <w:rFonts w:hint="eastAsia"/>
                <w:noProof/>
              </w:rPr>
              <w:t>W范围波动</w:t>
            </w:r>
          </w:p>
          <w:p w14:paraId="646D8180" w14:textId="6CE58229" w:rsidR="00197E46" w:rsidRDefault="00197E46" w:rsidP="0047659E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4号机床</w:t>
            </w:r>
            <w:r>
              <w:rPr>
                <w:rFonts w:hint="eastAsia"/>
                <w:noProof/>
              </w:rPr>
              <w:t>在1</w:t>
            </w:r>
            <w:r>
              <w:rPr>
                <w:rFonts w:hint="eastAsia"/>
                <w:noProof/>
              </w:rPr>
              <w:t>51</w:t>
            </w:r>
            <w:r>
              <w:rPr>
                <w:rFonts w:hint="eastAsia"/>
                <w:noProof/>
              </w:rPr>
              <w:t>W~1</w:t>
            </w:r>
            <w:r>
              <w:rPr>
                <w:rFonts w:hint="eastAsia"/>
                <w:noProof/>
              </w:rPr>
              <w:t>884</w:t>
            </w:r>
            <w:r>
              <w:rPr>
                <w:rFonts w:hint="eastAsia"/>
                <w:noProof/>
              </w:rPr>
              <w:t>W范围波动</w:t>
            </w:r>
          </w:p>
        </w:tc>
      </w:tr>
      <w:tr w:rsidR="001770B3" w:rsidRPr="00D55A12" w14:paraId="0A357BA8" w14:textId="77777777" w:rsidTr="00197E46">
        <w:tc>
          <w:tcPr>
            <w:tcW w:w="9342" w:type="dxa"/>
            <w:gridSpan w:val="2"/>
          </w:tcPr>
          <w:p w14:paraId="2E04D393" w14:textId="115A4155" w:rsidR="001770B3" w:rsidRPr="00D55A12" w:rsidRDefault="00600F0E" w:rsidP="00C75574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结论</w:t>
            </w:r>
            <w:r w:rsidR="001770B3" w:rsidRPr="00D55A12">
              <w:rPr>
                <w:rFonts w:ascii="宋体" w:eastAsia="宋体" w:hAnsi="宋体" w:hint="eastAsia"/>
              </w:rPr>
              <w:t>：</w:t>
            </w:r>
            <w:r w:rsidRPr="00D55A12">
              <w:rPr>
                <w:rFonts w:ascii="宋体" w:eastAsia="宋体" w:hAnsi="宋体" w:hint="eastAsia"/>
              </w:rPr>
              <w:t>3台机床</w:t>
            </w:r>
            <w:r w:rsidR="00FF5923" w:rsidRPr="00D55A12">
              <w:rPr>
                <w:rFonts w:ascii="宋体" w:eastAsia="宋体" w:hAnsi="宋体" w:hint="eastAsia"/>
              </w:rPr>
              <w:t>整体</w:t>
            </w:r>
            <w:r w:rsidRPr="00D55A12">
              <w:rPr>
                <w:rFonts w:ascii="宋体" w:eastAsia="宋体" w:hAnsi="宋体" w:hint="eastAsia"/>
              </w:rPr>
              <w:t>趋势一致，3号机床和4号机床波形振幅</w:t>
            </w:r>
            <w:r w:rsidR="00FF5923" w:rsidRPr="00D55A12">
              <w:rPr>
                <w:rFonts w:ascii="宋体" w:eastAsia="宋体" w:hAnsi="宋体" w:hint="eastAsia"/>
              </w:rPr>
              <w:t>更</w:t>
            </w:r>
            <w:r w:rsidRPr="00D55A12">
              <w:rPr>
                <w:rFonts w:ascii="宋体" w:eastAsia="宋体" w:hAnsi="宋体" w:hint="eastAsia"/>
              </w:rPr>
              <w:t>接近，2号机床波动偏小，与3号和4号有</w:t>
            </w:r>
            <w:r w:rsidR="00FF5923" w:rsidRPr="00D55A12">
              <w:rPr>
                <w:rFonts w:ascii="宋体" w:eastAsia="宋体" w:hAnsi="宋体" w:hint="eastAsia"/>
              </w:rPr>
              <w:t>轻微</w:t>
            </w:r>
            <w:r w:rsidRPr="00D55A12">
              <w:rPr>
                <w:rFonts w:ascii="宋体" w:eastAsia="宋体" w:hAnsi="宋体" w:hint="eastAsia"/>
              </w:rPr>
              <w:t>差异。</w:t>
            </w:r>
          </w:p>
        </w:tc>
      </w:tr>
    </w:tbl>
    <w:p w14:paraId="621DD7E6" w14:textId="4BF85FA6" w:rsidR="00274984" w:rsidRPr="00D55A12" w:rsidRDefault="00274984" w:rsidP="00274984">
      <w:pPr>
        <w:rPr>
          <w:rFonts w:ascii="宋体" w:eastAsia="宋体" w:hAnsi="宋体"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34918" w:rsidRPr="00D55A12" w14:paraId="76B22119" w14:textId="77777777" w:rsidTr="00834918">
        <w:tc>
          <w:tcPr>
            <w:tcW w:w="8296" w:type="dxa"/>
            <w:gridSpan w:val="4"/>
            <w:vAlign w:val="center"/>
          </w:tcPr>
          <w:p w14:paraId="304C35A1" w14:textId="0B0B9A62" w:rsidR="00834918" w:rsidRPr="00D55A12" w:rsidRDefault="00834918" w:rsidP="00834918">
            <w:pPr>
              <w:jc w:val="center"/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负载电流均值</w:t>
            </w:r>
            <w:r w:rsidR="00600F0E" w:rsidRPr="00D55A12">
              <w:rPr>
                <w:rFonts w:ascii="宋体" w:eastAsia="宋体" w:hAnsi="宋体" w:hint="eastAsia"/>
              </w:rPr>
              <w:t>（A）</w:t>
            </w:r>
          </w:p>
        </w:tc>
      </w:tr>
      <w:tr w:rsidR="00834918" w:rsidRPr="00D55A12" w14:paraId="4F371884" w14:textId="77777777" w:rsidTr="006A039D">
        <w:tc>
          <w:tcPr>
            <w:tcW w:w="2074" w:type="dxa"/>
            <w:vAlign w:val="center"/>
          </w:tcPr>
          <w:p w14:paraId="2AACC474" w14:textId="4E09A525" w:rsidR="00834918" w:rsidRPr="00D55A12" w:rsidRDefault="00834918" w:rsidP="00834918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程序名</w:t>
            </w:r>
          </w:p>
        </w:tc>
        <w:tc>
          <w:tcPr>
            <w:tcW w:w="2074" w:type="dxa"/>
            <w:vAlign w:val="center"/>
          </w:tcPr>
          <w:p w14:paraId="40F96018" w14:textId="63115C93" w:rsidR="00834918" w:rsidRPr="00D55A12" w:rsidRDefault="00834918" w:rsidP="00834918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2号机床</w:t>
            </w:r>
          </w:p>
        </w:tc>
        <w:tc>
          <w:tcPr>
            <w:tcW w:w="2074" w:type="dxa"/>
            <w:vAlign w:val="center"/>
          </w:tcPr>
          <w:p w14:paraId="39E85D46" w14:textId="2C194EF7" w:rsidR="00834918" w:rsidRPr="00D55A12" w:rsidRDefault="00834918" w:rsidP="00834918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3号机床</w:t>
            </w:r>
          </w:p>
        </w:tc>
        <w:tc>
          <w:tcPr>
            <w:tcW w:w="2074" w:type="dxa"/>
            <w:vAlign w:val="center"/>
          </w:tcPr>
          <w:p w14:paraId="224F1721" w14:textId="61F73238" w:rsidR="00834918" w:rsidRPr="00D55A12" w:rsidRDefault="00834918" w:rsidP="00834918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4号机床</w:t>
            </w:r>
          </w:p>
        </w:tc>
      </w:tr>
      <w:tr w:rsidR="00297935" w:rsidRPr="00D55A12" w14:paraId="67BAAC23" w14:textId="77777777" w:rsidTr="006A039D">
        <w:tc>
          <w:tcPr>
            <w:tcW w:w="2074" w:type="dxa"/>
            <w:vAlign w:val="center"/>
          </w:tcPr>
          <w:p w14:paraId="0FB45D64" w14:textId="4D039466" w:rsidR="00297935" w:rsidRPr="00D55A12" w:rsidRDefault="00297935" w:rsidP="0029793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color w:val="000000"/>
                <w:szCs w:val="22"/>
              </w:rPr>
              <w:t>OAFC2</w:t>
            </w:r>
          </w:p>
        </w:tc>
        <w:tc>
          <w:tcPr>
            <w:tcW w:w="2074" w:type="dxa"/>
            <w:vAlign w:val="center"/>
          </w:tcPr>
          <w:p w14:paraId="156F8C37" w14:textId="743D9486" w:rsidR="00297935" w:rsidRPr="00D55A12" w:rsidRDefault="00297935" w:rsidP="0029793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color w:val="000000"/>
                <w:szCs w:val="22"/>
              </w:rPr>
              <w:t>1.3218</w:t>
            </w:r>
          </w:p>
        </w:tc>
        <w:tc>
          <w:tcPr>
            <w:tcW w:w="2074" w:type="dxa"/>
            <w:vAlign w:val="center"/>
          </w:tcPr>
          <w:p w14:paraId="7362C702" w14:textId="472D029B" w:rsidR="00297935" w:rsidRPr="00D55A12" w:rsidRDefault="00297935" w:rsidP="00297935">
            <w:pPr>
              <w:rPr>
                <w:rFonts w:ascii="宋体" w:eastAsia="宋体" w:hAnsi="宋体"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1.283</w:t>
            </w:r>
          </w:p>
        </w:tc>
        <w:tc>
          <w:tcPr>
            <w:tcW w:w="2074" w:type="dxa"/>
            <w:vAlign w:val="center"/>
          </w:tcPr>
          <w:p w14:paraId="2F799E4D" w14:textId="6C0AA414" w:rsidR="00297935" w:rsidRPr="00D55A12" w:rsidRDefault="00297935" w:rsidP="00297935">
            <w:pPr>
              <w:rPr>
                <w:rFonts w:ascii="宋体" w:eastAsia="宋体" w:hAnsi="宋体"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1.244</w:t>
            </w:r>
          </w:p>
        </w:tc>
      </w:tr>
    </w:tbl>
    <w:p w14:paraId="7D77F978" w14:textId="45261AD5" w:rsidR="00274984" w:rsidRPr="00D55A12" w:rsidRDefault="00274984" w:rsidP="00274984">
      <w:pPr>
        <w:rPr>
          <w:rFonts w:ascii="宋体" w:eastAsia="宋体" w:hAnsi="宋体"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99"/>
        <w:gridCol w:w="2091"/>
        <w:gridCol w:w="2126"/>
        <w:gridCol w:w="1780"/>
      </w:tblGrid>
      <w:tr w:rsidR="009B2F51" w:rsidRPr="00D55A12" w14:paraId="7631F255" w14:textId="77777777" w:rsidTr="00312FDD">
        <w:tc>
          <w:tcPr>
            <w:tcW w:w="8296" w:type="dxa"/>
            <w:gridSpan w:val="4"/>
            <w:vAlign w:val="center"/>
          </w:tcPr>
          <w:p w14:paraId="5EAB8C4B" w14:textId="363123E8" w:rsidR="009B2F51" w:rsidRPr="00D55A12" w:rsidRDefault="009B2F51" w:rsidP="00312FDD">
            <w:pPr>
              <w:jc w:val="center"/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</w:rPr>
              <w:t>差值</w:t>
            </w:r>
            <w:r w:rsidR="00353E7C">
              <w:rPr>
                <w:rFonts w:ascii="宋体" w:eastAsia="宋体" w:hAnsi="宋体" w:hint="eastAsia"/>
              </w:rPr>
              <w:t>与</w:t>
            </w:r>
            <w:r w:rsidRPr="00D55A12">
              <w:rPr>
                <w:rFonts w:ascii="宋体" w:eastAsia="宋体" w:hAnsi="宋体" w:hint="eastAsia"/>
              </w:rPr>
              <w:t>额定电流(25.1A)比值</w:t>
            </w:r>
          </w:p>
        </w:tc>
      </w:tr>
      <w:tr w:rsidR="009B2F51" w:rsidRPr="00D55A12" w14:paraId="615A0395" w14:textId="77777777" w:rsidTr="009B2F51">
        <w:tc>
          <w:tcPr>
            <w:tcW w:w="2299" w:type="dxa"/>
            <w:vAlign w:val="center"/>
          </w:tcPr>
          <w:p w14:paraId="752AA5F4" w14:textId="77777777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程序名</w:t>
            </w:r>
          </w:p>
        </w:tc>
        <w:tc>
          <w:tcPr>
            <w:tcW w:w="2091" w:type="dxa"/>
            <w:vAlign w:val="center"/>
          </w:tcPr>
          <w:p w14:paraId="002D843F" w14:textId="19E72236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2号和3号机床偏差</w:t>
            </w:r>
          </w:p>
        </w:tc>
        <w:tc>
          <w:tcPr>
            <w:tcW w:w="2126" w:type="dxa"/>
            <w:vAlign w:val="center"/>
          </w:tcPr>
          <w:p w14:paraId="6D370913" w14:textId="22AF4CAC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2号和4号机床偏差</w:t>
            </w:r>
          </w:p>
        </w:tc>
        <w:tc>
          <w:tcPr>
            <w:tcW w:w="1780" w:type="dxa"/>
            <w:vAlign w:val="center"/>
          </w:tcPr>
          <w:p w14:paraId="736413D7" w14:textId="60AE1C10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3号和4号机床偏差</w:t>
            </w:r>
          </w:p>
        </w:tc>
      </w:tr>
      <w:tr w:rsidR="009B2F51" w:rsidRPr="00D55A12" w14:paraId="664F1920" w14:textId="77777777" w:rsidTr="009B2F51">
        <w:tc>
          <w:tcPr>
            <w:tcW w:w="2299" w:type="dxa"/>
            <w:vAlign w:val="center"/>
          </w:tcPr>
          <w:p w14:paraId="55485B4C" w14:textId="4A58D4FF" w:rsidR="009B2F51" w:rsidRPr="00D55A12" w:rsidRDefault="00297935" w:rsidP="009B2F5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color w:val="000000"/>
                <w:szCs w:val="22"/>
              </w:rPr>
              <w:t>OAFC2</w:t>
            </w:r>
          </w:p>
        </w:tc>
        <w:tc>
          <w:tcPr>
            <w:tcW w:w="2091" w:type="dxa"/>
            <w:vAlign w:val="bottom"/>
          </w:tcPr>
          <w:p w14:paraId="53E3493A" w14:textId="3574815B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Cs w:val="22"/>
              </w:rPr>
              <w:t>0.</w:t>
            </w:r>
            <w:r w:rsidR="00A81B4A">
              <w:rPr>
                <w:rFonts w:ascii="宋体" w:eastAsia="宋体" w:hAnsi="宋体" w:hint="eastAsia"/>
                <w:color w:val="000000"/>
                <w:szCs w:val="22"/>
              </w:rPr>
              <w:t>1546</w:t>
            </w:r>
            <w:r w:rsidRPr="00D55A12">
              <w:rPr>
                <w:rFonts w:ascii="宋体" w:eastAsia="宋体" w:hAnsi="宋体" w:hint="eastAsia"/>
                <w:color w:val="000000"/>
                <w:szCs w:val="22"/>
              </w:rPr>
              <w:t>%</w:t>
            </w:r>
          </w:p>
        </w:tc>
        <w:tc>
          <w:tcPr>
            <w:tcW w:w="2126" w:type="dxa"/>
            <w:vAlign w:val="bottom"/>
          </w:tcPr>
          <w:p w14:paraId="517D0F02" w14:textId="617C7961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Cs w:val="22"/>
              </w:rPr>
              <w:t>0.</w:t>
            </w:r>
            <w:r w:rsidR="00A81B4A">
              <w:rPr>
                <w:rFonts w:ascii="宋体" w:eastAsia="宋体" w:hAnsi="宋体" w:hint="eastAsia"/>
                <w:color w:val="000000"/>
                <w:szCs w:val="22"/>
              </w:rPr>
              <w:t>3228</w:t>
            </w:r>
            <w:r w:rsidRPr="00D55A12">
              <w:rPr>
                <w:rFonts w:ascii="宋体" w:eastAsia="宋体" w:hAnsi="宋体" w:hint="eastAsia"/>
                <w:color w:val="000000"/>
                <w:szCs w:val="22"/>
              </w:rPr>
              <w:t>%</w:t>
            </w:r>
          </w:p>
        </w:tc>
        <w:tc>
          <w:tcPr>
            <w:tcW w:w="1780" w:type="dxa"/>
            <w:vAlign w:val="bottom"/>
          </w:tcPr>
          <w:p w14:paraId="45B5B0DE" w14:textId="11BE40EF" w:rsidR="009B2F51" w:rsidRPr="00D55A12" w:rsidRDefault="009B2F51" w:rsidP="009B2F51">
            <w:pPr>
              <w:rPr>
                <w:rFonts w:ascii="宋体" w:eastAsia="宋体" w:hAnsi="宋体" w:hint="eastAsia"/>
              </w:rPr>
            </w:pPr>
            <w:r w:rsidRPr="00D55A12">
              <w:rPr>
                <w:rFonts w:ascii="宋体" w:eastAsia="宋体" w:hAnsi="宋体" w:hint="eastAsia"/>
                <w:color w:val="000000"/>
                <w:szCs w:val="22"/>
              </w:rPr>
              <w:t>0.1</w:t>
            </w:r>
            <w:r w:rsidR="00A81B4A">
              <w:rPr>
                <w:rFonts w:ascii="宋体" w:eastAsia="宋体" w:hAnsi="宋体" w:hint="eastAsia"/>
                <w:color w:val="000000"/>
                <w:szCs w:val="22"/>
              </w:rPr>
              <w:t>554</w:t>
            </w:r>
            <w:r w:rsidRPr="00D55A12">
              <w:rPr>
                <w:rFonts w:ascii="宋体" w:eastAsia="宋体" w:hAnsi="宋体" w:hint="eastAsia"/>
                <w:color w:val="000000"/>
                <w:szCs w:val="22"/>
              </w:rPr>
              <w:t>%</w:t>
            </w:r>
          </w:p>
        </w:tc>
      </w:tr>
    </w:tbl>
    <w:p w14:paraId="6B90B59C" w14:textId="4105BA05" w:rsidR="00274984" w:rsidRPr="00D55A12" w:rsidRDefault="00600F0E" w:rsidP="00274984">
      <w:pPr>
        <w:rPr>
          <w:rFonts w:ascii="宋体" w:eastAsia="宋体" w:hAnsi="宋体" w:hint="eastAsia"/>
        </w:rPr>
      </w:pPr>
      <w:r w:rsidRPr="00D55A12">
        <w:rPr>
          <w:rFonts w:ascii="宋体" w:eastAsia="宋体" w:hAnsi="宋体" w:hint="eastAsia"/>
        </w:rPr>
        <w:t xml:space="preserve">  根据负载电流平均值差异，3号和4号机床差异在</w:t>
      </w:r>
      <w:r w:rsidR="00A81B4A" w:rsidRPr="00D55A12">
        <w:rPr>
          <w:rFonts w:ascii="宋体" w:eastAsia="宋体" w:hAnsi="宋体" w:hint="eastAsia"/>
          <w:color w:val="000000"/>
          <w:szCs w:val="22"/>
        </w:rPr>
        <w:t>0.1</w:t>
      </w:r>
      <w:r w:rsidR="00A81B4A">
        <w:rPr>
          <w:rFonts w:ascii="宋体" w:eastAsia="宋体" w:hAnsi="宋体" w:hint="eastAsia"/>
          <w:color w:val="000000"/>
          <w:szCs w:val="22"/>
        </w:rPr>
        <w:t>554</w:t>
      </w:r>
      <w:r w:rsidR="00A81B4A" w:rsidRPr="00D55A12">
        <w:rPr>
          <w:rFonts w:ascii="宋体" w:eastAsia="宋体" w:hAnsi="宋体" w:hint="eastAsia"/>
          <w:color w:val="000000"/>
          <w:szCs w:val="22"/>
        </w:rPr>
        <w:t>%</w:t>
      </w:r>
      <w:r w:rsidRPr="00D55A12">
        <w:rPr>
          <w:rFonts w:ascii="宋体" w:eastAsia="宋体" w:hAnsi="宋体" w:hint="eastAsia"/>
        </w:rPr>
        <w:t>左右，</w:t>
      </w:r>
      <w:r w:rsidR="00220FF3" w:rsidRPr="00D55A12">
        <w:rPr>
          <w:rFonts w:ascii="宋体" w:eastAsia="宋体" w:hAnsi="宋体" w:hint="eastAsia"/>
        </w:rPr>
        <w:t>与</w:t>
      </w:r>
      <w:r w:rsidRPr="00D55A12">
        <w:rPr>
          <w:rFonts w:ascii="宋体" w:eastAsia="宋体" w:hAnsi="宋体" w:hint="eastAsia"/>
        </w:rPr>
        <w:t>2号机床差异</w:t>
      </w:r>
      <w:r w:rsidR="00220FF3" w:rsidRPr="00D55A12">
        <w:rPr>
          <w:rFonts w:ascii="宋体" w:eastAsia="宋体" w:hAnsi="宋体" w:hint="eastAsia"/>
        </w:rPr>
        <w:t>在</w:t>
      </w:r>
      <w:r w:rsidR="00A81B4A" w:rsidRPr="00D55A12">
        <w:rPr>
          <w:rFonts w:ascii="宋体" w:eastAsia="宋体" w:hAnsi="宋体" w:hint="eastAsia"/>
          <w:color w:val="000000"/>
          <w:szCs w:val="22"/>
        </w:rPr>
        <w:t>0.</w:t>
      </w:r>
      <w:r w:rsidR="00A81B4A">
        <w:rPr>
          <w:rFonts w:ascii="宋体" w:eastAsia="宋体" w:hAnsi="宋体" w:hint="eastAsia"/>
          <w:color w:val="000000"/>
          <w:szCs w:val="22"/>
        </w:rPr>
        <w:t>1546</w:t>
      </w:r>
      <w:r w:rsidR="00A81B4A" w:rsidRPr="00D55A12">
        <w:rPr>
          <w:rFonts w:ascii="宋体" w:eastAsia="宋体" w:hAnsi="宋体" w:hint="eastAsia"/>
          <w:color w:val="000000"/>
          <w:szCs w:val="22"/>
        </w:rPr>
        <w:t>%</w:t>
      </w:r>
      <w:r w:rsidR="00220FF3" w:rsidRPr="00D55A12">
        <w:rPr>
          <w:rFonts w:ascii="宋体" w:eastAsia="宋体" w:hAnsi="宋体" w:hint="eastAsia"/>
        </w:rPr>
        <w:t>左右</w:t>
      </w:r>
      <w:r w:rsidR="00A81B4A">
        <w:rPr>
          <w:rFonts w:ascii="宋体" w:eastAsia="宋体" w:hAnsi="宋体" w:hint="eastAsia"/>
        </w:rPr>
        <w:t>，都比较接近</w:t>
      </w:r>
      <w:r w:rsidRPr="00D55A12">
        <w:rPr>
          <w:rFonts w:ascii="宋体" w:eastAsia="宋体" w:hAnsi="宋体" w:hint="eastAsia"/>
        </w:rPr>
        <w:t>。</w:t>
      </w:r>
    </w:p>
    <w:p w14:paraId="44672230" w14:textId="75D349F9" w:rsidR="00FA1F6E" w:rsidRPr="00D55A12" w:rsidRDefault="00600F0E" w:rsidP="00600F0E">
      <w:pPr>
        <w:wordWrap w:val="0"/>
        <w:rPr>
          <w:rFonts w:ascii="宋体" w:eastAsia="宋体" w:hAnsi="宋体" w:hint="eastAsia"/>
          <w:sz w:val="24"/>
        </w:rPr>
      </w:pPr>
      <w:r w:rsidRPr="00D55A12">
        <w:rPr>
          <w:rFonts w:ascii="宋体" w:eastAsia="宋体" w:hAnsi="宋体" w:hint="eastAsia"/>
          <w:sz w:val="24"/>
        </w:rPr>
        <w:t xml:space="preserve"> </w:t>
      </w:r>
    </w:p>
    <w:p w14:paraId="439770D1" w14:textId="723DD0E3" w:rsidR="00FA1F6E" w:rsidRDefault="00FA1F6E" w:rsidP="00FA1F6E">
      <w:pPr>
        <w:wordWrap w:val="0"/>
        <w:rPr>
          <w:rFonts w:ascii="宋体" w:eastAsia="宋体" w:hAnsi="宋体"/>
          <w:sz w:val="24"/>
        </w:rPr>
      </w:pPr>
      <w:r w:rsidRPr="00D55A12">
        <w:rPr>
          <w:rFonts w:ascii="宋体" w:eastAsia="宋体" w:hAnsi="宋体" w:hint="eastAsia"/>
          <w:sz w:val="24"/>
        </w:rPr>
        <w:t>测试小节：</w:t>
      </w:r>
      <w:r w:rsidR="00A81B4A">
        <w:rPr>
          <w:rFonts w:ascii="宋体" w:eastAsia="宋体" w:hAnsi="宋体" w:hint="eastAsia"/>
          <w:sz w:val="24"/>
        </w:rPr>
        <w:t>综合负载电流和功率等数据，</w:t>
      </w:r>
      <w:r w:rsidRPr="00D55A12">
        <w:rPr>
          <w:rFonts w:ascii="宋体" w:eastAsia="宋体" w:hAnsi="宋体" w:hint="eastAsia"/>
          <w:sz w:val="24"/>
        </w:rPr>
        <w:t>3号4号机床电流</w:t>
      </w:r>
      <w:r w:rsidR="00363F11" w:rsidRPr="00D55A12">
        <w:rPr>
          <w:rFonts w:ascii="宋体" w:eastAsia="宋体" w:hAnsi="宋体" w:hint="eastAsia"/>
          <w:sz w:val="24"/>
        </w:rPr>
        <w:t>更</w:t>
      </w:r>
      <w:r w:rsidRPr="00D55A12">
        <w:rPr>
          <w:rFonts w:ascii="宋体" w:eastAsia="宋体" w:hAnsi="宋体" w:hint="eastAsia"/>
          <w:sz w:val="24"/>
        </w:rPr>
        <w:t>接近，后续选择3号和4号机床进行</w:t>
      </w:r>
      <w:r w:rsidR="00ED2515">
        <w:rPr>
          <w:rFonts w:ascii="宋体" w:eastAsia="宋体" w:hAnsi="宋体" w:hint="eastAsia"/>
          <w:sz w:val="24"/>
        </w:rPr>
        <w:t>AFC标准件</w:t>
      </w:r>
      <w:r w:rsidRPr="00D55A12">
        <w:rPr>
          <w:rFonts w:ascii="宋体" w:eastAsia="宋体" w:hAnsi="宋体" w:hint="eastAsia"/>
          <w:sz w:val="24"/>
        </w:rPr>
        <w:t>优化加工测试，由3号机床的数据生成I代码载入到3号和4号机床，分别进行优化加工测试。</w:t>
      </w:r>
    </w:p>
    <w:p w14:paraId="1CFA52E8" w14:textId="77777777" w:rsidR="00D35D48" w:rsidRPr="00D55A12" w:rsidRDefault="00D35D48" w:rsidP="00FA1F6E">
      <w:pPr>
        <w:wordWrap w:val="0"/>
        <w:rPr>
          <w:rFonts w:ascii="宋体" w:eastAsia="宋体" w:hAnsi="宋体" w:hint="eastAsia"/>
          <w:sz w:val="24"/>
        </w:rPr>
      </w:pPr>
    </w:p>
    <w:p w14:paraId="23CFD28D" w14:textId="1B6FE4BD" w:rsidR="00FA1F6E" w:rsidRPr="00D55A12" w:rsidRDefault="00846F1B" w:rsidP="00FA1F6E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3.4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 xml:space="preserve">.5 </w:t>
      </w:r>
      <w:r w:rsidR="00ED2515">
        <w:rPr>
          <w:rFonts w:ascii="宋体" w:eastAsia="宋体" w:hAnsi="宋体" w:hint="eastAsia"/>
          <w:color w:val="auto"/>
          <w:sz w:val="24"/>
          <w:szCs w:val="24"/>
        </w:rPr>
        <w:t>AFC标准件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正式优化加工对比测试</w:t>
      </w:r>
    </w:p>
    <w:p w14:paraId="4AE34142" w14:textId="7280BDCF" w:rsidR="00A80DEB" w:rsidRPr="00421658" w:rsidRDefault="00FA1F6E" w:rsidP="00421658">
      <w:pPr>
        <w:pStyle w:val="a9"/>
        <w:numPr>
          <w:ilvl w:val="0"/>
          <w:numId w:val="2"/>
        </w:numPr>
        <w:wordWrap w:val="0"/>
        <w:rPr>
          <w:rFonts w:ascii="宋体" w:eastAsia="宋体" w:hAnsi="宋体" w:hint="eastAsia"/>
          <w:sz w:val="24"/>
        </w:rPr>
      </w:pPr>
      <w:bookmarkStart w:id="1" w:name="_Hlk202356257"/>
      <w:r w:rsidRPr="00D55A12">
        <w:rPr>
          <w:rFonts w:ascii="宋体" w:eastAsia="宋体" w:hAnsi="宋体" w:hint="eastAsia"/>
          <w:sz w:val="24"/>
        </w:rPr>
        <w:t>3号</w:t>
      </w:r>
      <w:r w:rsidR="00A80DEB">
        <w:rPr>
          <w:rFonts w:ascii="宋体" w:eastAsia="宋体" w:hAnsi="宋体" w:hint="eastAsia"/>
          <w:sz w:val="24"/>
        </w:rPr>
        <w:t>和4号</w:t>
      </w:r>
      <w:r w:rsidRPr="00D55A12">
        <w:rPr>
          <w:rFonts w:ascii="宋体" w:eastAsia="宋体" w:hAnsi="宋体" w:hint="eastAsia"/>
          <w:sz w:val="24"/>
        </w:rPr>
        <w:t>机床加工测试</w:t>
      </w:r>
      <w:r w:rsidR="00A80DEB">
        <w:rPr>
          <w:rFonts w:ascii="宋体" w:eastAsia="宋体" w:hAnsi="宋体" w:hint="eastAsia"/>
          <w:sz w:val="24"/>
        </w:rPr>
        <w:t>横向一致性对比</w:t>
      </w:r>
      <w:r w:rsidRPr="00D55A12">
        <w:rPr>
          <w:rFonts w:ascii="宋体" w:eastAsia="宋体" w:hAnsi="宋体" w:hint="eastAsia"/>
          <w:sz w:val="24"/>
        </w:rPr>
        <w:t>记录</w:t>
      </w:r>
    </w:p>
    <w:tbl>
      <w:tblPr>
        <w:tblStyle w:val="af2"/>
        <w:tblW w:w="10065" w:type="dxa"/>
        <w:tblInd w:w="-714" w:type="dxa"/>
        <w:tblLook w:val="04A0"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:rsidR="00A80DEB" w:rsidRPr="00A80DEB" w14:paraId="0C5D2B50" w14:textId="77777777" w:rsidTr="00F963C1">
        <w:tc>
          <w:tcPr>
            <w:tcW w:w="10065" w:type="dxa"/>
            <w:gridSpan w:val="11"/>
          </w:tcPr>
          <w:p w14:paraId="0C9006AF" w14:textId="488385FB" w:rsidR="00A80DEB" w:rsidRPr="00A80DEB" w:rsidRDefault="00ED2515" w:rsidP="00A80DEB">
            <w:pPr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bookmarkStart w:id="2" w:name="_Hlk202356012"/>
            <w:bookmarkEnd w:id="1"/>
            <w:r>
              <w:rPr>
                <w:rFonts w:ascii="宋体" w:eastAsia="宋体" w:hAnsi="宋体" w:hint="eastAsia"/>
                <w:sz w:val="24"/>
              </w:rPr>
              <w:t>AFC标准件</w:t>
            </w:r>
            <w:r w:rsidR="00A80DEB" w:rsidRPr="00A80DEB">
              <w:rPr>
                <w:rFonts w:ascii="宋体" w:eastAsia="宋体" w:hAnsi="宋体" w:hint="eastAsia"/>
                <w:sz w:val="24"/>
              </w:rPr>
              <w:t>3号</w:t>
            </w:r>
            <w:r w:rsidR="00F77A3A">
              <w:rPr>
                <w:rFonts w:ascii="宋体" w:eastAsia="宋体" w:hAnsi="宋体" w:hint="eastAsia"/>
                <w:sz w:val="24"/>
              </w:rPr>
              <w:t>/</w:t>
            </w:r>
            <w:r w:rsidR="00A80DEB" w:rsidRPr="00A80DEB">
              <w:rPr>
                <w:rFonts w:ascii="宋体" w:eastAsia="宋体" w:hAnsi="宋体" w:hint="eastAsia"/>
                <w:sz w:val="24"/>
              </w:rPr>
              <w:t>4号机床加工对比</w:t>
            </w:r>
          </w:p>
        </w:tc>
      </w:tr>
      <w:tr w:rsidR="00A80DEB" w:rsidRPr="00A80DEB" w14:paraId="5DC899DE" w14:textId="77777777" w:rsidTr="00B617FA">
        <w:tc>
          <w:tcPr>
            <w:tcW w:w="915" w:type="dxa"/>
          </w:tcPr>
          <w:p w14:paraId="5AB9A687" w14:textId="0820D8EA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06C98F44" w14:textId="0F921053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原始未优化</w:t>
            </w:r>
          </w:p>
        </w:tc>
        <w:tc>
          <w:tcPr>
            <w:tcW w:w="1830" w:type="dxa"/>
            <w:gridSpan w:val="2"/>
            <w:vAlign w:val="center"/>
          </w:tcPr>
          <w:p w14:paraId="4B8F4731" w14:textId="7188FC8B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载入</w:t>
            </w:r>
            <w:r w:rsidRPr="00A80DEB">
              <w:rPr>
                <w:rFonts w:ascii="Calibri" w:hAnsi="Calibri" w:cs="Calibri"/>
                <w:color w:val="000000"/>
                <w:sz w:val="21"/>
                <w:szCs w:val="21"/>
              </w:rPr>
              <w:t>I</w:t>
            </w:r>
            <w:r w:rsidRPr="00A80DEB">
              <w:rPr>
                <w:rFonts w:hint="eastAsia"/>
                <w:color w:val="000000"/>
                <w:sz w:val="21"/>
                <w:szCs w:val="21"/>
              </w:rPr>
              <w:t>代码首次运行</w:t>
            </w:r>
          </w:p>
        </w:tc>
        <w:tc>
          <w:tcPr>
            <w:tcW w:w="1830" w:type="dxa"/>
            <w:gridSpan w:val="2"/>
            <w:vAlign w:val="center"/>
          </w:tcPr>
          <w:p w14:paraId="4BBF72FF" w14:textId="2F4D49C6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第一次迭代优化</w:t>
            </w:r>
          </w:p>
        </w:tc>
        <w:tc>
          <w:tcPr>
            <w:tcW w:w="1830" w:type="dxa"/>
            <w:gridSpan w:val="2"/>
            <w:vAlign w:val="center"/>
          </w:tcPr>
          <w:p w14:paraId="2BDFF395" w14:textId="4313EC59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第二次迭代优化</w:t>
            </w:r>
          </w:p>
        </w:tc>
        <w:tc>
          <w:tcPr>
            <w:tcW w:w="1830" w:type="dxa"/>
            <w:gridSpan w:val="2"/>
            <w:vAlign w:val="center"/>
          </w:tcPr>
          <w:p w14:paraId="44D5EBEC" w14:textId="6E5EEDBE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第三次迭代优化（优化完成）</w:t>
            </w:r>
          </w:p>
        </w:tc>
      </w:tr>
      <w:tr w:rsidR="00A80DEB" w:rsidRPr="00A80DEB" w14:paraId="34FCAAC7" w14:textId="77777777" w:rsidTr="00167344">
        <w:tc>
          <w:tcPr>
            <w:tcW w:w="915" w:type="dxa"/>
            <w:vAlign w:val="center"/>
          </w:tcPr>
          <w:p w14:paraId="73C3D162" w14:textId="4EEB313D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ascii="等线" w:eastAsia="等线" w:hAnsi="等线" w:hint="eastAsia"/>
                <w:color w:val="000000"/>
                <w:szCs w:val="22"/>
              </w:rPr>
              <w:t>机床</w:t>
            </w:r>
          </w:p>
        </w:tc>
        <w:tc>
          <w:tcPr>
            <w:tcW w:w="915" w:type="dxa"/>
            <w:vAlign w:val="center"/>
          </w:tcPr>
          <w:p w14:paraId="3A44807B" w14:textId="2FCCE048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7101CD77" w14:textId="61C4EBF1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6D3445D0" w14:textId="5A9C68D2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1B99BEDA" w14:textId="3D6E2C30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743B8377" w14:textId="46A1F67E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2FED9A0D" w14:textId="4E7A1D6F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493BA8D5" w14:textId="3DC8071D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096738DF" w14:textId="3DC5AA91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  <w:tc>
          <w:tcPr>
            <w:tcW w:w="915" w:type="dxa"/>
            <w:vAlign w:val="center"/>
          </w:tcPr>
          <w:p w14:paraId="57FD83AC" w14:textId="632D5E01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3号机</w:t>
            </w:r>
          </w:p>
        </w:tc>
        <w:tc>
          <w:tcPr>
            <w:tcW w:w="915" w:type="dxa"/>
            <w:vAlign w:val="center"/>
          </w:tcPr>
          <w:p w14:paraId="33B15452" w14:textId="5E7C4AB1" w:rsidR="00A80DEB" w:rsidRPr="00A80DEB" w:rsidRDefault="00A80DEB" w:rsidP="00A80DEB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4号机</w:t>
            </w:r>
          </w:p>
        </w:tc>
      </w:tr>
      <w:tr w:rsidR="00E414F4" w:rsidRPr="00A80DEB" w14:paraId="604E2282" w14:textId="77777777" w:rsidTr="00167344">
        <w:tc>
          <w:tcPr>
            <w:tcW w:w="915" w:type="dxa"/>
            <w:vAlign w:val="center"/>
          </w:tcPr>
          <w:p w14:paraId="5C3057BA" w14:textId="614A4B9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修调</w:t>
            </w:r>
          </w:p>
        </w:tc>
        <w:tc>
          <w:tcPr>
            <w:tcW w:w="915" w:type="dxa"/>
            <w:vAlign w:val="center"/>
          </w:tcPr>
          <w:p w14:paraId="45A266B1" w14:textId="2776578A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024A7244" w14:textId="330B421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7D0E45A2" w14:textId="6B32202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789C0D47" w14:textId="2FCF284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100</w:t>
            </w:r>
          </w:p>
        </w:tc>
        <w:tc>
          <w:tcPr>
            <w:tcW w:w="915" w:type="dxa"/>
            <w:vAlign w:val="center"/>
          </w:tcPr>
          <w:p w14:paraId="15B652BC" w14:textId="2A0EF68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125</w:t>
            </w:r>
          </w:p>
        </w:tc>
        <w:tc>
          <w:tcPr>
            <w:tcW w:w="915" w:type="dxa"/>
            <w:vAlign w:val="center"/>
          </w:tcPr>
          <w:p w14:paraId="031987A6" w14:textId="717B4202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125</w:t>
            </w:r>
          </w:p>
        </w:tc>
        <w:tc>
          <w:tcPr>
            <w:tcW w:w="915" w:type="dxa"/>
            <w:vAlign w:val="center"/>
          </w:tcPr>
          <w:p w14:paraId="0575999D" w14:textId="3D5586A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  <w:tc>
          <w:tcPr>
            <w:tcW w:w="915" w:type="dxa"/>
            <w:vAlign w:val="center"/>
          </w:tcPr>
          <w:p w14:paraId="27925B21" w14:textId="67940B87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  <w:tc>
          <w:tcPr>
            <w:tcW w:w="915" w:type="dxa"/>
            <w:vAlign w:val="center"/>
          </w:tcPr>
          <w:p w14:paraId="34BED489" w14:textId="3857BF4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  <w:tc>
          <w:tcPr>
            <w:tcW w:w="915" w:type="dxa"/>
            <w:vAlign w:val="center"/>
          </w:tcPr>
          <w:p w14:paraId="17EC538E" w14:textId="0B959601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150</w:t>
            </w:r>
          </w:p>
        </w:tc>
      </w:tr>
      <w:tr w:rsidR="00E414F4" w:rsidRPr="00A80DEB" w14:paraId="52EAC203" w14:textId="77777777" w:rsidTr="00167344">
        <w:tc>
          <w:tcPr>
            <w:tcW w:w="915" w:type="dxa"/>
            <w:vAlign w:val="center"/>
          </w:tcPr>
          <w:p w14:paraId="308ED0B6" w14:textId="106F3A55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负载电流均值</w:t>
            </w:r>
          </w:p>
        </w:tc>
        <w:tc>
          <w:tcPr>
            <w:tcW w:w="915" w:type="dxa"/>
            <w:vAlign w:val="center"/>
          </w:tcPr>
          <w:p w14:paraId="71E996C7" w14:textId="04A86182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1.283</w:t>
            </w:r>
          </w:p>
        </w:tc>
        <w:tc>
          <w:tcPr>
            <w:tcW w:w="915" w:type="dxa"/>
            <w:vAlign w:val="center"/>
          </w:tcPr>
          <w:p w14:paraId="294A4722" w14:textId="4AB17418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1.244</w:t>
            </w:r>
          </w:p>
        </w:tc>
        <w:tc>
          <w:tcPr>
            <w:tcW w:w="915" w:type="dxa"/>
            <w:vAlign w:val="center"/>
          </w:tcPr>
          <w:p w14:paraId="21979A20" w14:textId="14BF9B95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1.3425</w:t>
            </w:r>
          </w:p>
        </w:tc>
        <w:tc>
          <w:tcPr>
            <w:tcW w:w="915" w:type="dxa"/>
            <w:vAlign w:val="center"/>
          </w:tcPr>
          <w:p w14:paraId="5E43E8CF" w14:textId="15C054F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1.227</w:t>
            </w:r>
          </w:p>
        </w:tc>
        <w:tc>
          <w:tcPr>
            <w:tcW w:w="915" w:type="dxa"/>
            <w:vAlign w:val="center"/>
          </w:tcPr>
          <w:p w14:paraId="6E472C95" w14:textId="0E880CD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1.4902</w:t>
            </w:r>
          </w:p>
        </w:tc>
        <w:tc>
          <w:tcPr>
            <w:tcW w:w="915" w:type="dxa"/>
            <w:vAlign w:val="center"/>
          </w:tcPr>
          <w:p w14:paraId="1BA56C72" w14:textId="1460E1F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1.3514</w:t>
            </w:r>
          </w:p>
        </w:tc>
        <w:tc>
          <w:tcPr>
            <w:tcW w:w="915" w:type="dxa"/>
            <w:vAlign w:val="center"/>
          </w:tcPr>
          <w:p w14:paraId="343E13D4" w14:textId="63CA202A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1.5692</w:t>
            </w:r>
          </w:p>
        </w:tc>
        <w:tc>
          <w:tcPr>
            <w:tcW w:w="915" w:type="dxa"/>
            <w:vAlign w:val="center"/>
          </w:tcPr>
          <w:p w14:paraId="50008EFF" w14:textId="5C40DE1F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1.4617</w:t>
            </w:r>
          </w:p>
        </w:tc>
        <w:tc>
          <w:tcPr>
            <w:tcW w:w="915" w:type="dxa"/>
            <w:vAlign w:val="center"/>
          </w:tcPr>
          <w:p w14:paraId="407AB084" w14:textId="3F96368F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1.5827</w:t>
            </w:r>
          </w:p>
        </w:tc>
        <w:tc>
          <w:tcPr>
            <w:tcW w:w="915" w:type="dxa"/>
            <w:vAlign w:val="center"/>
          </w:tcPr>
          <w:p w14:paraId="3DD296AA" w14:textId="00B7E9FD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1.4041</w:t>
            </w:r>
          </w:p>
        </w:tc>
      </w:tr>
      <w:tr w:rsidR="00E414F4" w:rsidRPr="00A80DEB" w14:paraId="4E47F7B3" w14:textId="77777777" w:rsidTr="00167344">
        <w:tc>
          <w:tcPr>
            <w:tcW w:w="915" w:type="dxa"/>
            <w:vAlign w:val="center"/>
          </w:tcPr>
          <w:p w14:paraId="1321C728" w14:textId="43ADF15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加工时间</w:t>
            </w:r>
          </w:p>
        </w:tc>
        <w:tc>
          <w:tcPr>
            <w:tcW w:w="915" w:type="dxa"/>
            <w:vAlign w:val="center"/>
          </w:tcPr>
          <w:p w14:paraId="11E209BF" w14:textId="2A9840D0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9min22s</w:t>
            </w:r>
          </w:p>
        </w:tc>
        <w:tc>
          <w:tcPr>
            <w:tcW w:w="915" w:type="dxa"/>
            <w:vAlign w:val="center"/>
          </w:tcPr>
          <w:p w14:paraId="279CB16A" w14:textId="2DFB445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9min22s</w:t>
            </w:r>
          </w:p>
        </w:tc>
        <w:tc>
          <w:tcPr>
            <w:tcW w:w="915" w:type="dxa"/>
            <w:vAlign w:val="center"/>
          </w:tcPr>
          <w:p w14:paraId="414EFEDB" w14:textId="1B7A1F68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9min22s</w:t>
            </w:r>
          </w:p>
        </w:tc>
        <w:tc>
          <w:tcPr>
            <w:tcW w:w="915" w:type="dxa"/>
            <w:vAlign w:val="center"/>
          </w:tcPr>
          <w:p w14:paraId="265531A3" w14:textId="3713876D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9min22s</w:t>
            </w:r>
          </w:p>
        </w:tc>
        <w:tc>
          <w:tcPr>
            <w:tcW w:w="915" w:type="dxa"/>
            <w:vAlign w:val="center"/>
          </w:tcPr>
          <w:p w14:paraId="2D5DFDCD" w14:textId="033F29FE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8min16s</w:t>
            </w:r>
          </w:p>
        </w:tc>
        <w:tc>
          <w:tcPr>
            <w:tcW w:w="915" w:type="dxa"/>
            <w:vAlign w:val="center"/>
          </w:tcPr>
          <w:p w14:paraId="2055CBD4" w14:textId="293AB8B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8min14s</w:t>
            </w:r>
          </w:p>
        </w:tc>
        <w:tc>
          <w:tcPr>
            <w:tcW w:w="915" w:type="dxa"/>
            <w:vAlign w:val="center"/>
          </w:tcPr>
          <w:p w14:paraId="167937B8" w14:textId="4CCCE3E1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7min38s</w:t>
            </w:r>
          </w:p>
        </w:tc>
        <w:tc>
          <w:tcPr>
            <w:tcW w:w="915" w:type="dxa"/>
            <w:vAlign w:val="center"/>
          </w:tcPr>
          <w:p w14:paraId="0E93FF1D" w14:textId="6B4EFD5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7min38s</w:t>
            </w:r>
          </w:p>
        </w:tc>
        <w:tc>
          <w:tcPr>
            <w:tcW w:w="915" w:type="dxa"/>
            <w:vAlign w:val="center"/>
          </w:tcPr>
          <w:p w14:paraId="5EAEB00F" w14:textId="5059BAD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7min38s</w:t>
            </w:r>
          </w:p>
        </w:tc>
        <w:tc>
          <w:tcPr>
            <w:tcW w:w="915" w:type="dxa"/>
            <w:vAlign w:val="center"/>
          </w:tcPr>
          <w:p w14:paraId="6EA515F3" w14:textId="1D61817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7min38s</w:t>
            </w:r>
          </w:p>
        </w:tc>
      </w:tr>
      <w:tr w:rsidR="00E414F4" w:rsidRPr="00A80DEB" w14:paraId="010F7715" w14:textId="77777777" w:rsidTr="00167344">
        <w:tc>
          <w:tcPr>
            <w:tcW w:w="915" w:type="dxa"/>
            <w:vAlign w:val="center"/>
          </w:tcPr>
          <w:p w14:paraId="39F66193" w14:textId="67C8BD9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提升时间</w:t>
            </w:r>
          </w:p>
        </w:tc>
        <w:tc>
          <w:tcPr>
            <w:tcW w:w="915" w:type="dxa"/>
            <w:vAlign w:val="center"/>
          </w:tcPr>
          <w:p w14:paraId="3C0A0C2F" w14:textId="40B1081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6882415C" w14:textId="628FAA2D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681261E7" w14:textId="3C80620E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3641C857" w14:textId="243E8788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14AF83A8" w14:textId="0DE23B1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66</w:t>
            </w:r>
          </w:p>
        </w:tc>
        <w:tc>
          <w:tcPr>
            <w:tcW w:w="915" w:type="dxa"/>
            <w:vAlign w:val="center"/>
          </w:tcPr>
          <w:p w14:paraId="20CE627A" w14:textId="3B0163D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68</w:t>
            </w:r>
          </w:p>
        </w:tc>
        <w:tc>
          <w:tcPr>
            <w:tcW w:w="915" w:type="dxa"/>
            <w:vAlign w:val="center"/>
          </w:tcPr>
          <w:p w14:paraId="28A4B1AC" w14:textId="3F5F95A1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104</w:t>
            </w:r>
          </w:p>
        </w:tc>
        <w:tc>
          <w:tcPr>
            <w:tcW w:w="915" w:type="dxa"/>
            <w:vAlign w:val="center"/>
          </w:tcPr>
          <w:p w14:paraId="2442C1F2" w14:textId="50FC249E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104</w:t>
            </w:r>
          </w:p>
        </w:tc>
        <w:tc>
          <w:tcPr>
            <w:tcW w:w="915" w:type="dxa"/>
            <w:vAlign w:val="center"/>
          </w:tcPr>
          <w:p w14:paraId="30173163" w14:textId="7415A72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104</w:t>
            </w:r>
          </w:p>
        </w:tc>
        <w:tc>
          <w:tcPr>
            <w:tcW w:w="915" w:type="dxa"/>
            <w:vAlign w:val="center"/>
          </w:tcPr>
          <w:p w14:paraId="04CE7FF4" w14:textId="7DBA504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104</w:t>
            </w:r>
          </w:p>
        </w:tc>
      </w:tr>
      <w:tr w:rsidR="00E414F4" w:rsidRPr="00A80DEB" w14:paraId="179A7240" w14:textId="77777777" w:rsidTr="00167344">
        <w:tc>
          <w:tcPr>
            <w:tcW w:w="915" w:type="dxa"/>
            <w:vAlign w:val="center"/>
          </w:tcPr>
          <w:p w14:paraId="27F785C7" w14:textId="283BF4E2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效率提升百分比</w:t>
            </w:r>
          </w:p>
        </w:tc>
        <w:tc>
          <w:tcPr>
            <w:tcW w:w="915" w:type="dxa"/>
            <w:vAlign w:val="center"/>
          </w:tcPr>
          <w:p w14:paraId="5DD3F6D6" w14:textId="6FA63D75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27B15DE3" w14:textId="57909BFA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5A6BA7C1" w14:textId="61BCA401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6F0F6C3B" w14:textId="1CECA091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3DB7FA76" w14:textId="3CD8AB3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11.7%</w:t>
            </w:r>
          </w:p>
        </w:tc>
        <w:tc>
          <w:tcPr>
            <w:tcW w:w="915" w:type="dxa"/>
            <w:vAlign w:val="center"/>
          </w:tcPr>
          <w:p w14:paraId="5610516A" w14:textId="5F2D8DA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12.1%</w:t>
            </w:r>
          </w:p>
        </w:tc>
        <w:tc>
          <w:tcPr>
            <w:tcW w:w="915" w:type="dxa"/>
            <w:vAlign w:val="center"/>
          </w:tcPr>
          <w:p w14:paraId="4B103376" w14:textId="71A07212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18.5%</w:t>
            </w:r>
          </w:p>
        </w:tc>
        <w:tc>
          <w:tcPr>
            <w:tcW w:w="915" w:type="dxa"/>
            <w:vAlign w:val="center"/>
          </w:tcPr>
          <w:p w14:paraId="47931B8B" w14:textId="3345090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18.5%</w:t>
            </w:r>
          </w:p>
        </w:tc>
        <w:tc>
          <w:tcPr>
            <w:tcW w:w="915" w:type="dxa"/>
            <w:vAlign w:val="center"/>
          </w:tcPr>
          <w:p w14:paraId="71948FFD" w14:textId="7A7878B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18.5%</w:t>
            </w:r>
          </w:p>
        </w:tc>
        <w:tc>
          <w:tcPr>
            <w:tcW w:w="915" w:type="dxa"/>
            <w:vAlign w:val="center"/>
          </w:tcPr>
          <w:p w14:paraId="6B64DDB6" w14:textId="7ABB9ACE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18.5%</w:t>
            </w:r>
          </w:p>
        </w:tc>
      </w:tr>
      <w:tr w:rsidR="00E414F4" w:rsidRPr="00A80DEB" w14:paraId="13B2F300" w14:textId="77777777" w:rsidTr="00167344">
        <w:tc>
          <w:tcPr>
            <w:tcW w:w="915" w:type="dxa"/>
            <w:vAlign w:val="center"/>
          </w:tcPr>
          <w:p w14:paraId="1B1DC0B8" w14:textId="7F0721D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样本编号</w:t>
            </w:r>
          </w:p>
        </w:tc>
        <w:tc>
          <w:tcPr>
            <w:tcW w:w="915" w:type="dxa"/>
            <w:vAlign w:val="center"/>
          </w:tcPr>
          <w:p w14:paraId="5F77008C" w14:textId="0A2ED62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735CF36B" w14:textId="41D9B59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4FF333AD" w14:textId="5818102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AFC2_20250702160425</w:t>
            </w:r>
          </w:p>
        </w:tc>
        <w:tc>
          <w:tcPr>
            <w:tcW w:w="915" w:type="dxa"/>
            <w:vAlign w:val="center"/>
          </w:tcPr>
          <w:p w14:paraId="40124B97" w14:textId="2E30D87A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AFC2_20250702154507</w:t>
            </w:r>
          </w:p>
        </w:tc>
        <w:tc>
          <w:tcPr>
            <w:tcW w:w="915" w:type="dxa"/>
            <w:vAlign w:val="center"/>
          </w:tcPr>
          <w:p w14:paraId="18EAAE3C" w14:textId="22ED832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AFC2_20250702163404</w:t>
            </w:r>
          </w:p>
        </w:tc>
        <w:tc>
          <w:tcPr>
            <w:tcW w:w="915" w:type="dxa"/>
            <w:vAlign w:val="center"/>
          </w:tcPr>
          <w:p w14:paraId="7E2AE71F" w14:textId="0CCD7046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AFC2_20250702162339</w:t>
            </w:r>
          </w:p>
        </w:tc>
        <w:tc>
          <w:tcPr>
            <w:tcW w:w="915" w:type="dxa"/>
            <w:vAlign w:val="center"/>
          </w:tcPr>
          <w:p w14:paraId="4EF17A5C" w14:textId="4058DFA2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AFC2_20250702165313</w:t>
            </w:r>
          </w:p>
        </w:tc>
        <w:tc>
          <w:tcPr>
            <w:tcW w:w="915" w:type="dxa"/>
            <w:vAlign w:val="center"/>
          </w:tcPr>
          <w:p w14:paraId="20EFFD0E" w14:textId="2C881827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AFC2_20250702165357</w:t>
            </w:r>
          </w:p>
        </w:tc>
        <w:tc>
          <w:tcPr>
            <w:tcW w:w="915" w:type="dxa"/>
            <w:vAlign w:val="center"/>
          </w:tcPr>
          <w:p w14:paraId="31CBCF90" w14:textId="7C1362E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AFC_DONE_20250702171559</w:t>
            </w:r>
          </w:p>
        </w:tc>
        <w:tc>
          <w:tcPr>
            <w:tcW w:w="915" w:type="dxa"/>
            <w:vAlign w:val="center"/>
          </w:tcPr>
          <w:p w14:paraId="72E69A1B" w14:textId="0EC58CB0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AFC_DONE_20250702182049</w:t>
            </w:r>
          </w:p>
        </w:tc>
      </w:tr>
      <w:tr w:rsidR="00E414F4" w:rsidRPr="00A80DEB" w14:paraId="1C2C2F1A" w14:textId="77777777" w:rsidTr="00167344">
        <w:tc>
          <w:tcPr>
            <w:tcW w:w="915" w:type="dxa"/>
            <w:vAlign w:val="center"/>
          </w:tcPr>
          <w:p w14:paraId="5320FDC6" w14:textId="3E77D7C0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A80DEB">
              <w:rPr>
                <w:rFonts w:hint="eastAsia"/>
                <w:color w:val="000000"/>
                <w:sz w:val="21"/>
                <w:szCs w:val="21"/>
              </w:rPr>
              <w:t>正负标志</w:t>
            </w:r>
          </w:p>
        </w:tc>
        <w:tc>
          <w:tcPr>
            <w:tcW w:w="915" w:type="dxa"/>
            <w:vAlign w:val="center"/>
          </w:tcPr>
          <w:p w14:paraId="33B4664E" w14:textId="4BB2F6E8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2AC57BDB" w14:textId="2BB6FA40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/</w:t>
            </w:r>
          </w:p>
        </w:tc>
        <w:tc>
          <w:tcPr>
            <w:tcW w:w="915" w:type="dxa"/>
            <w:vAlign w:val="center"/>
          </w:tcPr>
          <w:p w14:paraId="752D38E7" w14:textId="25AB262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62ECE689" w14:textId="31E40CF3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3554EFE9" w14:textId="14D18B24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168484D4" w14:textId="45D394C8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74E881EB" w14:textId="60FF990B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16CD0A76" w14:textId="489F136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53170E88" w14:textId="19B889E0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  <w:tc>
          <w:tcPr>
            <w:tcW w:w="915" w:type="dxa"/>
            <w:vAlign w:val="center"/>
          </w:tcPr>
          <w:p w14:paraId="3695640E" w14:textId="578E0AF9" w:rsidR="00E414F4" w:rsidRPr="00A80DEB" w:rsidRDefault="00E414F4" w:rsidP="00E414F4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正样本</w:t>
            </w:r>
          </w:p>
        </w:tc>
      </w:tr>
      <w:tr w:rsidR="004C59CB" w:rsidRPr="00A80DEB" w14:paraId="414A09CA" w14:textId="77777777" w:rsidTr="00EA245B">
        <w:tc>
          <w:tcPr>
            <w:tcW w:w="10065" w:type="dxa"/>
            <w:gridSpan w:val="11"/>
            <w:vAlign w:val="center"/>
          </w:tcPr>
          <w:p w14:paraId="59B2F411" w14:textId="66923AD9" w:rsidR="004C59CB" w:rsidRPr="00A80DEB" w:rsidRDefault="004C59CB" w:rsidP="00A80DEB">
            <w:pPr>
              <w:wordWrap w:val="0"/>
              <w:rPr>
                <w:rFonts w:ascii="等线" w:eastAsia="等线" w:hAnsi="等线" w:hint="eastAsia"/>
                <w:color w:val="000000"/>
                <w:szCs w:val="22"/>
              </w:rPr>
            </w:pPr>
            <w:r w:rsidRPr="00421658">
              <w:rPr>
                <w:rFonts w:ascii="宋体" w:eastAsia="宋体" w:hAnsi="宋体" w:hint="eastAsia"/>
                <w:sz w:val="24"/>
              </w:rPr>
              <w:t>优化加工，</w:t>
            </w:r>
            <w:r>
              <w:rPr>
                <w:rFonts w:ascii="宋体" w:eastAsia="宋体" w:hAnsi="宋体" w:hint="eastAsia"/>
                <w:sz w:val="24"/>
              </w:rPr>
              <w:t>3号机床生成的I代码，载入到4号机床进行加工，效率有提升，提升在</w:t>
            </w:r>
            <w:r w:rsidR="00FC3E7F">
              <w:rPr>
                <w:rFonts w:ascii="宋体" w:eastAsia="宋体" w:hAnsi="宋体" w:hint="eastAsia"/>
                <w:sz w:val="24"/>
              </w:rPr>
              <w:t>18.5</w:t>
            </w:r>
            <w:r>
              <w:rPr>
                <w:rFonts w:ascii="宋体" w:eastAsia="宋体" w:hAnsi="宋体" w:hint="eastAsia"/>
                <w:sz w:val="24"/>
              </w:rPr>
              <w:t>%左右。</w:t>
            </w:r>
          </w:p>
        </w:tc>
      </w:tr>
      <w:bookmarkEnd w:id="2"/>
    </w:tbl>
    <w:p w14:paraId="19C1DC25" w14:textId="77777777" w:rsidR="00A80DEB" w:rsidRPr="006522BC" w:rsidRDefault="00A80DEB" w:rsidP="00A80DEB">
      <w:pPr>
        <w:wordWrap w:val="0"/>
        <w:rPr>
          <w:rFonts w:ascii="宋体" w:eastAsia="宋体" w:hAnsi="宋体" w:hint="eastAsia"/>
          <w:sz w:val="24"/>
        </w:rPr>
      </w:pPr>
    </w:p>
    <w:p w14:paraId="0FB5C578" w14:textId="77777777" w:rsidR="00FA1F6E" w:rsidRDefault="00FA1F6E" w:rsidP="00FA1F6E">
      <w:pPr>
        <w:pStyle w:val="a9"/>
        <w:numPr>
          <w:ilvl w:val="0"/>
          <w:numId w:val="2"/>
        </w:numPr>
        <w:wordWrap w:val="0"/>
        <w:rPr>
          <w:rFonts w:ascii="宋体" w:eastAsia="宋体" w:hAnsi="宋体" w:hint="eastAsia"/>
          <w:sz w:val="24"/>
        </w:rPr>
      </w:pPr>
      <w:bookmarkStart w:id="3" w:name="_Hlk202356290"/>
      <w:r w:rsidRPr="00D55A12">
        <w:rPr>
          <w:rFonts w:ascii="宋体" w:eastAsia="宋体" w:hAnsi="宋体" w:hint="eastAsia"/>
          <w:sz w:val="24"/>
        </w:rPr>
        <w:t>3号机床和4号机床负载电流波形对比</w:t>
      </w:r>
      <w:bookmarkEnd w:id="3"/>
    </w:p>
    <w:p w14:paraId="7094707F" w14:textId="611AFB1B" w:rsidR="002970ED" w:rsidRDefault="002970ED" w:rsidP="00942DF7">
      <w:pPr>
        <w:pStyle w:val="a9"/>
        <w:numPr>
          <w:ilvl w:val="0"/>
          <w:numId w:val="6"/>
        </w:numPr>
        <w:wordWrap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 w:rsidR="00ED2515">
        <w:rPr>
          <w:rFonts w:ascii="宋体" w:eastAsia="宋体" w:hAnsi="宋体" w:hint="eastAsia"/>
          <w:sz w:val="24"/>
        </w:rPr>
        <w:t>AFC标准件</w:t>
      </w:r>
      <w:r w:rsidR="00312AD4">
        <w:rPr>
          <w:rFonts w:ascii="宋体" w:eastAsia="宋体" w:hAnsi="宋体" w:hint="eastAsia"/>
          <w:sz w:val="24"/>
        </w:rPr>
        <w:t>波形对比</w:t>
      </w:r>
      <w:r w:rsidR="000C5C20">
        <w:rPr>
          <w:rFonts w:ascii="宋体" w:eastAsia="宋体" w:hAnsi="宋体" w:hint="eastAsia"/>
          <w:sz w:val="24"/>
        </w:rPr>
        <w:t>:</w:t>
      </w:r>
    </w:p>
    <w:tbl>
      <w:tblPr>
        <w:tblStyle w:val="af2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06"/>
        <w:gridCol w:w="6466"/>
        <w:gridCol w:w="708"/>
        <w:gridCol w:w="709"/>
        <w:gridCol w:w="1134"/>
      </w:tblGrid>
      <w:tr w:rsidR="00A21C82" w:rsidRPr="006601B8" w14:paraId="7C4A6D11" w14:textId="77777777" w:rsidTr="00DE7FAD">
        <w:tc>
          <w:tcPr>
            <w:tcW w:w="906" w:type="dxa"/>
            <w:vMerge w:val="restart"/>
            <w:vAlign w:val="center"/>
          </w:tcPr>
          <w:p w14:paraId="07C8B761" w14:textId="27728001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</w:p>
          <w:p w14:paraId="3A2FCA86" w14:textId="77777777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6466" w:type="dxa"/>
            <w:vMerge w:val="restart"/>
            <w:vAlign w:val="center"/>
          </w:tcPr>
          <w:p w14:paraId="567938B1" w14:textId="77777777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3号机床/4号机床负载电流对比</w:t>
            </w:r>
          </w:p>
        </w:tc>
        <w:tc>
          <w:tcPr>
            <w:tcW w:w="2551" w:type="dxa"/>
            <w:gridSpan w:val="3"/>
            <w:vAlign w:val="center"/>
          </w:tcPr>
          <w:p w14:paraId="0380B91E" w14:textId="77777777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负载电流均值对比</w:t>
            </w:r>
          </w:p>
        </w:tc>
      </w:tr>
      <w:tr w:rsidR="00A21C82" w:rsidRPr="006601B8" w14:paraId="0F5FDB1A" w14:textId="77777777" w:rsidTr="00DE7FAD">
        <w:tc>
          <w:tcPr>
            <w:tcW w:w="906" w:type="dxa"/>
            <w:vMerge/>
            <w:vAlign w:val="center"/>
          </w:tcPr>
          <w:p w14:paraId="4E4715B8" w14:textId="77777777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6466" w:type="dxa"/>
            <w:vMerge/>
            <w:vAlign w:val="center"/>
          </w:tcPr>
          <w:p w14:paraId="18190718" w14:textId="77777777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708" w:type="dxa"/>
            <w:vAlign w:val="center"/>
          </w:tcPr>
          <w:p w14:paraId="1331CFA1" w14:textId="77777777" w:rsidR="00A21C82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3号机床</w:t>
            </w:r>
          </w:p>
        </w:tc>
        <w:tc>
          <w:tcPr>
            <w:tcW w:w="709" w:type="dxa"/>
            <w:vAlign w:val="center"/>
          </w:tcPr>
          <w:p w14:paraId="78F717E5" w14:textId="77777777" w:rsidR="00A21C82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4号机床</w:t>
            </w:r>
          </w:p>
        </w:tc>
        <w:tc>
          <w:tcPr>
            <w:tcW w:w="1134" w:type="dxa"/>
            <w:vAlign w:val="center"/>
          </w:tcPr>
          <w:p w14:paraId="3A5CA62D" w14:textId="77777777" w:rsidR="00A21C82" w:rsidRPr="006601B8" w:rsidRDefault="00A21C82" w:rsidP="00637C94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差异</w:t>
            </w:r>
          </w:p>
        </w:tc>
      </w:tr>
      <w:tr w:rsidR="00592262" w:rsidRPr="006601B8" w14:paraId="4974BC47" w14:textId="77777777" w:rsidTr="00DE7FAD">
        <w:tc>
          <w:tcPr>
            <w:tcW w:w="906" w:type="dxa"/>
            <w:vAlign w:val="center"/>
          </w:tcPr>
          <w:p w14:paraId="6B65243F" w14:textId="2F751773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未优化</w:t>
            </w:r>
          </w:p>
        </w:tc>
        <w:tc>
          <w:tcPr>
            <w:tcW w:w="6466" w:type="dxa"/>
            <w:vAlign w:val="center"/>
          </w:tcPr>
          <w:p w14:paraId="222C80BF" w14:textId="63203384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6F75616B" wp14:editId="5239BC9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198755</wp:posOffset>
                  </wp:positionV>
                  <wp:extent cx="3968750" cy="2495550"/>
                  <wp:effectExtent l="0" t="0" r="0" b="0"/>
                  <wp:wrapTopAndBottom/>
                  <wp:docPr id="2119921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218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2053DC9B" w14:textId="384FB683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1.283</w:t>
            </w:r>
          </w:p>
        </w:tc>
        <w:tc>
          <w:tcPr>
            <w:tcW w:w="709" w:type="dxa"/>
            <w:vAlign w:val="center"/>
          </w:tcPr>
          <w:p w14:paraId="4C42E925" w14:textId="651993BB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1.244</w:t>
            </w:r>
          </w:p>
        </w:tc>
        <w:tc>
          <w:tcPr>
            <w:tcW w:w="1134" w:type="dxa"/>
            <w:vAlign w:val="center"/>
          </w:tcPr>
          <w:p w14:paraId="3DF70B2E" w14:textId="3F64C144" w:rsidR="00592262" w:rsidRPr="006601B8" w:rsidRDefault="006B530E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0.1554%</w:t>
            </w:r>
          </w:p>
        </w:tc>
      </w:tr>
      <w:tr w:rsidR="00592262" w:rsidRPr="006601B8" w14:paraId="5C1C5863" w14:textId="77777777" w:rsidTr="00DE7FAD">
        <w:tc>
          <w:tcPr>
            <w:tcW w:w="906" w:type="dxa"/>
            <w:vAlign w:val="center"/>
          </w:tcPr>
          <w:p w14:paraId="1E67BE18" w14:textId="6C87A261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载入I代码首次运行</w:t>
            </w:r>
          </w:p>
        </w:tc>
        <w:tc>
          <w:tcPr>
            <w:tcW w:w="6466" w:type="dxa"/>
            <w:vAlign w:val="center"/>
          </w:tcPr>
          <w:p w14:paraId="0CF47171" w14:textId="0601C951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0D94E9EB" wp14:editId="3BEC5E9E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-2342515</wp:posOffset>
                  </wp:positionV>
                  <wp:extent cx="3968750" cy="2495550"/>
                  <wp:effectExtent l="0" t="0" r="0" b="0"/>
                  <wp:wrapTopAndBottom/>
                  <wp:docPr id="1421984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9844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18B0C3E9" w14:textId="283C87BF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1.3425</w:t>
            </w:r>
          </w:p>
        </w:tc>
        <w:tc>
          <w:tcPr>
            <w:tcW w:w="709" w:type="dxa"/>
            <w:vAlign w:val="center"/>
          </w:tcPr>
          <w:p w14:paraId="50587C8A" w14:textId="353077CA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1.227</w:t>
            </w:r>
          </w:p>
        </w:tc>
        <w:tc>
          <w:tcPr>
            <w:tcW w:w="1134" w:type="dxa"/>
            <w:vAlign w:val="center"/>
          </w:tcPr>
          <w:p w14:paraId="6DAE8B21" w14:textId="4AF60123" w:rsidR="00592262" w:rsidRPr="006601B8" w:rsidRDefault="006B530E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0.4602%</w:t>
            </w:r>
          </w:p>
        </w:tc>
      </w:tr>
      <w:tr w:rsidR="00592262" w:rsidRPr="006601B8" w14:paraId="6B78DCCB" w14:textId="77777777" w:rsidTr="00DE7FAD">
        <w:tc>
          <w:tcPr>
            <w:tcW w:w="906" w:type="dxa"/>
            <w:vAlign w:val="center"/>
          </w:tcPr>
          <w:p w14:paraId="4677C148" w14:textId="3DF3239A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第1次迭代</w:t>
            </w:r>
          </w:p>
        </w:tc>
        <w:tc>
          <w:tcPr>
            <w:tcW w:w="6466" w:type="dxa"/>
            <w:vAlign w:val="center"/>
          </w:tcPr>
          <w:p w14:paraId="7B3EAF89" w14:textId="4ED37A15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21FF4A6D" wp14:editId="105EC1EE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-2364740</wp:posOffset>
                  </wp:positionV>
                  <wp:extent cx="3968750" cy="2495550"/>
                  <wp:effectExtent l="0" t="0" r="0" b="0"/>
                  <wp:wrapTopAndBottom/>
                  <wp:docPr id="18398237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237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2EE10671" w14:textId="112A6782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1.4902</w:t>
            </w:r>
          </w:p>
        </w:tc>
        <w:tc>
          <w:tcPr>
            <w:tcW w:w="709" w:type="dxa"/>
            <w:vAlign w:val="center"/>
          </w:tcPr>
          <w:p w14:paraId="09C0F7A5" w14:textId="22D1ABB0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1.3514</w:t>
            </w:r>
          </w:p>
        </w:tc>
        <w:tc>
          <w:tcPr>
            <w:tcW w:w="1134" w:type="dxa"/>
            <w:vAlign w:val="center"/>
          </w:tcPr>
          <w:p w14:paraId="4AE91935" w14:textId="35AA3D87" w:rsidR="00592262" w:rsidRPr="006601B8" w:rsidRDefault="006B530E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0.5530%</w:t>
            </w:r>
          </w:p>
        </w:tc>
      </w:tr>
      <w:tr w:rsidR="00592262" w:rsidRPr="006601B8" w14:paraId="52DD1288" w14:textId="77777777" w:rsidTr="00DE7FAD">
        <w:tc>
          <w:tcPr>
            <w:tcW w:w="906" w:type="dxa"/>
            <w:vAlign w:val="center"/>
          </w:tcPr>
          <w:p w14:paraId="16BB5015" w14:textId="6DBE6788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第</w:t>
            </w:r>
            <w:r>
              <w:rPr>
                <w:rFonts w:ascii="等线" w:eastAsia="等线" w:hAnsi="等线" w:hint="eastAsia"/>
                <w:color w:val="000000"/>
                <w:szCs w:val="22"/>
              </w:rPr>
              <w:t>2</w:t>
            </w:r>
            <w:r>
              <w:rPr>
                <w:rFonts w:ascii="等线" w:eastAsia="等线" w:hAnsi="等线" w:hint="eastAsia"/>
                <w:color w:val="000000"/>
                <w:szCs w:val="22"/>
              </w:rPr>
              <w:t>次迭代</w:t>
            </w:r>
          </w:p>
        </w:tc>
        <w:tc>
          <w:tcPr>
            <w:tcW w:w="6466" w:type="dxa"/>
            <w:vAlign w:val="center"/>
          </w:tcPr>
          <w:p w14:paraId="2AFC04AE" w14:textId="6CCC7003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79F2246A" wp14:editId="63AC2F8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-2364740</wp:posOffset>
                  </wp:positionV>
                  <wp:extent cx="3968750" cy="2495550"/>
                  <wp:effectExtent l="0" t="0" r="0" b="0"/>
                  <wp:wrapTopAndBottom/>
                  <wp:docPr id="43927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270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214C52E4" w14:textId="01FF6581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1.5692</w:t>
            </w:r>
          </w:p>
        </w:tc>
        <w:tc>
          <w:tcPr>
            <w:tcW w:w="709" w:type="dxa"/>
            <w:vAlign w:val="center"/>
          </w:tcPr>
          <w:p w14:paraId="0814B9D7" w14:textId="3DE5C926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1.4617</w:t>
            </w:r>
          </w:p>
        </w:tc>
        <w:tc>
          <w:tcPr>
            <w:tcW w:w="1134" w:type="dxa"/>
            <w:vAlign w:val="center"/>
          </w:tcPr>
          <w:p w14:paraId="1E2A2BBF" w14:textId="3A4981E4" w:rsidR="00592262" w:rsidRPr="006601B8" w:rsidRDefault="006B530E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0.4283%</w:t>
            </w:r>
          </w:p>
        </w:tc>
      </w:tr>
      <w:tr w:rsidR="00592262" w:rsidRPr="006601B8" w14:paraId="42C1535E" w14:textId="77777777" w:rsidTr="00DE7FAD">
        <w:tc>
          <w:tcPr>
            <w:tcW w:w="906" w:type="dxa"/>
            <w:vAlign w:val="center"/>
          </w:tcPr>
          <w:p w14:paraId="72603924" w14:textId="4B123C54" w:rsidR="00592262" w:rsidRDefault="00592262" w:rsidP="00592262">
            <w:pPr>
              <w:wordWrap w:val="0"/>
              <w:jc w:val="center"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第</w:t>
            </w:r>
            <w:r>
              <w:rPr>
                <w:rFonts w:ascii="等线" w:eastAsia="等线" w:hAnsi="等线" w:hint="eastAsia"/>
                <w:color w:val="000000"/>
                <w:szCs w:val="22"/>
              </w:rPr>
              <w:t>3</w:t>
            </w:r>
            <w:r>
              <w:rPr>
                <w:rFonts w:ascii="等线" w:eastAsia="等线" w:hAnsi="等线" w:hint="eastAsia"/>
                <w:color w:val="000000"/>
                <w:szCs w:val="22"/>
              </w:rPr>
              <w:t>次迭代</w:t>
            </w:r>
            <w:r>
              <w:rPr>
                <w:rFonts w:ascii="等线" w:eastAsia="等线" w:hAnsi="等线" w:hint="eastAsia"/>
                <w:color w:val="000000"/>
                <w:szCs w:val="22"/>
              </w:rPr>
              <w:t>优化完成</w:t>
            </w:r>
          </w:p>
        </w:tc>
        <w:tc>
          <w:tcPr>
            <w:tcW w:w="6466" w:type="dxa"/>
            <w:vAlign w:val="center"/>
          </w:tcPr>
          <w:p w14:paraId="707D0E37" w14:textId="7759D9A6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4CFFB3A2" wp14:editId="6F47DE9D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-2378075</wp:posOffset>
                  </wp:positionV>
                  <wp:extent cx="3968750" cy="2495550"/>
                  <wp:effectExtent l="0" t="0" r="0" b="0"/>
                  <wp:wrapTopAndBottom/>
                  <wp:docPr id="2540142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142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vAlign w:val="center"/>
          </w:tcPr>
          <w:p w14:paraId="089742CE" w14:textId="124B9FDB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1.5827</w:t>
            </w:r>
          </w:p>
        </w:tc>
        <w:tc>
          <w:tcPr>
            <w:tcW w:w="709" w:type="dxa"/>
            <w:vAlign w:val="center"/>
          </w:tcPr>
          <w:p w14:paraId="2DEA7ED3" w14:textId="7A4045EF" w:rsidR="00592262" w:rsidRPr="006601B8" w:rsidRDefault="00592262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1.4041</w:t>
            </w:r>
          </w:p>
        </w:tc>
        <w:tc>
          <w:tcPr>
            <w:tcW w:w="1134" w:type="dxa"/>
            <w:vAlign w:val="center"/>
          </w:tcPr>
          <w:p w14:paraId="18104204" w14:textId="35382DFD" w:rsidR="00592262" w:rsidRPr="006601B8" w:rsidRDefault="006B530E" w:rsidP="00592262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0.7116%</w:t>
            </w:r>
          </w:p>
        </w:tc>
      </w:tr>
    </w:tbl>
    <w:p w14:paraId="0CDAC5D6" w14:textId="04441BD0" w:rsidR="00FA1F6E" w:rsidRDefault="00206DE7" w:rsidP="00FA1F6E">
      <w:pPr>
        <w:wordWrap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负载电流均值</w:t>
      </w:r>
      <w:r w:rsidRPr="004D60E9">
        <w:rPr>
          <w:rFonts w:ascii="宋体" w:eastAsia="宋体" w:hAnsi="宋体" w:hint="eastAsia"/>
          <w:b/>
          <w:bCs/>
          <w:sz w:val="24"/>
        </w:rPr>
        <w:t>差异</w:t>
      </w:r>
      <w:r w:rsidR="004D60E9">
        <w:rPr>
          <w:rFonts w:ascii="宋体" w:eastAsia="宋体" w:hAnsi="宋体" w:hint="eastAsia"/>
          <w:b/>
          <w:bCs/>
          <w:sz w:val="24"/>
        </w:rPr>
        <w:t>(差值与负载电流比值)</w:t>
      </w:r>
      <w:r w:rsidR="00FA1F6E" w:rsidRPr="00D55A12">
        <w:rPr>
          <w:rFonts w:ascii="宋体" w:eastAsia="宋体" w:hAnsi="宋体" w:hint="eastAsia"/>
          <w:sz w:val="24"/>
        </w:rPr>
        <w:t>对比数据汇总：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3"/>
        <w:gridCol w:w="1257"/>
        <w:gridCol w:w="1258"/>
        <w:gridCol w:w="1258"/>
        <w:gridCol w:w="1258"/>
        <w:gridCol w:w="1282"/>
      </w:tblGrid>
      <w:tr w:rsidR="00206DE7" w14:paraId="3DA89799" w14:textId="77777777" w:rsidTr="00C67ACD">
        <w:tc>
          <w:tcPr>
            <w:tcW w:w="1983" w:type="dxa"/>
            <w:vAlign w:val="center"/>
          </w:tcPr>
          <w:p w14:paraId="7FDFF1E4" w14:textId="2CC74070" w:rsidR="00206DE7" w:rsidRDefault="00206DE7" w:rsidP="003642CE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G代码程序</w:t>
            </w:r>
          </w:p>
        </w:tc>
        <w:tc>
          <w:tcPr>
            <w:tcW w:w="1257" w:type="dxa"/>
            <w:vAlign w:val="center"/>
          </w:tcPr>
          <w:p w14:paraId="4D4FB1F6" w14:textId="2C87595E" w:rsidR="00206DE7" w:rsidRDefault="00206DE7" w:rsidP="00206DE7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未优化</w:t>
            </w:r>
          </w:p>
        </w:tc>
        <w:tc>
          <w:tcPr>
            <w:tcW w:w="1258" w:type="dxa"/>
            <w:vAlign w:val="center"/>
          </w:tcPr>
          <w:p w14:paraId="056B0735" w14:textId="55A289E2" w:rsidR="00206DE7" w:rsidRDefault="00206DE7" w:rsidP="00206DE7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载入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I</w:t>
            </w:r>
            <w:r>
              <w:rPr>
                <w:rFonts w:hint="eastAsia"/>
                <w:color w:val="000000"/>
                <w:sz w:val="21"/>
                <w:szCs w:val="21"/>
              </w:rPr>
              <w:t>代码首次运行</w:t>
            </w:r>
          </w:p>
        </w:tc>
        <w:tc>
          <w:tcPr>
            <w:tcW w:w="1258" w:type="dxa"/>
            <w:vAlign w:val="center"/>
          </w:tcPr>
          <w:p w14:paraId="760031C0" w14:textId="579087E1" w:rsidR="00206DE7" w:rsidRDefault="00206DE7" w:rsidP="00206DE7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第一次迭代优化</w:t>
            </w:r>
          </w:p>
        </w:tc>
        <w:tc>
          <w:tcPr>
            <w:tcW w:w="1258" w:type="dxa"/>
            <w:vAlign w:val="center"/>
          </w:tcPr>
          <w:p w14:paraId="0081871E" w14:textId="5EB9A857" w:rsidR="00206DE7" w:rsidRDefault="00206DE7" w:rsidP="00206DE7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第二次迭代优化</w:t>
            </w:r>
          </w:p>
        </w:tc>
        <w:tc>
          <w:tcPr>
            <w:tcW w:w="1282" w:type="dxa"/>
            <w:vAlign w:val="center"/>
          </w:tcPr>
          <w:p w14:paraId="042940D3" w14:textId="137BF723" w:rsidR="00206DE7" w:rsidRDefault="00206DE7" w:rsidP="00206DE7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第三次迭代优化（优化完成）</w:t>
            </w:r>
          </w:p>
        </w:tc>
      </w:tr>
      <w:tr w:rsidR="002A50BA" w14:paraId="7AB4891B" w14:textId="77777777" w:rsidTr="00C67ACD">
        <w:tc>
          <w:tcPr>
            <w:tcW w:w="1983" w:type="dxa"/>
            <w:vAlign w:val="center"/>
          </w:tcPr>
          <w:p w14:paraId="07CCAFB8" w14:textId="6E584AE5" w:rsidR="002A50BA" w:rsidRDefault="00363608" w:rsidP="006B1DC9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OAFC2</w:t>
            </w:r>
          </w:p>
        </w:tc>
        <w:tc>
          <w:tcPr>
            <w:tcW w:w="1257" w:type="dxa"/>
          </w:tcPr>
          <w:p w14:paraId="527DE5FB" w14:textId="1CD12F3B" w:rsidR="002A50BA" w:rsidRPr="00363608" w:rsidRDefault="00363608" w:rsidP="00363608">
            <w:pPr>
              <w:jc w:val="center"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0.1554%</w:t>
            </w:r>
          </w:p>
        </w:tc>
        <w:tc>
          <w:tcPr>
            <w:tcW w:w="1258" w:type="dxa"/>
          </w:tcPr>
          <w:p w14:paraId="42ECBA9B" w14:textId="1FE4F681" w:rsidR="002A50BA" w:rsidRPr="00363608" w:rsidRDefault="00363608" w:rsidP="00363608">
            <w:pPr>
              <w:jc w:val="center"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0.4602%</w:t>
            </w:r>
          </w:p>
        </w:tc>
        <w:tc>
          <w:tcPr>
            <w:tcW w:w="1258" w:type="dxa"/>
          </w:tcPr>
          <w:p w14:paraId="0EBF9FC8" w14:textId="3A2105B6" w:rsidR="002A50BA" w:rsidRPr="00363608" w:rsidRDefault="00363608" w:rsidP="00363608">
            <w:pPr>
              <w:jc w:val="center"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0.5530%</w:t>
            </w:r>
          </w:p>
        </w:tc>
        <w:tc>
          <w:tcPr>
            <w:tcW w:w="1258" w:type="dxa"/>
          </w:tcPr>
          <w:p w14:paraId="68617C78" w14:textId="2727BA41" w:rsidR="002A50BA" w:rsidRPr="00363608" w:rsidRDefault="00363608" w:rsidP="00363608">
            <w:pPr>
              <w:jc w:val="center"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0.4283%</w:t>
            </w:r>
          </w:p>
        </w:tc>
        <w:tc>
          <w:tcPr>
            <w:tcW w:w="1282" w:type="dxa"/>
          </w:tcPr>
          <w:p w14:paraId="7EF0E600" w14:textId="5853EFEA" w:rsidR="002A50BA" w:rsidRPr="00363608" w:rsidRDefault="00363608" w:rsidP="00363608">
            <w:pPr>
              <w:jc w:val="center"/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0.7116%</w:t>
            </w:r>
          </w:p>
        </w:tc>
      </w:tr>
    </w:tbl>
    <w:p w14:paraId="5F83A35A" w14:textId="404D095D" w:rsidR="00FA1F6E" w:rsidRPr="00D55A12" w:rsidRDefault="004D60E9" w:rsidP="004D60E9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从以上数据可以看出，</w:t>
      </w:r>
      <w:r w:rsidR="00EF7DBB">
        <w:rPr>
          <w:rFonts w:ascii="宋体" w:eastAsia="宋体" w:hAnsi="宋体" w:hint="eastAsia"/>
          <w:sz w:val="24"/>
        </w:rPr>
        <w:t>优化前和优化后，3号和4号机床负载电流均值差异始终存在波动，范围在0.</w:t>
      </w:r>
      <w:r w:rsidR="00A3760A">
        <w:rPr>
          <w:rFonts w:ascii="宋体" w:eastAsia="宋体" w:hAnsi="宋体" w:hint="eastAsia"/>
          <w:sz w:val="24"/>
        </w:rPr>
        <w:t>15</w:t>
      </w:r>
      <w:r w:rsidR="00EF7DBB">
        <w:rPr>
          <w:rFonts w:ascii="宋体" w:eastAsia="宋体" w:hAnsi="宋体" w:hint="eastAsia"/>
          <w:sz w:val="24"/>
        </w:rPr>
        <w:t>%~0.</w:t>
      </w:r>
      <w:r w:rsidR="00A3760A">
        <w:rPr>
          <w:rFonts w:ascii="宋体" w:eastAsia="宋体" w:hAnsi="宋体" w:hint="eastAsia"/>
          <w:sz w:val="24"/>
        </w:rPr>
        <w:t>71</w:t>
      </w:r>
      <w:r w:rsidR="00EF7DBB">
        <w:rPr>
          <w:rFonts w:ascii="宋体" w:eastAsia="宋体" w:hAnsi="宋体" w:hint="eastAsia"/>
          <w:sz w:val="24"/>
        </w:rPr>
        <w:t>%之间。</w:t>
      </w:r>
    </w:p>
    <w:p w14:paraId="581E9E3E" w14:textId="77777777" w:rsidR="00FA1F6E" w:rsidRPr="00D55A12" w:rsidRDefault="00FA1F6E" w:rsidP="00FA1F6E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</w:p>
    <w:p w14:paraId="29A9959A" w14:textId="564CB15F" w:rsidR="00FA1F6E" w:rsidRPr="00D55A12" w:rsidRDefault="00846F1B" w:rsidP="00FA1F6E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3.4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.6</w:t>
      </w:r>
      <w:r w:rsidR="004D60E9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ED2515">
        <w:rPr>
          <w:rFonts w:ascii="宋体" w:eastAsia="宋体" w:hAnsi="宋体" w:hint="eastAsia"/>
          <w:color w:val="auto"/>
          <w:sz w:val="24"/>
          <w:szCs w:val="24"/>
        </w:rPr>
        <w:t>AFC标准件</w:t>
      </w:r>
      <w:r w:rsidR="00FA1F6E" w:rsidRPr="00D55A12">
        <w:rPr>
          <w:rFonts w:ascii="宋体" w:eastAsia="宋体" w:hAnsi="宋体" w:hint="eastAsia"/>
          <w:color w:val="auto"/>
          <w:sz w:val="24"/>
          <w:szCs w:val="24"/>
        </w:rPr>
        <w:t>加工测试小节</w:t>
      </w:r>
    </w:p>
    <w:p w14:paraId="69DD100E" w14:textId="19B1465E" w:rsidR="00FA1F6E" w:rsidRPr="00D55A12" w:rsidRDefault="00833953" w:rsidP="00FA1F6E">
      <w:pPr>
        <w:pStyle w:val="a9"/>
        <w:numPr>
          <w:ilvl w:val="0"/>
          <w:numId w:val="4"/>
        </w:numPr>
        <w:wordWrap w:val="0"/>
        <w:jc w:val="both"/>
        <w:rPr>
          <w:rFonts w:ascii="宋体" w:eastAsia="宋体" w:hAnsi="宋体" w:hint="eastAsia"/>
          <w:sz w:val="24"/>
        </w:rPr>
      </w:pPr>
      <w:r w:rsidRPr="00D55A12">
        <w:rPr>
          <w:rFonts w:ascii="宋体" w:eastAsia="宋体" w:hAnsi="宋体" w:hint="eastAsia"/>
          <w:sz w:val="24"/>
        </w:rPr>
        <w:t>AFC2.0加工优化具有横向一致性，单台机床的I代码优化数据，可以用于其他机床</w:t>
      </w:r>
      <w:r>
        <w:rPr>
          <w:rFonts w:ascii="宋体" w:eastAsia="宋体" w:hAnsi="宋体" w:hint="eastAsia"/>
          <w:sz w:val="24"/>
        </w:rPr>
        <w:t>进行加工优化</w:t>
      </w:r>
      <w:r w:rsidR="00EF7DBB">
        <w:rPr>
          <w:rFonts w:ascii="宋体" w:eastAsia="宋体" w:hAnsi="宋体" w:hint="eastAsia"/>
          <w:sz w:val="24"/>
        </w:rPr>
        <w:t>。</w:t>
      </w:r>
    </w:p>
    <w:p w14:paraId="60BDE47E" w14:textId="650D7530" w:rsidR="00FA1F6E" w:rsidRPr="00D55A12" w:rsidRDefault="00FA1F6E" w:rsidP="00FA1F6E">
      <w:pPr>
        <w:pStyle w:val="a9"/>
        <w:numPr>
          <w:ilvl w:val="0"/>
          <w:numId w:val="4"/>
        </w:numPr>
        <w:wordWrap w:val="0"/>
        <w:jc w:val="both"/>
        <w:rPr>
          <w:rFonts w:ascii="宋体" w:eastAsia="宋体" w:hAnsi="宋体" w:hint="eastAsia"/>
          <w:sz w:val="24"/>
        </w:rPr>
      </w:pPr>
      <w:r w:rsidRPr="00D55A12">
        <w:rPr>
          <w:rFonts w:ascii="宋体" w:eastAsia="宋体" w:hAnsi="宋体" w:hint="eastAsia"/>
          <w:sz w:val="24"/>
        </w:rPr>
        <w:t>AFC2.0优化可以采用负载电流进行优化，加工效率提升可达到</w:t>
      </w:r>
      <w:r w:rsidR="006B1DC9">
        <w:rPr>
          <w:rFonts w:ascii="宋体" w:eastAsia="宋体" w:hAnsi="宋体" w:hint="eastAsia"/>
          <w:sz w:val="24"/>
        </w:rPr>
        <w:t>18.5</w:t>
      </w:r>
      <w:r w:rsidRPr="00D55A12">
        <w:rPr>
          <w:rFonts w:ascii="宋体" w:eastAsia="宋体" w:hAnsi="宋体" w:hint="eastAsia"/>
          <w:sz w:val="24"/>
        </w:rPr>
        <w:t>%左右。</w:t>
      </w:r>
    </w:p>
    <w:p w14:paraId="5926A79C" w14:textId="77777777" w:rsidR="00833953" w:rsidRPr="006601B8" w:rsidRDefault="00833953" w:rsidP="00833953">
      <w:pPr>
        <w:pStyle w:val="a9"/>
        <w:numPr>
          <w:ilvl w:val="0"/>
          <w:numId w:val="4"/>
        </w:numPr>
        <w:wordWrap w:val="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单台机床负载电流平均值在优化加工后会增大，多台机床之间的平均值差异始终存在小范围波动。</w:t>
      </w:r>
    </w:p>
    <w:p w14:paraId="050E8D26" w14:textId="77777777" w:rsidR="00FA1F6E" w:rsidRPr="00833953" w:rsidRDefault="00FA1F6E" w:rsidP="00FA1F6E">
      <w:pPr>
        <w:wordWrap w:val="0"/>
        <w:jc w:val="both"/>
        <w:rPr>
          <w:rFonts w:ascii="宋体" w:eastAsia="宋体" w:hAnsi="宋体" w:hint="eastAsia"/>
          <w:sz w:val="24"/>
        </w:rPr>
      </w:pPr>
    </w:p>
    <w:bookmarkEnd w:id="0"/>
    <w:p w14:paraId="55A1999B" w14:textId="77777777" w:rsidR="0084020F" w:rsidRPr="00D55A12" w:rsidRDefault="0084020F">
      <w:pPr>
        <w:rPr>
          <w:rFonts w:ascii="宋体" w:eastAsia="宋体" w:hAnsi="宋体" w:hint="eastAsia"/>
        </w:rPr>
      </w:pPr>
    </w:p>
    <w:sectPr w:rsidR="0084020F" w:rsidRPr="00D55A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D0FD6" w14:textId="77777777" w:rsidR="003F1A0D" w:rsidRDefault="003F1A0D" w:rsidP="00FA1F6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1D2DADD" w14:textId="77777777" w:rsidR="003F1A0D" w:rsidRDefault="003F1A0D" w:rsidP="00FA1F6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216CF" w14:textId="77777777" w:rsidR="003F1A0D" w:rsidRDefault="003F1A0D" w:rsidP="00FA1F6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054B85E" w14:textId="77777777" w:rsidR="003F1A0D" w:rsidRDefault="003F1A0D" w:rsidP="00FA1F6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092D"/>
    <w:multiLevelType w:val="hybridMultilevel"/>
    <w:tmpl w:val="25AA3CC6"/>
    <w:lvl w:ilvl="0" w:tplc="6FEEA0C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34021F"/>
    <w:multiLevelType w:val="hybridMultilevel"/>
    <w:tmpl w:val="F6222322"/>
    <w:lvl w:ilvl="0" w:tplc="806AE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DC3EBA"/>
    <w:multiLevelType w:val="hybridMultilevel"/>
    <w:tmpl w:val="592E95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263C29"/>
    <w:multiLevelType w:val="hybridMultilevel"/>
    <w:tmpl w:val="73309780"/>
    <w:lvl w:ilvl="0" w:tplc="070A7A18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62806E2"/>
    <w:multiLevelType w:val="hybridMultilevel"/>
    <w:tmpl w:val="73309780"/>
    <w:lvl w:ilvl="0" w:tplc="FFFFFFFF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203F4A"/>
    <w:multiLevelType w:val="hybridMultilevel"/>
    <w:tmpl w:val="FF366950"/>
    <w:lvl w:ilvl="0" w:tplc="806AE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A257C9"/>
    <w:multiLevelType w:val="hybridMultilevel"/>
    <w:tmpl w:val="F62223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6793347">
    <w:abstractNumId w:val="1"/>
  </w:num>
  <w:num w:numId="2" w16cid:durableId="456486059">
    <w:abstractNumId w:val="2"/>
  </w:num>
  <w:num w:numId="3" w16cid:durableId="2018843321">
    <w:abstractNumId w:val="6"/>
  </w:num>
  <w:num w:numId="4" w16cid:durableId="1947033444">
    <w:abstractNumId w:val="3"/>
  </w:num>
  <w:num w:numId="5" w16cid:durableId="1134984276">
    <w:abstractNumId w:val="5"/>
  </w:num>
  <w:num w:numId="6" w16cid:durableId="613025953">
    <w:abstractNumId w:val="0"/>
  </w:num>
  <w:num w:numId="7" w16cid:durableId="841435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60"/>
    <w:rsid w:val="00021988"/>
    <w:rsid w:val="000A5D94"/>
    <w:rsid w:val="000B41EA"/>
    <w:rsid w:val="000C5C20"/>
    <w:rsid w:val="00101782"/>
    <w:rsid w:val="00145876"/>
    <w:rsid w:val="001662B1"/>
    <w:rsid w:val="0016718D"/>
    <w:rsid w:val="00167DA5"/>
    <w:rsid w:val="001770B3"/>
    <w:rsid w:val="00197868"/>
    <w:rsid w:val="00197E46"/>
    <w:rsid w:val="00206DE7"/>
    <w:rsid w:val="00220FF3"/>
    <w:rsid w:val="00242E9D"/>
    <w:rsid w:val="002470CE"/>
    <w:rsid w:val="00274984"/>
    <w:rsid w:val="002810D9"/>
    <w:rsid w:val="002970ED"/>
    <w:rsid w:val="00297935"/>
    <w:rsid w:val="002A50BA"/>
    <w:rsid w:val="002B621F"/>
    <w:rsid w:val="00312AD4"/>
    <w:rsid w:val="00324095"/>
    <w:rsid w:val="00353E7C"/>
    <w:rsid w:val="00363608"/>
    <w:rsid w:val="00363F11"/>
    <w:rsid w:val="003642CE"/>
    <w:rsid w:val="003B0357"/>
    <w:rsid w:val="003E3465"/>
    <w:rsid w:val="003F1A0D"/>
    <w:rsid w:val="00421658"/>
    <w:rsid w:val="00461FAC"/>
    <w:rsid w:val="0047659E"/>
    <w:rsid w:val="004B44F2"/>
    <w:rsid w:val="004C59CB"/>
    <w:rsid w:val="004D60E9"/>
    <w:rsid w:val="005174CB"/>
    <w:rsid w:val="00527C7F"/>
    <w:rsid w:val="00556221"/>
    <w:rsid w:val="0056269F"/>
    <w:rsid w:val="0056640D"/>
    <w:rsid w:val="0057639C"/>
    <w:rsid w:val="0059094C"/>
    <w:rsid w:val="00592262"/>
    <w:rsid w:val="00600F0E"/>
    <w:rsid w:val="006522BC"/>
    <w:rsid w:val="00656153"/>
    <w:rsid w:val="006B1DC9"/>
    <w:rsid w:val="006B530E"/>
    <w:rsid w:val="006C1335"/>
    <w:rsid w:val="006C7BC5"/>
    <w:rsid w:val="00755340"/>
    <w:rsid w:val="0079030D"/>
    <w:rsid w:val="00791A44"/>
    <w:rsid w:val="007A0A05"/>
    <w:rsid w:val="007E7680"/>
    <w:rsid w:val="0080078C"/>
    <w:rsid w:val="00803AF6"/>
    <w:rsid w:val="00815F8D"/>
    <w:rsid w:val="00820E18"/>
    <w:rsid w:val="008239F6"/>
    <w:rsid w:val="00833953"/>
    <w:rsid w:val="00834918"/>
    <w:rsid w:val="0084020F"/>
    <w:rsid w:val="00846F1B"/>
    <w:rsid w:val="008630A6"/>
    <w:rsid w:val="008672D8"/>
    <w:rsid w:val="008B297A"/>
    <w:rsid w:val="008E0460"/>
    <w:rsid w:val="00906DA0"/>
    <w:rsid w:val="00942DF7"/>
    <w:rsid w:val="009B2F51"/>
    <w:rsid w:val="009F3D34"/>
    <w:rsid w:val="00A01298"/>
    <w:rsid w:val="00A21C82"/>
    <w:rsid w:val="00A3760A"/>
    <w:rsid w:val="00A40034"/>
    <w:rsid w:val="00A51A6D"/>
    <w:rsid w:val="00A76998"/>
    <w:rsid w:val="00A80DEB"/>
    <w:rsid w:val="00A81B4A"/>
    <w:rsid w:val="00A845D2"/>
    <w:rsid w:val="00AB3290"/>
    <w:rsid w:val="00AC3B55"/>
    <w:rsid w:val="00AE6476"/>
    <w:rsid w:val="00B31F36"/>
    <w:rsid w:val="00B71F80"/>
    <w:rsid w:val="00BF4191"/>
    <w:rsid w:val="00C50DA1"/>
    <w:rsid w:val="00C518B8"/>
    <w:rsid w:val="00C67ACD"/>
    <w:rsid w:val="00C75574"/>
    <w:rsid w:val="00C90542"/>
    <w:rsid w:val="00C93EFB"/>
    <w:rsid w:val="00C949B8"/>
    <w:rsid w:val="00CA5920"/>
    <w:rsid w:val="00D10D54"/>
    <w:rsid w:val="00D13F43"/>
    <w:rsid w:val="00D35D48"/>
    <w:rsid w:val="00D55A12"/>
    <w:rsid w:val="00D9105D"/>
    <w:rsid w:val="00D95F71"/>
    <w:rsid w:val="00DB1FC1"/>
    <w:rsid w:val="00DE7FAD"/>
    <w:rsid w:val="00E1361F"/>
    <w:rsid w:val="00E206DC"/>
    <w:rsid w:val="00E376EF"/>
    <w:rsid w:val="00E414F4"/>
    <w:rsid w:val="00EA4706"/>
    <w:rsid w:val="00EB6372"/>
    <w:rsid w:val="00EC515B"/>
    <w:rsid w:val="00ED2515"/>
    <w:rsid w:val="00EF7DBB"/>
    <w:rsid w:val="00F30D5A"/>
    <w:rsid w:val="00F33872"/>
    <w:rsid w:val="00F43A1B"/>
    <w:rsid w:val="00F550A1"/>
    <w:rsid w:val="00F77A3A"/>
    <w:rsid w:val="00FA1F6E"/>
    <w:rsid w:val="00FC1444"/>
    <w:rsid w:val="00FC3E7F"/>
    <w:rsid w:val="00FE1270"/>
    <w:rsid w:val="00FF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9CBCC"/>
  <w15:chartTrackingRefBased/>
  <w15:docId w15:val="{B922A39A-CB83-408C-A2F4-7A0A3790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F6E"/>
  </w:style>
  <w:style w:type="paragraph" w:styleId="1">
    <w:name w:val="heading 1"/>
    <w:basedOn w:val="a"/>
    <w:next w:val="a"/>
    <w:link w:val="10"/>
    <w:uiPriority w:val="9"/>
    <w:qFormat/>
    <w:rsid w:val="008E04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E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E0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4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4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4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4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4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4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04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E0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E0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04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04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04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0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0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0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0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4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0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0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4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04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4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F6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F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F6E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F6E"/>
    <w:rPr>
      <w:sz w:val="18"/>
      <w:szCs w:val="18"/>
    </w:rPr>
  </w:style>
  <w:style w:type="table" w:styleId="af2">
    <w:name w:val="Table Grid"/>
    <w:basedOn w:val="a1"/>
    <w:rsid w:val="00FA1F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7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Wu</dc:creator>
  <cp:keywords/>
  <dc:description/>
  <cp:lastModifiedBy>MR Wu</cp:lastModifiedBy>
  <cp:revision>100</cp:revision>
  <dcterms:created xsi:type="dcterms:W3CDTF">2025-06-30T06:52:00Z</dcterms:created>
  <dcterms:modified xsi:type="dcterms:W3CDTF">2025-07-03T05:27:00Z</dcterms:modified>
</cp:coreProperties>
</file>