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288" w:type="dxa"/>
        <w:jc w:val="left"/>
        <w:tblInd w:w="0" w:type="dxa"/>
        <w:tblCellMar>
          <w:top w:w="0" w:type="dxa"/>
          <w:left w:w="12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r>
        <w:br w:type="page"/>
      </w:r>
    </w:p>
    <w:p>
      <w:pPr>
        <w:pStyle w:val="Normal"/>
        <w:jc w:val="center"/>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29" w:leader="dot"/>
        </w:tabs>
        <w:rPr>
          <w:rFonts w:ascii="Calibri" w:hAnsi="Calibri" w:eastAsia="" w:cs="" w:asciiTheme="minorHAnsi" w:cstheme="minorBidi" w:eastAsiaTheme="minorEastAsia" w:hAnsiTheme="minorHAnsi"/>
          <w:sz w:val="22"/>
          <w:lang w:val="fr-BE"/>
        </w:rPr>
      </w:pPr>
      <w:r>
        <w:fldChar w:fldCharType="begin"/>
      </w:r>
      <w:r>
        <w:rPr>
          <w:webHidden/>
          <w:rStyle w:val="Verzeichnissprung"/>
          <w:vanish w:val="false"/>
        </w:rPr>
        <w:instrText> TOC \z \o "1-3" \u \h</w:instrText>
      </w:r>
      <w:r>
        <w:rPr>
          <w:webHidden/>
          <w:rStyle w:val="Verzeichnissprung"/>
          <w:vanish w:val="false"/>
        </w:rPr>
        <w:fldChar w:fldCharType="separate"/>
      </w:r>
      <w:hyperlink w:anchor="_Toc24546583">
        <w:r>
          <w:rPr>
            <w:webHidden/>
          </w:rPr>
          <w:fldChar w:fldCharType="begin"/>
        </w:r>
        <w:r>
          <w:rPr>
            <w:webHidden/>
          </w:rPr>
          <w:instrText>PAGEREF _Toc24546583 \h</w:instrText>
        </w:r>
        <w:r>
          <w:rPr>
            <w:webHidden/>
          </w:rPr>
          <w:fldChar w:fldCharType="separate"/>
        </w:r>
        <w:r>
          <w:rPr>
            <w:webHidden/>
            <w:rStyle w:val="Verzeichnissprung"/>
            <w:vanish w:val="false"/>
          </w:rPr>
          <w:t>PART 0. Project summary and involvement in previous relevant projects</w:t>
          <w:tab/>
          <w:t>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4">
        <w:r>
          <w:rPr>
            <w:webHidden/>
            <w:rStyle w:val="Verzeichnissprung"/>
            <w:vanish w:val="false"/>
            <w:shd w:fill="B3B3B3" w:val="clear"/>
          </w:rPr>
          <w:t>0.1. Please provide a short summary of the main features and outputs of your project</w:t>
        </w:r>
        <w:r>
          <w:rPr>
            <w:webHidden/>
          </w:rPr>
          <w:fldChar w:fldCharType="begin"/>
        </w:r>
        <w:r>
          <w:rPr>
            <w:webHidden/>
          </w:rPr>
          <w:instrText>PAGEREF _Toc24546584 \h</w:instrText>
        </w:r>
        <w:r>
          <w:rPr>
            <w:webHidden/>
          </w:rPr>
          <w:fldChar w:fldCharType="separate"/>
        </w:r>
        <w:r>
          <w:rPr>
            <w:rStyle w:val="Verzeichnissprung"/>
            <w:vanish w:val="false"/>
          </w:rPr>
          <w:tab/>
          <w:t>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5">
        <w:r>
          <w:rPr>
            <w:webHidden/>
            <w:rStyle w:val="Verzeichnissprung"/>
            <w:vanish w:val="false"/>
            <w:shd w:fill="B3B3B3" w:val="clear"/>
          </w:rPr>
          <w:t>0.2. Involvement in previous relevant projects</w:t>
        </w:r>
        <w:r>
          <w:rPr>
            <w:webHidden/>
          </w:rPr>
          <w:fldChar w:fldCharType="begin"/>
        </w:r>
        <w:r>
          <w:rPr>
            <w:webHidden/>
          </w:rPr>
          <w:instrText>PAGEREF _Toc24546585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86">
        <w:r>
          <w:rPr>
            <w:webHidden/>
          </w:rPr>
          <w:fldChar w:fldCharType="begin"/>
        </w:r>
        <w:r>
          <w:rPr>
            <w:webHidden/>
          </w:rPr>
          <w:instrText>PAGEREF _Toc24546586 \h</w:instrText>
        </w:r>
        <w:r>
          <w:rPr>
            <w:webHidden/>
          </w:rPr>
          <w:fldChar w:fldCharType="separate"/>
        </w:r>
        <w:r>
          <w:rPr>
            <w:webHidden/>
            <w:rStyle w:val="Verzeichnissprung"/>
            <w:vanish w:val="false"/>
          </w:rPr>
          <w:t>PART I. Project relevance</w:t>
          <w:tab/>
          <w:t>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7">
        <w:r>
          <w:rPr>
            <w:webHidden/>
            <w:rStyle w:val="Verzeichnissprung"/>
            <w:vanish w:val="false"/>
            <w:shd w:fill="B3B3B3" w:val="clear"/>
          </w:rPr>
          <w:t>I.1. Why has the consortium decided to undertake this project?</w:t>
        </w:r>
        <w:r>
          <w:rPr>
            <w:webHidden/>
          </w:rPr>
          <w:fldChar w:fldCharType="begin"/>
        </w:r>
        <w:r>
          <w:rPr>
            <w:webHidden/>
          </w:rPr>
          <w:instrText>PAGEREF _Toc24546587 \h</w:instrText>
        </w:r>
        <w:r>
          <w:rPr>
            <w:webHidden/>
          </w:rPr>
          <w:fldChar w:fldCharType="separate"/>
        </w:r>
        <w:r>
          <w:rPr>
            <w:rStyle w:val="Verzeichnissprung"/>
            <w:vanish w:val="false"/>
          </w:rPr>
          <w:tab/>
          <w:t>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8">
        <w:r>
          <w:rPr>
            <w:webHidden/>
            <w:rStyle w:val="Verzeichnissprung"/>
            <w:vanish w:val="false"/>
            <w:shd w:fill="B3B3B3" w:val="clear"/>
          </w:rPr>
          <w:t>I.2. Analysis of the subject area (current state of the art) and innovative character</w:t>
        </w:r>
        <w:r>
          <w:rPr>
            <w:webHidden/>
          </w:rPr>
          <w:fldChar w:fldCharType="begin"/>
        </w:r>
        <w:r>
          <w:rPr>
            <w:webHidden/>
          </w:rPr>
          <w:instrText>PAGEREF _Toc24546588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89">
        <w:r>
          <w:rPr>
            <w:webHidden/>
            <w:rStyle w:val="Verzeichnissprung"/>
            <w:vanish w:val="false"/>
            <w:shd w:fill="B3B3B3" w:val="clear"/>
          </w:rPr>
          <w:t>I.3. Aims and objectives</w:t>
        </w:r>
        <w:r>
          <w:rPr>
            <w:webHidden/>
          </w:rPr>
          <w:fldChar w:fldCharType="begin"/>
        </w:r>
        <w:r>
          <w:rPr>
            <w:webHidden/>
          </w:rPr>
          <w:instrText>PAGEREF _Toc24546589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0">
        <w:r>
          <w:rPr>
            <w:webHidden/>
            <w:rStyle w:val="Verzeichnissprung"/>
            <w:vanish w:val="false"/>
            <w:shd w:fill="B3B3B3" w:val="clear"/>
          </w:rPr>
          <w:t>I.4. European added value</w:t>
        </w:r>
        <w:r>
          <w:rPr>
            <w:webHidden/>
          </w:rPr>
          <w:fldChar w:fldCharType="begin"/>
        </w:r>
        <w:r>
          <w:rPr>
            <w:webHidden/>
          </w:rPr>
          <w:instrText>PAGEREF _Toc24546590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91">
        <w:r>
          <w:rPr>
            <w:webHidden/>
          </w:rPr>
          <w:fldChar w:fldCharType="begin"/>
        </w:r>
        <w:r>
          <w:rPr>
            <w:webHidden/>
          </w:rPr>
          <w:instrText>PAGEREF _Toc24546591 \h</w:instrText>
        </w:r>
        <w:r>
          <w:rPr>
            <w:webHidden/>
          </w:rPr>
          <w:fldChar w:fldCharType="separate"/>
        </w:r>
        <w:r>
          <w:rPr>
            <w:webHidden/>
            <w:rStyle w:val="Verzeichnissprung"/>
            <w:vanish w:val="false"/>
          </w:rPr>
          <w:t>PART II. Quality of the project design and implementation</w:t>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2">
        <w:r>
          <w:rPr>
            <w:webHidden/>
            <w:rStyle w:val="Verzeichnissprung"/>
            <w:vanish w:val="false"/>
            <w:shd w:fill="B3B3B3" w:val="clear"/>
          </w:rPr>
          <w:t>II.1. Methodology</w:t>
        </w:r>
        <w:r>
          <w:rPr>
            <w:webHidden/>
          </w:rPr>
          <w:fldChar w:fldCharType="begin"/>
        </w:r>
        <w:r>
          <w:rPr>
            <w:webHidden/>
          </w:rPr>
          <w:instrText>PAGEREF _Toc24546592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3">
        <w:r>
          <w:rPr>
            <w:webHidden/>
            <w:rStyle w:val="Verzeichnissprung"/>
            <w:vanish w:val="false"/>
            <w:shd w:fill="B3B3B3" w:val="clear"/>
          </w:rPr>
          <w:t>II.2. Overall project management</w:t>
        </w:r>
        <w:r>
          <w:rPr>
            <w:webHidden/>
          </w:rPr>
          <w:fldChar w:fldCharType="begin"/>
        </w:r>
        <w:r>
          <w:rPr>
            <w:webHidden/>
          </w:rPr>
          <w:instrText>PAGEREF _Toc24546593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4">
        <w:r>
          <w:rPr>
            <w:webHidden/>
            <w:rStyle w:val="Verzeichnissprung"/>
            <w:vanish w:val="false"/>
            <w:shd w:fill="B3B3B3" w:val="clear"/>
          </w:rPr>
          <w:t>II.3. Quality assurance, evaluation and monitoring</w:t>
        </w:r>
        <w:r>
          <w:rPr>
            <w:webHidden/>
          </w:rPr>
          <w:fldChar w:fldCharType="begin"/>
        </w:r>
        <w:r>
          <w:rPr>
            <w:webHidden/>
          </w:rPr>
          <w:instrText>PAGEREF _Toc24546594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5">
        <w:r>
          <w:rPr>
            <w:webHidden/>
            <w:rStyle w:val="Verzeichnissprung"/>
            <w:vanish w:val="false"/>
            <w:shd w:fill="B3B3B3" w:val="clear"/>
          </w:rPr>
          <w:t>II.4. Recognition and validation</w:t>
        </w:r>
        <w:r>
          <w:rPr>
            <w:webHidden/>
          </w:rPr>
          <w:fldChar w:fldCharType="begin"/>
        </w:r>
        <w:r>
          <w:rPr>
            <w:webHidden/>
          </w:rPr>
          <w:instrText>PAGEREF _Toc24546595 \h</w:instrText>
        </w:r>
        <w:r>
          <w:rPr>
            <w:webHidden/>
          </w:rPr>
          <w:fldChar w:fldCharType="separate"/>
        </w:r>
        <w:r>
          <w:rPr>
            <w:rStyle w:val="Verzeichnissprung"/>
            <w:vanish w:val="false"/>
          </w:rPr>
          <w:tab/>
          <w:t>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6">
        <w:r>
          <w:rPr>
            <w:webHidden/>
            <w:rStyle w:val="Verzeichnissprung"/>
            <w:vanish w:val="false"/>
            <w:shd w:fill="B3B3B3" w:val="clear"/>
          </w:rPr>
          <w:t>II.5. Budget and cost-effectiveness</w:t>
        </w:r>
        <w:r>
          <w:rPr>
            <w:webHidden/>
          </w:rPr>
          <w:fldChar w:fldCharType="begin"/>
        </w:r>
        <w:r>
          <w:rPr>
            <w:webHidden/>
          </w:rPr>
          <w:instrText>PAGEREF _Toc24546596 \h</w:instrText>
        </w:r>
        <w:r>
          <w:rPr>
            <w:webHidden/>
          </w:rPr>
          <w:fldChar w:fldCharType="separate"/>
        </w:r>
        <w:r>
          <w:rPr>
            <w:rStyle w:val="Verzeichnissprung"/>
            <w:vanish w:val="false"/>
          </w:rPr>
          <w:tab/>
          <w:t>9</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597">
        <w:r>
          <w:rPr>
            <w:webHidden/>
          </w:rPr>
          <w:fldChar w:fldCharType="begin"/>
        </w:r>
        <w:r>
          <w:rPr>
            <w:webHidden/>
          </w:rPr>
          <w:instrText>PAGEREF _Toc24546597 \h</w:instrText>
        </w:r>
        <w:r>
          <w:rPr>
            <w:webHidden/>
          </w:rPr>
          <w:fldChar w:fldCharType="separate"/>
        </w:r>
        <w:r>
          <w:rPr>
            <w:webHidden/>
            <w:rStyle w:val="Verzeichnissprung"/>
            <w:vanish w:val="false"/>
          </w:rPr>
          <w:t>PART III. Quality of the partnership, the team and the cooperation arrangements</w:t>
          <w:tab/>
          <w:t>10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8">
        <w:r>
          <w:rPr>
            <w:webHidden/>
            <w:rStyle w:val="Verzeichnissprung"/>
            <w:vanish w:val="false"/>
            <w:shd w:fill="B3B3B3" w:val="clear"/>
          </w:rPr>
          <w:t>III.1. Knowledge Alliances: composition of the consortium</w:t>
        </w:r>
        <w:r>
          <w:rPr>
            <w:webHidden/>
          </w:rPr>
          <w:fldChar w:fldCharType="begin"/>
        </w:r>
        <w:r>
          <w:rPr>
            <w:webHidden/>
          </w:rPr>
          <w:instrText>PAGEREF _Toc24546598 \h</w:instrText>
        </w:r>
        <w:r>
          <w:rPr>
            <w:webHidden/>
          </w:rPr>
          <w:fldChar w:fldCharType="separate"/>
        </w:r>
        <w:r>
          <w:rPr>
            <w:rStyle w:val="Verzeichnissprung"/>
            <w:vanish w:val="false"/>
          </w:rPr>
          <w:tab/>
          <w:t>10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599">
        <w:r>
          <w:rPr>
            <w:webHidden/>
            <w:rStyle w:val="Verzeichnissprung"/>
            <w:vanish w:val="false"/>
            <w:shd w:fill="B3B3B3" w:val="clear"/>
          </w:rPr>
          <w:t>III.2. Rationale for setting-up the partnership</w:t>
        </w:r>
        <w:r>
          <w:rPr>
            <w:webHidden/>
          </w:rPr>
          <w:fldChar w:fldCharType="begin"/>
        </w:r>
        <w:r>
          <w:rPr>
            <w:webHidden/>
          </w:rPr>
          <w:instrText>PAGEREF _Toc24546599 \h</w:instrText>
        </w:r>
        <w:r>
          <w:rPr>
            <w:webHidden/>
          </w:rPr>
          <w:fldChar w:fldCharType="separate"/>
        </w:r>
        <w:r>
          <w:rPr>
            <w:rStyle w:val="Verzeichnissprung"/>
            <w:vanish w:val="false"/>
          </w:rPr>
          <w:tab/>
          <w:t>12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0">
        <w:r>
          <w:rPr>
            <w:webHidden/>
            <w:rStyle w:val="Verzeichnissprung"/>
            <w:vanish w:val="false"/>
            <w:shd w:fill="B3B3B3" w:val="clear"/>
          </w:rPr>
          <w:t>III.3. Description of the consortium members</w:t>
        </w:r>
        <w:r>
          <w:rPr>
            <w:webHidden/>
          </w:rPr>
          <w:fldChar w:fldCharType="begin"/>
        </w:r>
        <w:r>
          <w:rPr>
            <w:webHidden/>
          </w:rPr>
          <w:instrText>PAGEREF _Toc24546600 \h</w:instrText>
        </w:r>
        <w:r>
          <w:rPr>
            <w:webHidden/>
          </w:rPr>
          <w:fldChar w:fldCharType="separate"/>
        </w:r>
        <w:r>
          <w:rPr>
            <w:rStyle w:val="Verzeichnissprung"/>
            <w:vanish w:val="false"/>
          </w:rPr>
          <w:tab/>
          <w:t>12</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1">
        <w:r>
          <w:rPr>
            <w:webHidden/>
            <w:rStyle w:val="Verzeichnissprung"/>
            <w:vanish w:val="false"/>
          </w:rPr>
          <w:t>III.3.1. Partner number – P1 – (</w:t>
        </w:r>
        <w:r>
          <w:rPr>
            <w:rStyle w:val="Verzeichnissprung"/>
            <w:i/>
          </w:rPr>
          <w:t>Add Name)</w:t>
        </w:r>
        <w:r>
          <w:rPr>
            <w:webHidden/>
          </w:rPr>
          <w:fldChar w:fldCharType="begin"/>
        </w:r>
        <w:r>
          <w:rPr>
            <w:webHidden/>
          </w:rPr>
          <w:instrText>PAGEREF _Toc24546601 \h</w:instrText>
        </w:r>
        <w:r>
          <w:rPr>
            <w:webHidden/>
          </w:rPr>
          <w:fldChar w:fldCharType="separate"/>
        </w:r>
        <w:r>
          <w:rPr>
            <w:rStyle w:val="Verzeichnissprung"/>
            <w:vanish w:val="false"/>
          </w:rPr>
          <w:tab/>
          <w:t>12</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2">
        <w:r>
          <w:rPr>
            <w:webHidden/>
            <w:rStyle w:val="Verzeichnissprung"/>
            <w:vanish w:val="false"/>
          </w:rPr>
          <w:t>III.3.2. Partner number – P2 – (</w:t>
        </w:r>
        <w:r>
          <w:rPr>
            <w:rStyle w:val="Verzeichnissprung"/>
            <w:i/>
          </w:rPr>
          <w:t>Add Name)</w:t>
        </w:r>
        <w:r>
          <w:rPr>
            <w:webHidden/>
          </w:rPr>
          <w:fldChar w:fldCharType="begin"/>
        </w:r>
        <w:r>
          <w:rPr>
            <w:webHidden/>
          </w:rPr>
          <w:instrText>PAGEREF _Toc24546602 \h</w:instrText>
        </w:r>
        <w:r>
          <w:rPr>
            <w:webHidden/>
          </w:rPr>
          <w:fldChar w:fldCharType="separate"/>
        </w:r>
        <w:r>
          <w:rPr>
            <w:rStyle w:val="Verzeichnissprung"/>
            <w:vanish w:val="false"/>
          </w:rPr>
          <w:tab/>
          <w:t>14</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3">
        <w:r>
          <w:rPr>
            <w:webHidden/>
            <w:rStyle w:val="Verzeichnissprung"/>
            <w:vanish w:val="false"/>
          </w:rPr>
          <w:t>III.3.3. Partner number – P3 – (</w:t>
        </w:r>
        <w:r>
          <w:rPr>
            <w:rStyle w:val="Verzeichnissprung"/>
            <w:i/>
          </w:rPr>
          <w:t>Add Name)</w:t>
        </w:r>
        <w:r>
          <w:rPr>
            <w:webHidden/>
          </w:rPr>
          <w:fldChar w:fldCharType="begin"/>
        </w:r>
        <w:r>
          <w:rPr>
            <w:webHidden/>
          </w:rPr>
          <w:instrText>PAGEREF _Toc24546603 \h</w:instrText>
        </w:r>
        <w:r>
          <w:rPr>
            <w:webHidden/>
          </w:rPr>
          <w:fldChar w:fldCharType="separate"/>
        </w:r>
        <w:r>
          <w:rPr>
            <w:rStyle w:val="Verzeichnissprung"/>
            <w:vanish w:val="false"/>
          </w:rPr>
          <w:tab/>
          <w:t>15</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4">
        <w:r>
          <w:rPr>
            <w:webHidden/>
            <w:rStyle w:val="Verzeichnissprung"/>
            <w:vanish w:val="false"/>
          </w:rPr>
          <w:t>III.3.4. Partner number – P4 – (</w:t>
        </w:r>
        <w:r>
          <w:rPr>
            <w:rStyle w:val="Verzeichnissprung"/>
            <w:i/>
          </w:rPr>
          <w:t>Add Name)</w:t>
        </w:r>
        <w:r>
          <w:rPr>
            <w:webHidden/>
          </w:rPr>
          <w:fldChar w:fldCharType="begin"/>
        </w:r>
        <w:r>
          <w:rPr>
            <w:webHidden/>
          </w:rPr>
          <w:instrText>PAGEREF _Toc24546604 \h</w:instrText>
        </w:r>
        <w:r>
          <w:rPr>
            <w:webHidden/>
          </w:rPr>
          <w:fldChar w:fldCharType="separate"/>
        </w:r>
        <w:r>
          <w:rPr>
            <w:rStyle w:val="Verzeichnissprung"/>
            <w:vanish w:val="false"/>
          </w:rPr>
          <w:tab/>
          <w:t>16</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5">
        <w:r>
          <w:rPr>
            <w:webHidden/>
            <w:rStyle w:val="Verzeichnissprung"/>
            <w:vanish w:val="false"/>
          </w:rPr>
          <w:t>III.3.5. Partner number – P5 – (</w:t>
        </w:r>
        <w:r>
          <w:rPr>
            <w:rStyle w:val="Verzeichnissprung"/>
            <w:i/>
          </w:rPr>
          <w:t>Add Name)</w:t>
        </w:r>
        <w:r>
          <w:rPr>
            <w:webHidden/>
          </w:rPr>
          <w:fldChar w:fldCharType="begin"/>
        </w:r>
        <w:r>
          <w:rPr>
            <w:webHidden/>
          </w:rPr>
          <w:instrText>PAGEREF _Toc24546605 \h</w:instrText>
        </w:r>
        <w:r>
          <w:rPr>
            <w:webHidden/>
          </w:rPr>
          <w:fldChar w:fldCharType="separate"/>
        </w:r>
        <w:r>
          <w:rPr>
            <w:rStyle w:val="Verzeichnissprung"/>
            <w:vanish w:val="false"/>
          </w:rPr>
          <w:tab/>
          <w:t>17</w:t>
        </w:r>
        <w:r>
          <w:rPr>
            <w:webHidden/>
          </w:rPr>
          <w:fldChar w:fldCharType="end"/>
        </w:r>
      </w:hyperlink>
    </w:p>
    <w:p>
      <w:pPr>
        <w:pStyle w:val="Inhaltsverzeichnis3"/>
        <w:tabs>
          <w:tab w:val="right" w:pos="9629" w:leader="dot"/>
        </w:tabs>
        <w:rPr>
          <w:rFonts w:ascii="Calibri" w:hAnsi="Calibri" w:eastAsia="" w:cs="" w:asciiTheme="minorHAnsi" w:cstheme="minorBidi" w:eastAsiaTheme="minorEastAsia" w:hAnsiTheme="minorHAnsi"/>
          <w:sz w:val="22"/>
          <w:lang w:val="fr-BE"/>
        </w:rPr>
      </w:pPr>
      <w:hyperlink w:anchor="_Toc24546606">
        <w:r>
          <w:rPr>
            <w:webHidden/>
            <w:rStyle w:val="Verzeichnissprung"/>
            <w:vanish w:val="false"/>
          </w:rPr>
          <w:t>III.3.6. Partner number – P6 – (</w:t>
        </w:r>
        <w:r>
          <w:rPr>
            <w:rStyle w:val="Verzeichnissprung"/>
            <w:i/>
          </w:rPr>
          <w:t>Add Name)</w:t>
        </w:r>
        <w:r>
          <w:rPr>
            <w:webHidden/>
          </w:rPr>
          <w:fldChar w:fldCharType="begin"/>
        </w:r>
        <w:r>
          <w:rPr>
            <w:webHidden/>
          </w:rPr>
          <w:instrText>PAGEREF _Toc24546606 \h</w:instrText>
        </w:r>
        <w:r>
          <w:rPr>
            <w:webHidden/>
          </w:rPr>
          <w:fldChar w:fldCharType="separate"/>
        </w:r>
        <w:r>
          <w:rPr>
            <w:rStyle w:val="Verzeichnissprung"/>
            <w:vanish w:val="false"/>
          </w:rPr>
          <w:tab/>
          <w:t>18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7">
        <w:r>
          <w:rPr>
            <w:webHidden/>
            <w:rStyle w:val="Verzeichnissprung"/>
            <w:vanish w:val="false"/>
            <w:shd w:fill="B3B3B3" w:val="clear"/>
          </w:rPr>
          <w:t>III.4. Cooperation arrangements across the partnership</w:t>
        </w:r>
        <w:r>
          <w:rPr>
            <w:webHidden/>
          </w:rPr>
          <w:fldChar w:fldCharType="begin"/>
        </w:r>
        <w:r>
          <w:rPr>
            <w:webHidden/>
          </w:rPr>
          <w:instrText>PAGEREF _Toc24546607 \h</w:instrText>
        </w:r>
        <w:r>
          <w:rPr>
            <w:webHidden/>
          </w:rPr>
          <w:fldChar w:fldCharType="separate"/>
        </w:r>
        <w:r>
          <w:rPr>
            <w:rStyle w:val="Verzeichnissprung"/>
            <w:vanish w:val="false"/>
          </w:rPr>
          <w:tab/>
          <w:t>19</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08">
        <w:r>
          <w:rPr>
            <w:webHidden/>
            <w:rStyle w:val="Verzeichnissprung"/>
            <w:vanish w:val="false"/>
            <w:shd w:fill="B3B3B3" w:val="clear"/>
          </w:rPr>
          <w:t>III.5. Partner Country participation</w:t>
        </w:r>
        <w:r>
          <w:rPr>
            <w:webHidden/>
          </w:rPr>
          <w:fldChar w:fldCharType="begin"/>
        </w:r>
        <w:r>
          <w:rPr>
            <w:webHidden/>
          </w:rPr>
          <w:instrText>PAGEREF _Toc24546608 \h</w:instrText>
        </w:r>
        <w:r>
          <w:rPr>
            <w:webHidden/>
          </w:rPr>
          <w:fldChar w:fldCharType="separate"/>
        </w:r>
        <w:r>
          <w:rPr>
            <w:rStyle w:val="Verzeichnissprung"/>
            <w:vanish w:val="false"/>
          </w:rPr>
          <w:tab/>
          <w:t>19</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09">
        <w:r>
          <w:rPr>
            <w:webHidden/>
          </w:rPr>
          <w:fldChar w:fldCharType="begin"/>
        </w:r>
        <w:r>
          <w:rPr>
            <w:webHidden/>
          </w:rPr>
          <w:instrText>PAGEREF _Toc24546609 \h</w:instrText>
        </w:r>
        <w:r>
          <w:rPr>
            <w:webHidden/>
          </w:rPr>
          <w:fldChar w:fldCharType="separate"/>
        </w:r>
        <w:r>
          <w:rPr>
            <w:webHidden/>
            <w:rStyle w:val="Verzeichnissprung"/>
            <w:vanish w:val="false"/>
          </w:rPr>
          <w:t>PART IV. Impact, dissemination, exploitation, and sustainability</w:t>
          <w:tab/>
          <w:t>20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0">
        <w:r>
          <w:rPr>
            <w:webHidden/>
            <w:rStyle w:val="Verzeichnissprung"/>
            <w:vanish w:val="false"/>
            <w:shd w:fill="B3B3B3" w:val="clear"/>
          </w:rPr>
          <w:t>IV.1. Target groups</w:t>
        </w:r>
        <w:r>
          <w:rPr>
            <w:webHidden/>
          </w:rPr>
          <w:fldChar w:fldCharType="begin"/>
        </w:r>
        <w:r>
          <w:rPr>
            <w:webHidden/>
          </w:rPr>
          <w:instrText>PAGEREF _Toc24546610 \h</w:instrText>
        </w:r>
        <w:r>
          <w:rPr>
            <w:webHidden/>
          </w:rPr>
          <w:fldChar w:fldCharType="separate"/>
        </w:r>
        <w:r>
          <w:rPr>
            <w:rStyle w:val="Verzeichnissprung"/>
            <w:vanish w:val="false"/>
          </w:rPr>
          <w:tab/>
          <w:t>20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1">
        <w:r>
          <w:rPr>
            <w:webHidden/>
            <w:rStyle w:val="Verzeichnissprung"/>
            <w:vanish w:val="false"/>
            <w:shd w:fill="B3B3B3" w:val="clear"/>
          </w:rPr>
          <w:t>IV.2. Sustainability and impact</w:t>
        </w:r>
        <w:r>
          <w:rPr>
            <w:webHidden/>
          </w:rPr>
          <w:fldChar w:fldCharType="begin"/>
        </w:r>
        <w:r>
          <w:rPr>
            <w:webHidden/>
          </w:rPr>
          <w:instrText>PAGEREF _Toc24546611 \h</w:instrText>
        </w:r>
        <w:r>
          <w:rPr>
            <w:webHidden/>
          </w:rPr>
          <w:fldChar w:fldCharType="separate"/>
        </w:r>
        <w:r>
          <w:rPr>
            <w:rStyle w:val="Verzeichnissprung"/>
            <w:vanish w:val="false"/>
          </w:rPr>
          <w:tab/>
          <w:t>21</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2">
        <w:r>
          <w:rPr>
            <w:webHidden/>
            <w:rStyle w:val="Verzeichnissprung"/>
            <w:vanish w:val="false"/>
            <w:shd w:fill="B3B3B3" w:val="clear"/>
          </w:rPr>
          <w:t>IV.3. Dissemination and exploitation strategy</w:t>
        </w:r>
        <w:r>
          <w:rPr>
            <w:webHidden/>
          </w:rPr>
          <w:fldChar w:fldCharType="begin"/>
        </w:r>
        <w:r>
          <w:rPr>
            <w:webHidden/>
          </w:rPr>
          <w:instrText>PAGEREF _Toc24546612 \h</w:instrText>
        </w:r>
        <w:r>
          <w:rPr>
            <w:webHidden/>
          </w:rPr>
          <w:fldChar w:fldCharType="separate"/>
        </w:r>
        <w:r>
          <w:rPr>
            <w:rStyle w:val="Verzeichnissprung"/>
            <w:vanish w:val="false"/>
          </w:rPr>
          <w:tab/>
          <w:t>22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3">
        <w:r>
          <w:rPr>
            <w:webHidden/>
            <w:rStyle w:val="Verzeichnissprung"/>
            <w:vanish w:val="false"/>
            <w:shd w:fill="B3B3B3" w:val="clear"/>
          </w:rPr>
          <w:t>IV.4. Open access to the educational resources</w:t>
        </w:r>
        <w:r>
          <w:rPr>
            <w:webHidden/>
          </w:rPr>
          <w:fldChar w:fldCharType="begin"/>
        </w:r>
        <w:r>
          <w:rPr>
            <w:webHidden/>
          </w:rPr>
          <w:instrText>PAGEREF _Toc24546613 \h</w:instrText>
        </w:r>
        <w:r>
          <w:rPr>
            <w:webHidden/>
          </w:rPr>
          <w:fldChar w:fldCharType="separate"/>
        </w:r>
        <w:r>
          <w:rPr>
            <w:rStyle w:val="Verzeichnissprung"/>
            <w:vanish w:val="false"/>
          </w:rPr>
          <w:tab/>
          <w:t>23</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4">
        <w:r>
          <w:rPr>
            <w:webHidden/>
          </w:rPr>
          <w:fldChar w:fldCharType="begin"/>
        </w:r>
        <w:r>
          <w:rPr>
            <w:webHidden/>
          </w:rPr>
          <w:instrText>PAGEREF _Toc24546614 \h</w:instrText>
        </w:r>
        <w:r>
          <w:rPr>
            <w:webHidden/>
          </w:rPr>
          <w:fldChar w:fldCharType="separate"/>
        </w:r>
        <w:r>
          <w:rPr>
            <w:webHidden/>
            <w:rStyle w:val="Verzeichnissprung"/>
            <w:vanish w:val="false"/>
          </w:rPr>
          <w:t>PART V. Specific arrangements regarding learning mobility (if applicable)</w:t>
          <w:tab/>
          <w:t>23</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5">
        <w:r>
          <w:rPr>
            <w:webHidden/>
            <w:rStyle w:val="Verzeichnissprung"/>
            <w:vanish w:val="false"/>
            <w:shd w:fill="B3B3B3" w:val="clear"/>
          </w:rPr>
          <w:t>V.1. Added value</w:t>
        </w:r>
        <w:r>
          <w:rPr>
            <w:webHidden/>
          </w:rPr>
          <w:fldChar w:fldCharType="begin"/>
        </w:r>
        <w:r>
          <w:rPr>
            <w:webHidden/>
          </w:rPr>
          <w:instrText>PAGEREF _Toc24546615 \h</w:instrText>
        </w:r>
        <w:r>
          <w:rPr>
            <w:webHidden/>
          </w:rPr>
          <w:fldChar w:fldCharType="separate"/>
        </w:r>
        <w:r>
          <w:rPr>
            <w:rStyle w:val="Verzeichnissprung"/>
            <w:vanish w:val="false"/>
          </w:rPr>
          <w:tab/>
          <w:t>23</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6">
        <w:r>
          <w:rPr>
            <w:webHidden/>
            <w:rStyle w:val="Verzeichnissprung"/>
            <w:vanish w:val="false"/>
            <w:shd w:fill="B3B3B3" w:val="clear"/>
          </w:rPr>
          <w:t>V.2. Implementation of the learning mobility</w:t>
        </w:r>
        <w:r>
          <w:rPr>
            <w:webHidden/>
          </w:rPr>
          <w:fldChar w:fldCharType="begin"/>
        </w:r>
        <w:r>
          <w:rPr>
            <w:webHidden/>
          </w:rPr>
          <w:instrText>PAGEREF _Toc24546616 \h</w:instrText>
        </w:r>
        <w:r>
          <w:rPr>
            <w:webHidden/>
          </w:rPr>
          <w:fldChar w:fldCharType="separate"/>
        </w:r>
        <w:r>
          <w:rPr>
            <w:rStyle w:val="Verzeichnissprung"/>
            <w:vanish w:val="false"/>
          </w:rPr>
          <w:tab/>
          <w:t>23</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7">
        <w:r>
          <w:rPr>
            <w:webHidden/>
          </w:rPr>
          <w:fldChar w:fldCharType="begin"/>
        </w:r>
        <w:r>
          <w:rPr>
            <w:webHidden/>
          </w:rPr>
          <w:instrText>PAGEREF _Toc24546617 \h</w:instrText>
        </w:r>
        <w:r>
          <w:rPr>
            <w:webHidden/>
          </w:rPr>
          <w:fldChar w:fldCharType="separate"/>
        </w:r>
        <w:r>
          <w:rPr>
            <w:webHidden/>
            <w:rStyle w:val="Verzeichnissprung"/>
            <w:vanish w:val="false"/>
          </w:rPr>
          <w:t>PART VI. Additional project information (if applicable)</w:t>
          <w:tab/>
          <w:t>24</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18">
        <w:r>
          <w:rPr>
            <w:webHidden/>
          </w:rPr>
          <w:fldChar w:fldCharType="begin"/>
        </w:r>
        <w:r>
          <w:rPr>
            <w:webHidden/>
          </w:rPr>
          <w:instrText>PAGEREF _Toc24546618 \h</w:instrText>
        </w:r>
        <w:r>
          <w:rPr>
            <w:webHidden/>
          </w:rPr>
          <w:fldChar w:fldCharType="separate"/>
        </w:r>
        <w:r>
          <w:rPr>
            <w:webHidden/>
            <w:rStyle w:val="Verzeichnissprung"/>
            <w:vanish w:val="false"/>
          </w:rPr>
          <w:t>PART VII. Work Plan and Work Packages</w:t>
          <w:tab/>
          <w:t>25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19">
        <w:r>
          <w:rPr>
            <w:webHidden/>
            <w:rStyle w:val="Verzeichnissprung"/>
            <w:vanish w:val="false"/>
            <w:shd w:fill="B3B3B3" w:val="clear"/>
          </w:rPr>
          <w:t>VII.0. Work Plan and Work Packages (WPs) list</w:t>
        </w:r>
        <w:r>
          <w:rPr>
            <w:webHidden/>
          </w:rPr>
          <w:fldChar w:fldCharType="begin"/>
        </w:r>
        <w:r>
          <w:rPr>
            <w:webHidden/>
          </w:rPr>
          <w:instrText>PAGEREF _Toc24546619 \h</w:instrText>
        </w:r>
        <w:r>
          <w:rPr>
            <w:webHidden/>
          </w:rPr>
          <w:fldChar w:fldCharType="separate"/>
        </w:r>
        <w:r>
          <w:rPr>
            <w:rStyle w:val="Verzeichnissprung"/>
            <w:vanish w:val="false"/>
          </w:rPr>
          <w:tab/>
          <w:t>25</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0">
        <w:r>
          <w:rPr>
            <w:webHidden/>
            <w:rStyle w:val="Verzeichnissprung"/>
            <w:vanish w:val="false"/>
            <w:shd w:fill="B3B3B3" w:val="clear"/>
          </w:rPr>
          <w:t xml:space="preserve">VII.1. Work Package 1 – </w:t>
        </w:r>
        <w:r>
          <w:rPr>
            <w:rStyle w:val="Verzeichnissprung"/>
            <w:i/>
            <w:shd w:fill="B3B3B3" w:val="clear"/>
          </w:rPr>
          <w:t>(Add Title)</w:t>
        </w:r>
        <w:r>
          <w:rPr>
            <w:webHidden/>
          </w:rPr>
          <w:fldChar w:fldCharType="begin"/>
        </w:r>
        <w:r>
          <w:rPr>
            <w:webHidden/>
          </w:rPr>
          <w:instrText>PAGEREF _Toc24546620 \h</w:instrText>
        </w:r>
        <w:r>
          <w:rPr>
            <w:webHidden/>
          </w:rPr>
          <w:fldChar w:fldCharType="separate"/>
        </w:r>
        <w:r>
          <w:rPr>
            <w:rStyle w:val="Verzeichnissprung"/>
            <w:vanish w:val="false"/>
          </w:rPr>
          <w:tab/>
          <w:t>26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1">
        <w:r>
          <w:rPr>
            <w:webHidden/>
            <w:rStyle w:val="Verzeichnissprung"/>
            <w:vanish w:val="false"/>
            <w:shd w:fill="B3B3B3" w:val="clear"/>
          </w:rPr>
          <w:t xml:space="preserve">VII.2. Work Package 2 – </w:t>
        </w:r>
        <w:r>
          <w:rPr>
            <w:rStyle w:val="Verzeichnissprung"/>
            <w:i/>
            <w:shd w:fill="B3B3B3" w:val="clear"/>
          </w:rPr>
          <w:t>(Add Title)</w:t>
        </w:r>
        <w:r>
          <w:rPr>
            <w:webHidden/>
          </w:rPr>
          <w:fldChar w:fldCharType="begin"/>
        </w:r>
        <w:r>
          <w:rPr>
            <w:webHidden/>
          </w:rPr>
          <w:instrText>PAGEREF _Toc24546621 \h</w:instrText>
        </w:r>
        <w:r>
          <w:rPr>
            <w:webHidden/>
          </w:rPr>
          <w:fldChar w:fldCharType="separate"/>
        </w:r>
        <w:r>
          <w:rPr>
            <w:rStyle w:val="Verzeichnissprung"/>
            <w:vanish w:val="false"/>
          </w:rPr>
          <w:tab/>
          <w:t>28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2">
        <w:r>
          <w:rPr>
            <w:webHidden/>
            <w:rStyle w:val="Verzeichnissprung"/>
            <w:vanish w:val="false"/>
            <w:shd w:fill="B3B3B3" w:val="clear"/>
          </w:rPr>
          <w:t xml:space="preserve">VII.3. Work Package 3 – </w:t>
        </w:r>
        <w:r>
          <w:rPr>
            <w:rStyle w:val="Verzeichnissprung"/>
            <w:i/>
            <w:shd w:fill="B3B3B3" w:val="clear"/>
          </w:rPr>
          <w:t>(Add Title)</w:t>
        </w:r>
        <w:r>
          <w:rPr>
            <w:webHidden/>
          </w:rPr>
          <w:fldChar w:fldCharType="begin"/>
        </w:r>
        <w:r>
          <w:rPr>
            <w:webHidden/>
          </w:rPr>
          <w:instrText>PAGEREF _Toc24546622 \h</w:instrText>
        </w:r>
        <w:r>
          <w:rPr>
            <w:webHidden/>
          </w:rPr>
          <w:fldChar w:fldCharType="separate"/>
        </w:r>
        <w:r>
          <w:rPr>
            <w:rStyle w:val="Verzeichnissprung"/>
            <w:vanish w:val="false"/>
          </w:rPr>
          <w:tab/>
          <w:t>30</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3">
        <w:r>
          <w:rPr>
            <w:webHidden/>
            <w:rStyle w:val="Verzeichnissprung"/>
            <w:vanish w:val="false"/>
            <w:shd w:fill="B3B3B3" w:val="clear"/>
          </w:rPr>
          <w:t xml:space="preserve">VII.4. Work Package 4 – </w:t>
        </w:r>
        <w:r>
          <w:rPr>
            <w:rStyle w:val="Verzeichnissprung"/>
            <w:i/>
            <w:shd w:fill="B3B3B3" w:val="clear"/>
          </w:rPr>
          <w:t>(Add Title)</w:t>
        </w:r>
        <w:r>
          <w:rPr>
            <w:webHidden/>
          </w:rPr>
          <w:fldChar w:fldCharType="begin"/>
        </w:r>
        <w:r>
          <w:rPr>
            <w:webHidden/>
          </w:rPr>
          <w:instrText>PAGEREF _Toc24546623 \h</w:instrText>
        </w:r>
        <w:r>
          <w:rPr>
            <w:webHidden/>
          </w:rPr>
          <w:fldChar w:fldCharType="separate"/>
        </w:r>
        <w:r>
          <w:rPr>
            <w:rStyle w:val="Verzeichnissprung"/>
            <w:vanish w:val="false"/>
          </w:rPr>
          <w:tab/>
          <w:t>32</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4">
        <w:r>
          <w:rPr>
            <w:webHidden/>
            <w:rStyle w:val="Verzeichnissprung"/>
            <w:vanish w:val="false"/>
            <w:shd w:fill="B3B3B3" w:val="clear"/>
          </w:rPr>
          <w:t xml:space="preserve">VII.5. Work Package 5 – </w:t>
        </w:r>
        <w:r>
          <w:rPr>
            <w:rStyle w:val="Verzeichnissprung"/>
            <w:i/>
            <w:shd w:fill="B3B3B3" w:val="clear"/>
          </w:rPr>
          <w:t>(Add Title)</w:t>
        </w:r>
        <w:r>
          <w:rPr>
            <w:webHidden/>
          </w:rPr>
          <w:fldChar w:fldCharType="begin"/>
        </w:r>
        <w:r>
          <w:rPr>
            <w:webHidden/>
          </w:rPr>
          <w:instrText>PAGEREF _Toc24546624 \h</w:instrText>
        </w:r>
        <w:r>
          <w:rPr>
            <w:webHidden/>
          </w:rPr>
          <w:fldChar w:fldCharType="separate"/>
        </w:r>
        <w:r>
          <w:rPr>
            <w:rStyle w:val="Verzeichnissprung"/>
            <w:vanish w:val="false"/>
          </w:rPr>
          <w:tab/>
          <w:t>34</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5">
        <w:r>
          <w:rPr>
            <w:webHidden/>
            <w:rStyle w:val="Verzeichnissprung"/>
            <w:vanish w:val="false"/>
            <w:shd w:fill="B3B3B3" w:val="clear"/>
          </w:rPr>
          <w:t xml:space="preserve">VII.6. Work Package 6 – </w:t>
        </w:r>
        <w:r>
          <w:rPr>
            <w:rStyle w:val="Verzeichnissprung"/>
            <w:i/>
            <w:shd w:fill="B3B3B3" w:val="clear"/>
          </w:rPr>
          <w:t>(Add Title)</w:t>
        </w:r>
        <w:r>
          <w:rPr>
            <w:webHidden/>
          </w:rPr>
          <w:fldChar w:fldCharType="begin"/>
        </w:r>
        <w:r>
          <w:rPr>
            <w:webHidden/>
          </w:rPr>
          <w:instrText>PAGEREF _Toc24546625 \h</w:instrText>
        </w:r>
        <w:r>
          <w:rPr>
            <w:webHidden/>
          </w:rPr>
          <w:fldChar w:fldCharType="separate"/>
        </w:r>
        <w:r>
          <w:rPr>
            <w:rStyle w:val="Verzeichnissprung"/>
            <w:vanish w:val="false"/>
          </w:rPr>
          <w:tab/>
          <w:t>36</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6">
        <w:r>
          <w:rPr>
            <w:webHidden/>
            <w:rStyle w:val="Verzeichnissprung"/>
            <w:vanish w:val="false"/>
            <w:shd w:fill="B3B3B3" w:val="clear"/>
          </w:rPr>
          <w:t>VII.7. Overview of consortium partners involved and resources required</w:t>
        </w:r>
        <w:r>
          <w:rPr>
            <w:webHidden/>
          </w:rPr>
          <w:fldChar w:fldCharType="begin"/>
        </w:r>
        <w:r>
          <w:rPr>
            <w:webHidden/>
          </w:rPr>
          <w:instrText>PAGEREF _Toc24546626 \h</w:instrText>
        </w:r>
        <w:r>
          <w:rPr>
            <w:webHidden/>
          </w:rPr>
          <w:fldChar w:fldCharType="separate"/>
        </w:r>
        <w:r>
          <w:rPr>
            <w:rStyle w:val="Verzeichnissprung"/>
            <w:vanish w:val="false"/>
          </w:rPr>
          <w:tab/>
          <w:t>38</w:t>
        </w:r>
        <w:r>
          <w:rPr>
            <w:webHidden/>
          </w:rPr>
          <w:fldChar w:fldCharType="end"/>
        </w:r>
      </w:hyperlink>
    </w:p>
    <w:p>
      <w:pPr>
        <w:pStyle w:val="Inhaltsverzeichnis2"/>
        <w:tabs>
          <w:tab w:val="right" w:pos="9629" w:leader="dot"/>
        </w:tabs>
        <w:rPr>
          <w:rFonts w:ascii="Calibri" w:hAnsi="Calibri" w:eastAsia="" w:cs="" w:asciiTheme="minorHAnsi" w:cstheme="minorBidi" w:eastAsiaTheme="minorEastAsia" w:hAnsiTheme="minorHAnsi"/>
          <w:sz w:val="22"/>
          <w:lang w:val="fr-BE"/>
        </w:rPr>
      </w:pPr>
      <w:hyperlink w:anchor="_Toc24546627">
        <w:r>
          <w:rPr>
            <w:webHidden/>
            <w:rStyle w:val="Verzeichnissprung"/>
            <w:vanish w:val="false"/>
            <w:shd w:fill="B3B3B3" w:val="clear"/>
          </w:rPr>
          <w:t>VII.8. Overview of expected results (outputs and outcomes)</w:t>
        </w:r>
        <w:r>
          <w:rPr>
            <w:webHidden/>
          </w:rPr>
          <w:fldChar w:fldCharType="begin"/>
        </w:r>
        <w:r>
          <w:rPr>
            <w:webHidden/>
          </w:rPr>
          <w:instrText>PAGEREF _Toc24546627 \h</w:instrText>
        </w:r>
        <w:r>
          <w:rPr>
            <w:webHidden/>
          </w:rPr>
          <w:fldChar w:fldCharType="separate"/>
        </w:r>
        <w:r>
          <w:rPr>
            <w:rStyle w:val="Verzeichnissprung"/>
            <w:vanish w:val="false"/>
          </w:rPr>
          <w:tab/>
          <w:t>40</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28">
        <w:r>
          <w:rPr>
            <w:webHidden/>
          </w:rPr>
          <w:fldChar w:fldCharType="begin"/>
        </w:r>
        <w:r>
          <w:rPr>
            <w:webHidden/>
          </w:rPr>
          <w:instrText>PAGEREF _Toc24546628 \h</w:instrText>
        </w:r>
        <w:r>
          <w:rPr>
            <w:webHidden/>
          </w:rPr>
          <w:fldChar w:fldCharType="separate"/>
        </w:r>
        <w:r>
          <w:rPr>
            <w:webHidden/>
            <w:rStyle w:val="Verzeichnissprung"/>
            <w:vanish w:val="false"/>
          </w:rPr>
          <w:t>PART VIII. Specific arrangements regarding Associated Partners (if applicable)</w:t>
          <w:tab/>
          <w:t>41</w:t>
        </w:r>
        <w:r>
          <w:rPr>
            <w:webHidden/>
          </w:rPr>
          <w:fldChar w:fldCharType="end"/>
        </w:r>
      </w:hyperlink>
    </w:p>
    <w:p>
      <w:pPr>
        <w:pStyle w:val="Inhaltsverzeichnis1"/>
        <w:tabs>
          <w:tab w:val="right" w:pos="9629" w:leader="dot"/>
        </w:tabs>
        <w:rPr>
          <w:rFonts w:ascii="Calibri" w:hAnsi="Calibri" w:eastAsia="" w:cs="" w:asciiTheme="minorHAnsi" w:cstheme="minorBidi" w:eastAsiaTheme="minorEastAsia" w:hAnsiTheme="minorHAnsi"/>
          <w:sz w:val="22"/>
          <w:lang w:val="fr-BE"/>
        </w:rPr>
      </w:pPr>
      <w:hyperlink w:anchor="_Toc24546629">
        <w:r>
          <w:rPr>
            <w:webHidden/>
          </w:rPr>
          <w:fldChar w:fldCharType="begin"/>
        </w:r>
        <w:r>
          <w:rPr>
            <w:webHidden/>
          </w:rPr>
          <w:instrText>PAGEREF _Toc24546629 \h</w:instrText>
        </w:r>
        <w:r>
          <w:rPr>
            <w:webHidden/>
          </w:rPr>
          <w:fldChar w:fldCharType="separate"/>
        </w:r>
        <w:r>
          <w:rPr>
            <w:webHidden/>
            <w:rStyle w:val="Verzeichnissprung"/>
            <w:vanish w:val="false"/>
          </w:rPr>
          <w:t>Annex – Affiliated Entities (if applicable)</w:t>
          <w:tab/>
          <w:t>42</w:t>
        </w:r>
        <w:r>
          <w:rPr>
            <w:webHidden/>
          </w:rPr>
          <w:fldChar w:fldCharType="end"/>
        </w:r>
      </w:hyperlink>
    </w:p>
    <w:p>
      <w:pPr>
        <w:pStyle w:val="Normal"/>
        <w:rPr>
          <w:b/>
          <w:b/>
          <w:sz w:val="28"/>
          <w:szCs w:val="28"/>
        </w:rPr>
      </w:pPr>
      <w:r>
        <w:rPr>
          <w:b/>
          <w:sz w:val="28"/>
          <w:szCs w:val="28"/>
        </w:rPr>
      </w:r>
      <w:r>
        <w:rPr>
          <w:sz w:val="28"/>
          <w:b/>
          <w:szCs w:val="28"/>
        </w:rPr>
        <w:fldChar w:fldCharType="end"/>
      </w:r>
    </w:p>
    <w:p>
      <w:pPr>
        <w:pStyle w:val="Berschrift1"/>
        <w:shd w:val="clear" w:color="auto" w:fill="404040"/>
        <w:rPr>
          <w:rFonts w:ascii="Times New Roman" w:hAnsi="Times New Roman"/>
        </w:rPr>
      </w:pPr>
      <w:bookmarkStart w:id="1" w:name="_Toc24546583"/>
      <w:r>
        <w:rPr>
          <w:rFonts w:ascii="Times New Roman" w:hAnsi="Times New Roman"/>
        </w:rPr>
        <w:t>PART 0. Project summary and involvement in previous relevant projects</w:t>
      </w:r>
      <w:bookmarkEnd w:id="1"/>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Text1"/>
        <w:rPr>
          <w:b/>
          <w:b/>
          <w:color w:val="000000" w:themeColor="text1"/>
        </w:rPr>
      </w:pPr>
      <w:r>
        <w:rPr>
          <w:b/>
          <w:color w:val="000000" w:themeColor="text1"/>
        </w:rPr>
      </w:r>
    </w:p>
    <w:p>
      <w:pPr>
        <w:pStyle w:val="Text1"/>
        <w:ind w:left="0" w:hanging="0"/>
        <w:rPr>
          <w:i/>
          <w:i/>
          <w:color w:val="FF0000"/>
          <w:sz w:val="22"/>
          <w:szCs w:val="22"/>
        </w:rPr>
      </w:pPr>
      <w:bookmarkStart w:id="2" w:name="_Toc24546584"/>
      <w:r>
        <w:rPr>
          <w:rStyle w:val="Heading2Char"/>
          <w:color w:val="auto"/>
          <w:sz w:val="22"/>
        </w:rPr>
        <w:t>0.1. Please provide a short summary of the main features and outputs of your project</w:t>
      </w:r>
      <w:bookmarkEnd w:id="2"/>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140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14034"/>
      </w:tblGrid>
      <w:tr>
        <w:trPr>
          <w:trHeight w:val="1058" w:hRule="atLeast"/>
        </w:trPr>
        <w:tc>
          <w:tcPr>
            <w:tcW w:w="140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3" w:name="_Toc24546585"/>
      <w:r>
        <w:rPr>
          <w:rStyle w:val="Heading2Char"/>
          <w:color w:val="auto"/>
          <w:sz w:val="22"/>
        </w:rPr>
        <w:t>0.2. Involvement in previous relevant projects</w:t>
      </w:r>
      <w:bookmarkEnd w:id="3"/>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140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119"/>
        <w:gridCol w:w="1561"/>
        <w:gridCol w:w="509"/>
        <w:gridCol w:w="2658"/>
        <w:gridCol w:w="6186"/>
      </w:tblGrid>
      <w:tr>
        <w:trPr>
          <w:trHeight w:val="448"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6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61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1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Website</w:t>
            </w:r>
          </w:p>
        </w:tc>
        <w:tc>
          <w:tcPr>
            <w:tcW w:w="10914"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468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935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14033"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r>
        <w:trPr>
          <w:trHeight w:val="774" w:hRule="atLeast"/>
        </w:trPr>
        <w:tc>
          <w:tcPr>
            <w:tcW w:w="14033" w:type="dxa"/>
            <w:gridSpan w:val="5"/>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Autospacing="0" w:before="0" w:afterAutospacing="0" w:after="0"/>
              <w:jc w:val="both"/>
              <w:rPr>
                <w:bCs/>
                <w:szCs w:val="20"/>
              </w:rPr>
            </w:pPr>
            <w:r>
              <w:rPr>
                <w:bCs/>
                <w:szCs w:val="20"/>
              </w:rPr>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Style w:val="Text1"/>
        <w:rPr/>
      </w:pPr>
      <w:r>
        <w:rPr/>
      </w:r>
    </w:p>
    <w:p>
      <w:pPr>
        <w:pStyle w:val="Berschrift1"/>
        <w:shd w:val="clear" w:color="auto" w:fill="404040"/>
        <w:rPr>
          <w:rFonts w:ascii="Times New Roman" w:hAnsi="Times New Roman"/>
        </w:rPr>
      </w:pPr>
      <w:bookmarkStart w:id="4" w:name="_Toc24546586"/>
      <w:r>
        <w:rPr>
          <w:rFonts w:ascii="Times New Roman" w:hAnsi="Times New Roman"/>
        </w:rPr>
        <w:t>PART I. Project relevance</w:t>
      </w:r>
      <w:bookmarkEnd w:id="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rFonts w:ascii="Tahoma-Bold" w:hAnsi="Tahoma-Bold"/>
          <w:b/>
          <w:b/>
          <w:sz w:val="22"/>
        </w:rPr>
      </w:pPr>
      <w:bookmarkStart w:id="5" w:name="_Toc24546587"/>
      <w:r>
        <w:rPr>
          <w:rStyle w:val="Heading2Char"/>
          <w:color w:val="auto"/>
          <w:sz w:val="22"/>
        </w:rPr>
        <w:t>I.1. Why has the consortium decided to undertake this project?</w:t>
      </w:r>
      <w:bookmarkEnd w:id="5"/>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erschrift3"/>
              <w:numPr>
                <w:ilvl w:val="0"/>
                <w:numId w:val="0"/>
              </w:numPr>
              <w:tabs>
                <w:tab w:val="left" w:pos="0" w:leader="none"/>
              </w:tabs>
              <w:spacing w:beforeAutospacing="1" w:afterAutospacing="1"/>
              <w:outlineLvl w:val="2"/>
              <w:rPr/>
            </w:pPr>
            <w:r>
              <w:rPr/>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6" w:name="_Toc24546588"/>
      <w:r>
        <w:rPr>
          <w:rStyle w:val="Heading2Char"/>
          <w:color w:val="auto"/>
          <w:sz w:val="22"/>
        </w:rPr>
        <w:t>I.2. Analysis of the subject area (current state of the art) and innovative character</w:t>
      </w:r>
      <w:bookmarkEnd w:id="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7" w:name="_Toc24546589"/>
      <w:r>
        <w:rPr>
          <w:rStyle w:val="Heading2Char"/>
          <w:color w:val="auto"/>
          <w:sz w:val="22"/>
        </w:rPr>
        <w:t>I.3. Aims and objectives</w:t>
      </w:r>
      <w:bookmarkEnd w:id="7"/>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8" w:name="_Toc24546590"/>
      <w:r>
        <w:rPr>
          <w:rStyle w:val="Heading2Char"/>
          <w:color w:val="auto"/>
          <w:sz w:val="22"/>
        </w:rPr>
        <w:t>I.4. European added value</w:t>
      </w:r>
      <w:bookmarkEnd w:id="8"/>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color w:val="FFFFFF"/>
          <w:sz w:val="34"/>
          <w:szCs w:val="20"/>
          <w:lang w:eastAsia="en-US"/>
        </w:rPr>
      </w:pPr>
      <w:r>
        <w:rPr>
          <w:b/>
          <w:color w:val="FFFFFF"/>
          <w:sz w:val="34"/>
          <w:szCs w:val="20"/>
          <w:lang w:eastAsia="en-US"/>
        </w:rPr>
      </w:r>
      <w:r>
        <w:br w:type="page"/>
      </w:r>
    </w:p>
    <w:p>
      <w:pPr>
        <w:pStyle w:val="Berschrift1"/>
        <w:shd w:val="clear" w:color="auto" w:fill="404040"/>
        <w:rPr>
          <w:rFonts w:ascii="Times New Roman" w:hAnsi="Times New Roman"/>
        </w:rPr>
      </w:pPr>
      <w:bookmarkStart w:id="9" w:name="_Toc24546591"/>
      <w:r>
        <w:rPr>
          <w:rFonts w:ascii="Times New Roman" w:hAnsi="Times New Roman"/>
        </w:rPr>
        <w:t>PART II. Quality of the project design and implementation</w:t>
      </w:r>
      <w:bookmarkEnd w:id="9"/>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0" w:name="_Toc24546592"/>
      <w:r>
        <w:rPr>
          <w:rStyle w:val="Heading2Char"/>
          <w:color w:val="auto"/>
          <w:sz w:val="22"/>
        </w:rPr>
        <w:t>II.1. Methodology</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1" w:name="_Toc24546593"/>
      <w:r>
        <w:rPr>
          <w:rStyle w:val="Heading2Char"/>
          <w:color w:val="auto"/>
          <w:sz w:val="22"/>
        </w:rPr>
        <w:t>II.2. Overall project management</w:t>
      </w:r>
      <w:bookmarkEnd w:id="11"/>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rPr>
                <w:szCs w:val="20"/>
              </w:rPr>
            </w:pPr>
            <w:r>
              <w:rPr>
                <w:szCs w:val="20"/>
              </w:rPr>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2" w:name="_Toc24546594"/>
      <w:r>
        <w:rPr>
          <w:rStyle w:val="Heading2Char"/>
          <w:color w:val="auto"/>
          <w:sz w:val="22"/>
        </w:rPr>
        <w:t>II.3. Quality assurance, evaluation and monitoring</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3" w:name="_Toc24546595"/>
      <w:r>
        <w:rPr>
          <w:rStyle w:val="Heading2Char"/>
          <w:color w:val="auto"/>
          <w:sz w:val="22"/>
        </w:rPr>
        <w:t>II.4. Recognition and validation</w:t>
      </w:r>
      <w:bookmarkEnd w:id="1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4" w:name="_Toc24546596"/>
      <w:r>
        <w:rPr>
          <w:rStyle w:val="Heading2Char"/>
          <w:color w:val="auto"/>
          <w:sz w:val="22"/>
        </w:rPr>
        <w:t>II.5. Budget and cost-effectiveness</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15" w:name="_Toc24546597"/>
      <w:r>
        <w:rPr>
          <w:rFonts w:ascii="Times New Roman" w:hAnsi="Times New Roman"/>
        </w:rPr>
        <w:t>PART III. Quality of the partnership, the team and the cooperation arrangements</w:t>
      </w:r>
      <w:bookmarkEnd w:id="15"/>
    </w:p>
    <w:p>
      <w:pPr>
        <w:pStyle w:val="Normal"/>
        <w:rPr>
          <w:b/>
          <w:b/>
        </w:rPr>
      </w:pPr>
      <w:r>
        <w:rPr>
          <w:b/>
        </w:rPr>
      </w:r>
    </w:p>
    <w:p>
      <w:pPr>
        <w:pStyle w:val="Text1"/>
        <w:ind w:left="0" w:hanging="0"/>
        <w:rPr>
          <w:rStyle w:val="Heading2Char"/>
          <w:color w:val="auto"/>
          <w:sz w:val="22"/>
        </w:rPr>
      </w:pPr>
      <w:bookmarkStart w:id="16" w:name="_Toc24546598"/>
      <w:r>
        <w:rPr>
          <w:rStyle w:val="Heading2Char"/>
          <w:color w:val="auto"/>
          <w:sz w:val="22"/>
        </w:rPr>
        <w:t>III.1. Knowledge Alliances: composition of the consortium</w:t>
      </w:r>
      <w:bookmarkEnd w:id="16"/>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02"/>
        <w:gridCol w:w="930"/>
        <w:gridCol w:w="1043"/>
        <w:gridCol w:w="2"/>
        <w:gridCol w:w="966"/>
        <w:gridCol w:w="2"/>
        <w:gridCol w:w="909"/>
        <w:gridCol w:w="850"/>
        <w:gridCol w:w="881"/>
        <w:gridCol w:w="3"/>
        <w:gridCol w:w="932"/>
        <w:gridCol w:w="931"/>
        <w:gridCol w:w="932"/>
        <w:gridCol w:w="932"/>
        <w:gridCol w:w="931"/>
        <w:gridCol w:w="932"/>
        <w:gridCol w:w="931"/>
        <w:gridCol w:w="932"/>
        <w:gridCol w:w="932"/>
        <w:gridCol w:w="924"/>
      </w:tblGrid>
      <w:tr>
        <w:trPr>
          <w:tblHeader w:val="true"/>
        </w:trPr>
        <w:tc>
          <w:tcPr>
            <w:tcW w:w="2375"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02"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3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45" w:type="dxa"/>
            <w:gridSpan w:val="2"/>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909"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850"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ULEI</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APP</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2"/>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INSASB</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3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HSOFF</w:t>
            </w:r>
          </w:p>
        </w:tc>
        <w:tc>
          <w:tcPr>
            <w:tcW w:w="1045"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BUT</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UTC</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LUT</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AU</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Schaeff</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9</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TIM</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10</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NPK</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11</w:t>
            </w:r>
          </w:p>
        </w:tc>
        <w:tc>
          <w:tcPr>
            <w:tcW w:w="93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BM-TRIZ</w:t>
            </w:r>
          </w:p>
        </w:tc>
        <w:tc>
          <w:tcPr>
            <w:tcW w:w="104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17" w:name="__Fieldmark__1149_2917479643"/>
      <w:bookmarkStart w:id="18" w:name="__Fieldmark__1145_2939642033"/>
      <w:bookmarkStart w:id="19" w:name="__Fieldmark__1509_2330710499"/>
      <w:bookmarkStart w:id="20" w:name="__Fieldmark__1072_3770479861"/>
      <w:bookmarkStart w:id="21" w:name="__Fieldmark__1149_2917479643"/>
      <w:bookmarkStart w:id="22" w:name="__Fieldmark__1149_2917479643"/>
      <w:bookmarkEnd w:id="18"/>
      <w:bookmarkEnd w:id="19"/>
      <w:bookmarkEnd w:id="20"/>
      <w:bookmarkEnd w:id="22"/>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23" w:name="__Fieldmark__1163_2917479643"/>
      <w:bookmarkStart w:id="24" w:name="__Fieldmark__1156_2939642033"/>
      <w:bookmarkStart w:id="25" w:name="__Fieldmark__1512_2330710499"/>
      <w:bookmarkStart w:id="26" w:name="__Fieldmark__1080_3770479861"/>
      <w:bookmarkStart w:id="27" w:name="__Fieldmark__1163_2917479643"/>
      <w:bookmarkStart w:id="28" w:name="__Fieldmark__1163_2917479643"/>
      <w:bookmarkEnd w:id="24"/>
      <w:bookmarkEnd w:id="25"/>
      <w:bookmarkEnd w:id="26"/>
      <w:bookmarkEnd w:id="28"/>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29" w:name="_Toc24546599"/>
      <w:r>
        <w:rPr>
          <w:rStyle w:val="Heading2Char"/>
          <w:color w:val="auto"/>
          <w:sz w:val="22"/>
        </w:rPr>
        <w:t>III.2. Rationale for setting-up the partnership</w:t>
      </w:r>
      <w:bookmarkEnd w:id="29"/>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30" w:name="_Toc24546600"/>
      <w:bookmarkStart w:id="31" w:name="_Toc463518912"/>
      <w:r>
        <w:rPr>
          <w:rStyle w:val="Heading2Char"/>
          <w:color w:val="auto"/>
          <w:sz w:val="22"/>
        </w:rPr>
        <w:t xml:space="preserve">III.3. Description of the </w:t>
      </w:r>
      <w:bookmarkEnd w:id="31"/>
      <w:r>
        <w:rPr>
          <w:rStyle w:val="Heading2Char"/>
          <w:color w:val="auto"/>
          <w:sz w:val="22"/>
        </w:rPr>
        <w:t>consortium members</w:t>
      </w:r>
      <w:bookmarkEnd w:id="30"/>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32" w:name="_Toc24546601"/>
      <w:r>
        <w:rPr/>
        <w:t>III.3.1. Partner number – P1 – (Leipzig University</w:t>
      </w:r>
      <w:r>
        <w:rPr>
          <w:i/>
        </w:rPr>
        <w:t>)</w:t>
      </w:r>
      <w:bookmarkEnd w:id="32"/>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33" w:name="_Toc24546602"/>
      <w:r>
        <w:rPr/>
        <w:t>III.3.2. Partner number – P2 – (HS Offenburg</w:t>
      </w:r>
      <w:r>
        <w:rPr>
          <w:i/>
        </w:rPr>
        <w:t>)</w:t>
      </w:r>
      <w:bookmarkEnd w:id="3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Pavel Livitov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34" w:name="_Toc24546603"/>
      <w:r>
        <w:rPr/>
        <w:t>III.3.3. Partner number – P3 – (INSA Strasbourg</w:t>
      </w:r>
      <w:r>
        <w:rPr>
          <w:i/>
        </w:rPr>
        <w:t>)</w:t>
      </w:r>
      <w:bookmarkEnd w:id="34"/>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35" w:name="_Toc24546604"/>
      <w:r>
        <w:rPr/>
        <w:t>III.3.4. Partner number – P4 – (BUT Brno</w:t>
      </w:r>
      <w:r>
        <w:rPr>
          <w:i/>
        </w:rPr>
        <w:t>)</w:t>
      </w:r>
      <w:bookmarkEnd w:id="35"/>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36" w:name="_Toc24546605"/>
      <w:r>
        <w:rPr/>
        <w:t>III.3.5. Partner number – P5 – (UTC Cluj-Napoca</w:t>
      </w:r>
      <w:r>
        <w:rPr>
          <w:i/>
        </w:rPr>
        <w:t>)</w:t>
      </w:r>
      <w:bookmarkEnd w:id="36"/>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37" w:name="_Toc24546606"/>
      <w:r>
        <w:rPr/>
        <w:t>III.3.6. Partner number – P6 – (</w:t>
      </w:r>
      <w:bookmarkEnd w:id="37"/>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38" w:name="_Toc245466061"/>
      <w:r>
        <w:rPr/>
        <w:t>III.3.7. Partner number – P7 – (</w:t>
      </w:r>
      <w:bookmarkEnd w:id="38"/>
      <w:r>
        <w:rPr/>
        <w:t>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Jantschgi</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39" w:name="_Toc245466062"/>
      <w:r>
        <w:rPr/>
        <w:t>III.3.8. Partner number – P8 – (</w:t>
      </w:r>
      <w:bookmarkEnd w:id="39"/>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40" w:name="_Toc245466063"/>
      <w:r>
        <w:rPr/>
        <w:t>III.3.9. Partner number – P9 – (</w:t>
      </w:r>
      <w:bookmarkEnd w:id="40"/>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41" w:name="_Toc245466064"/>
      <w:r>
        <w:rPr/>
        <w:t>III.3.10. Partner number – P10 – (</w:t>
      </w:r>
      <w:bookmarkEnd w:id="41"/>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42" w:name="_Toc245466065"/>
      <w:r>
        <w:rPr/>
        <w:t>III.3.11. Partner number – P6 – (</w:t>
      </w:r>
      <w:bookmarkEnd w:id="42"/>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43" w:name="_Toc24546607"/>
      <w:r>
        <w:rPr>
          <w:rStyle w:val="Heading2Char"/>
          <w:color w:val="auto"/>
          <w:sz w:val="22"/>
        </w:rPr>
        <w:t>III.4. Cooperation arrangements across the partnership</w:t>
      </w:r>
      <w:bookmarkEnd w:id="43"/>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44" w:name="_Toc24546608"/>
      <w:r>
        <w:rPr>
          <w:rStyle w:val="Heading2Char"/>
          <w:color w:val="auto"/>
          <w:sz w:val="22"/>
        </w:rPr>
        <w:t>III.5. Partner Country participation</w:t>
      </w:r>
      <w:bookmarkEnd w:id="44"/>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45" w:name="_Toc24546609"/>
      <w:r>
        <w:rPr>
          <w:rFonts w:ascii="Times New Roman" w:hAnsi="Times New Roman"/>
        </w:rPr>
        <w:t>PART IV. Impact, dissemination, exploitation, and sustainability</w:t>
      </w:r>
      <w:bookmarkEnd w:id="45"/>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46" w:name="_Toc24546610"/>
      <w:r>
        <w:rPr>
          <w:rStyle w:val="Heading2Char"/>
          <w:color w:val="auto"/>
          <w:sz w:val="22"/>
        </w:rPr>
        <w:t>IV.1. Target groups</w:t>
      </w:r>
      <w:bookmarkEnd w:id="46"/>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47" w:name="_Toc24546611"/>
      <w:r>
        <w:rPr>
          <w:rStyle w:val="Heading2Char"/>
          <w:color w:val="auto"/>
          <w:sz w:val="22"/>
        </w:rPr>
        <w:t>IV.2. Sustainability and impact</w:t>
      </w:r>
      <w:bookmarkEnd w:id="47"/>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1"/>
        <w:gridCol w:w="2353"/>
        <w:gridCol w:w="2488"/>
        <w:gridCol w:w="2665"/>
      </w:tblGrid>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1"/>
        <w:gridCol w:w="2353"/>
        <w:gridCol w:w="2488"/>
        <w:gridCol w:w="2665"/>
      </w:tblGrid>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8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48" w:name="_Toc24546612"/>
      <w:r>
        <w:rPr>
          <w:rStyle w:val="Heading2Char"/>
          <w:color w:val="auto"/>
          <w:sz w:val="22"/>
        </w:rPr>
        <w:t>IV.3. Dissemination and exploitation strategy</w:t>
      </w:r>
      <w:bookmarkEnd w:id="48"/>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49" w:name="_Toc24546613"/>
      <w:r>
        <w:rPr>
          <w:rStyle w:val="Heading2Char"/>
          <w:color w:val="auto"/>
          <w:sz w:val="22"/>
        </w:rPr>
        <w:t>IV.4. Open access to the educational resources</w:t>
      </w:r>
      <w:bookmarkEnd w:id="49"/>
    </w:p>
    <w:p>
      <w:pPr>
        <w:pStyle w:val="Normal"/>
        <w:rPr>
          <w:i/>
          <w:i/>
          <w:szCs w:val="20"/>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b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50" w:name="_Toc24546614"/>
      <w:r>
        <w:rPr>
          <w:rFonts w:ascii="Times New Roman" w:hAnsi="Times New Roman"/>
        </w:rPr>
        <w:t>PART V. Specific arrangements regarding learning mobility (if applicable)</w:t>
      </w:r>
      <w:bookmarkEnd w:id="50"/>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51" w:name="_Toc24546615"/>
      <w:r>
        <w:rPr>
          <w:rStyle w:val="Heading2Char"/>
          <w:color w:val="auto"/>
          <w:sz w:val="22"/>
        </w:rPr>
        <w:t>V.1. Added value</w:t>
      </w:r>
      <w:bookmarkEnd w:id="51"/>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52" w:name="_Toc24546616"/>
      <w:r>
        <w:rPr>
          <w:rStyle w:val="Heading2Char"/>
          <w:color w:val="auto"/>
          <w:sz w:val="22"/>
        </w:rPr>
        <w:t>V.2. Implementation of the learning mobility</w:t>
      </w:r>
      <w:bookmarkEnd w:id="52"/>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53" w:name="_Toc24546617"/>
      <w:r>
        <w:rPr>
          <w:rFonts w:ascii="Times New Roman" w:hAnsi="Times New Roman"/>
        </w:rPr>
        <w:t>PART VI. Additional project information (if applicable)</w:t>
      </w:r>
      <w:bookmarkEnd w:id="53"/>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54" w:name="_Toc24546618"/>
      <w:bookmarkStart w:id="55" w:name="_Toc214095647"/>
      <w:r>
        <w:rPr>
          <w:rFonts w:ascii="Times New Roman" w:hAnsi="Times New Roman"/>
        </w:rPr>
        <w:t>PART VII. Work Plan and Work Packages</w:t>
      </w:r>
      <w:bookmarkEnd w:id="54"/>
      <w:bookmarkEnd w:id="55"/>
    </w:p>
    <w:p>
      <w:pPr>
        <w:pStyle w:val="Text1"/>
        <w:ind w:left="0" w:hanging="0"/>
        <w:rPr>
          <w:rStyle w:val="Heading2Char"/>
          <w:color w:val="auto"/>
          <w:sz w:val="22"/>
        </w:rPr>
      </w:pPr>
      <w:bookmarkStart w:id="56" w:name="_Toc24546619"/>
      <w:r>
        <w:rPr>
          <w:rStyle w:val="Heading2Char"/>
          <w:color w:val="auto"/>
          <w:sz w:val="22"/>
        </w:rPr>
        <w:t>VII.0. Work Plan and Work Packages (WPs) list</w:t>
      </w:r>
      <w:bookmarkEnd w:id="56"/>
    </w:p>
    <w:p>
      <w:pPr>
        <w:pStyle w:val="Normal"/>
        <w:spacing w:before="120" w:after="120"/>
        <w:jc w:val="both"/>
        <w:rPr/>
      </w:pPr>
      <w:bookmarkStart w:id="57" w:name="_Toc179804429"/>
      <w:bookmarkStart w:id="58" w:name="_Toc188076994"/>
      <w:bookmarkEnd w:id="57"/>
      <w:bookmarkEnd w:id="58"/>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59" w:name="_Toc24546620"/>
      <w:r>
        <w:rPr>
          <w:rStyle w:val="Heading2Char"/>
          <w:color w:val="auto"/>
          <w:sz w:val="22"/>
        </w:rPr>
        <w:t xml:space="preserve">VII.1. Work Package 1 – </w:t>
      </w:r>
      <w:r>
        <w:rPr>
          <w:rStyle w:val="Heading2Char"/>
          <w:i/>
          <w:color w:val="auto"/>
          <w:sz w:val="22"/>
        </w:rPr>
        <w:t>(Add Title)</w:t>
      </w:r>
      <w:bookmarkEnd w:id="59"/>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60" w:name="_Toc1798044291"/>
      <w:bookmarkStart w:id="61" w:name="_Toc1880769941"/>
      <w:bookmarkStart w:id="62" w:name="_Toc1798044291"/>
      <w:bookmarkStart w:id="63" w:name="_Toc1880769941"/>
      <w:bookmarkEnd w:id="62"/>
      <w:bookmarkEnd w:id="63"/>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64" w:name="_Toc24546621"/>
      <w:r>
        <w:rPr>
          <w:rStyle w:val="Heading2Char"/>
          <w:color w:val="auto"/>
          <w:sz w:val="22"/>
        </w:rPr>
        <w:t xml:space="preserve">VII.2. Work Package 2 – </w:t>
      </w:r>
      <w:r>
        <w:rPr>
          <w:rStyle w:val="Heading2Char"/>
          <w:i/>
          <w:color w:val="auto"/>
          <w:sz w:val="22"/>
        </w:rPr>
        <w:t>(Add Title)</w:t>
      </w:r>
      <w:bookmarkEnd w:id="64"/>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65" w:name="_Toc24546622"/>
      <w:r>
        <w:rPr>
          <w:rStyle w:val="Heading2Char"/>
          <w:color w:val="auto"/>
          <w:sz w:val="22"/>
        </w:rPr>
        <w:t xml:space="preserve">VII.3. Work Package 3 – </w:t>
      </w:r>
      <w:r>
        <w:rPr>
          <w:rStyle w:val="Heading2Char"/>
          <w:i/>
          <w:color w:val="auto"/>
          <w:sz w:val="22"/>
        </w:rPr>
        <w:t>(Add Title)</w:t>
      </w:r>
      <w:bookmarkEnd w:id="65"/>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66" w:name="_Toc24546623"/>
      <w:r>
        <w:rPr>
          <w:rStyle w:val="Heading2Char"/>
          <w:color w:val="auto"/>
          <w:sz w:val="22"/>
        </w:rPr>
        <w:t xml:space="preserve">VII.4. Work Package 4 – </w:t>
      </w:r>
      <w:r>
        <w:rPr>
          <w:rStyle w:val="Heading2Char"/>
          <w:i/>
          <w:color w:val="auto"/>
          <w:sz w:val="22"/>
        </w:rPr>
        <w:t>(Add Title)</w:t>
      </w:r>
      <w:bookmarkEnd w:id="66"/>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67" w:name="_Toc24546624"/>
      <w:r>
        <w:rPr>
          <w:rStyle w:val="Heading2Char"/>
          <w:color w:val="auto"/>
          <w:sz w:val="22"/>
        </w:rPr>
        <w:t xml:space="preserve">VII.5. Work Package 5 – </w:t>
      </w:r>
      <w:r>
        <w:rPr>
          <w:rStyle w:val="Heading2Char"/>
          <w:i/>
          <w:color w:val="auto"/>
          <w:sz w:val="22"/>
        </w:rPr>
        <w:t>(Add Title)</w:t>
      </w:r>
      <w:bookmarkEnd w:id="67"/>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68" w:name="_Toc24546625"/>
      <w:r>
        <w:rPr>
          <w:rStyle w:val="Heading2Char"/>
          <w:color w:val="auto"/>
          <w:sz w:val="22"/>
        </w:rPr>
        <w:t xml:space="preserve">VII.6. Work Package 6 – </w:t>
      </w:r>
      <w:r>
        <w:rPr>
          <w:rStyle w:val="Heading2Char"/>
          <w:i/>
          <w:color w:val="auto"/>
          <w:sz w:val="22"/>
        </w:rPr>
        <w:t>(Add Title)</w:t>
      </w:r>
      <w:bookmarkEnd w:id="68"/>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0"/>
          <w:footerReference w:type="default" r:id="rId11"/>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69" w:name="_Toc24546626"/>
      <w:r>
        <w:rPr>
          <w:rStyle w:val="Heading2Char"/>
          <w:color w:val="auto"/>
          <w:sz w:val="22"/>
        </w:rPr>
        <w:t>VII.7. Overview of consortium partners involved and resources required</w:t>
      </w:r>
      <w:bookmarkEnd w:id="69"/>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78" w:type="dxa"/>
        <w:tblBorders>
          <w:top w:val="single" w:sz="8" w:space="0" w:color="000000"/>
          <w:left w:val="single" w:sz="8" w:space="0" w:color="000000"/>
          <w:right w:val="single" w:sz="4" w:space="0" w:color="000000"/>
          <w:insideV w:val="single" w:sz="4" w:space="0" w:color="000000"/>
        </w:tblBorders>
        <w:tblCellMar>
          <w:top w:w="0" w:type="dxa"/>
          <w:left w:w="6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70" w:name="_Toc24546627"/>
      <w:r>
        <w:rPr>
          <w:rStyle w:val="Heading2Char"/>
          <w:color w:val="auto"/>
          <w:sz w:val="22"/>
        </w:rPr>
        <w:t>VII.8. Overview of expected results (outputs and outcomes)</w:t>
      </w:r>
      <w:bookmarkEnd w:id="70"/>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2"/>
          <w:footerReference w:type="default" r:id="rId13"/>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71" w:name="_Toc24546628"/>
      <w:r>
        <w:rPr>
          <w:rFonts w:ascii="Times New Roman" w:hAnsi="Times New Roman"/>
        </w:rPr>
        <w:t>PART VIII. Specific arrangements regarding Associated Partners (if applicable)</w:t>
      </w:r>
      <w:bookmarkEnd w:id="71"/>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72" w:name="_Toc469413594"/>
      <w:bookmarkStart w:id="73" w:name="_Toc24546629"/>
      <w:r>
        <w:rPr>
          <w:rFonts w:ascii="Times New Roman" w:hAnsi="Times New Roman"/>
        </w:rPr>
        <w:t>Annex – Affiliated Entities (if applicable)</w:t>
      </w:r>
      <w:bookmarkEnd w:id="72"/>
      <w:bookmarkEnd w:id="73"/>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6"/>
        <w:gridCol w:w="1539"/>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4"/>
          <w:footerReference w:type="default" r:id="rId1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6"/>
      <w:footerReference w:type="default" r:id="rId17"/>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right"/>
      <w:rPr>
        <w:rFonts w:ascii="Tahoma-Bold" w:hAnsi="Tahoma-Bold" w:cs="Tahoma-Bold"/>
        <w:bCs/>
        <w:i/>
        <w:i/>
        <w:szCs w:val="20"/>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right"/>
      <w:rPr>
        <w:rFonts w:ascii="Tahoma-Bold" w:hAnsi="Tahoma-Bold"/>
        <w:i/>
        <w:i/>
        <w:szCs w:val="20"/>
      </w:rPr>
    </w:pPr>
    <w:r>
      <w:rPr>
        <w:rFonts w:cs="Tahoma-Bold" w:ascii="Tahoma-Bold" w:hAnsi="Tahoma-Bold"/>
        <w:bCs/>
        <w:i/>
        <w:szCs w:val="20"/>
      </w:rPr>
      <w:t xml:space="preserve">Page </w:t>
    </w:r>
    <w:r>
      <w:rPr>
        <w:rFonts w:ascii="Tahoma-Bold" w:hAnsi="Tahoma-Bold"/>
        <w:i/>
        <w:szCs w:val="20"/>
      </w:rPr>
      <w:t xml:space="preserve"> of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rFonts w:ascii="Tahoma-Bold" w:hAnsi="Tahoma-Bold" w:cs="Tahoma-Bold"/>
        <w:bCs/>
        <w:i/>
        <w:i/>
        <w:szCs w:val="20"/>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r>
      <w:r>
        <w:rPr>
          <w:rStyle w:val="FootnoteCharacters"/>
        </w:rPr>
        <w:tab/>
      </w:r>
      <w:r>
        <w:rPr/>
        <w:t xml:space="preserve"> </w:t>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7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eacea.ec.europa.eu/erasmus-plus/actions/erasmus-charter_en"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Application>LibreOffice/6.0.7.3$Linux_X86_64 LibreOffice_project/00m0$Build-3</Application>
  <Pages>49</Pages>
  <Words>6475</Words>
  <Characters>37316</Characters>
  <CharactersWithSpaces>43452</CharactersWithSpaces>
  <Paragraphs>967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2018-11-06T15:18:00Z</cp:lastPrinted>
  <dcterms:modified xsi:type="dcterms:W3CDTF">2020-01-26T21:08:13Z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