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 w:val="0"/>
          <w:sz w:val="30"/>
        </w:rPr>
        <w:t>《深入学习贯彻习近平党建思想》党课学习心得</w:t>
      </w:r>
    </w:p>
    <w:p>
      <w:pPr>
        <w:spacing w:after="40"/>
        <w:jc w:val="center"/>
      </w:pPr>
      <w:r>
        <w:rPr>
          <w:rFonts w:ascii="黑体" w:hAnsi="黑体" w:eastAsia="黑体"/>
          <w:b/>
          <w:sz w:val="34"/>
        </w:rPr>
        <w:t>从“这是领导干部的事”到“这是我自己的事”</w:t>
      </w:r>
    </w:p>
    <w:p>
      <w:pPr>
        <w:spacing w:after="200"/>
        <w:jc w:val="center"/>
      </w:pPr>
      <w:r>
        <w:rPr>
          <w:rFonts w:ascii="楷体" w:hAnsi="楷体" w:eastAsia="楷体"/>
          <w:b w:val="0"/>
          <w:sz w:val="28"/>
        </w:rPr>
        <w:t>——《深入学习贯彻习近平党建思想》党课学习心得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这次党课学习围绕“建设什么样的党、怎样建设党”这个根本问题展开。学习中，我逐条研读了新时代党的建设总要求：坚持和加强党的全面领导，坚持党要管党、全面从严治党，以加强党的长期执政能力建设、先进性和纯洁性建设为主线，以党的政治建设为统领，以坚定理想信念宗旨为根基，以调动全党积极性、主动性、创造性为着力点，全面推进党的政治建设、思想建设、组织建设、作风建设、纪律建设，把制度建设贯穿其中，深入推进反腐败斗争，不断提高党的建设质量。一开始我以为这只是一段需要背下来的表述，学完才明白，这段话其实规定了“党的建设”这件事的骨架：谁领导、为什么建、以什么为统领、以什么为根基、往哪里着力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第一个触动，是政治建设为什么是统领。学习材料反复强调“两个确立”的决定性意义和“两个维护”。以前我把这些当作需要记住的提法，这次学习才意识到，它们不是抽象的政治表态，而是在具体事情上的立场选择：面对网络上的错误言论，是转发还是辨明；面对集体利益和个人便利的冲突，是让一步还是争一步；面对组织安排和自己的想法不一致，是服从还是消极应付。政治判断力、政治领悟力、政治执行力，最后都要落到这些很小的事情上。旗帜鲜明讲政治，从来不是喊得响，而是站得稳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学习中，我还梳理了习近平总书记关于党的建设的重要思想的整体框架，概括起来是“十三个坚持”，涵盖党的领导的最高原则、党的自我革命、党的政治建设、思想建设、组织建设、作风建设、纪律建设、制度治党和反腐败斗争等方面。作为一个还在学习阶段的积极分子，我一时没法把每一条都讲清楚，但记住了一条方法论：看党的建设不能只看一个方面，而要看它作为整体怎么运转——政治建设管方向，思想建设管根基，组织建设管队伍，作风纪律建设管行为，制度建设管长效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第二个触动，是思想建党和制度治党同向发力。从古田会议确立思想建党原则，到六届六中全会提出“马克思主义中国化”，再到新时代把党的制度建设贯穿党的建设各个方面，一条线索很清楚：思想是根基，制度是保障，缺了哪一样都不牢。学习中有一句话我记了下来——组织上入党一生一次，思想上入党一生一世。这句话直接戳中一种常见心态：把入党当成一个“节点”，通过了就完成了。可理论武装和党性修养恰恰是长期的、日常的，学习教育不是一阵风，制度规矩也不是挂在墙上的条文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第三个触动，是“自我革命”。学习让我认识到，自我革命是我们党跳出治乱兴衰历史周期率的第二个答案。这个说法一开始我觉得很“大”，后来想明白了：一个政党能够长期执政，靠的不是没有毛病，而是敢于承认毛病、动手改毛病。落到个人身上是一样的道理——敢不敢承认自己的问题，愿不愿意改，改完守不守得住，这三步一步都省不了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学习还涉及全面从严治党的实际成效：从出台八项规定、以上率下改进作风，到把纪律挺在前面，坚持“老虎”“苍蝇”一起打，再到一体推进不敢腐、不能腐、不想腐。可以看到，管党治党宽松软的状况得到根本扭转。这个判断背后是大量具体的变化，最直观的一条是，制度不再是“纸上制度”，规矩不再是“橡皮规矩”。这也让我理解了为什么强调“全面从严治党永远在路上”——成绩不是终点，松一口气就可能反弹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第四个触动，来自党的组织体系。党的组织体系上下贯通、执行有力，基层党组织要发挥战斗堡垒作用，党员要发挥先锋模范作用。这让我想到自己所在的支部：一次主题党日、一次组织生活会、一次志愿服务，看起来平常，其实正是党员教育管理最基本的载体。我作为入党积极分子参与其中，慢慢体会到，组织不是抽象的，它就具体到谁来讲、谁来听、谁来落实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回到我自己的处境。我正处在培养考察阶段，最容易犯的错误是把“表现”当成“进步”：材料写得漂亮、活动参加得多，就以为自己在成长。经过这次学习我更清楚了，组织考察看重的是动机是否端正、立场是否坚定、作风是否扎实。真正的进步不在于我为入党做了多少准备，而在于我在没有组织盯着的时候，是不是也按同样的标准做事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学习还专门涉及纪律建设。党的纪律不是只讲一条，而是包括政治纪律、组织纪律、廉洁纪律、群众纪律、工作纪律、生活纪律，其中政治纪律和政治规矩是最根本、最重要的。学习中的例子很具体：有的问题看起来是作风问题，根子上是纪律意识淡薄；有的问题看起来是能力不足，实质上是政治立场不稳。这让我意识到，纪律不是为“犯了错的人”准备的，而是给每一个人的日常行为划出边界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对照自己，我梳理出三个毛病。一是把理论学习当任务完成，划完重点、抄完笔记就算学过，缺少真正的思考和消化；二是把批评意见当成对自己的否定，第一反应是解释而不是听取；三是把承诺当场面话，说的时候真诚，过后就淡了。这三条如果不能改，谈“向党组织靠拢”就是空的。接下来我想做的，是把学习从“完成”变成“带着问题学”，把批评意见记下来逐条对照，把答应过的事写清楚、定时间、定期回头看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这次学习最大的收获，是位置感的改变。以前我下意识地觉得党建是党务干部的事、是领导层面的事，和自己关系不大。学完才明白，党的建设质量最终要落在每一个基层组织和每一名党员身上。我不是旁观者，这件事要从我这里开始。</w:t>
      </w:r>
    </w:p>
    <w:sectPr w:rsidR="00FC693F" w:rsidRPr="0006063C" w:rsidSect="00034616">
      <w:pgSz w:w="9978" w:h="14173"/>
      <w:pgMar w:top="1361" w:right="1134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仿宋" w:hAnsi="仿宋" w:eastAsia="仿宋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