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8F3" w:rsidRPr="003178F3" w:rsidRDefault="003178F3" w:rsidP="003178F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178F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鋼筋加工產業的主要工作</w:t>
      </w:r>
    </w:p>
    <w:p w:rsidR="003178F3" w:rsidRPr="003178F3" w:rsidRDefault="003178F3" w:rsidP="003178F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鋼筋加工廠通常會依照結構圖與施工圖進行以下作業：</w:t>
      </w:r>
    </w:p>
    <w:p w:rsidR="003178F3" w:rsidRPr="003178F3" w:rsidRDefault="003178F3" w:rsidP="003178F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鋼筋裁切</w:t>
      </w:r>
      <w:r w:rsidRPr="003178F3">
        <w:rPr>
          <w:rFonts w:ascii="新細明體" w:eastAsia="新細明體" w:hAnsi="新細明體" w:cs="新細明體"/>
          <w:kern w:val="0"/>
          <w:szCs w:val="24"/>
        </w:rPr>
        <w:br/>
        <w:t xml:space="preserve">將長條鋼筋依尺寸切割。 </w:t>
      </w:r>
    </w:p>
    <w:p w:rsidR="003178F3" w:rsidRPr="003178F3" w:rsidRDefault="003178F3" w:rsidP="003178F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鋼筋彎曲成型</w:t>
      </w:r>
      <w:r w:rsidRPr="003178F3">
        <w:rPr>
          <w:rFonts w:ascii="新細明體" w:eastAsia="新細明體" w:hAnsi="新細明體" w:cs="新細明體"/>
          <w:kern w:val="0"/>
          <w:szCs w:val="24"/>
        </w:rPr>
        <w:br/>
        <w:t>使用彎曲機</w:t>
      </w:r>
      <w:proofErr w:type="gramStart"/>
      <w:r w:rsidRPr="003178F3">
        <w:rPr>
          <w:rFonts w:ascii="新細明體" w:eastAsia="新細明體" w:hAnsi="新細明體" w:cs="新細明體"/>
          <w:kern w:val="0"/>
          <w:szCs w:val="24"/>
        </w:rPr>
        <w:t>加工成梁</w:t>
      </w:r>
      <w:proofErr w:type="gramEnd"/>
      <w:r w:rsidRPr="003178F3">
        <w:rPr>
          <w:rFonts w:ascii="新細明體" w:eastAsia="新細明體" w:hAnsi="新細明體" w:cs="新細明體"/>
          <w:kern w:val="0"/>
          <w:szCs w:val="24"/>
        </w:rPr>
        <w:t>、柱、</w:t>
      </w:r>
      <w:proofErr w:type="gramStart"/>
      <w:r w:rsidRPr="003178F3">
        <w:rPr>
          <w:rFonts w:ascii="新細明體" w:eastAsia="新細明體" w:hAnsi="新細明體" w:cs="新細明體"/>
          <w:kern w:val="0"/>
          <w:szCs w:val="24"/>
        </w:rPr>
        <w:t>箍筋等需要</w:t>
      </w:r>
      <w:proofErr w:type="gramEnd"/>
      <w:r w:rsidRPr="003178F3">
        <w:rPr>
          <w:rFonts w:ascii="新細明體" w:eastAsia="新細明體" w:hAnsi="新細明體" w:cs="新細明體"/>
          <w:kern w:val="0"/>
          <w:szCs w:val="24"/>
        </w:rPr>
        <w:t xml:space="preserve">的形狀。 </w:t>
      </w:r>
    </w:p>
    <w:p w:rsidR="003178F3" w:rsidRPr="003178F3" w:rsidRDefault="003178F3" w:rsidP="003178F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鋼筋組立</w:t>
      </w:r>
      <w:r w:rsidRPr="003178F3">
        <w:rPr>
          <w:rFonts w:ascii="新細明體" w:eastAsia="新細明體" w:hAnsi="新細明體" w:cs="新細明體"/>
          <w:kern w:val="0"/>
          <w:szCs w:val="24"/>
        </w:rPr>
        <w:br/>
        <w:t>將多支鋼筋綁</w:t>
      </w:r>
      <w:proofErr w:type="gramStart"/>
      <w:r w:rsidRPr="003178F3">
        <w:rPr>
          <w:rFonts w:ascii="新細明體" w:eastAsia="新細明體" w:hAnsi="新細明體" w:cs="新細明體"/>
          <w:kern w:val="0"/>
          <w:szCs w:val="24"/>
        </w:rPr>
        <w:t>紮</w:t>
      </w:r>
      <w:proofErr w:type="gramEnd"/>
      <w:r w:rsidRPr="003178F3">
        <w:rPr>
          <w:rFonts w:ascii="新細明體" w:eastAsia="新細明體" w:hAnsi="新細明體" w:cs="新細明體"/>
          <w:kern w:val="0"/>
          <w:szCs w:val="24"/>
        </w:rPr>
        <w:t xml:space="preserve">或焊接成半成品，提高工地施工效率。 </w:t>
      </w:r>
    </w:p>
    <w:p w:rsidR="003178F3" w:rsidRPr="003178F3" w:rsidRDefault="003178F3" w:rsidP="003178F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客製加工</w:t>
      </w:r>
      <w:r w:rsidRPr="003178F3">
        <w:rPr>
          <w:rFonts w:ascii="新細明體" w:eastAsia="新細明體" w:hAnsi="新細明體" w:cs="新細明體"/>
          <w:kern w:val="0"/>
          <w:szCs w:val="24"/>
        </w:rPr>
        <w:br/>
        <w:t xml:space="preserve">依不同工程需求加工特殊尺寸與形狀。 </w:t>
      </w:r>
    </w:p>
    <w:p w:rsidR="003178F3" w:rsidRPr="003178F3" w:rsidRDefault="003178F3" w:rsidP="003178F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3178F3" w:rsidRPr="003178F3" w:rsidRDefault="003178F3" w:rsidP="003178F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178F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產業的重要性</w:t>
      </w:r>
    </w:p>
    <w:p w:rsidR="003178F3" w:rsidRPr="003178F3" w:rsidRDefault="003178F3" w:rsidP="003178F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鋼筋是混凝土建築中的核心結構材料，負責承受拉力，因此鋼筋加工品質會直接影響：</w:t>
      </w:r>
    </w:p>
    <w:p w:rsidR="003178F3" w:rsidRPr="003178F3" w:rsidRDefault="003178F3" w:rsidP="003178F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建築安全 </w:t>
      </w:r>
    </w:p>
    <w:p w:rsidR="003178F3" w:rsidRPr="003178F3" w:rsidRDefault="003178F3" w:rsidP="003178F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結構強度 </w:t>
      </w:r>
    </w:p>
    <w:p w:rsidR="003178F3" w:rsidRPr="003178F3" w:rsidRDefault="003178F3" w:rsidP="003178F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工程進度 </w:t>
      </w:r>
    </w:p>
    <w:p w:rsidR="003178F3" w:rsidRPr="003178F3" w:rsidRDefault="003178F3" w:rsidP="003178F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施工成本 </w:t>
      </w:r>
    </w:p>
    <w:p w:rsidR="003178F3" w:rsidRPr="003178F3" w:rsidRDefault="003178F3" w:rsidP="003178F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尤其大型公共工程、高樓建築、科技廠房，對鋼筋加工精度要求非常高。</w:t>
      </w:r>
    </w:p>
    <w:p w:rsidR="003178F3" w:rsidRPr="003178F3" w:rsidRDefault="003178F3" w:rsidP="003178F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3178F3" w:rsidRPr="003178F3" w:rsidRDefault="003178F3" w:rsidP="003178F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178F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產業特色</w:t>
      </w:r>
    </w:p>
    <w:p w:rsidR="003178F3" w:rsidRPr="003178F3" w:rsidRDefault="003178F3" w:rsidP="003178F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178F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1. 與營建景氣高度相關</w:t>
      </w:r>
    </w:p>
    <w:p w:rsidR="003178F3" w:rsidRPr="003178F3" w:rsidRDefault="003178F3" w:rsidP="003178F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房地產、公共建設增加時，鋼筋需求通常也會成長。</w:t>
      </w:r>
    </w:p>
    <w:p w:rsidR="003178F3" w:rsidRPr="003178F3" w:rsidRDefault="003178F3" w:rsidP="003178F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178F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 屬於傳統製造業</w:t>
      </w:r>
    </w:p>
    <w:p w:rsidR="003178F3" w:rsidRPr="003178F3" w:rsidRDefault="003178F3" w:rsidP="003178F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但近年逐漸導入：</w:t>
      </w:r>
    </w:p>
    <w:p w:rsidR="003178F3" w:rsidRPr="003178F3" w:rsidRDefault="003178F3" w:rsidP="003178F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自動化裁切設備 </w:t>
      </w:r>
    </w:p>
    <w:p w:rsidR="003178F3" w:rsidRPr="003178F3" w:rsidRDefault="003178F3" w:rsidP="003178F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>自動</w:t>
      </w:r>
      <w:r w:rsidRPr="003178F3">
        <w:rPr>
          <w:rFonts w:ascii="新細明體" w:eastAsia="新細明體" w:hAnsi="新細明體" w:cs="新細明體"/>
          <w:kern w:val="0"/>
          <w:szCs w:val="24"/>
        </w:rPr>
        <w:t xml:space="preserve">彎曲機 </w:t>
      </w:r>
    </w:p>
    <w:p w:rsidR="003178F3" w:rsidRPr="003178F3" w:rsidRDefault="003178F3" w:rsidP="003178F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ERP 生產管理 </w:t>
      </w:r>
    </w:p>
    <w:p w:rsidR="003178F3" w:rsidRPr="003178F3" w:rsidRDefault="003178F3" w:rsidP="003178F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BIM 建築資訊整合 </w:t>
      </w:r>
    </w:p>
    <w:p w:rsidR="003178F3" w:rsidRPr="003178F3" w:rsidRDefault="003178F3" w:rsidP="003178F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提升效率與降低人工誤差。</w:t>
      </w:r>
    </w:p>
    <w:p w:rsidR="003178F3" w:rsidRPr="003178F3" w:rsidRDefault="003178F3" w:rsidP="003178F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3178F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 勞力與技術並重</w:t>
      </w:r>
    </w:p>
    <w:p w:rsidR="003178F3" w:rsidRPr="003178F3" w:rsidRDefault="003178F3" w:rsidP="003178F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現場需要具備：</w:t>
      </w:r>
    </w:p>
    <w:p w:rsidR="003178F3" w:rsidRPr="003178F3" w:rsidRDefault="003178F3" w:rsidP="003178F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看圖能力 </w:t>
      </w:r>
    </w:p>
    <w:p w:rsidR="003178F3" w:rsidRPr="003178F3" w:rsidRDefault="003178F3" w:rsidP="003178F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加工經驗 </w:t>
      </w:r>
    </w:p>
    <w:p w:rsidR="003178F3" w:rsidRPr="003178F3" w:rsidRDefault="003178F3" w:rsidP="003178F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機械操作能力 </w:t>
      </w:r>
    </w:p>
    <w:p w:rsidR="003178F3" w:rsidRPr="003178F3" w:rsidRDefault="003178F3" w:rsidP="003178F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工程配合能力 </w:t>
      </w:r>
    </w:p>
    <w:p w:rsidR="003178F3" w:rsidRPr="003178F3" w:rsidRDefault="003178F3" w:rsidP="003178F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3178F3" w:rsidRPr="003178F3" w:rsidRDefault="003178F3" w:rsidP="003178F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178F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產業流程簡單示意</w:t>
      </w:r>
    </w:p>
    <w:p w:rsidR="003178F3" w:rsidRPr="003178F3" w:rsidRDefault="003178F3" w:rsidP="003178F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原料鋼筋進貨</w:t>
      </w:r>
      <w:r w:rsidRPr="003178F3">
        <w:rPr>
          <w:rFonts w:ascii="新細明體" w:eastAsia="新細明體" w:hAnsi="新細明體" w:cs="新細明體"/>
          <w:kern w:val="0"/>
          <w:szCs w:val="24"/>
        </w:rPr>
        <w:br/>
        <w:t>→ 圖</w:t>
      </w:r>
      <w:proofErr w:type="gramStart"/>
      <w:r w:rsidRPr="003178F3">
        <w:rPr>
          <w:rFonts w:ascii="新細明體" w:eastAsia="新細明體" w:hAnsi="新細明體" w:cs="新細明體"/>
          <w:kern w:val="0"/>
          <w:szCs w:val="24"/>
        </w:rPr>
        <w:t>面拆料</w:t>
      </w:r>
      <w:proofErr w:type="gramEnd"/>
      <w:r w:rsidRPr="003178F3">
        <w:rPr>
          <w:rFonts w:ascii="新細明體" w:eastAsia="新細明體" w:hAnsi="新細明體" w:cs="新細明體"/>
          <w:kern w:val="0"/>
          <w:szCs w:val="24"/>
        </w:rPr>
        <w:br/>
        <w:t>→ 裁切加工</w:t>
      </w:r>
      <w:r w:rsidRPr="003178F3">
        <w:rPr>
          <w:rFonts w:ascii="新細明體" w:eastAsia="新細明體" w:hAnsi="新細明體" w:cs="新細明體"/>
          <w:kern w:val="0"/>
          <w:szCs w:val="24"/>
        </w:rPr>
        <w:br/>
        <w:t>→ 彎曲成型</w:t>
      </w:r>
      <w:r w:rsidRPr="003178F3">
        <w:rPr>
          <w:rFonts w:ascii="新細明體" w:eastAsia="新細明體" w:hAnsi="新細明體" w:cs="新細明體"/>
          <w:kern w:val="0"/>
          <w:szCs w:val="24"/>
        </w:rPr>
        <w:br/>
        <w:t xml:space="preserve">→ </w:t>
      </w:r>
      <w:proofErr w:type="gramStart"/>
      <w:r w:rsidRPr="003178F3">
        <w:rPr>
          <w:rFonts w:ascii="新細明體" w:eastAsia="新細明體" w:hAnsi="新細明體" w:cs="新細明體"/>
          <w:kern w:val="0"/>
          <w:szCs w:val="24"/>
        </w:rPr>
        <w:t>品檢分類</w:t>
      </w:r>
      <w:proofErr w:type="gramEnd"/>
      <w:r w:rsidRPr="003178F3">
        <w:rPr>
          <w:rFonts w:ascii="新細明體" w:eastAsia="新細明體" w:hAnsi="新細明體" w:cs="新細明體"/>
          <w:kern w:val="0"/>
          <w:szCs w:val="24"/>
        </w:rPr>
        <w:br/>
        <w:t>→ 出貨至工地</w:t>
      </w:r>
      <w:r w:rsidRPr="003178F3">
        <w:rPr>
          <w:rFonts w:ascii="新細明體" w:eastAsia="新細明體" w:hAnsi="新細明體" w:cs="新細明體"/>
          <w:kern w:val="0"/>
          <w:szCs w:val="24"/>
        </w:rPr>
        <w:br/>
        <w:t>→ 現場綁</w:t>
      </w:r>
      <w:proofErr w:type="gramStart"/>
      <w:r w:rsidRPr="003178F3">
        <w:rPr>
          <w:rFonts w:ascii="新細明體" w:eastAsia="新細明體" w:hAnsi="新細明體" w:cs="新細明體"/>
          <w:kern w:val="0"/>
          <w:szCs w:val="24"/>
        </w:rPr>
        <w:t>紮</w:t>
      </w:r>
      <w:proofErr w:type="gramEnd"/>
      <w:r w:rsidRPr="003178F3">
        <w:rPr>
          <w:rFonts w:ascii="新細明體" w:eastAsia="新細明體" w:hAnsi="新細明體" w:cs="新細明體"/>
          <w:kern w:val="0"/>
          <w:szCs w:val="24"/>
        </w:rPr>
        <w:t>施工</w:t>
      </w:r>
    </w:p>
    <w:p w:rsidR="003178F3" w:rsidRPr="003178F3" w:rsidRDefault="003178F3" w:rsidP="003178F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3178F3" w:rsidRPr="003178F3" w:rsidRDefault="003178F3" w:rsidP="003178F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178F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常見使用工程</w:t>
      </w:r>
    </w:p>
    <w:p w:rsidR="003178F3" w:rsidRPr="003178F3" w:rsidRDefault="003178F3" w:rsidP="003178F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住宅大樓 </w:t>
      </w:r>
    </w:p>
    <w:p w:rsidR="003178F3" w:rsidRPr="003178F3" w:rsidRDefault="003178F3" w:rsidP="003178F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廠房結構 </w:t>
      </w:r>
    </w:p>
    <w:p w:rsidR="003178F3" w:rsidRPr="003178F3" w:rsidRDefault="003178F3" w:rsidP="003178F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橋梁工程 </w:t>
      </w:r>
    </w:p>
    <w:p w:rsidR="003178F3" w:rsidRPr="003178F3" w:rsidRDefault="003178F3" w:rsidP="003178F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捷運工程 </w:t>
      </w:r>
    </w:p>
    <w:p w:rsidR="003178F3" w:rsidRPr="003178F3" w:rsidRDefault="003178F3" w:rsidP="003178F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道路與基礎建設 </w:t>
      </w:r>
    </w:p>
    <w:p w:rsidR="003178F3" w:rsidRPr="003178F3" w:rsidRDefault="003178F3" w:rsidP="003178F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3178F3" w:rsidRPr="003178F3" w:rsidRDefault="003178F3" w:rsidP="003178F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3178F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鋼筋加工產業現況</w:t>
      </w:r>
    </w:p>
    <w:p w:rsidR="003178F3" w:rsidRPr="003178F3" w:rsidRDefault="003178F3" w:rsidP="003178F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bookmarkStart w:id="0" w:name="_GoBack"/>
      <w:bookmarkEnd w:id="0"/>
      <w:r w:rsidRPr="003178F3">
        <w:rPr>
          <w:rFonts w:ascii="新細明體" w:eastAsia="新細明體" w:hAnsi="新細明體" w:cs="新細明體"/>
          <w:kern w:val="0"/>
          <w:szCs w:val="24"/>
        </w:rPr>
        <w:t>鋼筋加工多以中小企業為主，常與營造公司、建設公司及鋼鐵材料商配合。近年因：</w:t>
      </w:r>
    </w:p>
    <w:p w:rsidR="003178F3" w:rsidRPr="003178F3" w:rsidRDefault="003178F3" w:rsidP="003178F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缺工問題 </w:t>
      </w:r>
    </w:p>
    <w:p w:rsidR="003178F3" w:rsidRPr="003178F3" w:rsidRDefault="003178F3" w:rsidP="003178F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原料價格波動 </w:t>
      </w:r>
    </w:p>
    <w:p w:rsidR="003178F3" w:rsidRPr="003178F3" w:rsidRDefault="003178F3" w:rsidP="003178F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工安要求提高 </w:t>
      </w:r>
    </w:p>
    <w:p w:rsidR="003178F3" w:rsidRPr="003178F3" w:rsidRDefault="003178F3" w:rsidP="003178F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 xml:space="preserve">工程大型化 </w:t>
      </w:r>
    </w:p>
    <w:p w:rsidR="003178F3" w:rsidRPr="003178F3" w:rsidRDefault="003178F3" w:rsidP="003178F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178F3">
        <w:rPr>
          <w:rFonts w:ascii="新細明體" w:eastAsia="新細明體" w:hAnsi="新細明體" w:cs="新細明體"/>
          <w:kern w:val="0"/>
          <w:szCs w:val="24"/>
        </w:rPr>
        <w:t>許多業者開始朝向「自動化加工」與「</w:t>
      </w:r>
      <w:proofErr w:type="gramStart"/>
      <w:r w:rsidRPr="003178F3">
        <w:rPr>
          <w:rFonts w:ascii="新細明體" w:eastAsia="新細明體" w:hAnsi="新細明體" w:cs="新細明體"/>
          <w:kern w:val="0"/>
          <w:szCs w:val="24"/>
        </w:rPr>
        <w:t>預組化</w:t>
      </w:r>
      <w:proofErr w:type="gramEnd"/>
      <w:r w:rsidRPr="003178F3">
        <w:rPr>
          <w:rFonts w:ascii="新細明體" w:eastAsia="新細明體" w:hAnsi="新細明體" w:cs="新細明體"/>
          <w:kern w:val="0"/>
          <w:szCs w:val="24"/>
        </w:rPr>
        <w:t>施工」發展。</w:t>
      </w:r>
    </w:p>
    <w:p w:rsidR="007A50EC" w:rsidRPr="003178F3" w:rsidRDefault="007A50EC"/>
    <w:sectPr w:rsidR="007A50EC" w:rsidRPr="003178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A18AE"/>
    <w:multiLevelType w:val="multilevel"/>
    <w:tmpl w:val="1112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B612F"/>
    <w:multiLevelType w:val="multilevel"/>
    <w:tmpl w:val="459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A607AB"/>
    <w:multiLevelType w:val="multilevel"/>
    <w:tmpl w:val="982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C24180"/>
    <w:multiLevelType w:val="multilevel"/>
    <w:tmpl w:val="1DBA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AD2E31"/>
    <w:multiLevelType w:val="multilevel"/>
    <w:tmpl w:val="AE5C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43434D"/>
    <w:multiLevelType w:val="multilevel"/>
    <w:tmpl w:val="4DE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8F3"/>
    <w:rsid w:val="003178F3"/>
    <w:rsid w:val="007A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3315C-A5A3-46BE-94F7-2B14D397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3178F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178F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3178F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3178F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3178F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01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1</cp:revision>
  <dcterms:created xsi:type="dcterms:W3CDTF">2026-05-12T11:57:00Z</dcterms:created>
  <dcterms:modified xsi:type="dcterms:W3CDTF">2026-05-12T12:02:00Z</dcterms:modified>
</cp:coreProperties>
</file>