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AN8855M / AN8801SB 原理图硬件反推与 OpenWrt 移植参考</w:t>
      </w:r>
    </w:p>
    <w:p>
      <w:pPr>
        <w:jc w:val="center"/>
      </w:pPr>
      <w:r>
        <w:t>版本：v1.0  |  输入：6页原理图 PDF  |  用途：硬件理解、SDK定位、OpenWrt/DTS/驱动移植参考</w:t>
      </w:r>
    </w:p>
    <w:p>
      <w:pPr>
        <w:pStyle w:val="Heading1"/>
      </w:pPr>
      <w:r>
        <w:t>1. 总体结论</w:t>
      </w:r>
    </w:p>
    <w:p>
      <w:r>
        <w:t>该原理图描述的是一个以 AN8855M 交换芯片为核心，外挂 AN8801SB 2.5G PHY，并带 SPI NOR、PoE PSE 控制器和多路 RJ45 磁性接口的交换机/网关硬件平台。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典型拓扑：</w:t>
        <w:br/>
        <w:br/>
        <w:t>W25Q128 SPI NOR</w:t>
        <w:br/>
        <w:t xml:space="preserve">      |</w:t>
        <w:br/>
        <w:t xml:space="preserve">   AN8855M  ---- MDIO ---- AN8801SB ---- 2.5G RJ45</w:t>
        <w:br/>
        <w:t xml:space="preserve">      |                      |</w:t>
        <w:br/>
        <w:t xml:space="preserve">      |&lt;---- SerDes/USXGMII -&gt;|</w:t>
        <w:br/>
        <w:t xml:space="preserve">      |</w:t>
        <w:br/>
        <w:t xml:space="preserve">   4x GE PHY/RJ45</w:t>
        <w:br/>
        <w:t xml:space="preserve">      |</w:t>
        <w:br/>
        <w:t xml:space="preserve">   DH2184 PoE PSE Controller (I2C)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c>
          <w:tcPr>
            <w:tcW w:type="dxa" w:w="3442"/>
            <w:vAlign w:val="center"/>
            <w:shd w:fill="D9EAF7"/>
          </w:tcPr>
          <w:p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3442"/>
            <w:vAlign w:val="center"/>
            <w:shd w:fill="D9EAF7"/>
          </w:tcPr>
          <w:p>
            <w:r/>
            <w:r>
              <w:rPr>
                <w:b/>
                <w:sz w:val="18"/>
              </w:rPr>
              <w:t>原理图可确认信息</w:t>
            </w:r>
          </w:p>
        </w:tc>
        <w:tc>
          <w:tcPr>
            <w:tcW w:type="dxa" w:w="3442"/>
            <w:vAlign w:val="center"/>
            <w:shd w:fill="D9EAF7"/>
          </w:tcPr>
          <w:p>
            <w:r/>
            <w:r>
              <w:rPr>
                <w:b/>
                <w:sz w:val="18"/>
              </w:rPr>
              <w:t>软件/移植意义</w:t>
            </w:r>
          </w:p>
        </w:tc>
      </w:tr>
      <w:tr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主芯片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U1：AN8855M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交换芯片、启动、Flash、LED、端口、MDIO 主控</w:t>
            </w:r>
          </w:p>
        </w:tc>
      </w:tr>
      <w:tr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外部 PHY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U3：AN8801SB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2.5G 铜口 PHY，需要 PHY 驱动、MDIO 地址、SerDes 模式</w:t>
            </w:r>
          </w:p>
        </w:tc>
      </w:tr>
      <w:tr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Flash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W25Q128JVSIQ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16MB SPI NOR，影响分区、U-Boot、sysupgrade 布局</w:t>
            </w:r>
          </w:p>
        </w:tc>
      </w:tr>
      <w:tr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时钟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AN8855 与 AN8801 各有 25MHz 晶振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时钟独立，SerDes 同步靠接口初始化</w:t>
            </w:r>
          </w:p>
        </w:tc>
      </w:tr>
      <w:tr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复位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AN8855/AN8801 均有 RC 上电复位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PHY_RST 未明显受 GPIO 控制，软件复位主要走 MDIO</w:t>
            </w:r>
          </w:p>
        </w:tc>
      </w:tr>
      <w:tr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PoE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U16：DH2184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I2C 管理 PoE，需确认地址和寄存器</w:t>
            </w:r>
          </w:p>
        </w:tc>
      </w:tr>
      <w:tr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按键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SW1 Default Switch 接 GPIO13_1 到 GND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低电平有效的软件按键，非硬件 reset</w:t>
            </w:r>
          </w:p>
        </w:tc>
      </w:tr>
    </w:tbl>
    <w:p/>
    <w:p>
      <w:pPr>
        <w:pStyle w:val="Heading1"/>
      </w:pPr>
      <w:r>
        <w:t>2. 按页硬件解读</w:t>
      </w:r>
    </w:p>
    <w:p>
      <w:pPr>
        <w:pStyle w:val="Heading2"/>
      </w:pPr>
      <w:r>
        <w:t>第1页：AN8855M 核心、SPI Flash、Strap、Reset、按键、LED</w:t>
      </w:r>
    </w:p>
    <w:p>
      <w:pPr>
        <w:pStyle w:val="ListBullet"/>
      </w:pPr>
      <w:r>
        <w:t>U1 为 AN8855M，周围包含 SPI Flash、硬件 Strap、电源滤波、Reset 和 GPIO/LED 相关网络。</w:t>
      </w:r>
    </w:p>
    <w:p>
      <w:pPr>
        <w:pStyle w:val="ListBullet"/>
      </w:pPr>
      <w:r>
        <w:t>SPI Flash 为 W25Q128JVSIQ，可推断容量为 128Mbit，即 16MB NOR。</w:t>
      </w:r>
    </w:p>
    <w:p>
      <w:pPr>
        <w:pStyle w:val="ListBullet"/>
      </w:pPr>
      <w:r>
        <w:t>SW1 标注 Default Switch，连接 GPIO13_1 到 GND，是低电平有效的软件恢复出厂按键。</w:t>
      </w:r>
    </w:p>
    <w:p>
      <w:pPr>
        <w:pStyle w:val="ListBullet"/>
      </w:pPr>
      <w:r>
        <w:t>HW_RSTN 周围存在 R/C 网络，属于上电复位/硬件复位路径。</w:t>
      </w:r>
    </w:p>
    <w:p>
      <w:pPr>
        <w:pStyle w:val="ListBullet"/>
      </w:pPr>
      <w:r>
        <w:t>GPIO2~GPIO6 一类脚被用于 AN8855 启动 Strap，上电采样后再复用为 GPIO/LED。</w:t>
      </w:r>
    </w:p>
    <w:p>
      <w:pPr>
        <w:pStyle w:val="Heading2"/>
      </w:pPr>
      <w:r>
        <w:t>第2页：AN8801SB 2.5G PHY、SerDes、MDIO、PHY_RST、Strap</w:t>
      </w:r>
    </w:p>
    <w:p>
      <w:pPr>
        <w:pStyle w:val="ListBullet"/>
      </w:pPr>
      <w:r>
        <w:t>U3 为 AN8801SB，左侧/底部可见 HSIP/HSIN/HSOP/HSON 高速差分接口，说明 AN8855 到 AN8801 不是 RGMII。</w:t>
      </w:r>
    </w:p>
    <w:p>
      <w:pPr>
        <w:pStyle w:val="ListBullet"/>
      </w:pPr>
      <w:r>
        <w:t>SW_MDC/SW_MDIO 连接 AN8801，说明 AN8855 通过 MDIO 管理外部 PHY。</w:t>
      </w:r>
    </w:p>
    <w:p>
      <w:pPr>
        <w:pStyle w:val="ListBullet"/>
      </w:pPr>
      <w:r>
        <w:t>PHY_RST 由 R45 100K 与 C57 0.1uF 组成 RC 上电复位，低电平复位，高电平释放。</w:t>
      </w:r>
    </w:p>
    <w:p>
      <w:pPr>
        <w:pStyle w:val="ListBullet"/>
      </w:pPr>
      <w:r>
        <w:t>GPIO0_LED0、GPIO1_LED1、GPIO2_SPI_CLK、GPIO4_SPI_CS、GPIO5_LED2、GPIO8_LED3、GPIO9_8801 周围的 4.7K/NI 电阻是 Strap 配置。</w:t>
      </w:r>
    </w:p>
    <w:p>
      <w:pPr>
        <w:pStyle w:val="ListBullet"/>
      </w:pPr>
      <w:r>
        <w:t>AN8801 独立使用 25MHz 晶振。</w:t>
      </w:r>
    </w:p>
    <w:p>
      <w:pPr>
        <w:pStyle w:val="Heading2"/>
      </w:pPr>
      <w:r>
        <w:t>第3~4页：RJ45 与磁性器件</w:t>
      </w:r>
    </w:p>
    <w:p>
      <w:pPr>
        <w:pStyle w:val="ListBullet"/>
      </w:pPr>
      <w:r>
        <w:t>可见多组 RJ45/磁性器件和差分网络，用于 1G/2.5G 铜口连接。</w:t>
      </w:r>
    </w:p>
    <w:p>
      <w:pPr>
        <w:pStyle w:val="ListBullet"/>
      </w:pPr>
      <w:r>
        <w:t>端口网络名与 AN8855/AN8801 的 TX/RX/MDI 对应，是端口拓扑、LED 与 PoE 端口映射的重要依据。</w:t>
      </w:r>
    </w:p>
    <w:p>
      <w:pPr>
        <w:pStyle w:val="Heading2"/>
      </w:pPr>
      <w:r>
        <w:t>第5页：电源树</w:t>
      </w:r>
    </w:p>
    <w:p>
      <w:pPr>
        <w:pStyle w:val="ListBullet"/>
      </w:pPr>
      <w:r>
        <w:t>输入电源经 Buck/滤波生成 P3V3_BD 等板级电源。</w:t>
      </w:r>
    </w:p>
    <w:p>
      <w:pPr>
        <w:pStyle w:val="ListBullet"/>
      </w:pPr>
      <w:r>
        <w:t>AN8855/AN8801 周围存在 3.3V、1.0V 等供电域和大量去耦。</w:t>
      </w:r>
    </w:p>
    <w:p>
      <w:pPr>
        <w:pStyle w:val="ListBullet"/>
      </w:pPr>
      <w:r>
        <w:t>软件调试时若出现随机 PHY link down、MDIO 读写异常，应同步检查 3.3V/1.0V 电源纹波和上电时序。</w:t>
      </w:r>
    </w:p>
    <w:p>
      <w:pPr>
        <w:pStyle w:val="Heading2"/>
      </w:pPr>
      <w:r>
        <w:t>第6页：PoE PSE</w:t>
      </w:r>
    </w:p>
    <w:p>
      <w:pPr>
        <w:pStyle w:val="ListBullet"/>
      </w:pPr>
      <w:r>
        <w:t>U16 为 DH2184，属于 PoE PSE 控制器。</w:t>
      </w:r>
    </w:p>
    <w:p>
      <w:pPr>
        <w:pStyle w:val="ListBullet"/>
      </w:pPr>
      <w:r>
        <w:t>POE_SDA/POE_SCK 说明其通过 I2C 管理。</w:t>
      </w:r>
    </w:p>
    <w:p>
      <w:pPr>
        <w:pStyle w:val="ListBullet"/>
      </w:pPr>
      <w:r>
        <w:t>PSE_INT 可用于 PoE 事件上报，例如 PD 插入、过载、短路等。</w:t>
      </w:r>
    </w:p>
    <w:p>
      <w:pPr>
        <w:pStyle w:val="ListBullet"/>
      </w:pPr>
      <w:r>
        <w:t>AUTO/MIDSPAN/EN 等脚显示其存在硬件模式配置。</w:t>
      </w:r>
    </w:p>
    <w:p>
      <w:pPr>
        <w:pStyle w:val="Heading2"/>
      </w:pPr>
      <w:r>
        <w:t>原理图高清页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3938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93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原理图高清页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3938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93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原理图高清页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3938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93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原理图高清页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3938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93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原理图高清页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3938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93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原理图高清页 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3938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93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AN8801SB 重点反推</w:t>
      </w:r>
    </w:p>
    <w:p>
      <w:pPr>
        <w:pStyle w:val="Heading2"/>
      </w:pPr>
      <w:r>
        <w:t>3.1 AN8801 与 AN8855 的接口关系</w:t>
      </w:r>
    </w:p>
    <w:p>
      <w:r>
        <w:t>从第2页 HSIP/HSIN/HSOP/HSON 等差分网络看，AN8801SB 与 AN8855M 间使用高速 SerDes 类接口，软件上应优先按 USXGMII/HSGMII/2500Base-X 方向排查，而不是 RGMII。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硬件方向：</w:t>
        <w:br/>
        <w:t>AN8855 SerDes TX/RX  &lt;----&gt;  AN8801 HSIP/HSIN/HSOP/HSON</w:t>
        <w:br/>
        <w:t>AN8855 SW_MDC/SW_MDIO &lt;----&gt;  AN8801 MDIO/MDC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c>
          <w:tcPr>
            <w:tcW w:type="dxa" w:w="3442"/>
            <w:vAlign w:val="center"/>
            <w:shd w:fill="D9EAF7"/>
          </w:tcPr>
          <w:p>
            <w:r/>
            <w:r>
              <w:rPr>
                <w:b/>
                <w:sz w:val="18"/>
              </w:rPr>
              <w:t>信号/网络</w:t>
            </w:r>
          </w:p>
        </w:tc>
        <w:tc>
          <w:tcPr>
            <w:tcW w:type="dxa" w:w="3442"/>
            <w:vAlign w:val="center"/>
            <w:shd w:fill="D9EAF7"/>
          </w:tcPr>
          <w:p>
            <w:r/>
            <w:r>
              <w:rPr>
                <w:b/>
                <w:sz w:val="18"/>
              </w:rPr>
              <w:t>硬件意义</w:t>
            </w:r>
          </w:p>
        </w:tc>
        <w:tc>
          <w:tcPr>
            <w:tcW w:type="dxa" w:w="3442"/>
            <w:vAlign w:val="center"/>
            <w:shd w:fill="D9EAF7"/>
          </w:tcPr>
          <w:p>
            <w:r/>
            <w:r>
              <w:rPr>
                <w:b/>
                <w:sz w:val="18"/>
              </w:rPr>
              <w:t>软件关注点</w:t>
            </w:r>
          </w:p>
        </w:tc>
      </w:tr>
      <w:tr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HSIP/HSIN/HSOP/HSON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SerDes 高速差分数据通道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phy-mode 可能为 usxgmii/hsgmii/2500base-x；需看 SDK 初始化</w:t>
            </w:r>
          </w:p>
        </w:tc>
      </w:tr>
      <w:tr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SW_MDC/SW_MDIO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MDIO 管理总线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扫描 PHY 地址、读 PHY ID、配置 AN8801 扩展寄存器</w:t>
            </w:r>
          </w:p>
        </w:tc>
      </w:tr>
      <w:tr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PHY_RST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PHY 低有效复位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硬件 RC 自动释放；软件复位走 BMCR_RESET 或厂商寄存器</w:t>
            </w:r>
          </w:p>
        </w:tc>
      </w:tr>
      <w:tr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XTAL_IN/XTAL_OUT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25MHz 晶振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确认晶振起振，异常会导致 MDIO/Link 失败</w:t>
            </w:r>
          </w:p>
        </w:tc>
      </w:tr>
    </w:tbl>
    <w:p/>
    <w:p>
      <w:pPr>
        <w:pStyle w:val="Heading2"/>
      </w:pPr>
      <w:r>
        <w:t>3.2 AN8801 Strap 电阻状态</w:t>
      </w:r>
    </w:p>
    <w:p>
      <w:r>
        <w:t>以下是从第二页直接可读出的外部 Strap 电阻状态。NI 表示未贴，最终电平可能由芯片内部上下拉决定。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c>
          <w:tcPr>
            <w:tcW w:type="dxa" w:w="2581"/>
            <w:vAlign w:val="center"/>
            <w:shd w:fill="D9EAF7"/>
          </w:tcPr>
          <w:p>
            <w:r/>
            <w:r>
              <w:rPr>
                <w:b/>
                <w:sz w:val="18"/>
              </w:rPr>
              <w:t>Strap/GPIO</w:t>
            </w:r>
          </w:p>
        </w:tc>
        <w:tc>
          <w:tcPr>
            <w:tcW w:type="dxa" w:w="2581"/>
            <w:vAlign w:val="center"/>
            <w:shd w:fill="D9EAF7"/>
          </w:tcPr>
          <w:p>
            <w:r/>
            <w:r>
              <w:rPr>
                <w:b/>
                <w:sz w:val="18"/>
              </w:rPr>
              <w:t>外部电阻状态</w:t>
            </w:r>
          </w:p>
        </w:tc>
        <w:tc>
          <w:tcPr>
            <w:tcW w:type="dxa" w:w="2581"/>
            <w:vAlign w:val="center"/>
            <w:shd w:fill="D9EAF7"/>
          </w:tcPr>
          <w:p>
            <w:r/>
            <w:r>
              <w:rPr>
                <w:b/>
                <w:sz w:val="18"/>
              </w:rPr>
              <w:t>上电外部采样倾向</w:t>
            </w:r>
          </w:p>
        </w:tc>
        <w:tc>
          <w:tcPr>
            <w:tcW w:type="dxa" w:w="2581"/>
            <w:vAlign w:val="center"/>
            <w:shd w:fill="D9EAF7"/>
          </w:tcPr>
          <w:p>
            <w:r/>
            <w:r>
              <w:rPr>
                <w:b/>
                <w:sz w:val="18"/>
              </w:rPr>
              <w:t>复用功能/备注</w:t>
            </w:r>
          </w:p>
        </w:tc>
      </w:tr>
      <w:tr>
        <w:tc>
          <w:tcPr>
            <w:tcW w:type="dxa" w:w="2581"/>
            <w:vAlign w:val="center"/>
          </w:tcPr>
          <w:p>
            <w:r/>
            <w:r>
              <w:rPr>
                <w:b w:val="0"/>
                <w:sz w:val="18"/>
              </w:rPr>
              <w:t>GPIO0_LED0</w:t>
            </w:r>
          </w:p>
        </w:tc>
        <w:tc>
          <w:tcPr>
            <w:tcW w:type="dxa" w:w="2581"/>
            <w:vAlign w:val="center"/>
          </w:tcPr>
          <w:p>
            <w:r/>
            <w:r>
              <w:rPr>
                <w:b w:val="0"/>
                <w:sz w:val="18"/>
              </w:rPr>
              <w:t>R31 = 4.7K 下拉到 GND</w:t>
            </w:r>
          </w:p>
        </w:tc>
        <w:tc>
          <w:tcPr>
            <w:tcW w:type="dxa" w:w="2581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581"/>
            <w:vAlign w:val="center"/>
          </w:tcPr>
          <w:p>
            <w:r/>
            <w:r>
              <w:rPr>
                <w:b w:val="0"/>
                <w:sz w:val="18"/>
              </w:rPr>
              <w:t>启动后复用为 LED0</w:t>
            </w:r>
          </w:p>
        </w:tc>
      </w:tr>
      <w:tr>
        <w:tc>
          <w:tcPr>
            <w:tcW w:type="dxa" w:w="2581"/>
            <w:vAlign w:val="center"/>
          </w:tcPr>
          <w:p>
            <w:r/>
            <w:r>
              <w:rPr>
                <w:b w:val="0"/>
                <w:sz w:val="18"/>
              </w:rPr>
              <w:t>GPIO1_LED1</w:t>
            </w:r>
          </w:p>
        </w:tc>
        <w:tc>
          <w:tcPr>
            <w:tcW w:type="dxa" w:w="2581"/>
            <w:vAlign w:val="center"/>
          </w:tcPr>
          <w:p>
            <w:r/>
            <w:r>
              <w:rPr>
                <w:b w:val="0"/>
                <w:sz w:val="18"/>
              </w:rPr>
              <w:t>R32 = NI/4.7K，下拉未贴</w:t>
            </w:r>
          </w:p>
        </w:tc>
        <w:tc>
          <w:tcPr>
            <w:tcW w:type="dxa" w:w="2581"/>
            <w:vAlign w:val="center"/>
          </w:tcPr>
          <w:p>
            <w:r/>
            <w:r>
              <w:rPr>
                <w:b w:val="0"/>
                <w:sz w:val="18"/>
              </w:rPr>
              <w:t>依赖内部默认</w:t>
            </w:r>
          </w:p>
        </w:tc>
        <w:tc>
          <w:tcPr>
            <w:tcW w:type="dxa" w:w="2581"/>
            <w:vAlign w:val="center"/>
          </w:tcPr>
          <w:p>
            <w:r/>
            <w:r>
              <w:rPr>
                <w:b w:val="0"/>
                <w:sz w:val="18"/>
              </w:rPr>
              <w:t>启动后复用为 LED1</w:t>
            </w:r>
          </w:p>
        </w:tc>
      </w:tr>
      <w:tr>
        <w:tc>
          <w:tcPr>
            <w:tcW w:type="dxa" w:w="2581"/>
            <w:vAlign w:val="center"/>
          </w:tcPr>
          <w:p>
            <w:r/>
            <w:r>
              <w:rPr>
                <w:b w:val="0"/>
                <w:sz w:val="18"/>
              </w:rPr>
              <w:t>GPIO2_SPI_CLK</w:t>
            </w:r>
          </w:p>
        </w:tc>
        <w:tc>
          <w:tcPr>
            <w:tcW w:type="dxa" w:w="2581"/>
            <w:vAlign w:val="center"/>
          </w:tcPr>
          <w:p>
            <w:r/>
            <w:r>
              <w:rPr>
                <w:b w:val="0"/>
                <w:sz w:val="18"/>
              </w:rPr>
              <w:t>R33 = NI/4.7K，下拉未贴</w:t>
            </w:r>
          </w:p>
        </w:tc>
        <w:tc>
          <w:tcPr>
            <w:tcW w:type="dxa" w:w="2581"/>
            <w:vAlign w:val="center"/>
          </w:tcPr>
          <w:p>
            <w:r/>
            <w:r>
              <w:rPr>
                <w:b w:val="0"/>
                <w:sz w:val="18"/>
              </w:rPr>
              <w:t>依赖内部默认</w:t>
            </w:r>
          </w:p>
        </w:tc>
        <w:tc>
          <w:tcPr>
            <w:tcW w:type="dxa" w:w="2581"/>
            <w:vAlign w:val="center"/>
          </w:tcPr>
          <w:p>
            <w:r/>
            <w:r>
              <w:rPr>
                <w:b w:val="0"/>
                <w:sz w:val="18"/>
              </w:rPr>
              <w:t>复用 SPI_CLK，可能参与模式选择</w:t>
            </w:r>
          </w:p>
        </w:tc>
      </w:tr>
      <w:tr>
        <w:tc>
          <w:tcPr>
            <w:tcW w:type="dxa" w:w="2581"/>
            <w:vAlign w:val="center"/>
          </w:tcPr>
          <w:p>
            <w:r/>
            <w:r>
              <w:rPr>
                <w:b w:val="0"/>
                <w:sz w:val="18"/>
              </w:rPr>
              <w:t>GPIO4_SPI_CS</w:t>
            </w:r>
          </w:p>
        </w:tc>
        <w:tc>
          <w:tcPr>
            <w:tcW w:type="dxa" w:w="2581"/>
            <w:vAlign w:val="center"/>
          </w:tcPr>
          <w:p>
            <w:r/>
            <w:r>
              <w:rPr>
                <w:b w:val="0"/>
                <w:sz w:val="18"/>
              </w:rPr>
              <w:t>R34 = 4.7K 下拉到 GND</w:t>
            </w:r>
          </w:p>
        </w:tc>
        <w:tc>
          <w:tcPr>
            <w:tcW w:type="dxa" w:w="2581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581"/>
            <w:vAlign w:val="center"/>
          </w:tcPr>
          <w:p>
            <w:r/>
            <w:r>
              <w:rPr>
                <w:b w:val="0"/>
                <w:sz w:val="18"/>
              </w:rPr>
              <w:t>复用 SPI_CS</w:t>
            </w:r>
          </w:p>
        </w:tc>
      </w:tr>
      <w:tr>
        <w:tc>
          <w:tcPr>
            <w:tcW w:type="dxa" w:w="2581"/>
            <w:vAlign w:val="center"/>
          </w:tcPr>
          <w:p>
            <w:r/>
            <w:r>
              <w:rPr>
                <w:b w:val="0"/>
                <w:sz w:val="18"/>
              </w:rPr>
              <w:t>GPIO5_LED2</w:t>
            </w:r>
          </w:p>
        </w:tc>
        <w:tc>
          <w:tcPr>
            <w:tcW w:type="dxa" w:w="2581"/>
            <w:vAlign w:val="center"/>
          </w:tcPr>
          <w:p>
            <w:r/>
            <w:r>
              <w:rPr>
                <w:b w:val="0"/>
                <w:sz w:val="18"/>
              </w:rPr>
              <w:t>R35 = 4.7K 下拉到 GND</w:t>
            </w:r>
          </w:p>
        </w:tc>
        <w:tc>
          <w:tcPr>
            <w:tcW w:type="dxa" w:w="2581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581"/>
            <w:vAlign w:val="center"/>
          </w:tcPr>
          <w:p>
            <w:r/>
            <w:r>
              <w:rPr>
                <w:b w:val="0"/>
                <w:sz w:val="18"/>
              </w:rPr>
              <w:t>启动后复用为 LED2</w:t>
            </w:r>
          </w:p>
        </w:tc>
      </w:tr>
      <w:tr>
        <w:tc>
          <w:tcPr>
            <w:tcW w:type="dxa" w:w="2581"/>
            <w:vAlign w:val="center"/>
          </w:tcPr>
          <w:p>
            <w:r/>
            <w:r>
              <w:rPr>
                <w:b w:val="0"/>
                <w:sz w:val="18"/>
              </w:rPr>
              <w:t>GPIO8_LED3</w:t>
            </w:r>
          </w:p>
        </w:tc>
        <w:tc>
          <w:tcPr>
            <w:tcW w:type="dxa" w:w="2581"/>
            <w:vAlign w:val="center"/>
          </w:tcPr>
          <w:p>
            <w:r/>
            <w:r>
              <w:rPr>
                <w:b w:val="0"/>
                <w:sz w:val="18"/>
              </w:rPr>
              <w:t>R37 = NI/4.7K，上拉未贴</w:t>
            </w:r>
          </w:p>
        </w:tc>
        <w:tc>
          <w:tcPr>
            <w:tcW w:type="dxa" w:w="2581"/>
            <w:vAlign w:val="center"/>
          </w:tcPr>
          <w:p>
            <w:r/>
            <w:r>
              <w:rPr>
                <w:b w:val="0"/>
                <w:sz w:val="18"/>
              </w:rPr>
              <w:t>依赖内部默认</w:t>
            </w:r>
          </w:p>
        </w:tc>
        <w:tc>
          <w:tcPr>
            <w:tcW w:type="dxa" w:w="2581"/>
            <w:vAlign w:val="center"/>
          </w:tcPr>
          <w:p>
            <w:r/>
            <w:r>
              <w:rPr>
                <w:b w:val="0"/>
                <w:sz w:val="18"/>
              </w:rPr>
              <w:t>启动后复用为 LED3</w:t>
            </w:r>
          </w:p>
        </w:tc>
      </w:tr>
      <w:tr>
        <w:tc>
          <w:tcPr>
            <w:tcW w:type="dxa" w:w="2581"/>
            <w:vAlign w:val="center"/>
          </w:tcPr>
          <w:p>
            <w:r/>
            <w:r>
              <w:rPr>
                <w:b w:val="0"/>
                <w:sz w:val="18"/>
              </w:rPr>
              <w:t>GPIO9_8801</w:t>
            </w:r>
          </w:p>
        </w:tc>
        <w:tc>
          <w:tcPr>
            <w:tcW w:type="dxa" w:w="2581"/>
            <w:vAlign w:val="center"/>
          </w:tcPr>
          <w:p>
            <w:r/>
            <w:r>
              <w:rPr>
                <w:b w:val="0"/>
                <w:sz w:val="18"/>
              </w:rPr>
              <w:t>R38 = 4.7K 上拉到 3.3V，R39 下拉未贴</w:t>
            </w:r>
          </w:p>
        </w:tc>
        <w:tc>
          <w:tcPr>
            <w:tcW w:type="dxa" w:w="2581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81"/>
            <w:vAlign w:val="center"/>
          </w:tcPr>
          <w:p>
            <w:r/>
            <w:r>
              <w:rPr>
                <w:b w:val="0"/>
                <w:sz w:val="18"/>
              </w:rPr>
              <w:t>很可能参与 PHYADDR/接口/模式选择之一</w:t>
            </w:r>
          </w:p>
        </w:tc>
      </w:tr>
    </w:tbl>
    <w:p/>
    <w:p>
      <w:pPr>
        <w:pStyle w:val="CodeBlock"/>
      </w:pPr>
      <w:r>
        <w:rPr>
          <w:rFonts w:ascii="Consolas" w:hAnsi="Consolas" w:eastAsia="Consolas"/>
          <w:sz w:val="17"/>
        </w:rPr>
        <w:t>当前可记录的 AN8801 外部 Strap 组合：</w:t>
        <w:br/>
        <w:t>GPIO0 = 0</w:t>
        <w:br/>
        <w:t>GPIO1 = internal default</w:t>
        <w:br/>
        <w:t>GPIO2 = internal default</w:t>
        <w:br/>
        <w:t>GPIO4 = 0</w:t>
        <w:br/>
        <w:t>GPIO5 = 0</w:t>
        <w:br/>
        <w:t>GPIO8 = internal default</w:t>
        <w:br/>
        <w:t>GPIO9 = 1</w:t>
        <w:br/>
        <w:br/>
        <w:t>注意：仅凭原理图无法把该二进制组合直接翻译成 PHY 地址/LED 模式/SerDes 模式，必须对照 AN8801SB datasheet 或 SDK strap table。</w:t>
      </w:r>
    </w:p>
    <w:p>
      <w:pPr>
        <w:pStyle w:val="Heading2"/>
      </w:pPr>
      <w:r>
        <w:t>3.3 PHY 地址推导方法</w:t>
      </w:r>
    </w:p>
    <w:p>
      <w:r>
        <w:t>原理图可以确定存在 Strap，但不能可靠给出最终 MDIO 地址。推荐用运行时扫描确认。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# OpenWrt/嵌入式环境常见方法</w:t>
        <w:br/>
        <w:t>mdio scan</w:t>
        <w:br/>
        <w:br/>
        <w:t># 或使用 phytool，具体 bus/addr 需按平台调整</w:t>
        <w:br/>
        <w:t>phytool read eth0/0/2</w:t>
        <w:br/>
        <w:t>phytool read eth0/0/3</w:t>
        <w:br/>
        <w:br/>
        <w:t># 驱动内确认</w:t>
        <w:br/>
        <w:t>for (addr = 0; addr &lt; 32; addr++) {</w:t>
        <w:br/>
        <w:t xml:space="preserve">    id1 = mdiobus_read(bus, addr, MII_PHYSID1);</w:t>
        <w:br/>
        <w:t xml:space="preserve">    id2 = mdiobus_read(bus, addr, MII_PHYSID2);</w:t>
        <w:br/>
        <w:t xml:space="preserve">    if (id1 != 0xffff &amp;&amp; id1 != 0x0000)</w:t>
        <w:br/>
        <w:t xml:space="preserve">        printk("phy addr=%d id=%04x:%04x\n", addr, id1, id2);</w:t>
        <w:br/>
        <w:t>}</w:t>
      </w:r>
    </w:p>
    <w:p>
      <w:pPr>
        <w:pStyle w:val="Heading2"/>
      </w:pPr>
      <w:r>
        <w:t>3.4 LED 模式推导</w:t>
      </w:r>
    </w:p>
    <w:p>
      <w:r>
        <w:t>AN8801 的 GPIO0/GPIO1/GPIO5/GPIO8 同时标有 LED0~LED3，说明这些脚既参与 Strap，又在启动后作为 PHY LED 输出。LED 行为一般包括 Link、Act、Speed、2.5G 状态显示。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c>
          <w:tcPr>
            <w:tcW w:type="dxa" w:w="3442"/>
            <w:vAlign w:val="center"/>
            <w:shd w:fill="D9EAF7"/>
          </w:tcPr>
          <w:p>
            <w:r/>
            <w:r>
              <w:rPr>
                <w:b/>
                <w:sz w:val="18"/>
              </w:rPr>
              <w:t>LED相关脚</w:t>
            </w:r>
          </w:p>
        </w:tc>
        <w:tc>
          <w:tcPr>
            <w:tcW w:type="dxa" w:w="3442"/>
            <w:vAlign w:val="center"/>
            <w:shd w:fill="D9EAF7"/>
          </w:tcPr>
          <w:p>
            <w:r/>
            <w:r>
              <w:rPr>
                <w:b/>
                <w:sz w:val="18"/>
              </w:rPr>
              <w:t>外部状态</w:t>
            </w:r>
          </w:p>
        </w:tc>
        <w:tc>
          <w:tcPr>
            <w:tcW w:type="dxa" w:w="3442"/>
            <w:vAlign w:val="center"/>
            <w:shd w:fill="D9EAF7"/>
          </w:tcPr>
          <w:p>
            <w:r/>
            <w:r>
              <w:rPr>
                <w:b/>
                <w:sz w:val="18"/>
              </w:rPr>
              <w:t>软件含义</w:t>
            </w:r>
          </w:p>
        </w:tc>
      </w:tr>
      <w:tr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GPIO0_LED0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下拉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可能参与 LED 模式选择，启动后 LED0 输出</w:t>
            </w:r>
          </w:p>
        </w:tc>
      </w:tr>
      <w:tr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GPIO1_LED1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未贴外部下拉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依赖内部默认，启动后 LED1 输出</w:t>
            </w:r>
          </w:p>
        </w:tc>
      </w:tr>
      <w:tr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GPIO5_LED2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下拉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可能参与 LED 模式选择，启动后 LED2 输出</w:t>
            </w:r>
          </w:p>
        </w:tc>
      </w:tr>
      <w:tr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GPIO8_LED3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未贴外部上拉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依赖内部默认，启动后 LED3 输出</w:t>
            </w:r>
          </w:p>
        </w:tc>
      </w:tr>
    </w:tbl>
    <w:p/>
    <w:p>
      <w:pPr>
        <w:pStyle w:val="Heading2"/>
      </w:pPr>
      <w:r>
        <w:t>3.5 Master/Slave 与自协商</w:t>
      </w:r>
    </w:p>
    <w:p>
      <w:r>
        <w:t>1000M/2.5G 铜口 PHY 可能涉及 Master/Slave。原理图不能直接判断是否强制 Master 或 Slave。推荐优先保持自协商；只有遇到 2.5G 链路不稳定、特定对端不 Link、协商异常时，再查 SDK 寄存器配置。</w:t>
      </w:r>
    </w:p>
    <w:p>
      <w:pPr>
        <w:pStyle w:val="Heading1"/>
      </w:pPr>
      <w:r>
        <w:t>4. Reset / WDT / 按键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c>
          <w:tcPr>
            <w:tcW w:type="dxa" w:w="3442"/>
            <w:vAlign w:val="center"/>
            <w:shd w:fill="D9EAF7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3442"/>
            <w:vAlign w:val="center"/>
            <w:shd w:fill="D9EAF7"/>
          </w:tcPr>
          <w:p>
            <w:r/>
            <w:r>
              <w:rPr>
                <w:b/>
                <w:sz w:val="18"/>
              </w:rPr>
              <w:t>原理图结论</w:t>
            </w:r>
          </w:p>
        </w:tc>
        <w:tc>
          <w:tcPr>
            <w:tcW w:type="dxa" w:w="3442"/>
            <w:vAlign w:val="center"/>
            <w:shd w:fill="D9EAF7"/>
          </w:tcPr>
          <w:p>
            <w:r/>
            <w:r>
              <w:rPr>
                <w:b/>
                <w:sz w:val="18"/>
              </w:rPr>
              <w:t>软件处理建议</w:t>
            </w:r>
          </w:p>
        </w:tc>
      </w:tr>
      <w:tr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AN8855 HW_RSTN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RC/复位网络，属于芯片硬件复位路径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启动异常时先确认复位释放波形</w:t>
            </w:r>
          </w:p>
        </w:tc>
      </w:tr>
      <w:tr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AN8801 PHY_RST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R45 100K + C57 0.1uF，低有效 RC 上电复位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软件无法确认有 GPIO 直控，优先走 MDIO 软件复位</w:t>
            </w:r>
          </w:p>
        </w:tc>
      </w:tr>
      <w:tr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SW1 Default Switch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GPIO13_1 接按键到 GND，低有效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OpenWrt 中配置为 gpio-keys，GPIO_ACTIVE_LOW</w:t>
            </w:r>
          </w:p>
        </w:tc>
      </w:tr>
      <w:tr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外部硬件 WDT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原理图未发现独立 WDT 芯片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依赖 AN8855 内部 WDT 或软件 watchdog</w:t>
            </w:r>
          </w:p>
        </w:tc>
      </w:tr>
    </w:tbl>
    <w:p/>
    <w:p>
      <w:pPr>
        <w:pStyle w:val="CodeBlock"/>
      </w:pPr>
      <w:r>
        <w:rPr>
          <w:rFonts w:ascii="Consolas" w:hAnsi="Consolas" w:eastAsia="Consolas"/>
          <w:sz w:val="17"/>
        </w:rPr>
        <w:t>PHY_RST 行为：</w:t>
        <w:br/>
        <w:t>上电瞬间 C57 近似短路 -&gt; PHY_RST = 0 -&gt; AN8801 保持复位</w:t>
        <w:br/>
        <w:t>随后 R45 给 C57 充电 -&gt; PHY_RST 升高 -&gt; AN8801 退出复位</w:t>
        <w:br/>
        <w:br/>
        <w:t>软件复位建议：</w:t>
        <w:br/>
        <w:t>phy_write(phydev, MII_BMCR, BMCR_RESET);</w:t>
      </w:r>
    </w:p>
    <w:p>
      <w:pPr>
        <w:pStyle w:val="Heading1"/>
      </w:pPr>
      <w:r>
        <w:t>5. OpenWrt / Linux 移植建议</w:t>
      </w:r>
    </w:p>
    <w:p>
      <w:pPr>
        <w:pStyle w:val="Heading2"/>
      </w:pPr>
      <w:r>
        <w:t>5.1 DTS 草稿方向</w:t>
      </w:r>
    </w:p>
    <w:p>
      <w:r>
        <w:t>下面是结构方向，不是可直接编译版本。实际节点名、bus、port 编号要结合 AN8855 驱动和 SDK。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/ {</w:t>
        <w:br/>
        <w:t xml:space="preserve">    keys {</w:t>
        <w:br/>
        <w:t xml:space="preserve">        compatible = "gpio-keys";</w:t>
        <w:br/>
        <w:t xml:space="preserve">        reset {</w:t>
        <w:br/>
        <w:t xml:space="preserve">            label = "reset";</w:t>
        <w:br/>
        <w:t xml:space="preserve">            gpios = &lt;&amp;gpio 13 GPIO_ACTIVE_LOW&gt;;   /* GPIO13_1 需确认 Linux 编号 */</w:t>
        <w:br/>
        <w:t xml:space="preserve">            linux,code = &lt;KEY_RESTART&gt;;</w:t>
        <w:br/>
        <w:t xml:space="preserve">        };</w:t>
        <w:br/>
        <w:t xml:space="preserve">    };</w:t>
        <w:br/>
        <w:t>};</w:t>
        <w:br/>
        <w:br/>
        <w:t>&amp;mdio {</w:t>
        <w:br/>
        <w:t xml:space="preserve">    an8801: ethernet-phy@X {</w:t>
        <w:br/>
        <w:t xml:space="preserve">        compatible = "ethernet-phy-ieee802.3-c45"; /* 或厂商 compatible */</w:t>
        <w:br/>
        <w:t xml:space="preserve">        reg = &lt;X&gt;;                                 /* 运行时扫描确认 */</w:t>
        <w:br/>
        <w:t xml:space="preserve">    };</w:t>
        <w:br/>
        <w:t>};</w:t>
        <w:br/>
        <w:br/>
        <w:t>/* AN8855 端口连接 AN8801，phy-mode 需由 SDK/datasheet 确认 */</w:t>
        <w:br/>
        <w:t>port@N {</w:t>
        <w:br/>
        <w:t xml:space="preserve">    reg = &lt;N&gt;;</w:t>
        <w:br/>
        <w:t xml:space="preserve">    phy-mode = "usxgmii";       /* 或 hsgmii / 2500base-x */</w:t>
        <w:br/>
        <w:t xml:space="preserve">    phy-handle = &lt;&amp;an8801&gt;;</w:t>
        <w:br/>
        <w:t>};</w:t>
        <w:br/>
        <w:br/>
        <w:t>&amp;i2cX {</w:t>
        <w:br/>
        <w:t xml:space="preserve">    dh2184: poe-controller@YY {</w:t>
        <w:br/>
        <w:t xml:space="preserve">        compatible = "vendor,dh2184";</w:t>
        <w:br/>
        <w:t xml:space="preserve">        reg = &lt;0xYY&gt;;           /* I2C 地址需实测/查资料 */</w:t>
        <w:br/>
        <w:t xml:space="preserve">    };</w:t>
        <w:br/>
        <w:t>};</w:t>
      </w:r>
    </w:p>
    <w:p>
      <w:pPr>
        <w:pStyle w:val="Heading2"/>
      </w:pPr>
      <w:r>
        <w:t>5.2 驱动/SDK 搜索关键词</w:t>
      </w:r>
    </w:p>
    <w:p>
      <w:pPr>
        <w:pStyle w:val="CodeBlock"/>
      </w:pPr>
      <w:r>
        <w:rPr>
          <w:rFonts w:ascii="Consolas" w:hAnsi="Consolas" w:eastAsia="Consolas"/>
          <w:sz w:val="17"/>
        </w:rPr>
        <w:t># 在 AIR_MW_v26.03_SourcePackage 或 OpenWrt SDK 中搜索</w:t>
        <w:br/>
        <w:t>grep -Ri "an8801" .</w:t>
        <w:br/>
        <w:t>grep -Ri "en8801" .</w:t>
        <w:br/>
        <w:t>grep -Ri "an8855" .</w:t>
        <w:br/>
        <w:t>grep -Ri "usxgmii\|hsgmii\|2500base" .</w:t>
        <w:br/>
        <w:t>grep -Ri "strap\|phy_addr\|led_mode" .</w:t>
        <w:br/>
        <w:t>grep -Ri "DH2184\|poe" .</w:t>
        <w:br/>
        <w:t>grep -Ri "GPIO13_1\|Default Switch" .</w:t>
      </w:r>
    </w:p>
    <w:p>
      <w:pPr>
        <w:pStyle w:val="Heading2"/>
      </w:pPr>
      <w:r>
        <w:t>5.3 启动日志重点检查</w:t>
      </w:r>
    </w:p>
    <w:p>
      <w:pPr>
        <w:pStyle w:val="CodeBlock"/>
      </w:pPr>
      <w:r>
        <w:rPr>
          <w:rFonts w:ascii="Consolas" w:hAnsi="Consolas" w:eastAsia="Consolas"/>
          <w:sz w:val="17"/>
        </w:rPr>
        <w:t>dmesg | grep -iE "an8801|en8801|an8855|phy|mdio|usxgmii|hsgmii|link"</w:t>
        <w:br/>
        <w:br/>
        <w:t># 重点看：</w:t>
        <w:br/>
        <w:t># 1. MDIO 是否扫描到 AN8801</w:t>
        <w:br/>
        <w:t># 2. PHY ID 是否正确</w:t>
        <w:br/>
        <w:t># 3. SerDes 初始化是否成功</w:t>
        <w:br/>
        <w:t># 4. Link up/down 是否稳定</w:t>
        <w:br/>
        <w:t># 5. 速率是否能到 2500baseT/Full</w:t>
        <w:br/>
        <w:t># 6. LED 初始化是否报错</w:t>
        <w:br/>
        <w:t># 7. PoE I2C 是否能识别 DH2184</w:t>
      </w:r>
    </w:p>
    <w:p>
      <w:pPr>
        <w:pStyle w:val="Heading1"/>
      </w:pPr>
      <w:r>
        <w:t>6. 调试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c>
          <w:tcPr>
            <w:tcW w:type="dxa" w:w="3442"/>
            <w:vAlign w:val="center"/>
            <w:shd w:fill="D9EAF7"/>
          </w:tcPr>
          <w:p>
            <w:r/>
            <w:r>
              <w:rPr>
                <w:b/>
                <w:sz w:val="18"/>
              </w:rPr>
              <w:t>现象</w:t>
            </w:r>
          </w:p>
        </w:tc>
        <w:tc>
          <w:tcPr>
            <w:tcW w:type="dxa" w:w="3442"/>
            <w:vAlign w:val="center"/>
            <w:shd w:fill="D9EAF7"/>
          </w:tcPr>
          <w:p>
            <w:r/>
            <w:r>
              <w:rPr>
                <w:b/>
                <w:sz w:val="18"/>
              </w:rPr>
              <w:t>优先检查点</w:t>
            </w:r>
          </w:p>
        </w:tc>
        <w:tc>
          <w:tcPr>
            <w:tcW w:type="dxa" w:w="3442"/>
            <w:vAlign w:val="center"/>
            <w:shd w:fill="D9EAF7"/>
          </w:tcPr>
          <w:p>
            <w:r/>
            <w:r>
              <w:rPr>
                <w:b/>
                <w:sz w:val="18"/>
              </w:rPr>
              <w:t>可能原因</w:t>
            </w:r>
          </w:p>
        </w:tc>
      </w:tr>
      <w:tr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MDIO 读不到 AN8801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PHY_RST、电源、25MHz 晶振、MDIO 地址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PHY 未退出复位/地址不对/时钟不起振</w:t>
            </w:r>
          </w:p>
        </w:tc>
      </w:tr>
      <w:tr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MDIO 能读但不 Link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SerDes 模式、AN8801 初始化序列、网口磁件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USXGMII/HSGMII/2500Base-X 模式不匹配</w:t>
            </w:r>
          </w:p>
        </w:tc>
      </w:tr>
      <w:tr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Link Up 但不通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AN8855 端口映射、VLAN、端口 MAC/PHY 模式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端口号或 phy-mode 配错</w:t>
            </w:r>
          </w:p>
        </w:tc>
      </w:tr>
      <w:tr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只能 1G 不能 2.5G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AN8801 AFE/DSP patch、EEE、对端兼容性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厂商初始化未加载或线缆/对端限制</w:t>
            </w:r>
          </w:p>
        </w:tc>
      </w:tr>
      <w:tr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LED 不亮/颜色不对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AN8801 LED寄存器、Strap LED模式、RJ45 LED脚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LED模式与硬件接法不一致</w:t>
            </w:r>
          </w:p>
        </w:tc>
      </w:tr>
      <w:tr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PoE 不供电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DH2184 I2C 地址、EN/AUTO/MIDSPAN、PSE_INT</w:t>
            </w:r>
          </w:p>
        </w:tc>
        <w:tc>
          <w:tcPr>
            <w:tcW w:type="dxa" w:w="3442"/>
            <w:vAlign w:val="center"/>
          </w:tcPr>
          <w:p>
            <w:r/>
            <w:r>
              <w:rPr>
                <w:b w:val="0"/>
                <w:sz w:val="18"/>
              </w:rPr>
              <w:t>PSE 未初始化/模式脚错误/端口映射不一致</w:t>
            </w:r>
          </w:p>
        </w:tc>
      </w:tr>
    </w:tbl>
    <w:p/>
    <w:p>
      <w:pPr>
        <w:pStyle w:val="Heading1"/>
      </w:pPr>
      <w:r>
        <w:t>7. 需要继续确认的未知项</w:t>
      </w:r>
    </w:p>
    <w:p>
      <w:pPr>
        <w:pStyle w:val="ListBullet"/>
      </w:pPr>
      <w:r>
        <w:t>AN8801SB 完整 Strap Table：用于确认 PHYADDR、SerDes 模式、LED 模式、Master/Slave。</w:t>
      </w:r>
    </w:p>
    <w:p>
      <w:pPr>
        <w:pStyle w:val="ListBullet"/>
      </w:pPr>
      <w:r>
        <w:t>AN8801SB PHY ID 与扩展寄存器初始化序列。</w:t>
      </w:r>
    </w:p>
    <w:p>
      <w:pPr>
        <w:pStyle w:val="ListBullet"/>
      </w:pPr>
      <w:r>
        <w:t>AN8855 端口号到物理网口的准确映射。</w:t>
      </w:r>
    </w:p>
    <w:p>
      <w:pPr>
        <w:pStyle w:val="ListBullet"/>
      </w:pPr>
      <w:r>
        <w:t>DH2184 I2C 地址和端口寄存器定义。</w:t>
      </w:r>
    </w:p>
    <w:p>
      <w:pPr>
        <w:pStyle w:val="ListBullet"/>
      </w:pPr>
      <w:r>
        <w:t>GPIO13_1 对应 Linux GPIO 编号。</w:t>
      </w:r>
    </w:p>
    <w:p>
      <w:pPr>
        <w:pStyle w:val="ListBullet"/>
      </w:pPr>
      <w:r>
        <w:t>AN8855 内部 WDT 是否启用、超时复位路径。</w:t>
      </w:r>
    </w:p>
    <w:p>
      <w:pPr>
        <w:pStyle w:val="Heading1"/>
      </w:pPr>
      <w:r>
        <w:t>8. 建议输出物</w:t>
      </w:r>
    </w:p>
    <w:p>
      <w:r>
        <w:t>如果后续拿到 AIR_MW_v26.03_SourcePackage，建议基于源码继续输出以下内容：</w:t>
      </w:r>
    </w:p>
    <w:p>
      <w:pPr>
        <w:pStyle w:val="ListBullet"/>
      </w:pPr>
      <w:r>
        <w:t>AN8801 初始化流程源码级注释版。</w:t>
      </w:r>
    </w:p>
    <w:p>
      <w:pPr>
        <w:pStyle w:val="ListBullet"/>
      </w:pPr>
      <w:r>
        <w:t>AN8855 端口/PHY/LED/PoE 映射表。</w:t>
      </w:r>
    </w:p>
    <w:p>
      <w:pPr>
        <w:pStyle w:val="ListBullet"/>
      </w:pPr>
      <w:r>
        <w:t>可编译 OpenWrt DTS 草案。</w:t>
      </w:r>
    </w:p>
    <w:p>
      <w:pPr>
        <w:pStyle w:val="ListBullet"/>
      </w:pPr>
      <w:r>
        <w:t>MDIO dump 脚本与链路诊断脚本。</w:t>
      </w:r>
    </w:p>
    <w:p>
      <w:pPr>
        <w:pStyle w:val="ListBullet"/>
      </w:pPr>
      <w:r>
        <w:t>PoE 控制命令和端口重启流程。</w:t>
      </w:r>
    </w:p>
    <w:sectPr w:rsidR="00FC693F" w:rsidRPr="0006063C" w:rsidSect="00034616">
      <w:footerReference w:type="default" r:id="rId15"/>
      <w:pgSz w:w="11909" w:h="16834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AN8855M / AN8801SB 硬件反推与移植参考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80"/>
      <w:ind w:left="288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