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1"/>
        </w:numPr>
      </w:pPr>
      <w:r>
        <w:t>Body item before table</w:t>
      </w:r>
    </w:p>
    <w:tbl>
      <w:tblPr>
        <w:bidiVisual/>
        <w:tblW w:w="9000" w:type="dxa"/>
      </w:tblPr>
      <w:tblGrid>
        <w:gridCol w:w="4500"/>
        <w:gridCol w:w="4500"/>
      </w:tblGrid>
      <w:tr>
        <w:tc>
          <w:p>
            <w:pPr>
              <w:bidi/>
              <w:jc w:val="right"/>
              <w:numPr>
                <w:ilvl w:val="0"/>
                <w:numId w:val="11"/>
              </w:numPr>
            </w:pPr>
            <w:r>
              <w:rPr>
                <w:rtl/>
              </w:rPr>
              <w:t>عنصر خلية مباشر</w:t>
            </w:r>
          </w:p>
          <w:p>
            <w:pPr>
              <w:numPr>
                <w:ilvl w:val="1"/>
                <w:numId w:val="12"/>
              </w:numPr>
            </w:pPr>
            <w:r>
              <w:t>Nested bullet level</w:t>
            </w:r>
          </w:p>
        </w:tc>
        <w:tc>
          <w:tbl>
            <w:tblGrid>
              <w:gridCol w:w="4200"/>
            </w:tblGrid>
            <w:tr>
              <w:tc>
                <w:p>
                  <w:pPr>
                    <w:bidi/>
                    <w:jc w:val="right"/>
                    <w:numPr>
                      <w:ilvl w:val="0"/>
                      <w:numId w:val="11"/>
                    </w:numPr>
                  </w:pPr>
                  <w:r>
                    <w:rPr>
                      <w:rtl/>
                    </w:rPr>
                    <w:t>פריט תא מקונן</w:t>
                  </w:r>
                </w:p>
              </w:tc>
            </w:tr>
          </w:tbl>
        </w:tc>
      </w:tr>
    </w:tbl>
    <w:p>
      <w:pPr>
        <w:numPr>
          <w:ilvl w:val="0"/>
          <w:numId w:val="11"/>
        </w:numPr>
      </w:pPr>
      <w:r>
        <w:t>Body item after table</w:t>
      </w:r>
    </w:p>
    <w:sectPr>
      <w:pgSz w:w="12240" w:h="15840"/>
      <w:pgMar w:top="720" w:right="720" w:bottom="720" w:left="72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4"/>
      <w:numFmt w:val="decimal"/>
      <w:lvlText w:val="%1."/>
    </w:lvl>
  </w:abstractNum>
  <w:num w:numId="11">
    <w:abstractNumId w:val="1"/>
  </w:num>
  <w:abstractNum w:abstractNumId="2">
    <w:lvl w:ilvl="1">
      <w:numFmt w:val="bullet"/>
      <w:lvlText w:val="○"/>
    </w:lvl>
  </w:abstractNum>
  <w:num w:numId="12">
    <w:abstractNumId w:val="2"/>
  </w:num>
</w:numbering>
</file>

<file path=word/_rels/document.xml.rels><?xml version="1.0" encoding="UTF-8" standalone="yes"?>
<Relationships xmlns="http://schemas.openxmlformats.org/package/2006/relationships"><Relationship Id="rIdNumbering" Type="http://schemas.openxmlformats.org/officeDocument/2006/relationships/numbering" Target="numbering.xml"/></Relationships>
</file>