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4831BAD6" w:rsidR="00A06F48" w:rsidRPr="000158FC" w:rsidRDefault="004D66F9" w:rsidP="000158FC">
      <w:pPr>
        <w:pStyle w:val="2"/>
        <w:jc w:val="center"/>
      </w:pPr>
      <w:r>
        <w:rPr>
          <w:rFonts w:hint="eastAsia"/>
        </w:rPr>
        <w:t>I2C</w:t>
      </w:r>
      <w:r w:rsidR="000158FC">
        <w:rPr>
          <w:rFonts w:hint="eastAsia"/>
        </w:rPr>
        <w:t>协议</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290CEA4A" w14:textId="23473491" w:rsidR="000158FC" w:rsidRDefault="00D12A2C" w:rsidP="000158FC">
      <w:r>
        <w:rPr>
          <w:rFonts w:hint="eastAsia"/>
        </w:rPr>
        <w:t>I2C</w:t>
      </w:r>
      <w:r w:rsidRPr="00D12A2C">
        <w:t>总线</w:t>
      </w:r>
      <w:r>
        <w:rPr>
          <w:rFonts w:hint="eastAsia"/>
        </w:rPr>
        <w:t>具有广泛应用</w:t>
      </w:r>
      <w:r w:rsidRPr="00D12A2C">
        <w:t>，多功能</w:t>
      </w:r>
      <w:r>
        <w:rPr>
          <w:rFonts w:hint="eastAsia"/>
        </w:rPr>
        <w:t>I2C</w:t>
      </w:r>
      <w:r w:rsidRPr="00D12A2C">
        <w:t>总线用于各种控制体系结构，如系统管理总线(</w:t>
      </w:r>
      <w:proofErr w:type="spellStart"/>
      <w:r w:rsidRPr="00D12A2C">
        <w:t>SMBus</w:t>
      </w:r>
      <w:proofErr w:type="spellEnd"/>
      <w:r w:rsidRPr="00D12A2C">
        <w:t>)、电源管理总线(</w:t>
      </w:r>
      <w:proofErr w:type="spellStart"/>
      <w:r w:rsidRPr="00D12A2C">
        <w:t>PMBus</w:t>
      </w:r>
      <w:proofErr w:type="spellEnd"/>
      <w:r w:rsidRPr="00D12A2C">
        <w:t>)</w:t>
      </w:r>
      <w:r>
        <w:rPr>
          <w:rFonts w:hint="eastAsia"/>
        </w:rPr>
        <w:t>等</w:t>
      </w:r>
      <w:r w:rsidRPr="00D12A2C">
        <w:t>。</w:t>
      </w:r>
    </w:p>
    <w:p w14:paraId="29B4928A" w14:textId="0F667D85" w:rsidR="00CF257B" w:rsidRDefault="00CF257B" w:rsidP="000158FC"/>
    <w:p w14:paraId="5A801374" w14:textId="35090DA2" w:rsidR="000158FC" w:rsidRDefault="00CF257B" w:rsidP="00622FC1">
      <w:pPr>
        <w:ind w:firstLineChars="200" w:firstLine="480"/>
      </w:pPr>
      <w:r>
        <w:rPr>
          <w:rFonts w:hint="eastAsia"/>
        </w:rPr>
        <w:t>I</w:t>
      </w:r>
      <w:r w:rsidRPr="00CF257B">
        <w:t>3C提供了与I2C的向后兼容性，提高速度和</w:t>
      </w:r>
      <w:r>
        <w:rPr>
          <w:rFonts w:hint="eastAsia"/>
        </w:rPr>
        <w:t>降</w:t>
      </w:r>
      <w:r w:rsidRPr="00CF257B">
        <w:t>低功耗</w:t>
      </w:r>
      <w:r>
        <w:rPr>
          <w:rFonts w:hint="eastAsia"/>
        </w:rPr>
        <w:t>。</w:t>
      </w:r>
    </w:p>
    <w:p w14:paraId="311F7797" w14:textId="0EB9104A" w:rsidR="00CC7044" w:rsidRDefault="00CC7044" w:rsidP="00CC7044">
      <w:pPr>
        <w:pStyle w:val="4"/>
      </w:pPr>
      <w:r>
        <w:rPr>
          <w:rFonts w:hint="eastAsia"/>
        </w:rPr>
        <w:t>1</w:t>
      </w:r>
      <w:r>
        <w:t xml:space="preserve">.2  </w:t>
      </w:r>
      <w:r w:rsidR="0062459B">
        <w:rPr>
          <w:rFonts w:hint="eastAsia"/>
        </w:rPr>
        <w:t>I2C</w:t>
      </w:r>
      <w:r>
        <w:rPr>
          <w:rFonts w:hint="eastAsia"/>
        </w:rPr>
        <w:t>协议特性</w:t>
      </w:r>
    </w:p>
    <w:p w14:paraId="00A40652" w14:textId="77777777" w:rsidR="007D1952" w:rsidRDefault="007D1952" w:rsidP="007D1952">
      <w:pPr>
        <w:pStyle w:val="a3"/>
        <w:numPr>
          <w:ilvl w:val="0"/>
          <w:numId w:val="10"/>
        </w:numPr>
        <w:ind w:firstLineChars="0"/>
      </w:pPr>
      <w:r w:rsidRPr="007D1952">
        <w:t>只需要两条总线线路</w:t>
      </w:r>
      <w:r>
        <w:rPr>
          <w:rFonts w:hint="eastAsia"/>
        </w:rPr>
        <w:t>；</w:t>
      </w:r>
      <w:r w:rsidRPr="007D1952">
        <w:t>串行数据线(SDA)和串行时钟线(SCL)</w:t>
      </w:r>
      <w:r>
        <w:rPr>
          <w:rFonts w:hint="eastAsia"/>
        </w:rPr>
        <w:t>；</w:t>
      </w:r>
    </w:p>
    <w:p w14:paraId="031FB107" w14:textId="76212C1C" w:rsidR="007D1952" w:rsidRPr="007D1952" w:rsidRDefault="007D1952" w:rsidP="007D1952">
      <w:pPr>
        <w:pStyle w:val="a3"/>
        <w:numPr>
          <w:ilvl w:val="0"/>
          <w:numId w:val="10"/>
        </w:numPr>
        <w:ind w:firstLineChars="0"/>
      </w:pPr>
      <w:r w:rsidRPr="007D1952">
        <w:t>连接到总线的每个设备都是由唯一地址</w:t>
      </w:r>
      <w:r>
        <w:rPr>
          <w:rFonts w:hint="eastAsia"/>
        </w:rPr>
        <w:t>进行</w:t>
      </w:r>
      <w:r w:rsidRPr="007D1952">
        <w:t>寻址</w:t>
      </w:r>
      <w:r>
        <w:rPr>
          <w:rFonts w:hint="eastAsia"/>
        </w:rPr>
        <w:t>；</w:t>
      </w:r>
      <w:r w:rsidRPr="007D1952">
        <w:t>控制器可以作为</w:t>
      </w:r>
      <w:r>
        <w:rPr>
          <w:rFonts w:hint="eastAsia"/>
        </w:rPr>
        <w:t>数据</w:t>
      </w:r>
      <w:r w:rsidRPr="007D1952">
        <w:t>发</w:t>
      </w:r>
      <w:r>
        <w:rPr>
          <w:rFonts w:hint="eastAsia"/>
        </w:rPr>
        <w:t>送方和接收方；</w:t>
      </w:r>
    </w:p>
    <w:p w14:paraId="37065D2B" w14:textId="0569B65E" w:rsidR="007D1952" w:rsidRDefault="007D1952" w:rsidP="003479AF">
      <w:pPr>
        <w:pStyle w:val="a3"/>
        <w:numPr>
          <w:ilvl w:val="0"/>
          <w:numId w:val="10"/>
        </w:numPr>
        <w:ind w:firstLineChars="0"/>
      </w:pPr>
      <w:r w:rsidRPr="007D1952">
        <w:t>真正的多控制器总线，包括碰撞检测和仲裁</w:t>
      </w:r>
      <w:r w:rsidR="00E6515E">
        <w:rPr>
          <w:rFonts w:hint="eastAsia"/>
        </w:rPr>
        <w:t>；</w:t>
      </w:r>
    </w:p>
    <w:p w14:paraId="7F28AB3C" w14:textId="7C389969" w:rsidR="007D1952" w:rsidRPr="007D1952" w:rsidRDefault="007D1952" w:rsidP="003479AF">
      <w:pPr>
        <w:pStyle w:val="a3"/>
        <w:numPr>
          <w:ilvl w:val="0"/>
          <w:numId w:val="10"/>
        </w:numPr>
        <w:ind w:firstLineChars="0"/>
      </w:pPr>
      <w:r w:rsidRPr="007D1952">
        <w:rPr>
          <w:rFonts w:hint="eastAsia"/>
        </w:rPr>
        <w:t>串行</w:t>
      </w:r>
      <w:r w:rsidR="00650927">
        <w:rPr>
          <w:rFonts w:hint="eastAsia"/>
        </w:rPr>
        <w:t>、</w:t>
      </w:r>
      <w:r w:rsidR="00CD5999">
        <w:rPr>
          <w:rFonts w:hint="eastAsia"/>
        </w:rPr>
        <w:t>双向</w:t>
      </w:r>
      <w:r w:rsidRPr="007D1952">
        <w:t>数据传输在标准模式下</w:t>
      </w:r>
      <w:r w:rsidR="00CD5999">
        <w:rPr>
          <w:rFonts w:hint="eastAsia"/>
        </w:rPr>
        <w:t>可</w:t>
      </w:r>
      <w:r w:rsidRPr="007D1952">
        <w:t>以</w:t>
      </w:r>
      <w:r w:rsidR="00CD5999">
        <w:rPr>
          <w:rFonts w:hint="eastAsia"/>
        </w:rPr>
        <w:t>达到</w:t>
      </w:r>
      <w:r w:rsidRPr="007D1952">
        <w:t>100kb</w:t>
      </w:r>
      <w:r w:rsidR="00650927">
        <w:rPr>
          <w:rFonts w:hint="eastAsia"/>
        </w:rPr>
        <w:t>；</w:t>
      </w:r>
      <w:r w:rsidRPr="007D1952">
        <w:t>在快速模式下高达400kb</w:t>
      </w:r>
      <w:r w:rsidR="00650927">
        <w:rPr>
          <w:rFonts w:hint="eastAsia"/>
        </w:rPr>
        <w:t>；快速增强模式下高达1M</w:t>
      </w:r>
      <w:r w:rsidR="00650927">
        <w:t>b</w:t>
      </w:r>
      <w:r w:rsidR="00650927">
        <w:rPr>
          <w:rFonts w:hint="eastAsia"/>
        </w:rPr>
        <w:t>；高速模式达到3</w:t>
      </w:r>
      <w:r w:rsidR="00650927">
        <w:t>.4M</w:t>
      </w:r>
      <w:r w:rsidR="00650927">
        <w:rPr>
          <w:rFonts w:hint="eastAsia"/>
        </w:rPr>
        <w:t>b</w:t>
      </w:r>
      <w:r w:rsidR="00CD5999">
        <w:rPr>
          <w:rFonts w:hint="eastAsia"/>
        </w:rPr>
        <w:t>；</w:t>
      </w:r>
    </w:p>
    <w:p w14:paraId="18776B2C" w14:textId="7707F907" w:rsidR="007D1952" w:rsidRPr="007D1952" w:rsidRDefault="007D1952" w:rsidP="003479AF">
      <w:pPr>
        <w:pStyle w:val="a3"/>
        <w:numPr>
          <w:ilvl w:val="0"/>
          <w:numId w:val="10"/>
        </w:numPr>
        <w:ind w:firstLineChars="0"/>
      </w:pPr>
      <w:r w:rsidRPr="007D1952">
        <w:t>串行</w:t>
      </w:r>
      <w:r w:rsidR="00574191">
        <w:rPr>
          <w:rFonts w:hint="eastAsia"/>
        </w:rPr>
        <w:t>、</w:t>
      </w:r>
      <w:r w:rsidRPr="007D1952">
        <w:t>单向数据传输</w:t>
      </w:r>
      <w:r w:rsidR="00D97348" w:rsidRPr="007D1952">
        <w:t>在超快模式</w:t>
      </w:r>
      <w:r w:rsidR="00D97348">
        <w:rPr>
          <w:rFonts w:hint="eastAsia"/>
        </w:rPr>
        <w:t>下</w:t>
      </w:r>
      <w:r w:rsidRPr="007D1952">
        <w:t>高达5</w:t>
      </w:r>
      <w:r w:rsidR="00D97348">
        <w:rPr>
          <w:rFonts w:hint="eastAsia"/>
        </w:rPr>
        <w:t>Mb；</w:t>
      </w:r>
    </w:p>
    <w:p w14:paraId="781D5C3E" w14:textId="07E98B0A" w:rsidR="007D1952" w:rsidRPr="007D1952" w:rsidRDefault="007D1952" w:rsidP="003479AF">
      <w:pPr>
        <w:pStyle w:val="a3"/>
        <w:numPr>
          <w:ilvl w:val="0"/>
          <w:numId w:val="10"/>
        </w:numPr>
        <w:ind w:firstLineChars="0"/>
      </w:pPr>
      <w:r w:rsidRPr="007D1952">
        <w:t>片上滤波以保持数据完整性</w:t>
      </w:r>
      <w:r w:rsidR="009A2FA5">
        <w:rPr>
          <w:rFonts w:hint="eastAsia"/>
        </w:rPr>
        <w:t>；</w:t>
      </w:r>
    </w:p>
    <w:p w14:paraId="3F5BFC2C" w14:textId="63949926" w:rsidR="0062459B" w:rsidRDefault="007D1952" w:rsidP="001D454F">
      <w:pPr>
        <w:pStyle w:val="a3"/>
        <w:numPr>
          <w:ilvl w:val="0"/>
          <w:numId w:val="10"/>
        </w:numPr>
        <w:ind w:firstLineChars="0"/>
      </w:pPr>
      <w:r w:rsidRPr="007D1952">
        <w:t>连接到同一总线的</w:t>
      </w:r>
      <w:r w:rsidR="009A2FA5">
        <w:rPr>
          <w:rFonts w:hint="eastAsia"/>
        </w:rPr>
        <w:t>IC</w:t>
      </w:r>
      <w:r w:rsidRPr="007D1952">
        <w:t>数量仅受最大总线电容的限制</w:t>
      </w:r>
      <w:r w:rsidR="009A2FA5">
        <w:rPr>
          <w:rFonts w:hint="eastAsia"/>
        </w:rPr>
        <w:t>；</w:t>
      </w:r>
    </w:p>
    <w:p w14:paraId="0B37A5DE" w14:textId="70E2FDBA" w:rsidR="0062459B" w:rsidRDefault="0062459B" w:rsidP="003479AF"/>
    <w:p w14:paraId="733B97BE" w14:textId="50394E61" w:rsidR="00494104" w:rsidRDefault="00494104" w:rsidP="003479AF"/>
    <w:p w14:paraId="38E2F89E" w14:textId="72A9209F" w:rsidR="0007054C" w:rsidRDefault="00494104" w:rsidP="00327E76">
      <w:pPr>
        <w:pStyle w:val="3"/>
      </w:pPr>
      <w:r>
        <w:t xml:space="preserve">2  </w:t>
      </w:r>
      <w:r w:rsidR="00F51FC3">
        <w:rPr>
          <w:rFonts w:hint="eastAsia"/>
        </w:rPr>
        <w:t>标准模式、快速模式</w:t>
      </w:r>
      <w:r w:rsidR="00695DD2">
        <w:rPr>
          <w:rFonts w:hint="eastAsia"/>
        </w:rPr>
        <w:t>和快速增强模式</w:t>
      </w:r>
    </w:p>
    <w:p w14:paraId="1BF96426" w14:textId="1F52E63E" w:rsidR="00B37082" w:rsidRDefault="00327E76" w:rsidP="00327E76">
      <w:pPr>
        <w:ind w:firstLineChars="200" w:firstLine="480"/>
      </w:pPr>
      <w:r w:rsidRPr="00327E76">
        <w:rPr>
          <w:rFonts w:hint="eastAsia"/>
        </w:rPr>
        <w:t>串行数据</w:t>
      </w:r>
      <w:r w:rsidRPr="00327E76">
        <w:t>(SDA)和串行时钟(SCL)在连接到总线的设备之间传递信息。每个设备都有一个唯一的地址并且可以根据设备的功能作为发送</w:t>
      </w:r>
      <w:r>
        <w:rPr>
          <w:rFonts w:hint="eastAsia"/>
        </w:rPr>
        <w:t>方</w:t>
      </w:r>
      <w:r w:rsidRPr="00327E76">
        <w:t>或接收</w:t>
      </w:r>
      <w:r>
        <w:rPr>
          <w:rFonts w:hint="eastAsia"/>
        </w:rPr>
        <w:t>方</w:t>
      </w:r>
      <w:r w:rsidRPr="00327E76">
        <w:t>。LCD驱动器可能只是一个接收器，而存储器可以同时接收和传输数据。除了发</w:t>
      </w:r>
      <w:r w:rsidR="0035001C">
        <w:rPr>
          <w:rFonts w:hint="eastAsia"/>
        </w:rPr>
        <w:t>送方</w:t>
      </w:r>
      <w:r w:rsidRPr="00327E76">
        <w:t>和接收</w:t>
      </w:r>
      <w:r w:rsidR="0035001C">
        <w:rPr>
          <w:rFonts w:hint="eastAsia"/>
        </w:rPr>
        <w:t>方</w:t>
      </w:r>
      <w:r w:rsidRPr="00327E76">
        <w:t>，当执行数据传输时，设备也可以被视为控制器或目标</w:t>
      </w:r>
      <w:r w:rsidR="00774B5B">
        <w:rPr>
          <w:rFonts w:hint="eastAsia"/>
        </w:rPr>
        <w:t>设备</w:t>
      </w:r>
      <w:r w:rsidRPr="00327E76">
        <w:t>。控制器是在总线上启动数据传输并生成时钟信号的设备。任何被寻址的设备都被认为是目标</w:t>
      </w:r>
      <w:r w:rsidR="00886EE2">
        <w:rPr>
          <w:rFonts w:hint="eastAsia"/>
        </w:rPr>
        <w:t>设备</w:t>
      </w:r>
      <w:r w:rsidRPr="00327E76">
        <w:t>。</w:t>
      </w:r>
    </w:p>
    <w:p w14:paraId="6141C478" w14:textId="331B0EE7" w:rsidR="00B37082" w:rsidRDefault="00B37082" w:rsidP="00B37082"/>
    <w:p w14:paraId="55CF005F" w14:textId="77777777" w:rsidR="00AB2D95" w:rsidRDefault="00AB2D95" w:rsidP="00AB2D95">
      <w:pPr>
        <w:pStyle w:val="a3"/>
        <w:numPr>
          <w:ilvl w:val="0"/>
          <w:numId w:val="11"/>
        </w:numPr>
        <w:ind w:firstLineChars="0"/>
      </w:pPr>
      <w:r w:rsidRPr="00AB2D95">
        <w:rPr>
          <w:rFonts w:hint="eastAsia"/>
        </w:rPr>
        <w:t>发</w:t>
      </w:r>
      <w:r>
        <w:rPr>
          <w:rFonts w:hint="eastAsia"/>
        </w:rPr>
        <w:t>送方：</w:t>
      </w:r>
      <w:r w:rsidRPr="00AB2D95">
        <w:rPr>
          <w:rFonts w:hint="eastAsia"/>
        </w:rPr>
        <w:t>向总线发送数据的设备</w:t>
      </w:r>
      <w:r>
        <w:rPr>
          <w:rFonts w:hint="eastAsia"/>
        </w:rPr>
        <w:t>；</w:t>
      </w:r>
    </w:p>
    <w:p w14:paraId="459575E9" w14:textId="77777777" w:rsidR="00AB2D95" w:rsidRDefault="00AB2D95" w:rsidP="00AB2D95">
      <w:pPr>
        <w:pStyle w:val="a3"/>
        <w:numPr>
          <w:ilvl w:val="0"/>
          <w:numId w:val="11"/>
        </w:numPr>
        <w:ind w:firstLineChars="0"/>
      </w:pPr>
      <w:r w:rsidRPr="00AB2D95">
        <w:rPr>
          <w:rFonts w:hint="eastAsia"/>
        </w:rPr>
        <w:t>接收</w:t>
      </w:r>
      <w:r>
        <w:rPr>
          <w:rFonts w:hint="eastAsia"/>
        </w:rPr>
        <w:t>方：</w:t>
      </w:r>
      <w:r w:rsidRPr="00AB2D95">
        <w:rPr>
          <w:rFonts w:hint="eastAsia"/>
        </w:rPr>
        <w:t>从总线接收数据的设备</w:t>
      </w:r>
      <w:r>
        <w:rPr>
          <w:rFonts w:hint="eastAsia"/>
        </w:rPr>
        <w:t>；</w:t>
      </w:r>
    </w:p>
    <w:p w14:paraId="027377C8" w14:textId="77777777" w:rsidR="00AB2D95" w:rsidRDefault="00AB2D95" w:rsidP="00AB2D95">
      <w:pPr>
        <w:pStyle w:val="a3"/>
        <w:numPr>
          <w:ilvl w:val="0"/>
          <w:numId w:val="11"/>
        </w:numPr>
        <w:ind w:firstLineChars="0"/>
      </w:pPr>
      <w:r w:rsidRPr="00AB2D95">
        <w:rPr>
          <w:rFonts w:hint="eastAsia"/>
        </w:rPr>
        <w:t>控制器</w:t>
      </w:r>
      <w:r>
        <w:rPr>
          <w:rFonts w:hint="eastAsia"/>
        </w:rPr>
        <w:t>：</w:t>
      </w:r>
      <w:r w:rsidRPr="00AB2D95">
        <w:rPr>
          <w:rFonts w:hint="eastAsia"/>
        </w:rPr>
        <w:t>发起传输、产生时钟信号并终止传输的设备</w:t>
      </w:r>
      <w:r>
        <w:rPr>
          <w:rFonts w:hint="eastAsia"/>
        </w:rPr>
        <w:t>；</w:t>
      </w:r>
    </w:p>
    <w:p w14:paraId="384FECF3" w14:textId="77777777" w:rsidR="00AB2D95" w:rsidRDefault="00AB2D95" w:rsidP="00AB2D95">
      <w:pPr>
        <w:pStyle w:val="a3"/>
        <w:numPr>
          <w:ilvl w:val="0"/>
          <w:numId w:val="11"/>
        </w:numPr>
        <w:ind w:firstLineChars="0"/>
      </w:pPr>
      <w:r w:rsidRPr="00AB2D95">
        <w:rPr>
          <w:rFonts w:hint="eastAsia"/>
        </w:rPr>
        <w:t>目标</w:t>
      </w:r>
      <w:r>
        <w:rPr>
          <w:rFonts w:hint="eastAsia"/>
        </w:rPr>
        <w:t>设备：</w:t>
      </w:r>
      <w:r w:rsidRPr="00AB2D95">
        <w:rPr>
          <w:rFonts w:hint="eastAsia"/>
        </w:rPr>
        <w:t>由控制器寻址的设备</w:t>
      </w:r>
      <w:r>
        <w:rPr>
          <w:rFonts w:hint="eastAsia"/>
        </w:rPr>
        <w:t>；</w:t>
      </w:r>
    </w:p>
    <w:p w14:paraId="24E34BB4" w14:textId="3D76705D" w:rsidR="00AB2D95" w:rsidRDefault="00AB2D95" w:rsidP="00AB2D95">
      <w:pPr>
        <w:pStyle w:val="a3"/>
        <w:numPr>
          <w:ilvl w:val="0"/>
          <w:numId w:val="11"/>
        </w:numPr>
        <w:ind w:firstLineChars="0"/>
      </w:pPr>
      <w:r w:rsidRPr="00AB2D95">
        <w:rPr>
          <w:rFonts w:hint="eastAsia"/>
        </w:rPr>
        <w:t>多个控制器</w:t>
      </w:r>
      <w:r>
        <w:rPr>
          <w:rFonts w:hint="eastAsia"/>
        </w:rPr>
        <w:t>：</w:t>
      </w:r>
      <w:r w:rsidRPr="00AB2D95">
        <w:rPr>
          <w:rFonts w:hint="eastAsia"/>
        </w:rPr>
        <w:t>多个控制器可以同时尝试控制总线</w:t>
      </w:r>
      <w:r w:rsidR="004022ED">
        <w:rPr>
          <w:rFonts w:hint="eastAsia"/>
        </w:rPr>
        <w:t>；</w:t>
      </w:r>
    </w:p>
    <w:p w14:paraId="61B614FC" w14:textId="60D5D812" w:rsidR="00AB2D95" w:rsidRDefault="00AB2D95" w:rsidP="00AB2D95">
      <w:pPr>
        <w:pStyle w:val="a3"/>
        <w:numPr>
          <w:ilvl w:val="0"/>
          <w:numId w:val="11"/>
        </w:numPr>
        <w:ind w:firstLineChars="0"/>
      </w:pPr>
      <w:r w:rsidRPr="00AB2D95">
        <w:rPr>
          <w:rFonts w:hint="eastAsia"/>
        </w:rPr>
        <w:t>仲裁</w:t>
      </w:r>
      <w:r>
        <w:rPr>
          <w:rFonts w:hint="eastAsia"/>
        </w:rPr>
        <w:t>：</w:t>
      </w:r>
      <w:r w:rsidRPr="00AB2D95">
        <w:rPr>
          <w:rFonts w:hint="eastAsia"/>
        </w:rPr>
        <w:t>以确保如果多个控制器同时试图控制总线，则只允许一个控制器这</w:t>
      </w:r>
      <w:r w:rsidRPr="00AB2D95">
        <w:rPr>
          <w:rFonts w:hint="eastAsia"/>
        </w:rPr>
        <w:lastRenderedPageBreak/>
        <w:t>样做</w:t>
      </w:r>
      <w:r>
        <w:rPr>
          <w:rFonts w:hint="eastAsia"/>
        </w:rPr>
        <w:t>；</w:t>
      </w:r>
    </w:p>
    <w:p w14:paraId="30178F8E" w14:textId="4FEBDA2A" w:rsidR="00B37082" w:rsidRDefault="00AB2D95" w:rsidP="00AB2D95">
      <w:pPr>
        <w:pStyle w:val="a3"/>
        <w:numPr>
          <w:ilvl w:val="0"/>
          <w:numId w:val="11"/>
        </w:numPr>
        <w:ind w:firstLineChars="0"/>
      </w:pPr>
      <w:r w:rsidRPr="00AB2D95">
        <w:rPr>
          <w:rFonts w:hint="eastAsia"/>
        </w:rPr>
        <w:t>同步</w:t>
      </w:r>
      <w:r>
        <w:rPr>
          <w:rFonts w:hint="eastAsia"/>
        </w:rPr>
        <w:t>：</w:t>
      </w:r>
      <w:r w:rsidRPr="00AB2D95">
        <w:rPr>
          <w:rFonts w:hint="eastAsia"/>
        </w:rPr>
        <w:t>同步两个或多个设备的时钟信号</w:t>
      </w:r>
      <w:r>
        <w:rPr>
          <w:rFonts w:hint="eastAsia"/>
        </w:rPr>
        <w:t>；</w:t>
      </w:r>
    </w:p>
    <w:p w14:paraId="60530192" w14:textId="6B701541" w:rsidR="00B37082" w:rsidRDefault="00B37082" w:rsidP="00B37082"/>
    <w:p w14:paraId="45EC48F0" w14:textId="5E1A70AF" w:rsidR="00B37082" w:rsidRDefault="00421849" w:rsidP="00421849">
      <w:pPr>
        <w:ind w:firstLineChars="100" w:firstLine="240"/>
      </w:pPr>
      <w:r>
        <w:rPr>
          <w:rFonts w:hint="eastAsia"/>
        </w:rPr>
        <w:t>I</w:t>
      </w:r>
      <w:r>
        <w:t>2C总线是一种多控制器总线。这意味着可以将多个能够控制总线的设备连接到总线上。由于控制器通常是微控制器</w:t>
      </w:r>
      <w:r w:rsidR="00272FE5">
        <w:rPr>
          <w:rFonts w:hint="eastAsia"/>
        </w:rPr>
        <w:t>。</w:t>
      </w:r>
    </w:p>
    <w:p w14:paraId="1EEA76C9" w14:textId="23DBBF2F" w:rsidR="00B37082" w:rsidRDefault="00B37082" w:rsidP="00B37082"/>
    <w:p w14:paraId="40423076" w14:textId="7CE9A38F" w:rsidR="00B37082" w:rsidRDefault="00E143AA" w:rsidP="00CF220F">
      <w:pPr>
        <w:ind w:firstLineChars="200" w:firstLine="480"/>
      </w:pPr>
      <w:r>
        <w:rPr>
          <w:rFonts w:hint="eastAsia"/>
        </w:rPr>
        <w:t>将多个微控制器连接到I2C</w:t>
      </w:r>
      <w:r>
        <w:t>总线意味着多个控制器可以同时尝试发起数据传输。</w:t>
      </w:r>
      <w:r>
        <w:rPr>
          <w:rFonts w:hint="eastAsia"/>
        </w:rPr>
        <w:t>通过</w:t>
      </w:r>
      <w:r>
        <w:t>仲裁程序</w:t>
      </w:r>
      <w:r>
        <w:rPr>
          <w:rFonts w:hint="eastAsia"/>
        </w:rPr>
        <w:t>来</w:t>
      </w:r>
      <w:r>
        <w:t>避免这种</w:t>
      </w:r>
      <w:r>
        <w:rPr>
          <w:rFonts w:hint="eastAsia"/>
        </w:rPr>
        <w:t>情况</w:t>
      </w:r>
      <w:r>
        <w:t>。此过程依赖于所有</w:t>
      </w:r>
      <w:r w:rsidR="00CF220F">
        <w:rPr>
          <w:rFonts w:hint="eastAsia"/>
        </w:rPr>
        <w:t>连接I2C总线的</w:t>
      </w:r>
      <w:r>
        <w:t>I2C接口</w:t>
      </w:r>
      <w:r w:rsidR="00CF220F">
        <w:rPr>
          <w:rFonts w:hint="eastAsia"/>
        </w:rPr>
        <w:t>。</w:t>
      </w:r>
    </w:p>
    <w:p w14:paraId="1E754DD3" w14:textId="153763B5" w:rsidR="00B37082" w:rsidRDefault="00B37082" w:rsidP="00B37082"/>
    <w:p w14:paraId="08F8D83F" w14:textId="7CE76156" w:rsidR="00B37082" w:rsidRDefault="000D39C6" w:rsidP="000D39C6">
      <w:pPr>
        <w:ind w:firstLineChars="200" w:firstLine="480"/>
      </w:pPr>
      <w:r w:rsidRPr="000D39C6">
        <w:rPr>
          <w:rFonts w:hint="eastAsia"/>
        </w:rPr>
        <w:t>如果两个或多个控制器试图将信息放到总线上，当另一个控制器产生</w:t>
      </w:r>
      <w:r w:rsidR="00816AF8">
        <w:rPr>
          <w:rFonts w:hint="eastAsia"/>
        </w:rPr>
        <w:t>低电平</w:t>
      </w:r>
      <w:r w:rsidRPr="000D39C6">
        <w:t>时，第一个产生</w:t>
      </w:r>
      <w:r w:rsidR="00816AF8">
        <w:rPr>
          <w:rFonts w:hint="eastAsia"/>
        </w:rPr>
        <w:t>高电平</w:t>
      </w:r>
      <w:r w:rsidRPr="000D39C6">
        <w:t>的控制器将失去仲裁。</w:t>
      </w:r>
    </w:p>
    <w:p w14:paraId="24ED3DC1" w14:textId="3C66DCAC" w:rsidR="00B37082" w:rsidRDefault="00B37082" w:rsidP="00B37082"/>
    <w:p w14:paraId="512C77DE" w14:textId="04B51083" w:rsidR="00B37082" w:rsidRDefault="00C45357" w:rsidP="00C45357">
      <w:pPr>
        <w:ind w:firstLineChars="200" w:firstLine="480"/>
      </w:pPr>
      <w:r>
        <w:rPr>
          <w:rFonts w:hint="eastAsia"/>
        </w:rPr>
        <w:t>I2C</w:t>
      </w:r>
      <w:r w:rsidRPr="00C45357">
        <w:t>总线上时钟信号的产生始终由控制器负责</w:t>
      </w:r>
      <w:r>
        <w:rPr>
          <w:rFonts w:hint="eastAsia"/>
        </w:rPr>
        <w:t>；</w:t>
      </w:r>
      <w:r w:rsidRPr="00C45357">
        <w:t>每个控制器在总线上传输数据时产生自己的时钟信号。来自控制器的总线时钟信号只有在慢速的目标设备</w:t>
      </w:r>
      <w:r w:rsidR="005907AF">
        <w:rPr>
          <w:rFonts w:hint="eastAsia"/>
        </w:rPr>
        <w:t>控制时钟信号</w:t>
      </w:r>
      <w:r w:rsidRPr="00C45357">
        <w:t>或被另一个控制器仲裁时才能改变。</w:t>
      </w:r>
    </w:p>
    <w:p w14:paraId="54467E7C" w14:textId="6A4791C2" w:rsidR="00C45357" w:rsidRDefault="00C45357" w:rsidP="00C45357"/>
    <w:p w14:paraId="56AFA0CF" w14:textId="0D3ABBB0" w:rsidR="00C45357" w:rsidRDefault="00770668" w:rsidP="00770668">
      <w:pPr>
        <w:pStyle w:val="4"/>
      </w:pPr>
      <w:r>
        <w:rPr>
          <w:rFonts w:hint="eastAsia"/>
        </w:rPr>
        <w:t>2</w:t>
      </w:r>
      <w:r>
        <w:t xml:space="preserve">.1  </w:t>
      </w:r>
      <w:r w:rsidR="00773908">
        <w:rPr>
          <w:rFonts w:hint="eastAsia"/>
        </w:rPr>
        <w:t>SDA和SCL信号</w:t>
      </w:r>
    </w:p>
    <w:p w14:paraId="15D5178A" w14:textId="559BC0A7" w:rsidR="00C45357" w:rsidRDefault="00C35491" w:rsidP="00C35491">
      <w:pPr>
        <w:ind w:firstLineChars="200" w:firstLine="480"/>
      </w:pPr>
      <w:r w:rsidRPr="00C35491">
        <w:t>SDA和SCL都是双向线路，通过上拉电阻连接到正电源电压。当总线空闲时，两条线路都是</w:t>
      </w:r>
      <w:r w:rsidR="00ED35D1">
        <w:rPr>
          <w:rFonts w:hint="eastAsia"/>
        </w:rPr>
        <w:t>高电平</w:t>
      </w:r>
      <w:r w:rsidRPr="00C35491">
        <w:t>。连接到总线的设备的输出级必须有一个开路漏极或开路集电极来执行有线与功能。</w:t>
      </w:r>
      <w:r w:rsidR="003B2AAD">
        <w:rPr>
          <w:rFonts w:hint="eastAsia"/>
        </w:rPr>
        <w:t>I2C</w:t>
      </w:r>
      <w:r w:rsidRPr="00C35491">
        <w:t>总线的标准模式传输速率可达100kb</w:t>
      </w:r>
      <w:r w:rsidR="003B2AAD">
        <w:rPr>
          <w:rFonts w:hint="eastAsia"/>
        </w:rPr>
        <w:t>；快速</w:t>
      </w:r>
      <w:r w:rsidRPr="00C35491">
        <w:t>模式传输速率可达400kb</w:t>
      </w:r>
      <w:r w:rsidR="003B2AAD">
        <w:rPr>
          <w:rFonts w:hint="eastAsia"/>
        </w:rPr>
        <w:t>；快速</w:t>
      </w:r>
      <w:r w:rsidR="000C1C89">
        <w:rPr>
          <w:rFonts w:hint="eastAsia"/>
        </w:rPr>
        <w:t>增强</w:t>
      </w:r>
      <w:r w:rsidR="003B2AAD">
        <w:rPr>
          <w:rFonts w:hint="eastAsia"/>
        </w:rPr>
        <w:t>模式</w:t>
      </w:r>
      <w:r w:rsidRPr="00C35491">
        <w:t>传输速率可达1</w:t>
      </w:r>
      <w:r w:rsidR="003B2AAD">
        <w:rPr>
          <w:rFonts w:hint="eastAsia"/>
        </w:rPr>
        <w:t>Mb；</w:t>
      </w:r>
      <w:r w:rsidRPr="00C35491">
        <w:t>高速模式传输速率可达3.4 Mb。总线电容限制连接到总线的接口数量。对于单个控制器，如果总线上没有设备，控制器的SCL输出可以是推挽式驱动器设计</w:t>
      </w:r>
      <w:r w:rsidRPr="00C35491">
        <w:rPr>
          <w:rFonts w:hint="eastAsia"/>
        </w:rPr>
        <w:t>。</w:t>
      </w:r>
    </w:p>
    <w:p w14:paraId="0DD431BB" w14:textId="77777777" w:rsidR="00C45357" w:rsidRDefault="00C45357" w:rsidP="00C45357"/>
    <w:p w14:paraId="2D3E14E4" w14:textId="3C84EB39" w:rsidR="00B37082" w:rsidRDefault="00BA603F" w:rsidP="00B37082">
      <w:r w:rsidRPr="00BA603F">
        <w:rPr>
          <w:noProof/>
        </w:rPr>
        <w:drawing>
          <wp:inline distT="0" distB="0" distL="0" distR="0" wp14:anchorId="5240CA4A" wp14:editId="01ECFF35">
            <wp:extent cx="5274310" cy="15189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18920"/>
                    </a:xfrm>
                    <a:prstGeom prst="rect">
                      <a:avLst/>
                    </a:prstGeom>
                  </pic:spPr>
                </pic:pic>
              </a:graphicData>
            </a:graphic>
          </wp:inline>
        </w:drawing>
      </w:r>
    </w:p>
    <w:p w14:paraId="3C8297B9" w14:textId="79037862" w:rsidR="00B37082" w:rsidRPr="00BA603F" w:rsidRDefault="00B37082" w:rsidP="00B37082"/>
    <w:p w14:paraId="49A1B747" w14:textId="6A385D52" w:rsidR="00B37082" w:rsidRDefault="006C7241" w:rsidP="006C7241">
      <w:pPr>
        <w:ind w:firstLineChars="200" w:firstLine="480"/>
      </w:pPr>
      <w:r w:rsidRPr="006C7241">
        <w:rPr>
          <w:rFonts w:hint="eastAsia"/>
        </w:rPr>
        <w:t>由于可以连接到</w:t>
      </w:r>
      <w:r>
        <w:rPr>
          <w:rFonts w:hint="eastAsia"/>
        </w:rPr>
        <w:t>I2C</w:t>
      </w:r>
      <w:r w:rsidRPr="006C7241">
        <w:t>总线的不同设备(CMOS、NMOS、双极)，</w:t>
      </w:r>
      <w:r>
        <w:rPr>
          <w:rFonts w:hint="eastAsia"/>
        </w:rPr>
        <w:t>逻辑高电平</w:t>
      </w:r>
      <w:r w:rsidRPr="006C7241">
        <w:t>和</w:t>
      </w:r>
      <w:r>
        <w:rPr>
          <w:rFonts w:hint="eastAsia"/>
        </w:rPr>
        <w:t>低电平</w:t>
      </w:r>
      <w:r w:rsidRPr="006C7241">
        <w:t>不是固定的，而是取决于VDD。参考设置为VDD的30%和70%</w:t>
      </w:r>
      <w:r w:rsidR="00DF1B89">
        <w:rPr>
          <w:rFonts w:hint="eastAsia"/>
        </w:rPr>
        <w:t>；</w:t>
      </w:r>
      <w:r w:rsidRPr="006C7241">
        <w:t>VIL为0.3VDD, VIH为0.7VDD。一些传统设备的输入电平固定在VIL</w:t>
      </w:r>
      <w:r w:rsidR="00DF1B89">
        <w:t>(</w:t>
      </w:r>
      <w:r w:rsidRPr="006C7241">
        <w:t>1.5 V</w:t>
      </w:r>
      <w:r w:rsidR="00DF1B89">
        <w:t>)</w:t>
      </w:r>
      <w:r w:rsidRPr="006C7241">
        <w:t>和VIH</w:t>
      </w:r>
      <w:r w:rsidR="00DF1B89">
        <w:rPr>
          <w:rFonts w:hint="eastAsia"/>
        </w:rPr>
        <w:t>(</w:t>
      </w:r>
      <w:r w:rsidRPr="006C7241">
        <w:t>3.0 V</w:t>
      </w:r>
      <w:r w:rsidR="00DF1B89">
        <w:t>)</w:t>
      </w:r>
      <w:r w:rsidR="00DF1B89">
        <w:rPr>
          <w:rFonts w:hint="eastAsia"/>
        </w:rPr>
        <w:t>。</w:t>
      </w:r>
    </w:p>
    <w:p w14:paraId="2E068F89" w14:textId="4CBD544F" w:rsidR="006C7241" w:rsidRPr="00DF1B89" w:rsidRDefault="006C7241" w:rsidP="00B37082"/>
    <w:p w14:paraId="165836DD" w14:textId="513D7FCB" w:rsidR="006C7241" w:rsidRDefault="006C7241" w:rsidP="00B37082"/>
    <w:p w14:paraId="3F5C81D6" w14:textId="77777777" w:rsidR="006C7241" w:rsidRPr="00B37082" w:rsidRDefault="006C7241" w:rsidP="00B37082"/>
    <w:p w14:paraId="7CE778F0" w14:textId="62C38891" w:rsidR="00050D38" w:rsidRDefault="00050D38" w:rsidP="00B9144B">
      <w:pPr>
        <w:pStyle w:val="4"/>
      </w:pPr>
      <w:r w:rsidRPr="00050D38">
        <w:lastRenderedPageBreak/>
        <w:t>2.2</w:t>
      </w:r>
      <w:r>
        <w:t xml:space="preserve">  </w:t>
      </w:r>
      <w:r w:rsidR="00FA55EA">
        <w:rPr>
          <w:rFonts w:hint="eastAsia"/>
        </w:rPr>
        <w:t>数据</w:t>
      </w:r>
      <w:r w:rsidR="00D7077F">
        <w:rPr>
          <w:rFonts w:hint="eastAsia"/>
        </w:rPr>
        <w:t>有效性</w:t>
      </w:r>
    </w:p>
    <w:p w14:paraId="3F3ECAD3" w14:textId="52AEB15C" w:rsidR="0061647F" w:rsidRDefault="00230874" w:rsidP="00230874">
      <w:pPr>
        <w:ind w:firstLineChars="200" w:firstLine="480"/>
      </w:pPr>
      <w:r>
        <w:rPr>
          <w:rFonts w:hint="eastAsia"/>
        </w:rPr>
        <w:t>在时钟的高电平</w:t>
      </w:r>
      <w:r>
        <w:t>时间段内，SDA上的数据必须保持稳定。只有当SCL线上的时钟信号为</w:t>
      </w:r>
      <w:r>
        <w:rPr>
          <w:rFonts w:hint="eastAsia"/>
        </w:rPr>
        <w:t>低电平</w:t>
      </w:r>
      <w:r>
        <w:t>时，</w:t>
      </w:r>
      <w:r>
        <w:rPr>
          <w:rFonts w:hint="eastAsia"/>
        </w:rPr>
        <w:t>SDA上的数据</w:t>
      </w:r>
      <w:r>
        <w:t>才会改变。每传输一个数据位，产生一个时钟脉冲。</w:t>
      </w:r>
    </w:p>
    <w:p w14:paraId="4FB94C19" w14:textId="12A93260" w:rsidR="0061647F" w:rsidRDefault="0061647F" w:rsidP="0061647F"/>
    <w:p w14:paraId="639C380B" w14:textId="353C7C69" w:rsidR="0061647F" w:rsidRPr="0061647F" w:rsidRDefault="003C66ED" w:rsidP="00F6781A">
      <w:pPr>
        <w:jc w:val="center"/>
      </w:pPr>
      <w:r w:rsidRPr="003C66ED">
        <w:rPr>
          <w:noProof/>
        </w:rPr>
        <w:drawing>
          <wp:inline distT="0" distB="0" distL="0" distR="0" wp14:anchorId="38BC753D" wp14:editId="30EA775C">
            <wp:extent cx="4305901" cy="153373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901" cy="1533739"/>
                    </a:xfrm>
                    <a:prstGeom prst="rect">
                      <a:avLst/>
                    </a:prstGeom>
                  </pic:spPr>
                </pic:pic>
              </a:graphicData>
            </a:graphic>
          </wp:inline>
        </w:drawing>
      </w:r>
    </w:p>
    <w:p w14:paraId="082F4D66" w14:textId="68C0E76F" w:rsidR="003B4DD9" w:rsidRDefault="00050D38" w:rsidP="00F6781A">
      <w:pPr>
        <w:pStyle w:val="4"/>
      </w:pPr>
      <w:r w:rsidRPr="00050D38">
        <w:t>2.3</w:t>
      </w:r>
      <w:r w:rsidR="00C424F9">
        <w:t xml:space="preserve">  </w:t>
      </w:r>
      <w:r w:rsidR="0022169A">
        <w:rPr>
          <w:rFonts w:hint="eastAsia"/>
        </w:rPr>
        <w:t>开始和停止条件</w:t>
      </w:r>
    </w:p>
    <w:p w14:paraId="4574E776" w14:textId="5A946D7A" w:rsidR="006D4B06" w:rsidRDefault="004762CB" w:rsidP="00BB58F5">
      <w:pPr>
        <w:ind w:firstLineChars="200" w:firstLine="480"/>
      </w:pPr>
      <w:r w:rsidRPr="004762CB">
        <w:rPr>
          <w:rFonts w:hint="eastAsia"/>
        </w:rPr>
        <w:t>所有</w:t>
      </w:r>
      <w:r>
        <w:rPr>
          <w:rFonts w:hint="eastAsia"/>
        </w:rPr>
        <w:t>数据传输</w:t>
      </w:r>
      <w:r w:rsidRPr="004762CB">
        <w:rPr>
          <w:rFonts w:hint="eastAsia"/>
        </w:rPr>
        <w:t>都以</w:t>
      </w:r>
      <w:r w:rsidRPr="004762CB">
        <w:t>START</w:t>
      </w:r>
      <w:r>
        <w:rPr>
          <w:rFonts w:hint="eastAsia"/>
        </w:rPr>
        <w:t>位</w:t>
      </w:r>
      <w:r w:rsidRPr="004762CB">
        <w:t>开始，并由STOP</w:t>
      </w:r>
      <w:r>
        <w:rPr>
          <w:rFonts w:hint="eastAsia"/>
        </w:rPr>
        <w:t>位</w:t>
      </w:r>
      <w:r w:rsidRPr="004762CB">
        <w:t>终止。当SCL为</w:t>
      </w:r>
      <w:r w:rsidR="00BB58F5">
        <w:rPr>
          <w:rFonts w:hint="eastAsia"/>
        </w:rPr>
        <w:t>高电平</w:t>
      </w:r>
      <w:r w:rsidRPr="004762CB">
        <w:t>时，SDA</w:t>
      </w:r>
      <w:r w:rsidR="00BB58F5">
        <w:rPr>
          <w:rFonts w:hint="eastAsia"/>
        </w:rPr>
        <w:t>上由高电平</w:t>
      </w:r>
      <w:r w:rsidRPr="004762CB">
        <w:t>转换</w:t>
      </w:r>
      <w:r w:rsidR="00BB58F5">
        <w:rPr>
          <w:rFonts w:hint="eastAsia"/>
        </w:rPr>
        <w:t>到低电平为</w:t>
      </w:r>
      <w:r w:rsidRPr="004762CB">
        <w:t>START</w:t>
      </w:r>
      <w:r w:rsidR="00BB58F5">
        <w:rPr>
          <w:rFonts w:hint="eastAsia"/>
        </w:rPr>
        <w:t>位</w:t>
      </w:r>
      <w:r w:rsidRPr="004762CB">
        <w:t>。当SCL为</w:t>
      </w:r>
      <w:r w:rsidR="00BB58F5">
        <w:rPr>
          <w:rFonts w:hint="eastAsia"/>
        </w:rPr>
        <w:t>高电平</w:t>
      </w:r>
      <w:r w:rsidRPr="004762CB">
        <w:t>时，SDA上</w:t>
      </w:r>
      <w:r w:rsidR="00BB58F5">
        <w:rPr>
          <w:rFonts w:hint="eastAsia"/>
        </w:rPr>
        <w:t>低电平</w:t>
      </w:r>
      <w:r w:rsidRPr="004762CB">
        <w:t>到</w:t>
      </w:r>
      <w:r w:rsidR="00BB58F5">
        <w:rPr>
          <w:rFonts w:hint="eastAsia"/>
        </w:rPr>
        <w:t>高电平的</w:t>
      </w:r>
      <w:r w:rsidRPr="004762CB">
        <w:t>转换</w:t>
      </w:r>
      <w:r w:rsidR="00BB58F5">
        <w:rPr>
          <w:rFonts w:hint="eastAsia"/>
        </w:rPr>
        <w:t>为</w:t>
      </w:r>
      <w:r w:rsidRPr="004762CB">
        <w:t>STOP</w:t>
      </w:r>
      <w:r w:rsidR="00BB58F5">
        <w:rPr>
          <w:rFonts w:hint="eastAsia"/>
        </w:rPr>
        <w:t>位</w:t>
      </w:r>
      <w:r w:rsidRPr="004762CB">
        <w:t>。</w:t>
      </w:r>
    </w:p>
    <w:p w14:paraId="2E399320" w14:textId="71CDFC80" w:rsidR="006D4B06" w:rsidRDefault="006D4B06" w:rsidP="000158FC"/>
    <w:p w14:paraId="065CBE74" w14:textId="63B316AC" w:rsidR="006D4B06" w:rsidRDefault="00504D5E" w:rsidP="000158FC">
      <w:r w:rsidRPr="00504D5E">
        <w:rPr>
          <w:noProof/>
        </w:rPr>
        <w:drawing>
          <wp:inline distT="0" distB="0" distL="0" distR="0" wp14:anchorId="6879AF1B" wp14:editId="62EE681D">
            <wp:extent cx="5274310" cy="1322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2705"/>
                    </a:xfrm>
                    <a:prstGeom prst="rect">
                      <a:avLst/>
                    </a:prstGeom>
                  </pic:spPr>
                </pic:pic>
              </a:graphicData>
            </a:graphic>
          </wp:inline>
        </w:drawing>
      </w:r>
    </w:p>
    <w:p w14:paraId="2AA23362" w14:textId="2B9A0ECB" w:rsidR="00F6781A" w:rsidRDefault="00F6781A" w:rsidP="000158FC"/>
    <w:p w14:paraId="50365391" w14:textId="04079138" w:rsidR="00F6781A" w:rsidRDefault="0079417C" w:rsidP="0079417C">
      <w:pPr>
        <w:ind w:firstLineChars="200" w:firstLine="480"/>
      </w:pPr>
      <w:r w:rsidRPr="0079417C">
        <w:t>START</w:t>
      </w:r>
      <w:r>
        <w:rPr>
          <w:rFonts w:hint="eastAsia"/>
        </w:rPr>
        <w:t>位</w:t>
      </w:r>
      <w:r w:rsidRPr="0079417C">
        <w:t>和STOP</w:t>
      </w:r>
      <w:r>
        <w:rPr>
          <w:rFonts w:hint="eastAsia"/>
        </w:rPr>
        <w:t>位</w:t>
      </w:r>
      <w:r w:rsidRPr="0079417C">
        <w:t>总是由控制器生成。在START</w:t>
      </w:r>
      <w:r>
        <w:rPr>
          <w:rFonts w:hint="eastAsia"/>
        </w:rPr>
        <w:t>位</w:t>
      </w:r>
      <w:r w:rsidRPr="0079417C">
        <w:t>之后，总线</w:t>
      </w:r>
      <w:r>
        <w:rPr>
          <w:rFonts w:hint="eastAsia"/>
        </w:rPr>
        <w:t>处于工作忙的状态</w:t>
      </w:r>
      <w:r w:rsidRPr="0079417C">
        <w:t>。在STOP</w:t>
      </w:r>
      <w:r w:rsidR="006F7234">
        <w:rPr>
          <w:rFonts w:hint="eastAsia"/>
        </w:rPr>
        <w:t>位</w:t>
      </w:r>
      <w:r w:rsidRPr="0079417C">
        <w:t>后的某一时刻，</w:t>
      </w:r>
      <w:r w:rsidR="006F7234">
        <w:rPr>
          <w:rFonts w:hint="eastAsia"/>
        </w:rPr>
        <w:t>总线处于空闲状态</w:t>
      </w:r>
      <w:r w:rsidRPr="0079417C">
        <w:t xml:space="preserve">。如果生成了重复的START </w:t>
      </w:r>
      <w:r w:rsidR="00711BF5">
        <w:rPr>
          <w:rFonts w:hint="eastAsia"/>
        </w:rPr>
        <w:t>位</w:t>
      </w:r>
      <w:r w:rsidRPr="0079417C">
        <w:t>而不是STOP</w:t>
      </w:r>
      <w:r w:rsidR="00711BF5">
        <w:rPr>
          <w:rFonts w:hint="eastAsia"/>
        </w:rPr>
        <w:t>位</w:t>
      </w:r>
      <w:r w:rsidRPr="0079417C">
        <w:t>，则总线将保持忙状态。</w:t>
      </w:r>
    </w:p>
    <w:p w14:paraId="1D9BF159" w14:textId="0286AFD7" w:rsidR="00F6781A" w:rsidRDefault="00F6781A" w:rsidP="000158FC"/>
    <w:p w14:paraId="041469AE" w14:textId="7AA74FFC" w:rsidR="00F6781A" w:rsidRPr="00F32527" w:rsidRDefault="00F32527" w:rsidP="00F32527">
      <w:pPr>
        <w:ind w:firstLineChars="200" w:firstLine="480"/>
      </w:pPr>
      <w:r w:rsidRPr="00F32527">
        <w:rPr>
          <w:rFonts w:hint="eastAsia"/>
        </w:rPr>
        <w:t>如果连接到总线的设备包含必要的接口硬件，则很容易通过这些检测</w:t>
      </w:r>
      <w:r w:rsidRPr="00F32527">
        <w:t>START和STOP</w:t>
      </w:r>
      <w:r>
        <w:rPr>
          <w:rFonts w:hint="eastAsia"/>
        </w:rPr>
        <w:t>位</w:t>
      </w:r>
      <w:r w:rsidRPr="00F32527">
        <w:t>。没有这种接口的微控制器必须在每个时钟周期对SDA线进行至少两次采样。</w:t>
      </w:r>
    </w:p>
    <w:p w14:paraId="56CDA05C" w14:textId="298DD043" w:rsidR="00F6781A" w:rsidRDefault="00F6781A" w:rsidP="000158FC"/>
    <w:p w14:paraId="407B6C9D" w14:textId="089CD371" w:rsidR="00F6781A" w:rsidRDefault="00B44237" w:rsidP="00B44237">
      <w:pPr>
        <w:pStyle w:val="4"/>
      </w:pPr>
      <w:r>
        <w:rPr>
          <w:rFonts w:hint="eastAsia"/>
        </w:rPr>
        <w:t>2</w:t>
      </w:r>
      <w:r>
        <w:t>.</w:t>
      </w:r>
      <w:r w:rsidR="00E319AA">
        <w:t>4</w:t>
      </w:r>
      <w:r>
        <w:t xml:space="preserve">  </w:t>
      </w:r>
      <w:r>
        <w:rPr>
          <w:rFonts w:hint="eastAsia"/>
        </w:rPr>
        <w:t>数据格式</w:t>
      </w:r>
    </w:p>
    <w:p w14:paraId="2E12F409" w14:textId="091C3248" w:rsidR="00F6781A" w:rsidRDefault="003A18F3" w:rsidP="003A18F3">
      <w:pPr>
        <w:ind w:firstLineChars="200" w:firstLine="480"/>
      </w:pPr>
      <w:r w:rsidRPr="003A18F3">
        <w:t>SDA上的每个字节必须是8位。每次传输可以传输的字节数不受限制。每个字节后面必须跟着一个确认位。数据首先</w:t>
      </w:r>
      <w:r w:rsidR="00B970E5" w:rsidRPr="003A18F3">
        <w:t>传输</w:t>
      </w:r>
      <w:r w:rsidRPr="003A18F3">
        <w:t>最高有效位(MSB)。如果目标在执</w:t>
      </w:r>
      <w:r w:rsidRPr="003A18F3">
        <w:lastRenderedPageBreak/>
        <w:t>行其他功能之前不能接收或传输另一个完整字节的数据，可以保持时钟线SCL</w:t>
      </w:r>
      <w:r>
        <w:rPr>
          <w:rFonts w:hint="eastAsia"/>
        </w:rPr>
        <w:t>低</w:t>
      </w:r>
      <w:r w:rsidR="004875D8">
        <w:rPr>
          <w:rFonts w:hint="eastAsia"/>
        </w:rPr>
        <w:t>电平</w:t>
      </w:r>
      <w:r w:rsidRPr="003A18F3">
        <w:t>以使控制器进入等待状态。然后，当目标准备好接收另一个字节的数据并释放时钟线SCL时，数据传输继续进行。</w:t>
      </w:r>
    </w:p>
    <w:p w14:paraId="4027B1FC" w14:textId="4DE3E60A" w:rsidR="00F6781A" w:rsidRDefault="00F6781A" w:rsidP="000158FC"/>
    <w:p w14:paraId="3AFCF123" w14:textId="14BBADF3" w:rsidR="00F6781A" w:rsidRDefault="00F6781A" w:rsidP="000158FC"/>
    <w:p w14:paraId="7F0CFBC5" w14:textId="5B1232EA" w:rsidR="00F6781A" w:rsidRDefault="00A95558" w:rsidP="000158FC">
      <w:r w:rsidRPr="00A95558">
        <w:rPr>
          <w:noProof/>
        </w:rPr>
        <w:drawing>
          <wp:inline distT="0" distB="0" distL="0" distR="0" wp14:anchorId="6438336A" wp14:editId="7277E168">
            <wp:extent cx="5274310" cy="13658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65885"/>
                    </a:xfrm>
                    <a:prstGeom prst="rect">
                      <a:avLst/>
                    </a:prstGeom>
                  </pic:spPr>
                </pic:pic>
              </a:graphicData>
            </a:graphic>
          </wp:inline>
        </w:drawing>
      </w:r>
    </w:p>
    <w:p w14:paraId="649B7E28" w14:textId="3C43B2D4" w:rsidR="00F6781A" w:rsidRDefault="00F6781A" w:rsidP="000158FC"/>
    <w:p w14:paraId="0C3030E2" w14:textId="2FCFF49E" w:rsidR="00F6781A" w:rsidRDefault="00F6781A" w:rsidP="000158FC"/>
    <w:p w14:paraId="57E812CF" w14:textId="22E35EF3" w:rsidR="00F6781A" w:rsidRDefault="00064CC4" w:rsidP="00064CC4">
      <w:pPr>
        <w:pStyle w:val="4"/>
      </w:pPr>
      <w:r>
        <w:rPr>
          <w:rFonts w:hint="eastAsia"/>
        </w:rPr>
        <w:t>2</w:t>
      </w:r>
      <w:r>
        <w:t xml:space="preserve">.5  </w:t>
      </w:r>
      <w:r w:rsidR="004556E5" w:rsidRPr="004556E5">
        <w:rPr>
          <w:rFonts w:hint="eastAsia"/>
        </w:rPr>
        <w:t>确认</w:t>
      </w:r>
      <w:r w:rsidR="004556E5" w:rsidRPr="004556E5">
        <w:t>(ACK)和不确认(NACK)</w:t>
      </w:r>
    </w:p>
    <w:p w14:paraId="48E2B069" w14:textId="6F59C0FC" w:rsidR="00F6781A" w:rsidRDefault="00185C86" w:rsidP="00185C86">
      <w:pPr>
        <w:ind w:firstLineChars="200" w:firstLine="480"/>
      </w:pPr>
      <w:r w:rsidRPr="00185C86">
        <w:rPr>
          <w:rFonts w:hint="eastAsia"/>
        </w:rPr>
        <w:t>确认发生在每个字节之后。确认位允许接收方向发送方发出信号，表明字节已成功接收并且可以发送另一个字节。控制器产生所有时钟脉冲，包括确认第九个时钟脉冲。确认信号</w:t>
      </w:r>
      <w:r>
        <w:rPr>
          <w:rFonts w:hint="eastAsia"/>
        </w:rPr>
        <w:t>为</w:t>
      </w:r>
      <w:r w:rsidRPr="00185C86">
        <w:t>发</w:t>
      </w:r>
      <w:r>
        <w:rPr>
          <w:rFonts w:hint="eastAsia"/>
        </w:rPr>
        <w:t>送方</w:t>
      </w:r>
      <w:r w:rsidRPr="00185C86">
        <w:t>在确认时钟脉冲期间释放SDA线，接收</w:t>
      </w:r>
      <w:r>
        <w:rPr>
          <w:rFonts w:hint="eastAsia"/>
        </w:rPr>
        <w:t>方</w:t>
      </w:r>
      <w:r w:rsidRPr="00185C86">
        <w:t>可以将SDA拉低并在该时钟脉冲的高期间保持稳定的低</w:t>
      </w:r>
      <w:r>
        <w:rPr>
          <w:rFonts w:hint="eastAsia"/>
        </w:rPr>
        <w:t>电平</w:t>
      </w:r>
      <w:r w:rsidRPr="00185C86">
        <w:t>。</w:t>
      </w:r>
    </w:p>
    <w:p w14:paraId="3E316F0E" w14:textId="097E2EDA" w:rsidR="00F6781A" w:rsidRDefault="00F6781A" w:rsidP="000158FC"/>
    <w:p w14:paraId="48D80E9A" w14:textId="2D77E2F5" w:rsidR="00F6781A" w:rsidRDefault="009677EE" w:rsidP="009677EE">
      <w:pPr>
        <w:ind w:firstLineChars="200" w:firstLine="480"/>
      </w:pPr>
      <w:r>
        <w:rPr>
          <w:rFonts w:hint="eastAsia"/>
        </w:rPr>
        <w:t>当</w:t>
      </w:r>
      <w:r>
        <w:t>SDA在第九个时钟脉冲期间保持</w:t>
      </w:r>
      <w:r>
        <w:rPr>
          <w:rFonts w:hint="eastAsia"/>
        </w:rPr>
        <w:t>高电平</w:t>
      </w:r>
      <w:r>
        <w:t>时，被定义为</w:t>
      </w:r>
      <w:r>
        <w:rPr>
          <w:rFonts w:hint="eastAsia"/>
        </w:rPr>
        <w:t>不确认信号。然后控制器可以生成一个</w:t>
      </w:r>
      <w:r>
        <w:t>STOP</w:t>
      </w:r>
      <w:r w:rsidR="001D0045">
        <w:rPr>
          <w:rFonts w:hint="eastAsia"/>
        </w:rPr>
        <w:t>位</w:t>
      </w:r>
      <w:r>
        <w:t>来终止传输，或者一个重复的START</w:t>
      </w:r>
      <w:r w:rsidR="001D0045">
        <w:rPr>
          <w:rFonts w:hint="eastAsia"/>
        </w:rPr>
        <w:t>为</w:t>
      </w:r>
      <w:r>
        <w:t>来开始一个新的传输。</w:t>
      </w:r>
    </w:p>
    <w:p w14:paraId="72CC42C6" w14:textId="212AA28A" w:rsidR="00F6781A" w:rsidRDefault="00F6781A" w:rsidP="000158FC"/>
    <w:p w14:paraId="7BAA3E4D" w14:textId="4D251CB0" w:rsidR="00F6781A" w:rsidRDefault="00F6781A" w:rsidP="000158FC"/>
    <w:p w14:paraId="23CA6A93" w14:textId="5BDBCFB2" w:rsidR="00F6781A" w:rsidRDefault="0088298F" w:rsidP="000158FC">
      <w:r w:rsidRPr="008D500D">
        <w:rPr>
          <w:rFonts w:hint="eastAsia"/>
          <w:b/>
          <w:bCs/>
        </w:rPr>
        <w:t>不确认产生原因</w:t>
      </w:r>
      <w:r>
        <w:rPr>
          <w:rFonts w:hint="eastAsia"/>
        </w:rPr>
        <w:t>：</w:t>
      </w:r>
    </w:p>
    <w:p w14:paraId="7DEF31B7" w14:textId="11D8AF19" w:rsidR="001137DE" w:rsidRDefault="001137DE" w:rsidP="0088298F">
      <w:pPr>
        <w:pStyle w:val="a3"/>
        <w:numPr>
          <w:ilvl w:val="0"/>
          <w:numId w:val="12"/>
        </w:numPr>
        <w:ind w:firstLineChars="0"/>
      </w:pPr>
      <w:r w:rsidRPr="001137DE">
        <w:rPr>
          <w:rFonts w:hint="eastAsia"/>
        </w:rPr>
        <w:t>总线上没有</w:t>
      </w:r>
      <w:r w:rsidR="00117B7B">
        <w:rPr>
          <w:rFonts w:hint="eastAsia"/>
        </w:rPr>
        <w:t>相应</w:t>
      </w:r>
      <w:r w:rsidRPr="001137DE">
        <w:rPr>
          <w:rFonts w:hint="eastAsia"/>
        </w:rPr>
        <w:t>地址的接收者，因此没有设备响应确认</w:t>
      </w:r>
      <w:r w:rsidR="00CA3423">
        <w:rPr>
          <w:rFonts w:hint="eastAsia"/>
        </w:rPr>
        <w:t>；</w:t>
      </w:r>
    </w:p>
    <w:p w14:paraId="2809E269" w14:textId="1F16D031" w:rsidR="001137DE" w:rsidRDefault="001137DE" w:rsidP="0088298F">
      <w:pPr>
        <w:pStyle w:val="a3"/>
        <w:numPr>
          <w:ilvl w:val="0"/>
          <w:numId w:val="12"/>
        </w:numPr>
        <w:ind w:firstLineChars="0"/>
      </w:pPr>
      <w:r w:rsidRPr="001137DE">
        <w:t>接收</w:t>
      </w:r>
      <w:r w:rsidR="00F95080">
        <w:rPr>
          <w:rFonts w:hint="eastAsia"/>
        </w:rPr>
        <w:t>方</w:t>
      </w:r>
      <w:r w:rsidRPr="001137DE">
        <w:t>无法接收或发送，因为正在执行一些</w:t>
      </w:r>
      <w:r w:rsidR="00F95080">
        <w:rPr>
          <w:rFonts w:hint="eastAsia"/>
        </w:rPr>
        <w:t>其它</w:t>
      </w:r>
      <w:r w:rsidRPr="001137DE">
        <w:t>功能，还没有准备好开始与控制器通信</w:t>
      </w:r>
      <w:r w:rsidR="00F95080">
        <w:rPr>
          <w:rFonts w:hint="eastAsia"/>
        </w:rPr>
        <w:t>；</w:t>
      </w:r>
    </w:p>
    <w:p w14:paraId="55283A4C" w14:textId="1E7C3E26" w:rsidR="001137DE" w:rsidRDefault="001137DE" w:rsidP="0088298F">
      <w:pPr>
        <w:pStyle w:val="a3"/>
        <w:numPr>
          <w:ilvl w:val="0"/>
          <w:numId w:val="12"/>
        </w:numPr>
        <w:ind w:firstLineChars="0"/>
      </w:pPr>
      <w:r w:rsidRPr="001137DE">
        <w:t>在传输过程中，接收方得到</w:t>
      </w:r>
      <w:r w:rsidR="00F9065A">
        <w:rPr>
          <w:rFonts w:hint="eastAsia"/>
        </w:rPr>
        <w:t>无法识别</w:t>
      </w:r>
      <w:r w:rsidRPr="001137DE">
        <w:t>的数据或命令</w:t>
      </w:r>
      <w:r w:rsidR="00F9065A">
        <w:rPr>
          <w:rFonts w:hint="eastAsia"/>
        </w:rPr>
        <w:t>；</w:t>
      </w:r>
    </w:p>
    <w:p w14:paraId="40F5DA1F" w14:textId="382508B4" w:rsidR="00F6781A" w:rsidRDefault="001137DE" w:rsidP="000158FC">
      <w:pPr>
        <w:pStyle w:val="a3"/>
        <w:numPr>
          <w:ilvl w:val="0"/>
          <w:numId w:val="12"/>
        </w:numPr>
        <w:ind w:firstLineChars="0"/>
      </w:pPr>
      <w:r w:rsidRPr="001137DE">
        <w:t>在传输过程中，接收</w:t>
      </w:r>
      <w:r w:rsidR="00FF2739">
        <w:rPr>
          <w:rFonts w:hint="eastAsia"/>
        </w:rPr>
        <w:t>方</w:t>
      </w:r>
      <w:r w:rsidRPr="001137DE">
        <w:t>不能再接收任何数据字节</w:t>
      </w:r>
      <w:r w:rsidR="00FF2739">
        <w:rPr>
          <w:rFonts w:hint="eastAsia"/>
        </w:rPr>
        <w:t>；</w:t>
      </w:r>
    </w:p>
    <w:p w14:paraId="7FCBBEAC" w14:textId="1639C81D" w:rsidR="0081306F" w:rsidRDefault="0081306F" w:rsidP="0081306F"/>
    <w:p w14:paraId="41BED0B5" w14:textId="77777777" w:rsidR="0081306F" w:rsidRDefault="0081306F" w:rsidP="0081306F"/>
    <w:p w14:paraId="341A4EC8" w14:textId="6D45E47B" w:rsidR="00F6781A" w:rsidRDefault="005523CC" w:rsidP="005523CC">
      <w:pPr>
        <w:pStyle w:val="4"/>
      </w:pPr>
      <w:r>
        <w:rPr>
          <w:rFonts w:hint="eastAsia"/>
        </w:rPr>
        <w:t>2</w:t>
      </w:r>
      <w:r>
        <w:t xml:space="preserve">.6  </w:t>
      </w:r>
      <w:r>
        <w:rPr>
          <w:rFonts w:hint="eastAsia"/>
        </w:rPr>
        <w:t>时钟同步</w:t>
      </w:r>
    </w:p>
    <w:p w14:paraId="17D58468" w14:textId="77777777" w:rsidR="00C358E7" w:rsidRDefault="00CC3C8A" w:rsidP="00B910C3">
      <w:pPr>
        <w:ind w:firstLineChars="200" w:firstLine="480"/>
      </w:pPr>
      <w:r w:rsidRPr="00CC3C8A">
        <w:rPr>
          <w:rFonts w:hint="eastAsia"/>
        </w:rPr>
        <w:t>两个控制器可</w:t>
      </w:r>
      <w:r w:rsidR="00B910C3">
        <w:rPr>
          <w:rFonts w:hint="eastAsia"/>
        </w:rPr>
        <w:t>能</w:t>
      </w:r>
      <w:r w:rsidRPr="00CC3C8A">
        <w:rPr>
          <w:rFonts w:hint="eastAsia"/>
        </w:rPr>
        <w:t>同时在一个空闲总线上开始传输，必须有一种方法来决定哪一个控制器控制总线</w:t>
      </w:r>
      <w:r w:rsidR="00C97C01">
        <w:rPr>
          <w:rFonts w:hint="eastAsia"/>
        </w:rPr>
        <w:t>进行</w:t>
      </w:r>
      <w:r w:rsidRPr="00CC3C8A">
        <w:rPr>
          <w:rFonts w:hint="eastAsia"/>
        </w:rPr>
        <w:t>传输。这是通过时钟同步和仲裁来完成的。单</w:t>
      </w:r>
      <w:r w:rsidR="007051D9">
        <w:rPr>
          <w:rFonts w:hint="eastAsia"/>
        </w:rPr>
        <w:t>控制器</w:t>
      </w:r>
      <w:r w:rsidRPr="00CC3C8A">
        <w:rPr>
          <w:rFonts w:hint="eastAsia"/>
        </w:rPr>
        <w:t>系统不需要时钟同步和仲裁。</w:t>
      </w:r>
    </w:p>
    <w:p w14:paraId="7EA7837D" w14:textId="77777777" w:rsidR="00C358E7" w:rsidRDefault="00C358E7" w:rsidP="00C358E7"/>
    <w:p w14:paraId="56DBB290" w14:textId="2C421A55" w:rsidR="00F6781A" w:rsidRDefault="00CC3C8A" w:rsidP="00C358E7">
      <w:pPr>
        <w:ind w:firstLineChars="200" w:firstLine="480"/>
      </w:pPr>
      <w:r w:rsidRPr="00CC3C8A">
        <w:rPr>
          <w:rFonts w:hint="eastAsia"/>
        </w:rPr>
        <w:t>时钟同步采用</w:t>
      </w:r>
      <w:r w:rsidR="00215726">
        <w:rPr>
          <w:rFonts w:hint="eastAsia"/>
        </w:rPr>
        <w:t>将所有</w:t>
      </w:r>
      <w:r w:rsidRPr="00CC3C8A">
        <w:t>I2C接口SCL</w:t>
      </w:r>
      <w:r w:rsidR="00215726">
        <w:rPr>
          <w:rFonts w:hint="eastAsia"/>
        </w:rPr>
        <w:t>时钟信号</w:t>
      </w:r>
      <w:r w:rsidRPr="00CC3C8A">
        <w:t>的</w:t>
      </w:r>
      <w:r w:rsidR="00215726">
        <w:rPr>
          <w:rFonts w:hint="eastAsia"/>
        </w:rPr>
        <w:t>进行与操作</w:t>
      </w:r>
      <w:r w:rsidRPr="00CC3C8A">
        <w:t>。这意味着SCL线</w:t>
      </w:r>
      <w:r w:rsidRPr="00CC3C8A">
        <w:lastRenderedPageBreak/>
        <w:t>上的高到低转换导致相关控制器开始计数他们的低周期，一旦控制器时钟已经达到LOW，它将SCL线保持在那个状态，直到时钟达到HIGH状态。然而，如果另一个时钟仍然在它的LOW周期内，这个时钟的LOW到HIGH转换可能不会改变SCL线的状态。因此，SCL线被具有最长LOW周期的控制器保</w:t>
      </w:r>
      <w:r w:rsidRPr="00CC3C8A">
        <w:rPr>
          <w:rFonts w:hint="eastAsia"/>
        </w:rPr>
        <w:t>持为</w:t>
      </w:r>
      <w:r w:rsidRPr="00CC3C8A">
        <w:t>LOW。LOW周期较短的控制器在此时间进入HIGH等待状态。</w:t>
      </w:r>
    </w:p>
    <w:p w14:paraId="48A00182" w14:textId="3D66B729" w:rsidR="00F6781A" w:rsidRDefault="00F6781A" w:rsidP="000158FC"/>
    <w:p w14:paraId="288D7F0E" w14:textId="575009C9" w:rsidR="00F6781A" w:rsidRDefault="00F6781A" w:rsidP="000158FC"/>
    <w:p w14:paraId="34944BB9" w14:textId="1EEEC324" w:rsidR="00F6781A" w:rsidRDefault="00C3064A" w:rsidP="00C3064A">
      <w:pPr>
        <w:jc w:val="center"/>
      </w:pPr>
      <w:r w:rsidRPr="00C3064A">
        <w:rPr>
          <w:noProof/>
        </w:rPr>
        <w:drawing>
          <wp:inline distT="0" distB="0" distL="0" distR="0" wp14:anchorId="48C101C3" wp14:editId="2F6D6CD5">
            <wp:extent cx="3858163" cy="24768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2476846"/>
                    </a:xfrm>
                    <a:prstGeom prst="rect">
                      <a:avLst/>
                    </a:prstGeom>
                  </pic:spPr>
                </pic:pic>
              </a:graphicData>
            </a:graphic>
          </wp:inline>
        </w:drawing>
      </w:r>
    </w:p>
    <w:p w14:paraId="33EB1062" w14:textId="5BE04668" w:rsidR="00F6781A" w:rsidRDefault="00F6781A" w:rsidP="000158FC"/>
    <w:p w14:paraId="3AAD1482" w14:textId="77777777" w:rsidR="0065321D" w:rsidRDefault="0065321D" w:rsidP="0065321D">
      <w:pPr>
        <w:ind w:firstLineChars="200" w:firstLine="480"/>
      </w:pPr>
      <w:r>
        <w:rPr>
          <w:rFonts w:hint="eastAsia"/>
        </w:rPr>
        <w:t>当所有相关控制器都已计算出它们的</w:t>
      </w:r>
      <w:r>
        <w:t>LOW周期时，时钟线被释放并进入HIGH周期。然后，控制器时钟和SCL线的状态之间没有差异，所有控制器开始计算它们的HIGH周期。第一个完成HIGH周期的控制器再次拉低SCL线。</w:t>
      </w:r>
    </w:p>
    <w:p w14:paraId="4803562A" w14:textId="77777777" w:rsidR="0065321D" w:rsidRDefault="0065321D" w:rsidP="0065321D"/>
    <w:p w14:paraId="45F9F692" w14:textId="091D66F4" w:rsidR="00F6781A" w:rsidRDefault="0065321D" w:rsidP="0065321D">
      <w:pPr>
        <w:ind w:firstLineChars="200" w:firstLine="480"/>
      </w:pPr>
      <w:r>
        <w:rPr>
          <w:rFonts w:hint="eastAsia"/>
        </w:rPr>
        <w:t>这样就生成了一个同步的</w:t>
      </w:r>
      <w:r>
        <w:t>SCL时钟，其LOW周期由时钟LOW周期最长的控制器决定，HIGH周期由时钟HIGH周期最短的控制器决定。</w:t>
      </w:r>
    </w:p>
    <w:p w14:paraId="25DAAF4E" w14:textId="51841B3A" w:rsidR="00F6781A" w:rsidRDefault="00F6781A" w:rsidP="000158FC"/>
    <w:p w14:paraId="54155C62" w14:textId="5285ED0C" w:rsidR="00F6781A" w:rsidRDefault="00F6781A" w:rsidP="000158FC"/>
    <w:p w14:paraId="76E3D034" w14:textId="69EC22EC" w:rsidR="00F6781A" w:rsidRDefault="0051727A" w:rsidP="0051727A">
      <w:pPr>
        <w:pStyle w:val="4"/>
      </w:pPr>
      <w:r>
        <w:t xml:space="preserve">2.7  </w:t>
      </w:r>
      <w:r>
        <w:rPr>
          <w:rFonts w:hint="eastAsia"/>
        </w:rPr>
        <w:t>仲裁</w:t>
      </w:r>
    </w:p>
    <w:p w14:paraId="414B382C" w14:textId="094E8972" w:rsidR="00F6781A" w:rsidRDefault="00867FB7" w:rsidP="00867FB7">
      <w:pPr>
        <w:ind w:firstLineChars="200" w:firstLine="480"/>
      </w:pPr>
      <w:r w:rsidRPr="00867FB7">
        <w:rPr>
          <w:rFonts w:hint="eastAsia"/>
        </w:rPr>
        <w:t>与同步一样，只有在系统中使用了多个控制器时才需要</w:t>
      </w:r>
      <w:r>
        <w:rPr>
          <w:rFonts w:hint="eastAsia"/>
        </w:rPr>
        <w:t>仲裁</w:t>
      </w:r>
      <w:r w:rsidRPr="00867FB7">
        <w:rPr>
          <w:rFonts w:hint="eastAsia"/>
        </w:rPr>
        <w:t>。</w:t>
      </w:r>
      <w:r w:rsidR="006D65F1">
        <w:rPr>
          <w:rFonts w:hint="eastAsia"/>
        </w:rPr>
        <w:t>目</w:t>
      </w:r>
      <w:r w:rsidRPr="00867FB7">
        <w:rPr>
          <w:rFonts w:hint="eastAsia"/>
        </w:rPr>
        <w:t>标</w:t>
      </w:r>
      <w:r w:rsidR="006D65F1">
        <w:rPr>
          <w:rFonts w:hint="eastAsia"/>
        </w:rPr>
        <w:t>设备</w:t>
      </w:r>
      <w:r w:rsidRPr="00867FB7">
        <w:rPr>
          <w:rFonts w:hint="eastAsia"/>
        </w:rPr>
        <w:t>不参与仲裁</w:t>
      </w:r>
      <w:r w:rsidR="00A52077">
        <w:rPr>
          <w:rFonts w:hint="eastAsia"/>
        </w:rPr>
        <w:t>过程</w:t>
      </w:r>
      <w:r w:rsidRPr="00867FB7">
        <w:rPr>
          <w:rFonts w:hint="eastAsia"/>
        </w:rPr>
        <w:t>。控制器只有在总线空闲时才可以开始传输。两个控制器可以在</w:t>
      </w:r>
      <w:r w:rsidRPr="00867FB7">
        <w:t>START</w:t>
      </w:r>
      <w:r w:rsidR="002B0C1E">
        <w:rPr>
          <w:rFonts w:hint="eastAsia"/>
        </w:rPr>
        <w:t>位</w:t>
      </w:r>
      <w:r w:rsidRPr="00867FB7">
        <w:t>的最小保持时间内生成START</w:t>
      </w:r>
      <w:r w:rsidR="002B0C1E">
        <w:rPr>
          <w:rFonts w:hint="eastAsia"/>
        </w:rPr>
        <w:t>位</w:t>
      </w:r>
      <w:r w:rsidRPr="00867FB7">
        <w:t>，从而在总线上产生有效的START</w:t>
      </w:r>
      <w:r w:rsidR="002B0C1E">
        <w:rPr>
          <w:rFonts w:hint="eastAsia"/>
        </w:rPr>
        <w:t>位</w:t>
      </w:r>
      <w:r w:rsidRPr="00867FB7">
        <w:t>。然后需要仲裁来确定哪个控制器</w:t>
      </w:r>
      <w:r w:rsidR="00833F46">
        <w:rPr>
          <w:rFonts w:hint="eastAsia"/>
        </w:rPr>
        <w:t>进行数据</w:t>
      </w:r>
      <w:r w:rsidRPr="00867FB7">
        <w:t>传输。</w:t>
      </w:r>
    </w:p>
    <w:p w14:paraId="68F64EFC" w14:textId="4C410F42" w:rsidR="00F6781A" w:rsidRDefault="00F6781A" w:rsidP="000158FC"/>
    <w:p w14:paraId="76F33E86" w14:textId="61A355BF" w:rsidR="00F6781A" w:rsidRDefault="00E56C3C" w:rsidP="00E56C3C">
      <w:pPr>
        <w:ind w:firstLineChars="200" w:firstLine="480"/>
      </w:pPr>
      <w:r w:rsidRPr="00E56C3C">
        <w:rPr>
          <w:rFonts w:hint="eastAsia"/>
        </w:rPr>
        <w:t>仲裁是</w:t>
      </w:r>
      <w:r w:rsidR="0032439F">
        <w:rPr>
          <w:rFonts w:hint="eastAsia"/>
        </w:rPr>
        <w:t>一位一位</w:t>
      </w:r>
      <w:r w:rsidRPr="00E56C3C">
        <w:rPr>
          <w:rFonts w:hint="eastAsia"/>
        </w:rPr>
        <w:t>进行的。在每一个比特中，当</w:t>
      </w:r>
      <w:r w:rsidRPr="00E56C3C">
        <w:t>SCL为</w:t>
      </w:r>
      <w:r>
        <w:rPr>
          <w:rFonts w:hint="eastAsia"/>
        </w:rPr>
        <w:t>高电平</w:t>
      </w:r>
      <w:r w:rsidRPr="00E56C3C">
        <w:t>时，每个控制器都会检查SDA</w:t>
      </w:r>
      <w:r w:rsidR="00E820E8">
        <w:rPr>
          <w:rFonts w:hint="eastAsia"/>
        </w:rPr>
        <w:t>电平</w:t>
      </w:r>
      <w:r w:rsidRPr="00E56C3C">
        <w:t>是否与它所发送的匹配。这个过程可能需要很多比特。两个控制器实际上可以毫无错误地完成整个事务，只要传输是相同的。当控制器第一次尝试发送HIGH，但检测到SDA</w:t>
      </w:r>
      <w:r w:rsidR="00E820E8">
        <w:rPr>
          <w:rFonts w:hint="eastAsia"/>
        </w:rPr>
        <w:t>为低电平</w:t>
      </w:r>
      <w:r w:rsidRPr="00E56C3C">
        <w:t>时，控制器知道已经失去了仲裁并关闭其SDA输出。另一个控制器继续</w:t>
      </w:r>
      <w:r w:rsidR="00E820E8">
        <w:rPr>
          <w:rFonts w:hint="eastAsia"/>
        </w:rPr>
        <w:t>进行数据传输</w:t>
      </w:r>
      <w:r w:rsidRPr="00E56C3C">
        <w:t>。</w:t>
      </w:r>
    </w:p>
    <w:p w14:paraId="7B90F8A9" w14:textId="03A06FCC" w:rsidR="00E56C3C" w:rsidRDefault="00E56C3C" w:rsidP="00E56C3C"/>
    <w:p w14:paraId="3CED9716" w14:textId="01CA06C1" w:rsidR="00E56C3C" w:rsidRDefault="00E56C3C" w:rsidP="00E56C3C"/>
    <w:p w14:paraId="3E71D2D6" w14:textId="30BF5003" w:rsidR="00E56C3C" w:rsidRDefault="00967061" w:rsidP="00967061">
      <w:pPr>
        <w:ind w:firstLineChars="200" w:firstLine="480"/>
      </w:pPr>
      <w:r w:rsidRPr="00967061">
        <w:rPr>
          <w:rFonts w:hint="eastAsia"/>
        </w:rPr>
        <w:t>在仲裁过程中不会丢失任何信息。</w:t>
      </w:r>
      <w:r w:rsidR="008045D0">
        <w:rPr>
          <w:rFonts w:hint="eastAsia"/>
        </w:rPr>
        <w:t>等其它控制器传输数据完后，</w:t>
      </w:r>
      <w:r w:rsidRPr="00967061">
        <w:rPr>
          <w:rFonts w:hint="eastAsia"/>
        </w:rPr>
        <w:t>丢失仲裁的控制器可以生成时钟</w:t>
      </w:r>
      <w:r w:rsidR="00183D80">
        <w:rPr>
          <w:rFonts w:hint="eastAsia"/>
        </w:rPr>
        <w:t>信号</w:t>
      </w:r>
      <w:r w:rsidRPr="00967061">
        <w:rPr>
          <w:rFonts w:hint="eastAsia"/>
        </w:rPr>
        <w:t>并且在总线空闲时重新启动</w:t>
      </w:r>
      <w:r w:rsidR="008045D0">
        <w:rPr>
          <w:rFonts w:hint="eastAsia"/>
        </w:rPr>
        <w:t>传输</w:t>
      </w:r>
      <w:r w:rsidRPr="00967061">
        <w:rPr>
          <w:rFonts w:hint="eastAsia"/>
        </w:rPr>
        <w:t>。</w:t>
      </w:r>
    </w:p>
    <w:p w14:paraId="5FE17EC8" w14:textId="68C99E0A" w:rsidR="00E56C3C" w:rsidRDefault="00E56C3C" w:rsidP="00E56C3C"/>
    <w:p w14:paraId="19C0C83E" w14:textId="13CEA780" w:rsidR="00E56C3C" w:rsidRPr="00F64B08" w:rsidRDefault="00E56C3C" w:rsidP="00E56C3C"/>
    <w:p w14:paraId="79FC9D15" w14:textId="5E18CD24" w:rsidR="00E56C3C" w:rsidRDefault="00C90BE9" w:rsidP="00C90BE9">
      <w:pPr>
        <w:ind w:firstLineChars="200" w:firstLine="480"/>
      </w:pPr>
      <w:r w:rsidRPr="00C90BE9">
        <w:rPr>
          <w:rFonts w:hint="eastAsia"/>
        </w:rPr>
        <w:t>如果一个控制器</w:t>
      </w:r>
      <w:r w:rsidR="00F64B08">
        <w:rPr>
          <w:rFonts w:hint="eastAsia"/>
        </w:rPr>
        <w:t>可以作为目标设备</w:t>
      </w:r>
      <w:r w:rsidRPr="00C90BE9">
        <w:rPr>
          <w:rFonts w:hint="eastAsia"/>
        </w:rPr>
        <w:t>，并且在寻址阶段失去了仲裁，那么获胜的控制器可能正在试图寻址它。因此，丢失控制器必须立即切换到目标</w:t>
      </w:r>
      <w:r w:rsidR="00F64B08">
        <w:rPr>
          <w:rFonts w:hint="eastAsia"/>
        </w:rPr>
        <w:t>设备</w:t>
      </w:r>
      <w:r w:rsidRPr="00C90BE9">
        <w:rPr>
          <w:rFonts w:hint="eastAsia"/>
        </w:rPr>
        <w:t>模式。</w:t>
      </w:r>
    </w:p>
    <w:p w14:paraId="3EDCBDBB" w14:textId="31B9CAE7" w:rsidR="00E56C3C" w:rsidRDefault="00E56C3C" w:rsidP="00E56C3C"/>
    <w:p w14:paraId="3FA9C7ED" w14:textId="6F6797ED" w:rsidR="00BE4FD5" w:rsidRDefault="00BE4FD5" w:rsidP="00E56C3C"/>
    <w:p w14:paraId="743C4E37" w14:textId="5FB6FD72" w:rsidR="00BE4FD5" w:rsidRDefault="00BE4FD5" w:rsidP="00BE4FD5">
      <w:pPr>
        <w:jc w:val="center"/>
      </w:pPr>
      <w:r w:rsidRPr="00BE4FD5">
        <w:rPr>
          <w:noProof/>
        </w:rPr>
        <w:drawing>
          <wp:inline distT="0" distB="0" distL="0" distR="0" wp14:anchorId="0A25F9C1" wp14:editId="6B3B1EE6">
            <wp:extent cx="5274310" cy="27425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2565"/>
                    </a:xfrm>
                    <a:prstGeom prst="rect">
                      <a:avLst/>
                    </a:prstGeom>
                  </pic:spPr>
                </pic:pic>
              </a:graphicData>
            </a:graphic>
          </wp:inline>
        </w:drawing>
      </w:r>
    </w:p>
    <w:p w14:paraId="22B6BDB2" w14:textId="77777777" w:rsidR="00BE4FD5" w:rsidRDefault="00BE4FD5" w:rsidP="00E56C3C"/>
    <w:p w14:paraId="1C25E53E" w14:textId="48857F00" w:rsidR="00967061" w:rsidRDefault="00E5797A" w:rsidP="00BE4FD5">
      <w:pPr>
        <w:ind w:firstLineChars="200" w:firstLine="480"/>
      </w:pPr>
      <w:r>
        <w:rPr>
          <w:rFonts w:hint="eastAsia"/>
        </w:rPr>
        <w:t>如</w:t>
      </w:r>
      <w:r w:rsidR="00BE4FD5" w:rsidRPr="00BE4FD5">
        <w:rPr>
          <w:rFonts w:hint="eastAsia"/>
        </w:rPr>
        <w:t>图</w:t>
      </w:r>
      <w:r w:rsidR="00BE4FD5" w:rsidRPr="00BE4FD5">
        <w:t>显示了两个控制器的仲裁过程。根据有多少控制器连接到总线，可能涉及更多的控制器。当产生DATA1的控制器的内部数据电平与SDA线上的实际电平之间存在差异时，DATA1输出将被关闭。这不会影响获胜控制器发起的数据传输。</w:t>
      </w:r>
    </w:p>
    <w:p w14:paraId="24846531" w14:textId="062ACC77" w:rsidR="00967061" w:rsidRDefault="00967061" w:rsidP="00E56C3C"/>
    <w:p w14:paraId="185418FA" w14:textId="77777777" w:rsidR="005840F9" w:rsidRDefault="00AB5F6B" w:rsidP="00AB5F6B">
      <w:pPr>
        <w:ind w:firstLineChars="200" w:firstLine="480"/>
      </w:pPr>
      <w:r w:rsidRPr="00AB5F6B">
        <w:rPr>
          <w:rFonts w:hint="eastAsia"/>
        </w:rPr>
        <w:t>由于</w:t>
      </w:r>
      <w:r>
        <w:rPr>
          <w:rFonts w:hint="eastAsia"/>
        </w:rPr>
        <w:t>I2C</w:t>
      </w:r>
      <w:r w:rsidRPr="00AB5F6B">
        <w:t>总线的控制完全取决于相互竞争的控制器发送的地址和数据，因此总线上没有中央控制器，也没有任何优先顺序。</w:t>
      </w:r>
    </w:p>
    <w:p w14:paraId="06FBA765" w14:textId="77777777" w:rsidR="005840F9" w:rsidRDefault="005840F9" w:rsidP="00AB5F6B">
      <w:pPr>
        <w:ind w:firstLineChars="200" w:firstLine="480"/>
      </w:pPr>
    </w:p>
    <w:p w14:paraId="32F2A588" w14:textId="1B3FB328" w:rsidR="00967061" w:rsidRDefault="00AB5F6B" w:rsidP="00AB5F6B">
      <w:pPr>
        <w:ind w:firstLineChars="200" w:firstLine="480"/>
      </w:pPr>
      <w:r w:rsidRPr="00AB5F6B">
        <w:t>当一个控制器发送重复的START或STOP条件，而另一个控制器仍在发送数据时，仲裁过程仍在进行，</w:t>
      </w:r>
      <w:r w:rsidR="005840F9">
        <w:rPr>
          <w:rFonts w:hint="eastAsia"/>
        </w:rPr>
        <w:t>这是未定义行为</w:t>
      </w:r>
      <w:r w:rsidRPr="00AB5F6B">
        <w:t>。</w:t>
      </w:r>
    </w:p>
    <w:p w14:paraId="3D1F34D6" w14:textId="713AC05E" w:rsidR="00F80595" w:rsidRPr="00214F77" w:rsidRDefault="00F80595" w:rsidP="00F80595"/>
    <w:p w14:paraId="75F2D30D" w14:textId="021B5635" w:rsidR="00F80595" w:rsidRDefault="00E92BF7" w:rsidP="00E92BF7">
      <w:pPr>
        <w:pStyle w:val="4"/>
      </w:pPr>
      <w:r>
        <w:rPr>
          <w:rFonts w:hint="eastAsia"/>
        </w:rPr>
        <w:t>2</w:t>
      </w:r>
      <w:r>
        <w:t xml:space="preserve">.8  </w:t>
      </w:r>
      <w:r>
        <w:rPr>
          <w:rFonts w:hint="eastAsia"/>
        </w:rPr>
        <w:t>时钟偏斜</w:t>
      </w:r>
    </w:p>
    <w:p w14:paraId="23030CC9" w14:textId="4CE74F0B" w:rsidR="00967061" w:rsidRDefault="002C0447" w:rsidP="00AD0859">
      <w:pPr>
        <w:ind w:firstLineChars="200" w:firstLine="480"/>
      </w:pPr>
      <w:r w:rsidRPr="002C0447">
        <w:rPr>
          <w:rFonts w:hint="eastAsia"/>
        </w:rPr>
        <w:t>时钟通过</w:t>
      </w:r>
      <w:r w:rsidR="004D01AB">
        <w:rPr>
          <w:rFonts w:hint="eastAsia"/>
        </w:rPr>
        <w:t>将</w:t>
      </w:r>
      <w:r w:rsidRPr="002C0447">
        <w:t>SCL</w:t>
      </w:r>
      <w:r w:rsidR="004D01AB">
        <w:rPr>
          <w:rFonts w:hint="eastAsia"/>
        </w:rPr>
        <w:t>设置为低电平</w:t>
      </w:r>
      <w:r w:rsidRPr="002C0447">
        <w:t>来</w:t>
      </w:r>
      <w:r w:rsidR="004D01AB">
        <w:rPr>
          <w:rFonts w:hint="eastAsia"/>
        </w:rPr>
        <w:t>暂停传输</w:t>
      </w:r>
      <w:r w:rsidRPr="002C0447">
        <w:t>。</w:t>
      </w:r>
      <w:r w:rsidR="004D01AB">
        <w:rPr>
          <w:rFonts w:hint="eastAsia"/>
        </w:rPr>
        <w:t>传输</w:t>
      </w:r>
      <w:r w:rsidRPr="002C0447">
        <w:t>不能继续，直到</w:t>
      </w:r>
      <w:r w:rsidR="004D01AB">
        <w:rPr>
          <w:rFonts w:hint="eastAsia"/>
        </w:rPr>
        <w:t>SCL为高电平</w:t>
      </w:r>
      <w:r w:rsidRPr="002C0447">
        <w:t>。时钟延长是可选的，事实上，大多数目标设备不</w:t>
      </w:r>
      <w:r w:rsidR="00C162D2">
        <w:rPr>
          <w:rFonts w:hint="eastAsia"/>
        </w:rPr>
        <w:t>能</w:t>
      </w:r>
      <w:r w:rsidR="00C162D2" w:rsidRPr="002C0447">
        <w:t>驱动</w:t>
      </w:r>
      <w:r w:rsidRPr="002C0447">
        <w:t>SCL</w:t>
      </w:r>
      <w:r w:rsidR="00C162D2">
        <w:rPr>
          <w:rFonts w:hint="eastAsia"/>
        </w:rPr>
        <w:t>引脚</w:t>
      </w:r>
      <w:r w:rsidRPr="002C0447">
        <w:t>，因此无法延长时钟。在字节级别上，设备可能能够以较快的速度接收数据字节，但需要更多的时间来存储接收到的字节或准备另一个字节来传输。然后，目标可以在接收和确认</w:t>
      </w:r>
      <w:r w:rsidR="00C162D2">
        <w:rPr>
          <w:rFonts w:hint="eastAsia"/>
        </w:rPr>
        <w:t>位</w:t>
      </w:r>
      <w:r w:rsidRPr="002C0447">
        <w:t>后将SCL</w:t>
      </w:r>
      <w:r w:rsidR="00C162D2">
        <w:rPr>
          <w:rFonts w:hint="eastAsia"/>
        </w:rPr>
        <w:t>设置</w:t>
      </w:r>
      <w:r w:rsidRPr="002C0447">
        <w:t>为</w:t>
      </w:r>
      <w:r w:rsidR="00C162D2">
        <w:rPr>
          <w:rFonts w:hint="eastAsia"/>
        </w:rPr>
        <w:t>低电平</w:t>
      </w:r>
      <w:r w:rsidRPr="002C0447">
        <w:t>，迫使控制器进入等待状态，直到目标准备好</w:t>
      </w:r>
      <w:r w:rsidR="00C162D2">
        <w:rPr>
          <w:rFonts w:hint="eastAsia"/>
        </w:rPr>
        <w:t>后</w:t>
      </w:r>
      <w:r w:rsidRPr="002C0447">
        <w:t>进行下一个字节传输</w:t>
      </w:r>
      <w:r w:rsidR="00C162D2">
        <w:rPr>
          <w:rFonts w:hint="eastAsia"/>
        </w:rPr>
        <w:t>。</w:t>
      </w:r>
    </w:p>
    <w:p w14:paraId="0ABADA88" w14:textId="6DC6D7CA" w:rsidR="00967061" w:rsidRDefault="00967061" w:rsidP="00E56C3C"/>
    <w:p w14:paraId="00515B7D" w14:textId="4C2F8707" w:rsidR="00E92BF7" w:rsidRDefault="00E92BF7" w:rsidP="00E56C3C"/>
    <w:p w14:paraId="524FAC06" w14:textId="1FF3B4DE" w:rsidR="002E29E0" w:rsidRDefault="00BE76C6" w:rsidP="00BE76C6">
      <w:pPr>
        <w:ind w:firstLineChars="200" w:firstLine="480"/>
      </w:pPr>
      <w:r w:rsidRPr="00BE76C6">
        <w:rPr>
          <w:rFonts w:hint="eastAsia"/>
        </w:rPr>
        <w:t>在位级上，微控制器之类的设备可以通过延长每个时钟</w:t>
      </w:r>
      <w:r w:rsidR="003F6AB1">
        <w:rPr>
          <w:rFonts w:hint="eastAsia"/>
        </w:rPr>
        <w:t>低电平</w:t>
      </w:r>
      <w:r w:rsidRPr="00BE76C6">
        <w:t>周期来降低总线时钟的速度。任何控制器的速度都适应于该设备的内部运行速率。</w:t>
      </w:r>
    </w:p>
    <w:p w14:paraId="6578D07D" w14:textId="77777777" w:rsidR="002E29E0" w:rsidRDefault="002E29E0" w:rsidP="002E29E0"/>
    <w:p w14:paraId="565BEF5C" w14:textId="666C57FF" w:rsidR="00E92BF7" w:rsidRDefault="00BE76C6" w:rsidP="002E29E0">
      <w:pPr>
        <w:ind w:firstLineChars="200" w:firstLine="480"/>
      </w:pPr>
      <w:r w:rsidRPr="00BE76C6">
        <w:t>在</w:t>
      </w:r>
      <w:r w:rsidR="003F6AB1">
        <w:rPr>
          <w:rFonts w:hint="eastAsia"/>
        </w:rPr>
        <w:t>高速</w:t>
      </w:r>
      <w:r w:rsidRPr="00BE76C6">
        <w:t>模式下，此特性只能在字节级别上使用</w:t>
      </w:r>
      <w:r w:rsidR="003F6AB1">
        <w:rPr>
          <w:rFonts w:hint="eastAsia"/>
        </w:rPr>
        <w:t>。</w:t>
      </w:r>
    </w:p>
    <w:p w14:paraId="681328F0" w14:textId="4216780C" w:rsidR="00E92BF7" w:rsidRDefault="00E92BF7" w:rsidP="00E56C3C"/>
    <w:p w14:paraId="73083DAC" w14:textId="1E32DD1B" w:rsidR="00E92BF7" w:rsidRDefault="00E92BF7" w:rsidP="00E56C3C"/>
    <w:p w14:paraId="205924C2" w14:textId="6C84F977" w:rsidR="00E92BF7" w:rsidRDefault="0039541C" w:rsidP="0039541C">
      <w:pPr>
        <w:pStyle w:val="4"/>
      </w:pPr>
      <w:r>
        <w:rPr>
          <w:rFonts w:hint="eastAsia"/>
        </w:rPr>
        <w:t>2</w:t>
      </w:r>
      <w:r>
        <w:t xml:space="preserve">.9  </w:t>
      </w:r>
      <w:r w:rsidR="00FB6CFC" w:rsidRPr="00FB6CFC">
        <w:rPr>
          <w:rFonts w:hint="eastAsia"/>
        </w:rPr>
        <w:t>目标地址和</w:t>
      </w:r>
      <w:r w:rsidR="00FB6CFC">
        <w:rPr>
          <w:rFonts w:hint="eastAsia"/>
        </w:rPr>
        <w:t>读写</w:t>
      </w:r>
      <w:r w:rsidR="00FB6CFC" w:rsidRPr="00FB6CFC">
        <w:t>位</w:t>
      </w:r>
    </w:p>
    <w:p w14:paraId="3014571B" w14:textId="3C9D1A88" w:rsidR="00FB6CFC" w:rsidRDefault="00F44246" w:rsidP="004C28B6">
      <w:pPr>
        <w:ind w:firstLineChars="200" w:firstLine="480"/>
      </w:pPr>
      <w:r w:rsidRPr="00F44246">
        <w:t>在START</w:t>
      </w:r>
      <w:r>
        <w:rPr>
          <w:rFonts w:hint="eastAsia"/>
        </w:rPr>
        <w:t>位</w:t>
      </w:r>
      <w:r w:rsidRPr="00F44246">
        <w:t>之后，发送目标地址。该地址长7位，后面跟着第8位，</w:t>
      </w:r>
      <w:r>
        <w:rPr>
          <w:rFonts w:hint="eastAsia"/>
        </w:rPr>
        <w:t>表示进行读写操作。</w:t>
      </w:r>
      <w:r w:rsidR="00ED3ED7" w:rsidRPr="00ED3ED7">
        <w:rPr>
          <w:rFonts w:hint="eastAsia"/>
        </w:rPr>
        <w:t>数据传输总是由</w:t>
      </w:r>
      <w:r w:rsidR="00561546" w:rsidRPr="00561546">
        <w:rPr>
          <w:rFonts w:hint="eastAsia"/>
        </w:rPr>
        <w:t>控制器生成的</w:t>
      </w:r>
      <w:r w:rsidR="00561546" w:rsidRPr="00561546">
        <w:t>STOP</w:t>
      </w:r>
      <w:r w:rsidR="00561546">
        <w:rPr>
          <w:rFonts w:hint="eastAsia"/>
        </w:rPr>
        <w:t>位</w:t>
      </w:r>
      <w:r w:rsidR="00561546" w:rsidRPr="00561546">
        <w:t>。然而，如果一个控制器仍然希望在总线上通信，可以生成一个重复的START</w:t>
      </w:r>
      <w:r w:rsidR="006C4869">
        <w:rPr>
          <w:rFonts w:hint="eastAsia"/>
        </w:rPr>
        <w:t>位</w:t>
      </w:r>
      <w:r w:rsidR="004C28B6">
        <w:rPr>
          <w:rFonts w:hint="eastAsia"/>
        </w:rPr>
        <w:t>为</w:t>
      </w:r>
      <w:r w:rsidR="00561546" w:rsidRPr="00561546">
        <w:t>并在不首先生成STOP条件的情况下寻址另一个目标。</w:t>
      </w:r>
    </w:p>
    <w:p w14:paraId="2581E2BD" w14:textId="77777777" w:rsidR="004C28B6" w:rsidRDefault="004C28B6" w:rsidP="004C28B6"/>
    <w:p w14:paraId="1FA5500A" w14:textId="23FC5192" w:rsidR="00FB6CFC" w:rsidRDefault="00FB6CFC" w:rsidP="00E56C3C"/>
    <w:p w14:paraId="21D221E3" w14:textId="737F8AA4" w:rsidR="00FB6CFC" w:rsidRDefault="00890E76" w:rsidP="00E56C3C">
      <w:r w:rsidRPr="00890E76">
        <w:rPr>
          <w:noProof/>
        </w:rPr>
        <w:drawing>
          <wp:inline distT="0" distB="0" distL="0" distR="0" wp14:anchorId="7EF69CFA" wp14:editId="443221BB">
            <wp:extent cx="5274310" cy="17862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86255"/>
                    </a:xfrm>
                    <a:prstGeom prst="rect">
                      <a:avLst/>
                    </a:prstGeom>
                  </pic:spPr>
                </pic:pic>
              </a:graphicData>
            </a:graphic>
          </wp:inline>
        </w:drawing>
      </w:r>
    </w:p>
    <w:p w14:paraId="3B24E248" w14:textId="1109BAC7" w:rsidR="00FB6CFC" w:rsidRDefault="00FB6CFC" w:rsidP="00E56C3C"/>
    <w:p w14:paraId="4EDA9ECB" w14:textId="77777777" w:rsidR="00286CAC" w:rsidRDefault="00286CAC" w:rsidP="00E56C3C">
      <w:r w:rsidRPr="00286CAC">
        <w:rPr>
          <w:rFonts w:hint="eastAsia"/>
        </w:rPr>
        <w:t>数据传输格式</w:t>
      </w:r>
      <w:r>
        <w:rPr>
          <w:rFonts w:hint="eastAsia"/>
        </w:rPr>
        <w:t>：</w:t>
      </w:r>
    </w:p>
    <w:p w14:paraId="1DD0B0E2" w14:textId="2732F860" w:rsidR="00286CAC" w:rsidRPr="00286CAC" w:rsidRDefault="00286CAC" w:rsidP="00286CAC">
      <w:pPr>
        <w:pStyle w:val="a3"/>
        <w:numPr>
          <w:ilvl w:val="0"/>
          <w:numId w:val="13"/>
        </w:numPr>
        <w:ind w:firstLineChars="0"/>
      </w:pPr>
      <w:r w:rsidRPr="00286CAC">
        <w:t>控制器</w:t>
      </w:r>
      <w:r w:rsidR="006E662E">
        <w:t>(</w:t>
      </w:r>
      <w:r w:rsidRPr="00286CAC">
        <w:t>发</w:t>
      </w:r>
      <w:r>
        <w:rPr>
          <w:rFonts w:hint="eastAsia"/>
        </w:rPr>
        <w:t>送方</w:t>
      </w:r>
      <w:r w:rsidR="006E662E">
        <w:rPr>
          <w:rFonts w:hint="eastAsia"/>
        </w:rPr>
        <w:t>)</w:t>
      </w:r>
      <w:r w:rsidRPr="00286CAC">
        <w:t>传输到目标</w:t>
      </w:r>
      <w:r>
        <w:rPr>
          <w:rFonts w:hint="eastAsia"/>
        </w:rPr>
        <w:t>设备</w:t>
      </w:r>
      <w:r w:rsidR="006E662E">
        <w:t>(</w:t>
      </w:r>
      <w:r>
        <w:rPr>
          <w:rFonts w:hint="eastAsia"/>
        </w:rPr>
        <w:t>接收方</w:t>
      </w:r>
      <w:r w:rsidR="006E662E">
        <w:rPr>
          <w:rFonts w:hint="eastAsia"/>
        </w:rPr>
        <w:t>)</w:t>
      </w:r>
      <w:r w:rsidRPr="00286CAC">
        <w:t>。传输方向没有改变。目标</w:t>
      </w:r>
      <w:r w:rsidR="008D6C80">
        <w:rPr>
          <w:rFonts w:hint="eastAsia"/>
        </w:rPr>
        <w:t>设备</w:t>
      </w:r>
      <w:r w:rsidRPr="00286CAC">
        <w:t>确认每个字节</w:t>
      </w:r>
      <w:r w:rsidR="008D6C80">
        <w:rPr>
          <w:rFonts w:hint="eastAsia"/>
        </w:rPr>
        <w:t>；</w:t>
      </w:r>
    </w:p>
    <w:p w14:paraId="7B68A672" w14:textId="2598EE89" w:rsidR="00286CAC" w:rsidRPr="00286CAC" w:rsidRDefault="00286CAC" w:rsidP="00286CAC">
      <w:pPr>
        <w:pStyle w:val="a3"/>
        <w:numPr>
          <w:ilvl w:val="0"/>
          <w:numId w:val="13"/>
        </w:numPr>
        <w:ind w:firstLineChars="0"/>
      </w:pPr>
      <w:r w:rsidRPr="00286CAC">
        <w:t>控制器在第一个字节后立即读取目标。在第一次确认时，控制器</w:t>
      </w:r>
      <w:r w:rsidR="001D1CF1">
        <w:rPr>
          <w:rFonts w:hint="eastAsia"/>
        </w:rPr>
        <w:t>(</w:t>
      </w:r>
      <w:r w:rsidRPr="00286CAC">
        <w:t>发</w:t>
      </w:r>
      <w:r w:rsidR="00A2548A">
        <w:rPr>
          <w:rFonts w:hint="eastAsia"/>
        </w:rPr>
        <w:t>送方</w:t>
      </w:r>
      <w:r w:rsidR="001D1CF1">
        <w:rPr>
          <w:rFonts w:hint="eastAsia"/>
        </w:rPr>
        <w:t>)</w:t>
      </w:r>
      <w:r w:rsidRPr="00286CAC">
        <w:t>变成控制器</w:t>
      </w:r>
      <w:r w:rsidR="00D6473B">
        <w:rPr>
          <w:rFonts w:hint="eastAsia"/>
        </w:rPr>
        <w:t>(</w:t>
      </w:r>
      <w:r w:rsidRPr="00286CAC">
        <w:t>接收</w:t>
      </w:r>
      <w:r w:rsidR="00A2548A">
        <w:rPr>
          <w:rFonts w:hint="eastAsia"/>
        </w:rPr>
        <w:t>方</w:t>
      </w:r>
      <w:r w:rsidR="00D6473B">
        <w:rPr>
          <w:rFonts w:hint="eastAsia"/>
        </w:rPr>
        <w:t>)</w:t>
      </w:r>
      <w:r w:rsidRPr="00286CAC">
        <w:t>，目标</w:t>
      </w:r>
      <w:r w:rsidR="00D6473B">
        <w:t>(</w:t>
      </w:r>
      <w:r w:rsidRPr="00286CAC">
        <w:t>接收</w:t>
      </w:r>
      <w:r w:rsidR="00A2548A">
        <w:rPr>
          <w:rFonts w:hint="eastAsia"/>
        </w:rPr>
        <w:t>方</w:t>
      </w:r>
      <w:r w:rsidR="00D6473B">
        <w:rPr>
          <w:rFonts w:hint="eastAsia"/>
        </w:rPr>
        <w:t>)</w:t>
      </w:r>
      <w:r w:rsidRPr="00286CAC">
        <w:t>变成目标</w:t>
      </w:r>
      <w:r w:rsidR="00D6473B">
        <w:t>(</w:t>
      </w:r>
      <w:r w:rsidRPr="00286CAC">
        <w:t>发</w:t>
      </w:r>
      <w:r w:rsidR="00A2548A">
        <w:rPr>
          <w:rFonts w:hint="eastAsia"/>
        </w:rPr>
        <w:t>送方</w:t>
      </w:r>
      <w:r w:rsidR="00D6473B">
        <w:rPr>
          <w:rFonts w:hint="eastAsia"/>
        </w:rPr>
        <w:t>)</w:t>
      </w:r>
      <w:r w:rsidRPr="00286CAC">
        <w:t>。第一个确认仍然由目标</w:t>
      </w:r>
      <w:r w:rsidR="00A2548A">
        <w:rPr>
          <w:rFonts w:hint="eastAsia"/>
        </w:rPr>
        <w:t>设备</w:t>
      </w:r>
      <w:r w:rsidRPr="00286CAC">
        <w:t>生成。控制器生成后续的确认。STOP</w:t>
      </w:r>
      <w:r w:rsidR="00A2548A">
        <w:rPr>
          <w:rFonts w:hint="eastAsia"/>
        </w:rPr>
        <w:t>位</w:t>
      </w:r>
      <w:r w:rsidRPr="00286CAC">
        <w:t>由控制器生成，在STOP</w:t>
      </w:r>
      <w:r w:rsidR="00A2548A">
        <w:rPr>
          <w:rFonts w:hint="eastAsia"/>
        </w:rPr>
        <w:t>位</w:t>
      </w:r>
      <w:r w:rsidRPr="00286CAC">
        <w:t>之前发送一个</w:t>
      </w:r>
      <w:r w:rsidR="00A2548A">
        <w:rPr>
          <w:rFonts w:hint="eastAsia"/>
        </w:rPr>
        <w:t>NACK位；</w:t>
      </w:r>
    </w:p>
    <w:p w14:paraId="4728B0DD" w14:textId="20115623" w:rsidR="00FB6CFC" w:rsidRDefault="00286CAC" w:rsidP="00286CAC">
      <w:pPr>
        <w:pStyle w:val="a3"/>
        <w:numPr>
          <w:ilvl w:val="0"/>
          <w:numId w:val="13"/>
        </w:numPr>
        <w:ind w:firstLineChars="0"/>
      </w:pPr>
      <w:r w:rsidRPr="00286CAC">
        <w:t>组合格式</w:t>
      </w:r>
      <w:r w:rsidR="000B482E">
        <w:rPr>
          <w:rFonts w:hint="eastAsia"/>
        </w:rPr>
        <w:t>：</w:t>
      </w:r>
      <w:r w:rsidRPr="00286CAC">
        <w:t>在传输中的方向改变期间，STAR</w:t>
      </w:r>
      <w:r w:rsidR="00C04CDC">
        <w:rPr>
          <w:rFonts w:hint="eastAsia"/>
        </w:rPr>
        <w:t>T位</w:t>
      </w:r>
      <w:r w:rsidRPr="00286CAC">
        <w:t>和目标地址都是重复的，但是</w:t>
      </w:r>
      <w:r w:rsidR="00C04CDC">
        <w:rPr>
          <w:rFonts w:hint="eastAsia"/>
        </w:rPr>
        <w:t>读写</w:t>
      </w:r>
      <w:r w:rsidRPr="00286CAC">
        <w:t>位</w:t>
      </w:r>
      <w:r w:rsidR="00C04CDC">
        <w:rPr>
          <w:rFonts w:hint="eastAsia"/>
        </w:rPr>
        <w:t>改变</w:t>
      </w:r>
      <w:r w:rsidRPr="00286CAC">
        <w:t>。如果控制器</w:t>
      </w:r>
      <w:r w:rsidR="005D3772">
        <w:t>(</w:t>
      </w:r>
      <w:r w:rsidRPr="00286CAC">
        <w:t>接收</w:t>
      </w:r>
      <w:r w:rsidR="00C04CDC">
        <w:rPr>
          <w:rFonts w:hint="eastAsia"/>
        </w:rPr>
        <w:t>方</w:t>
      </w:r>
      <w:r w:rsidR="005D3772">
        <w:rPr>
          <w:rFonts w:hint="eastAsia"/>
        </w:rPr>
        <w:t>)</w:t>
      </w:r>
      <w:r w:rsidRPr="00286CAC">
        <w:t>发送</w:t>
      </w:r>
      <w:r w:rsidRPr="00286CAC">
        <w:rPr>
          <w:rFonts w:hint="eastAsia"/>
        </w:rPr>
        <w:t>了一个重复的</w:t>
      </w:r>
      <w:r w:rsidRPr="00286CAC">
        <w:t>START</w:t>
      </w:r>
      <w:r w:rsidR="00C04CDC">
        <w:rPr>
          <w:rFonts w:hint="eastAsia"/>
        </w:rPr>
        <w:t>位</w:t>
      </w:r>
      <w:r w:rsidRPr="00286CAC">
        <w:t>，它会在重复的START</w:t>
      </w:r>
      <w:r w:rsidR="00C04CDC">
        <w:rPr>
          <w:rFonts w:hint="eastAsia"/>
        </w:rPr>
        <w:t>位</w:t>
      </w:r>
      <w:r w:rsidRPr="00286CAC">
        <w:t>之前发送一个</w:t>
      </w:r>
      <w:r w:rsidR="00C04CDC">
        <w:rPr>
          <w:rFonts w:hint="eastAsia"/>
        </w:rPr>
        <w:t>NACK位；</w:t>
      </w:r>
    </w:p>
    <w:p w14:paraId="588AB8B7" w14:textId="5CDD3625" w:rsidR="0039541C" w:rsidRDefault="0039541C" w:rsidP="00E56C3C"/>
    <w:p w14:paraId="2D731856" w14:textId="66C22C1B" w:rsidR="0039541C" w:rsidRDefault="008113A1" w:rsidP="008113A1">
      <w:pPr>
        <w:jc w:val="center"/>
      </w:pPr>
      <w:r w:rsidRPr="008113A1">
        <w:rPr>
          <w:noProof/>
        </w:rPr>
        <w:lastRenderedPageBreak/>
        <w:drawing>
          <wp:inline distT="0" distB="0" distL="0" distR="0" wp14:anchorId="422306D0" wp14:editId="54C92ED4">
            <wp:extent cx="4353533" cy="182905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3" cy="1829055"/>
                    </a:xfrm>
                    <a:prstGeom prst="rect">
                      <a:avLst/>
                    </a:prstGeom>
                  </pic:spPr>
                </pic:pic>
              </a:graphicData>
            </a:graphic>
          </wp:inline>
        </w:drawing>
      </w:r>
    </w:p>
    <w:p w14:paraId="1B14E00A" w14:textId="0AE3ACBD" w:rsidR="00F6781A" w:rsidRDefault="00F6781A" w:rsidP="000158FC"/>
    <w:p w14:paraId="5B667E9D" w14:textId="2331A6C7" w:rsidR="00F6781A" w:rsidRDefault="008113A1" w:rsidP="008113A1">
      <w:pPr>
        <w:jc w:val="center"/>
      </w:pPr>
      <w:r w:rsidRPr="008113A1">
        <w:rPr>
          <w:noProof/>
        </w:rPr>
        <w:drawing>
          <wp:inline distT="0" distB="0" distL="0" distR="0" wp14:anchorId="42D7F0FE" wp14:editId="71450BCC">
            <wp:extent cx="4382112" cy="106694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066949"/>
                    </a:xfrm>
                    <a:prstGeom prst="rect">
                      <a:avLst/>
                    </a:prstGeom>
                  </pic:spPr>
                </pic:pic>
              </a:graphicData>
            </a:graphic>
          </wp:inline>
        </w:drawing>
      </w:r>
    </w:p>
    <w:p w14:paraId="08D2B86B" w14:textId="16F9983F" w:rsidR="008113A1" w:rsidRDefault="008113A1" w:rsidP="000158FC"/>
    <w:p w14:paraId="00526548" w14:textId="2EFD1C5A" w:rsidR="008113A1" w:rsidRDefault="008113A1" w:rsidP="000158FC">
      <w:r w:rsidRPr="008113A1">
        <w:rPr>
          <w:noProof/>
        </w:rPr>
        <w:drawing>
          <wp:inline distT="0" distB="0" distL="0" distR="0" wp14:anchorId="3F3578CB" wp14:editId="527BAD14">
            <wp:extent cx="5274310" cy="16243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24330"/>
                    </a:xfrm>
                    <a:prstGeom prst="rect">
                      <a:avLst/>
                    </a:prstGeom>
                  </pic:spPr>
                </pic:pic>
              </a:graphicData>
            </a:graphic>
          </wp:inline>
        </w:drawing>
      </w:r>
    </w:p>
    <w:p w14:paraId="61CDF3E2" w14:textId="351207EF" w:rsidR="008113A1" w:rsidRDefault="008113A1" w:rsidP="000158FC"/>
    <w:p w14:paraId="0FC725B5" w14:textId="65FE47F9" w:rsidR="008113A1" w:rsidRDefault="008113A1" w:rsidP="000158FC"/>
    <w:p w14:paraId="671C16A3" w14:textId="3A19772F" w:rsidR="008113A1" w:rsidRDefault="0063671F" w:rsidP="0063671F">
      <w:pPr>
        <w:pStyle w:val="4"/>
      </w:pPr>
      <w:r>
        <w:rPr>
          <w:rFonts w:hint="eastAsia"/>
        </w:rPr>
        <w:t>2</w:t>
      </w:r>
      <w:r>
        <w:t xml:space="preserve">.10  </w:t>
      </w:r>
      <w:r w:rsidR="001B76A2">
        <w:t>10</w:t>
      </w:r>
      <w:r w:rsidR="001B76A2">
        <w:rPr>
          <w:rFonts w:hint="eastAsia"/>
        </w:rPr>
        <w:t>位地址</w:t>
      </w:r>
    </w:p>
    <w:p w14:paraId="2FE44A10" w14:textId="77777777" w:rsidR="00F85671" w:rsidRDefault="00844CA1" w:rsidP="00844CA1">
      <w:pPr>
        <w:ind w:firstLineChars="200" w:firstLine="480"/>
      </w:pPr>
      <w:r w:rsidRPr="00844CA1">
        <w:t>10位寻址扩展了可</w:t>
      </w:r>
      <w:r>
        <w:rPr>
          <w:rFonts w:hint="eastAsia"/>
        </w:rPr>
        <w:t>用</w:t>
      </w:r>
      <w:r w:rsidRPr="00844CA1">
        <w:t>地址的数量。具有7位和10位地址的设备可以连接到相同的</w:t>
      </w:r>
      <w:r>
        <w:rPr>
          <w:rFonts w:hint="eastAsia"/>
        </w:rPr>
        <w:t>I2C</w:t>
      </w:r>
      <w:r w:rsidRPr="00844CA1">
        <w:t>总线并且7位和10位寻址可以在所有总线</w:t>
      </w:r>
      <w:r>
        <w:rPr>
          <w:rFonts w:hint="eastAsia"/>
        </w:rPr>
        <w:t>工作</w:t>
      </w:r>
      <w:r w:rsidRPr="00844CA1">
        <w:t>模式中使用。</w:t>
      </w:r>
    </w:p>
    <w:p w14:paraId="0A747D2D" w14:textId="77777777" w:rsidR="00F85671" w:rsidRDefault="00F85671" w:rsidP="00844CA1">
      <w:pPr>
        <w:ind w:firstLineChars="200" w:firstLine="480"/>
      </w:pPr>
    </w:p>
    <w:p w14:paraId="4D2EDD69" w14:textId="77777777" w:rsidR="00F85671" w:rsidRDefault="00844CA1" w:rsidP="00844CA1">
      <w:pPr>
        <w:ind w:firstLineChars="200" w:firstLine="480"/>
      </w:pPr>
      <w:r w:rsidRPr="00844CA1">
        <w:t>10位目标地址由START</w:t>
      </w:r>
      <w:r>
        <w:rPr>
          <w:rFonts w:hint="eastAsia"/>
        </w:rPr>
        <w:t>位</w:t>
      </w:r>
      <w:r w:rsidRPr="00844CA1">
        <w:t>或重复START</w:t>
      </w:r>
      <w:r>
        <w:rPr>
          <w:rFonts w:hint="eastAsia"/>
        </w:rPr>
        <w:t>位</w:t>
      </w:r>
      <w:r w:rsidRPr="00844CA1">
        <w:t>后的前两个字节组成。</w:t>
      </w:r>
    </w:p>
    <w:p w14:paraId="481D416D" w14:textId="77777777" w:rsidR="00F85671" w:rsidRDefault="00F85671" w:rsidP="00844CA1">
      <w:pPr>
        <w:ind w:firstLineChars="200" w:firstLine="480"/>
      </w:pPr>
    </w:p>
    <w:p w14:paraId="1EFB52E5" w14:textId="19F0DB64" w:rsidR="008113A1" w:rsidRDefault="00844CA1" w:rsidP="00844CA1">
      <w:pPr>
        <w:ind w:firstLineChars="200" w:firstLine="480"/>
      </w:pPr>
      <w:r w:rsidRPr="00844CA1">
        <w:t>第一个字节的前7位为组合11110xx，其中后两位为10位地址的两个最高有效位</w:t>
      </w:r>
      <w:r>
        <w:rPr>
          <w:rFonts w:hint="eastAsia"/>
        </w:rPr>
        <w:t>；</w:t>
      </w:r>
      <w:r w:rsidRPr="00844CA1">
        <w:t>第一个字节的第8位是决定消息方向的R/W位。虽然保留地址位1111xxx有8种可能的组合，但只有4种组合11110xx用于10位寻址。其余四个组合1111 1XX保留给未来的</w:t>
      </w:r>
      <w:r w:rsidR="00D84014">
        <w:rPr>
          <w:rFonts w:hint="eastAsia"/>
        </w:rPr>
        <w:t>I2C</w:t>
      </w:r>
      <w:r w:rsidRPr="00844CA1">
        <w:t>总线</w:t>
      </w:r>
      <w:r w:rsidR="00D84014">
        <w:rPr>
          <w:rFonts w:hint="eastAsia"/>
        </w:rPr>
        <w:t>扩展</w:t>
      </w:r>
      <w:r w:rsidRPr="00844CA1">
        <w:t>。</w:t>
      </w:r>
    </w:p>
    <w:p w14:paraId="12709C50" w14:textId="05295AAB" w:rsidR="009240D0" w:rsidRDefault="009240D0" w:rsidP="000158FC"/>
    <w:p w14:paraId="1E880F0A" w14:textId="64B5BFF5" w:rsidR="009240D0" w:rsidRDefault="009240D0" w:rsidP="000158FC"/>
    <w:p w14:paraId="2B92053A" w14:textId="46031A35" w:rsidR="009240D0" w:rsidRDefault="00412518" w:rsidP="000158FC">
      <w:r w:rsidRPr="00412518">
        <w:rPr>
          <w:noProof/>
        </w:rPr>
        <w:lastRenderedPageBreak/>
        <w:drawing>
          <wp:inline distT="0" distB="0" distL="0" distR="0" wp14:anchorId="00113754" wp14:editId="10A6386B">
            <wp:extent cx="5274310" cy="9010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1065"/>
                    </a:xfrm>
                    <a:prstGeom prst="rect">
                      <a:avLst/>
                    </a:prstGeom>
                  </pic:spPr>
                </pic:pic>
              </a:graphicData>
            </a:graphic>
          </wp:inline>
        </w:drawing>
      </w:r>
    </w:p>
    <w:p w14:paraId="626B701A" w14:textId="53CF2C66" w:rsidR="009240D0" w:rsidRDefault="009240D0" w:rsidP="000158FC"/>
    <w:p w14:paraId="4DE7227D" w14:textId="372302A8" w:rsidR="00412518" w:rsidRDefault="00412518" w:rsidP="000158FC"/>
    <w:p w14:paraId="5529BA6D" w14:textId="3D983989" w:rsidR="00412518" w:rsidRDefault="00263C05" w:rsidP="000158FC">
      <w:r w:rsidRPr="00263C05">
        <w:rPr>
          <w:noProof/>
        </w:rPr>
        <w:drawing>
          <wp:inline distT="0" distB="0" distL="0" distR="0" wp14:anchorId="13E42260" wp14:editId="74C79CFD">
            <wp:extent cx="5274310" cy="7048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04850"/>
                    </a:xfrm>
                    <a:prstGeom prst="rect">
                      <a:avLst/>
                    </a:prstGeom>
                  </pic:spPr>
                </pic:pic>
              </a:graphicData>
            </a:graphic>
          </wp:inline>
        </w:drawing>
      </w:r>
    </w:p>
    <w:p w14:paraId="3CBB0C5E" w14:textId="6ED64684" w:rsidR="00412518" w:rsidRDefault="00412518" w:rsidP="000158FC"/>
    <w:p w14:paraId="2D5C2406" w14:textId="42DECD93" w:rsidR="00412518" w:rsidRDefault="00412518" w:rsidP="000158FC"/>
    <w:p w14:paraId="7881609B" w14:textId="570A6C88" w:rsidR="00412518" w:rsidRDefault="00C900F1" w:rsidP="00C900F1">
      <w:pPr>
        <w:ind w:firstLineChars="200" w:firstLine="480"/>
      </w:pPr>
      <w:r w:rsidRPr="00C900F1">
        <w:rPr>
          <w:rFonts w:hint="eastAsia"/>
        </w:rPr>
        <w:t>具有</w:t>
      </w:r>
      <w:r w:rsidRPr="00C900F1">
        <w:t>10位寻址的目标设备与具有7位寻址的目标设备以相同的方式</w:t>
      </w:r>
      <w:r>
        <w:rPr>
          <w:rFonts w:hint="eastAsia"/>
        </w:rPr>
        <w:t>工作</w:t>
      </w:r>
      <w:r w:rsidRPr="00C900F1">
        <w:t>。硬件控制器可以在“通用调用”之后传输它们的10位地址。在这种情况下，“通用调用”地址字节后面跟着两个连续的字节，其中包含控制器-发送器的10位地址。其中第一个DATA字节包含控制器地址的8个最低有效位。START字节0000 0001 (01h)可以以与7位寻址相同的方式在10位寻址之前</w:t>
      </w:r>
      <w:r>
        <w:rPr>
          <w:rFonts w:hint="eastAsia"/>
        </w:rPr>
        <w:t>。</w:t>
      </w:r>
    </w:p>
    <w:p w14:paraId="41310B1E" w14:textId="11845B43" w:rsidR="00C900F1" w:rsidRDefault="00C900F1" w:rsidP="00C900F1"/>
    <w:p w14:paraId="1DADE4B8" w14:textId="332C3658" w:rsidR="00C900F1" w:rsidRDefault="00C900F1" w:rsidP="00C900F1"/>
    <w:p w14:paraId="422D9D18" w14:textId="29019EF7" w:rsidR="00C900F1" w:rsidRDefault="0037193E" w:rsidP="0037193E">
      <w:pPr>
        <w:pStyle w:val="4"/>
      </w:pPr>
      <w:r>
        <w:rPr>
          <w:rFonts w:hint="eastAsia"/>
        </w:rPr>
        <w:t>2</w:t>
      </w:r>
      <w:r>
        <w:t xml:space="preserve">.11  </w:t>
      </w:r>
      <w:r>
        <w:rPr>
          <w:rFonts w:hint="eastAsia"/>
        </w:rPr>
        <w:t>保留地址</w:t>
      </w:r>
    </w:p>
    <w:p w14:paraId="1AA75656" w14:textId="22F62D29" w:rsidR="00412518" w:rsidRDefault="00020632" w:rsidP="00020632">
      <w:pPr>
        <w:ind w:firstLineChars="200" w:firstLine="480"/>
      </w:pPr>
      <w:r w:rsidRPr="00020632">
        <w:rPr>
          <w:rFonts w:hint="eastAsia"/>
        </w:rPr>
        <w:t>本地系统内地址的分配由系统架构师负责，他们必须考虑总线上使用的设备以及未来与其他传统</w:t>
      </w:r>
      <w:r w:rsidRPr="00020632">
        <w:t>i2c总线的任何交互。例如，一个有7个用户可分配地址引脚的设备允许分配所有128个地址。如果知道保留地址永远不会用于其预期目的，则保留地址可用于目标地址。</w:t>
      </w:r>
    </w:p>
    <w:p w14:paraId="65ABD991" w14:textId="0CC68FA8" w:rsidR="00412518" w:rsidRDefault="00412518" w:rsidP="000158FC"/>
    <w:p w14:paraId="3881DCCD" w14:textId="690063DC" w:rsidR="00412518" w:rsidRDefault="00412518" w:rsidP="000158FC"/>
    <w:p w14:paraId="4F03E263" w14:textId="592F502A" w:rsidR="00412518" w:rsidRDefault="00412518" w:rsidP="000158FC"/>
    <w:p w14:paraId="07234609" w14:textId="462CE981" w:rsidR="00020632" w:rsidRDefault="00F86F7A" w:rsidP="00F86F7A">
      <w:pPr>
        <w:pStyle w:val="4"/>
      </w:pPr>
      <w:r>
        <w:rPr>
          <w:rFonts w:hint="eastAsia"/>
        </w:rPr>
        <w:t>2</w:t>
      </w:r>
      <w:r>
        <w:t xml:space="preserve">.12  </w:t>
      </w:r>
      <w:r>
        <w:rPr>
          <w:rFonts w:hint="eastAsia"/>
        </w:rPr>
        <w:t>广播寻址</w:t>
      </w:r>
    </w:p>
    <w:p w14:paraId="637D2DCA" w14:textId="6A88242D" w:rsidR="00020632" w:rsidRDefault="002D6C2B" w:rsidP="002D6C2B">
      <w:pPr>
        <w:ind w:firstLineChars="200" w:firstLine="480"/>
      </w:pPr>
      <w:r>
        <w:rPr>
          <w:rFonts w:hint="eastAsia"/>
        </w:rPr>
        <w:t>广播寻址</w:t>
      </w:r>
      <w:r w:rsidRPr="002D6C2B">
        <w:rPr>
          <w:rFonts w:hint="eastAsia"/>
        </w:rPr>
        <w:t>用于同时寻址连接到</w:t>
      </w:r>
      <w:r>
        <w:rPr>
          <w:rFonts w:hint="eastAsia"/>
        </w:rPr>
        <w:t>I2C</w:t>
      </w:r>
      <w:r w:rsidRPr="002D6C2B">
        <w:t>总线的设备。如果一个设备不需要任何</w:t>
      </w:r>
      <w:r w:rsidR="00B60865">
        <w:rPr>
          <w:rFonts w:hint="eastAsia"/>
        </w:rPr>
        <w:t>广播的数据</w:t>
      </w:r>
      <w:r w:rsidR="00D033F1" w:rsidRPr="00D033F1">
        <w:rPr>
          <w:rFonts w:hint="eastAsia"/>
        </w:rPr>
        <w:t>，可以通过</w:t>
      </w:r>
      <w:r w:rsidR="00B60865" w:rsidRPr="00D033F1">
        <w:rPr>
          <w:rFonts w:hint="eastAsia"/>
        </w:rPr>
        <w:t>发出</w:t>
      </w:r>
      <w:r w:rsidR="00D033F1" w:rsidRPr="00D033F1">
        <w:rPr>
          <w:rFonts w:hint="eastAsia"/>
        </w:rPr>
        <w:t>不确认来忽略此地址。如果一个设备确实需要来自</w:t>
      </w:r>
      <w:r w:rsidR="00F83F51">
        <w:rPr>
          <w:rFonts w:hint="eastAsia"/>
        </w:rPr>
        <w:t>广播</w:t>
      </w:r>
      <w:r w:rsidR="00D033F1" w:rsidRPr="00D033F1">
        <w:rPr>
          <w:rFonts w:hint="eastAsia"/>
        </w:rPr>
        <w:t>的数据，会确认这个地址并作为目标接收</w:t>
      </w:r>
      <w:r w:rsidR="00F83F51">
        <w:rPr>
          <w:rFonts w:hint="eastAsia"/>
        </w:rPr>
        <w:t>方</w:t>
      </w:r>
      <w:r w:rsidR="00D033F1" w:rsidRPr="00D033F1">
        <w:rPr>
          <w:rFonts w:hint="eastAsia"/>
        </w:rPr>
        <w:t>。如果一个或多个设备响应，控制器实际上不知道有多少设备被确认。第二个字节和后面的字节由每个能够处理此数据的目标接收器确认。不能处理其中一个字节的目标必须通过不确认来忽略。同样，如果一个或多个目标确认，不确认将不会被控制器看到。</w:t>
      </w:r>
    </w:p>
    <w:p w14:paraId="0010B860" w14:textId="1C7DF3E6" w:rsidR="00020632" w:rsidRDefault="00020632" w:rsidP="000158FC"/>
    <w:p w14:paraId="27027ACD" w14:textId="7AE07015" w:rsidR="00020632" w:rsidRDefault="006B36EB" w:rsidP="000158FC">
      <w:r w:rsidRPr="006B36EB">
        <w:rPr>
          <w:noProof/>
        </w:rPr>
        <w:lastRenderedPageBreak/>
        <w:drawing>
          <wp:inline distT="0" distB="0" distL="0" distR="0" wp14:anchorId="0F38E066" wp14:editId="14056BD2">
            <wp:extent cx="3724795" cy="990738"/>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990738"/>
                    </a:xfrm>
                    <a:prstGeom prst="rect">
                      <a:avLst/>
                    </a:prstGeom>
                  </pic:spPr>
                </pic:pic>
              </a:graphicData>
            </a:graphic>
          </wp:inline>
        </w:drawing>
      </w:r>
    </w:p>
    <w:p w14:paraId="15939B97" w14:textId="77777777" w:rsidR="00412518" w:rsidRDefault="00412518" w:rsidP="000158FC"/>
    <w:p w14:paraId="41CF0C41" w14:textId="77777777" w:rsidR="00EA5C7A" w:rsidRDefault="00F54C86" w:rsidP="00F54C86">
      <w:r>
        <w:rPr>
          <w:rFonts w:hint="eastAsia"/>
        </w:rPr>
        <w:t>当比特</w:t>
      </w:r>
      <w:r>
        <w:t>B为0时，第二个字节的定义如下</w:t>
      </w:r>
      <w:r>
        <w:rPr>
          <w:rFonts w:hint="eastAsia"/>
        </w:rPr>
        <w:t>：</w:t>
      </w:r>
    </w:p>
    <w:p w14:paraId="0290546F" w14:textId="10BBA4B7" w:rsidR="00D84124" w:rsidRDefault="00EA5C7A" w:rsidP="00F54C86">
      <w:pPr>
        <w:pStyle w:val="a3"/>
        <w:numPr>
          <w:ilvl w:val="0"/>
          <w:numId w:val="14"/>
        </w:numPr>
        <w:ind w:firstLineChars="0"/>
      </w:pPr>
      <w:bookmarkStart w:id="0" w:name="OLE_LINK1"/>
      <w:r>
        <w:t>8’h</w:t>
      </w:r>
      <w:r w:rsidR="00F54C86">
        <w:t>6</w:t>
      </w:r>
      <w:bookmarkEnd w:id="0"/>
      <w:r>
        <w:rPr>
          <w:rFonts w:hint="eastAsia"/>
        </w:rPr>
        <w:t>：</w:t>
      </w:r>
      <w:r w:rsidR="00F54C86">
        <w:t>硬件</w:t>
      </w:r>
      <w:r w:rsidR="003002C4">
        <w:rPr>
          <w:rFonts w:hint="eastAsia"/>
        </w:rPr>
        <w:t>复位</w:t>
      </w:r>
      <w:r w:rsidR="00F54C86">
        <w:t>和写入目标地址的可编程部分</w:t>
      </w:r>
      <w:r w:rsidR="003002C4">
        <w:rPr>
          <w:rFonts w:hint="eastAsia"/>
        </w:rPr>
        <w:t>；</w:t>
      </w:r>
      <w:r w:rsidR="00F54C86">
        <w:t>在接收到这个2字节序列后，所有</w:t>
      </w:r>
      <w:r w:rsidR="00011CA1">
        <w:rPr>
          <w:rFonts w:hint="eastAsia"/>
        </w:rPr>
        <w:t>设备广播地址</w:t>
      </w:r>
      <w:r w:rsidR="00F54C86">
        <w:t>重置并接收其地址的可编程部分</w:t>
      </w:r>
      <w:r w:rsidR="00727C72">
        <w:rPr>
          <w:rFonts w:hint="eastAsia"/>
        </w:rPr>
        <w:t>。</w:t>
      </w:r>
      <w:r w:rsidR="00F54C86">
        <w:rPr>
          <w:rFonts w:hint="eastAsia"/>
        </w:rPr>
        <w:t>必须采取预防措施，以确保设备</w:t>
      </w:r>
      <w:r w:rsidR="00490EA6">
        <w:rPr>
          <w:rFonts w:hint="eastAsia"/>
        </w:rPr>
        <w:t>不</w:t>
      </w:r>
      <w:r w:rsidR="00F54C86">
        <w:rPr>
          <w:rFonts w:hint="eastAsia"/>
        </w:rPr>
        <w:t>会拉</w:t>
      </w:r>
      <w:r w:rsidR="00490EA6">
        <w:rPr>
          <w:rFonts w:hint="eastAsia"/>
        </w:rPr>
        <w:t>低</w:t>
      </w:r>
      <w:r w:rsidR="00F54C86">
        <w:t>SDA或SCL</w:t>
      </w:r>
      <w:r w:rsidR="00490EA6">
        <w:rPr>
          <w:rFonts w:hint="eastAsia"/>
        </w:rPr>
        <w:t>信号电平</w:t>
      </w:r>
      <w:r w:rsidR="00F54C86">
        <w:t>，因为</w:t>
      </w:r>
      <w:r w:rsidR="00490EA6">
        <w:rPr>
          <w:rFonts w:hint="eastAsia"/>
        </w:rPr>
        <w:t>这</w:t>
      </w:r>
      <w:r w:rsidR="00F54C86">
        <w:t>会阻塞总线</w:t>
      </w:r>
      <w:r w:rsidR="00D84124">
        <w:rPr>
          <w:rFonts w:hint="eastAsia"/>
        </w:rPr>
        <w:t>；</w:t>
      </w:r>
    </w:p>
    <w:p w14:paraId="14EEFD5A" w14:textId="1D0D13A7" w:rsidR="006B36EB" w:rsidRDefault="003002C4" w:rsidP="000158FC">
      <w:pPr>
        <w:pStyle w:val="a3"/>
        <w:numPr>
          <w:ilvl w:val="0"/>
          <w:numId w:val="14"/>
        </w:numPr>
        <w:ind w:firstLineChars="0"/>
      </w:pPr>
      <w:r>
        <w:t>8’h4</w:t>
      </w:r>
      <w:r w:rsidR="00D84124">
        <w:rPr>
          <w:rFonts w:hint="eastAsia"/>
        </w:rPr>
        <w:t>：</w:t>
      </w:r>
      <w:r w:rsidR="00F54C86">
        <w:t>由硬件写入地址的可编程部分</w:t>
      </w:r>
      <w:r w:rsidR="00D84124">
        <w:rPr>
          <w:rFonts w:hint="eastAsia"/>
        </w:rPr>
        <w:t>；</w:t>
      </w:r>
    </w:p>
    <w:p w14:paraId="19B7BEBE" w14:textId="22B9B2C9" w:rsidR="00D70EA6" w:rsidRDefault="00D70EA6" w:rsidP="000158FC">
      <w:pPr>
        <w:pStyle w:val="a3"/>
        <w:numPr>
          <w:ilvl w:val="0"/>
          <w:numId w:val="14"/>
        </w:numPr>
        <w:ind w:firstLineChars="0"/>
      </w:pPr>
      <w:r>
        <w:t>8’h0</w:t>
      </w:r>
      <w:r>
        <w:rPr>
          <w:rFonts w:hint="eastAsia"/>
        </w:rPr>
        <w:t>：</w:t>
      </w:r>
      <w:r w:rsidRPr="00D70EA6">
        <w:t>该代码不允许用作第二个字节</w:t>
      </w:r>
      <w:r>
        <w:rPr>
          <w:rFonts w:hint="eastAsia"/>
        </w:rPr>
        <w:t>；</w:t>
      </w:r>
    </w:p>
    <w:p w14:paraId="490C949F" w14:textId="51FE78B5" w:rsidR="00D70EA6" w:rsidRDefault="00D70EA6" w:rsidP="00D70EA6"/>
    <w:p w14:paraId="2A699484" w14:textId="7138D08B" w:rsidR="00D70EA6" w:rsidRDefault="00EA5851" w:rsidP="004D26B9">
      <w:pPr>
        <w:ind w:firstLineChars="200" w:firstLine="480"/>
      </w:pPr>
      <w:r w:rsidRPr="00EA5851">
        <w:rPr>
          <w:rFonts w:hint="eastAsia"/>
        </w:rPr>
        <w:t>当位</w:t>
      </w:r>
      <w:r w:rsidRPr="00EA5851">
        <w:t>B为</w:t>
      </w:r>
      <w:r w:rsidR="004D26B9">
        <w:t>1</w:t>
      </w:r>
      <w:r w:rsidRPr="00EA5851">
        <w:t>时，2字节序列是“硬件</w:t>
      </w:r>
      <w:r w:rsidR="007F74F3">
        <w:rPr>
          <w:rFonts w:hint="eastAsia"/>
        </w:rPr>
        <w:t>广播</w:t>
      </w:r>
      <w:r w:rsidRPr="00EA5851">
        <w:t>”。这意味着序列是由硬件控制器设备传输的，例如键盘扫描仪，可以被编程来传输所需的目标地址。由于硬件控制器事先不知道消息必须传输到哪个设备，所以只能生成这个硬件</w:t>
      </w:r>
      <w:r w:rsidR="006F08DA">
        <w:rPr>
          <w:rFonts w:hint="eastAsia"/>
        </w:rPr>
        <w:t>广播</w:t>
      </w:r>
      <w:r w:rsidRPr="00EA5851">
        <w:t>和自己的地址——向系统标识自己</w:t>
      </w:r>
      <w:r>
        <w:rPr>
          <w:rFonts w:hint="eastAsia"/>
        </w:rPr>
        <w:t>。</w:t>
      </w:r>
    </w:p>
    <w:p w14:paraId="7E1B3100" w14:textId="7433CFD2" w:rsidR="006B36EB" w:rsidRDefault="006B36EB" w:rsidP="000158FC"/>
    <w:p w14:paraId="02B8B131" w14:textId="027248B2" w:rsidR="006B36EB" w:rsidRDefault="006B36EB" w:rsidP="000158FC"/>
    <w:p w14:paraId="755B885D" w14:textId="2F2F6CEA" w:rsidR="006B36EB" w:rsidRDefault="00343CB9" w:rsidP="00343CB9">
      <w:pPr>
        <w:jc w:val="center"/>
      </w:pPr>
      <w:r w:rsidRPr="00343CB9">
        <w:rPr>
          <w:noProof/>
        </w:rPr>
        <w:drawing>
          <wp:inline distT="0" distB="0" distL="0" distR="0" wp14:anchorId="497226B2" wp14:editId="3B4364C3">
            <wp:extent cx="4505954" cy="924054"/>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954" cy="924054"/>
                    </a:xfrm>
                    <a:prstGeom prst="rect">
                      <a:avLst/>
                    </a:prstGeom>
                  </pic:spPr>
                </pic:pic>
              </a:graphicData>
            </a:graphic>
          </wp:inline>
        </w:drawing>
      </w:r>
    </w:p>
    <w:p w14:paraId="23568D41" w14:textId="4A75C07E" w:rsidR="006B36EB" w:rsidRDefault="006B36EB" w:rsidP="000158FC"/>
    <w:p w14:paraId="22667F5C" w14:textId="22F99913" w:rsidR="006B36EB" w:rsidRDefault="002D2033" w:rsidP="002D2033">
      <w:pPr>
        <w:ind w:firstLineChars="200" w:firstLine="480"/>
      </w:pPr>
      <w:r w:rsidRPr="002D2033">
        <w:rPr>
          <w:rFonts w:hint="eastAsia"/>
        </w:rPr>
        <w:t>第二字节中剩下的</w:t>
      </w:r>
      <w:r w:rsidRPr="002D2033">
        <w:t>7位包含硬件控制器的地址。该地址由连接到总线上的智能设备(例如微控制器)识别，然后该设备接受来自硬件控制器的信息。如果硬件控制器也可以作为目标器，则目标器地址与控制器地址相同。</w:t>
      </w:r>
    </w:p>
    <w:p w14:paraId="1E03E56F" w14:textId="1685A61F" w:rsidR="00343CB9" w:rsidRDefault="00343CB9" w:rsidP="000158FC"/>
    <w:p w14:paraId="2042C217" w14:textId="3C1CA321" w:rsidR="00343CB9" w:rsidRDefault="00343CB9" w:rsidP="000158FC"/>
    <w:p w14:paraId="31AAFA5D" w14:textId="5D297D50" w:rsidR="00343CB9" w:rsidRDefault="003C1148" w:rsidP="003C1148">
      <w:pPr>
        <w:ind w:firstLineChars="200" w:firstLine="480"/>
      </w:pPr>
      <w:r w:rsidRPr="003C1148">
        <w:rPr>
          <w:rFonts w:hint="eastAsia"/>
        </w:rPr>
        <w:t>在一些系统中，另一种方法是在系统复位后将硬件控制器</w:t>
      </w:r>
      <w:r w:rsidR="00480867">
        <w:rPr>
          <w:rFonts w:hint="eastAsia"/>
        </w:rPr>
        <w:t>(</w:t>
      </w:r>
      <w:r w:rsidRPr="003C1148">
        <w:rPr>
          <w:rFonts w:hint="eastAsia"/>
        </w:rPr>
        <w:t>发</w:t>
      </w:r>
      <w:r w:rsidR="00480867">
        <w:rPr>
          <w:rFonts w:hint="eastAsia"/>
        </w:rPr>
        <w:t>送方</w:t>
      </w:r>
      <w:r w:rsidR="00480867">
        <w:t>)</w:t>
      </w:r>
      <w:r w:rsidRPr="003C1148">
        <w:rPr>
          <w:rFonts w:hint="eastAsia"/>
        </w:rPr>
        <w:t>设置为目标</w:t>
      </w:r>
      <w:r w:rsidR="00480867">
        <w:rPr>
          <w:rFonts w:hint="eastAsia"/>
        </w:rPr>
        <w:t>设备(</w:t>
      </w:r>
      <w:r w:rsidRPr="003C1148">
        <w:t>接</w:t>
      </w:r>
      <w:r w:rsidR="00480867">
        <w:rPr>
          <w:rFonts w:hint="eastAsia"/>
        </w:rPr>
        <w:t>收方)</w:t>
      </w:r>
      <w:r w:rsidRPr="003C1148">
        <w:t>。通过这种方式，系统配置控制器可以告诉硬件控制器</w:t>
      </w:r>
      <w:r w:rsidR="00663CF0">
        <w:t>(</w:t>
      </w:r>
      <w:r w:rsidRPr="003C1148">
        <w:t>发</w:t>
      </w:r>
      <w:r w:rsidR="00663CF0">
        <w:rPr>
          <w:rFonts w:hint="eastAsia"/>
        </w:rPr>
        <w:t>送方)</w:t>
      </w:r>
      <w:r w:rsidRPr="003C1148">
        <w:t>必须将数据发送到哪个地址。在此编程过程之后，硬件控制器保持在控制器</w:t>
      </w:r>
      <w:r w:rsidR="00663CF0">
        <w:t>(</w:t>
      </w:r>
      <w:r w:rsidRPr="003C1148">
        <w:t>发</w:t>
      </w:r>
      <w:r w:rsidR="00663CF0">
        <w:rPr>
          <w:rFonts w:hint="eastAsia"/>
        </w:rPr>
        <w:t>送方)</w:t>
      </w:r>
      <w:r w:rsidRPr="003C1148">
        <w:t>模式。</w:t>
      </w:r>
    </w:p>
    <w:p w14:paraId="7848A958" w14:textId="16958AAF" w:rsidR="003C1148" w:rsidRDefault="003C1148" w:rsidP="003C1148"/>
    <w:p w14:paraId="01F61CD7" w14:textId="59BD1F99" w:rsidR="003C1148" w:rsidRDefault="003C1148" w:rsidP="003C1148"/>
    <w:p w14:paraId="477212F7" w14:textId="1545EC5C" w:rsidR="003C1148" w:rsidRDefault="00FC4184" w:rsidP="003C1148">
      <w:r w:rsidRPr="00FC4184">
        <w:rPr>
          <w:noProof/>
        </w:rPr>
        <w:drawing>
          <wp:inline distT="0" distB="0" distL="0" distR="0" wp14:anchorId="3689336E" wp14:editId="1822E29D">
            <wp:extent cx="5274310" cy="62166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1665"/>
                    </a:xfrm>
                    <a:prstGeom prst="rect">
                      <a:avLst/>
                    </a:prstGeom>
                  </pic:spPr>
                </pic:pic>
              </a:graphicData>
            </a:graphic>
          </wp:inline>
        </w:drawing>
      </w:r>
    </w:p>
    <w:p w14:paraId="29478BAF" w14:textId="38C682D4" w:rsidR="00343CB9" w:rsidRDefault="00343CB9" w:rsidP="000158FC"/>
    <w:p w14:paraId="3295D915" w14:textId="77777777" w:rsidR="00343CB9" w:rsidRDefault="00343CB9" w:rsidP="000158FC"/>
    <w:p w14:paraId="567232AD" w14:textId="0D5C55A3" w:rsidR="006B36EB" w:rsidRDefault="006B36EB" w:rsidP="000158FC"/>
    <w:p w14:paraId="2A4E1553" w14:textId="13FA9C9A" w:rsidR="00FC4184" w:rsidRDefault="00703C4A" w:rsidP="00703C4A">
      <w:pPr>
        <w:jc w:val="center"/>
      </w:pPr>
      <w:r w:rsidRPr="00703C4A">
        <w:rPr>
          <w:noProof/>
        </w:rPr>
        <w:lastRenderedPageBreak/>
        <w:drawing>
          <wp:inline distT="0" distB="0" distL="0" distR="0" wp14:anchorId="10567AFE" wp14:editId="60B91AD8">
            <wp:extent cx="4706007" cy="962159"/>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007" cy="962159"/>
                    </a:xfrm>
                    <a:prstGeom prst="rect">
                      <a:avLst/>
                    </a:prstGeom>
                  </pic:spPr>
                </pic:pic>
              </a:graphicData>
            </a:graphic>
          </wp:inline>
        </w:drawing>
      </w:r>
    </w:p>
    <w:p w14:paraId="3872ED33" w14:textId="2C02A12F" w:rsidR="00FC4184" w:rsidRDefault="00FC4184" w:rsidP="000158FC"/>
    <w:p w14:paraId="7BEE51E0" w14:textId="00C7FB5C" w:rsidR="00FC4184" w:rsidRDefault="00FC4184" w:rsidP="000158FC"/>
    <w:p w14:paraId="1302AB00" w14:textId="27CA9871" w:rsidR="00FC4184" w:rsidRDefault="00AE2DAA" w:rsidP="00AE2DAA">
      <w:pPr>
        <w:pStyle w:val="4"/>
      </w:pPr>
      <w:r>
        <w:rPr>
          <w:rFonts w:hint="eastAsia"/>
        </w:rPr>
        <w:t>2</w:t>
      </w:r>
      <w:r>
        <w:t xml:space="preserve">.13  </w:t>
      </w:r>
      <w:r>
        <w:rPr>
          <w:rFonts w:hint="eastAsia"/>
        </w:rPr>
        <w:t>硬件复位</w:t>
      </w:r>
    </w:p>
    <w:p w14:paraId="4F236746" w14:textId="4EC9786C" w:rsidR="00FC4184" w:rsidRDefault="00BD2654" w:rsidP="00BD2654">
      <w:pPr>
        <w:ind w:firstLineChars="200" w:firstLine="480"/>
      </w:pPr>
      <w:r>
        <w:rPr>
          <w:rFonts w:hint="eastAsia"/>
        </w:rPr>
        <w:t>在</w:t>
      </w:r>
      <w:r w:rsidR="00C20310">
        <w:rPr>
          <w:rFonts w:hint="eastAsia"/>
        </w:rPr>
        <w:t>广播</w:t>
      </w:r>
      <w:r w:rsidR="00C20310">
        <w:t xml:space="preserve"> </w:t>
      </w:r>
      <w:r>
        <w:t>(0000 0000)之后，发送0000 0110 (06h)作为第二个字节会导致软件重置。此特性是可选的，并不是所有设备都响应此命令。在接收到这个2字节序列后，所有</w:t>
      </w:r>
      <w:r w:rsidR="00C20310">
        <w:rPr>
          <w:rFonts w:hint="eastAsia"/>
        </w:rPr>
        <w:t>可以响应的设备</w:t>
      </w:r>
      <w:r>
        <w:t>重置并接收其地址的可编程部分。</w:t>
      </w:r>
      <w:r>
        <w:rPr>
          <w:rFonts w:hint="eastAsia"/>
        </w:rPr>
        <w:t>必须采取预防措施，以确保设备在</w:t>
      </w:r>
      <w:r w:rsidR="00C20310">
        <w:rPr>
          <w:rFonts w:hint="eastAsia"/>
        </w:rPr>
        <w:t>此过程中</w:t>
      </w:r>
      <w:r>
        <w:rPr>
          <w:rFonts w:hint="eastAsia"/>
        </w:rPr>
        <w:t>不会拉下</w:t>
      </w:r>
      <w:r>
        <w:t>SDA或SCL线，因为这些低电平会阻塞总线。</w:t>
      </w:r>
    </w:p>
    <w:p w14:paraId="3F5CFB18" w14:textId="6D19B004" w:rsidR="00FC4184" w:rsidRPr="00C20310" w:rsidRDefault="00FC4184" w:rsidP="000158FC"/>
    <w:p w14:paraId="0D8283AA" w14:textId="737A6209" w:rsidR="00FC4184" w:rsidRDefault="001E34E4" w:rsidP="001E34E4">
      <w:pPr>
        <w:pStyle w:val="4"/>
      </w:pPr>
      <w:r>
        <w:rPr>
          <w:rFonts w:hint="eastAsia"/>
        </w:rPr>
        <w:t>2</w:t>
      </w:r>
      <w:r>
        <w:t xml:space="preserve">.14  </w:t>
      </w:r>
      <w:r w:rsidR="00C32491">
        <w:rPr>
          <w:rFonts w:hint="eastAsia"/>
        </w:rPr>
        <w:t>START位类型</w:t>
      </w:r>
    </w:p>
    <w:p w14:paraId="467650F5" w14:textId="5146D823" w:rsidR="00114B4C" w:rsidRDefault="00082F3E" w:rsidP="00E70B36">
      <w:pPr>
        <w:ind w:firstLineChars="200" w:firstLine="480"/>
      </w:pPr>
      <w:r w:rsidRPr="00082F3E">
        <w:rPr>
          <w:rFonts w:hint="eastAsia"/>
        </w:rPr>
        <w:t>微控制器可以通过两种方式连接到</w:t>
      </w:r>
      <w:r>
        <w:rPr>
          <w:rFonts w:hint="eastAsia"/>
        </w:rPr>
        <w:t>I2C</w:t>
      </w:r>
      <w:r w:rsidRPr="00082F3E">
        <w:t>总线。具有</w:t>
      </w:r>
      <w:r>
        <w:rPr>
          <w:rFonts w:hint="eastAsia"/>
        </w:rPr>
        <w:t>I2C</w:t>
      </w:r>
      <w:r w:rsidRPr="00082F3E">
        <w:t>总线接口的微控制器可以被编程为仅被来自总线的请求中断。当设备没有这样的接口时，必须通过软件不断地监视总线。显然，微控制器监视或轮询总线的次数越多，执行预期功能的时间就越少。因此，在快速的硬件设备和相对较慢的依赖软件轮询的微控制器之间存在速度差异。在这种情况下，数据传输之前可以有一个比正常情况长得多的启动过程。</w:t>
      </w:r>
    </w:p>
    <w:p w14:paraId="3207E136" w14:textId="77777777" w:rsidR="00114B4C" w:rsidRDefault="00114B4C" w:rsidP="000158FC"/>
    <w:p w14:paraId="365B9444" w14:textId="277AC175" w:rsidR="00BD2654" w:rsidRDefault="00082F3E" w:rsidP="000158FC">
      <w:r w:rsidRPr="00B24C0E">
        <w:rPr>
          <w:b/>
          <w:bCs/>
        </w:rPr>
        <w:t>启动过程包括</w:t>
      </w:r>
      <w:r w:rsidR="00A941BA">
        <w:rPr>
          <w:rFonts w:hint="eastAsia"/>
        </w:rPr>
        <w:t>：</w:t>
      </w:r>
    </w:p>
    <w:p w14:paraId="62FEE833" w14:textId="77777777" w:rsidR="0089403C" w:rsidRDefault="0089403C" w:rsidP="0089403C">
      <w:pPr>
        <w:pStyle w:val="a3"/>
        <w:numPr>
          <w:ilvl w:val="0"/>
          <w:numId w:val="17"/>
        </w:numPr>
        <w:ind w:firstLineChars="0"/>
      </w:pPr>
      <w:r>
        <w:rPr>
          <w:rFonts w:hint="eastAsia"/>
        </w:rPr>
        <w:t>START位；</w:t>
      </w:r>
    </w:p>
    <w:p w14:paraId="7BA1A454" w14:textId="385654C5" w:rsidR="0089403C" w:rsidRDefault="0089403C" w:rsidP="0089403C">
      <w:pPr>
        <w:pStyle w:val="a3"/>
        <w:numPr>
          <w:ilvl w:val="0"/>
          <w:numId w:val="17"/>
        </w:numPr>
        <w:ind w:firstLineChars="0"/>
      </w:pPr>
      <w:r>
        <w:rPr>
          <w:rFonts w:hint="eastAsia"/>
        </w:rPr>
        <w:t>起始字节</w:t>
      </w:r>
      <w:r>
        <w:t>(0000 0001)</w:t>
      </w:r>
      <w:r>
        <w:rPr>
          <w:rFonts w:hint="eastAsia"/>
        </w:rPr>
        <w:t>；</w:t>
      </w:r>
    </w:p>
    <w:p w14:paraId="032A1A17" w14:textId="7AB0BE57" w:rsidR="0089403C" w:rsidRDefault="0089403C" w:rsidP="0089403C">
      <w:pPr>
        <w:pStyle w:val="a3"/>
        <w:numPr>
          <w:ilvl w:val="0"/>
          <w:numId w:val="17"/>
        </w:numPr>
        <w:ind w:firstLineChars="0"/>
      </w:pPr>
      <w:r>
        <w:rPr>
          <w:rFonts w:hint="eastAsia"/>
        </w:rPr>
        <w:t>一个确认时钟脉冲</w:t>
      </w:r>
      <w:r>
        <w:t>(ACK)</w:t>
      </w:r>
      <w:r>
        <w:rPr>
          <w:rFonts w:hint="eastAsia"/>
        </w:rPr>
        <w:t>；</w:t>
      </w:r>
    </w:p>
    <w:p w14:paraId="2B5C66FE" w14:textId="4A3BFEF4" w:rsidR="00A941BA" w:rsidRDefault="0089403C" w:rsidP="0089403C">
      <w:pPr>
        <w:pStyle w:val="a3"/>
        <w:numPr>
          <w:ilvl w:val="0"/>
          <w:numId w:val="17"/>
        </w:numPr>
        <w:ind w:firstLineChars="0"/>
      </w:pPr>
      <w:r>
        <w:rPr>
          <w:rFonts w:hint="eastAsia"/>
        </w:rPr>
        <w:t>重复START位；</w:t>
      </w:r>
    </w:p>
    <w:p w14:paraId="35B6EDD9" w14:textId="45CF65FD" w:rsidR="00261BCB" w:rsidRDefault="00261BCB" w:rsidP="000158FC"/>
    <w:p w14:paraId="408871AD" w14:textId="4D7DE0B9" w:rsidR="00261BCB" w:rsidRDefault="00261BCB" w:rsidP="000158FC"/>
    <w:p w14:paraId="7123021B" w14:textId="6A1467F8" w:rsidR="00261BCB" w:rsidRDefault="008124E8" w:rsidP="008124E8">
      <w:pPr>
        <w:jc w:val="center"/>
      </w:pPr>
      <w:r w:rsidRPr="008124E8">
        <w:rPr>
          <w:noProof/>
        </w:rPr>
        <w:drawing>
          <wp:inline distT="0" distB="0" distL="0" distR="0" wp14:anchorId="2BE5888F" wp14:editId="1FB4AC45">
            <wp:extent cx="5020376" cy="186716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1867161"/>
                    </a:xfrm>
                    <a:prstGeom prst="rect">
                      <a:avLst/>
                    </a:prstGeom>
                  </pic:spPr>
                </pic:pic>
              </a:graphicData>
            </a:graphic>
          </wp:inline>
        </w:drawing>
      </w:r>
    </w:p>
    <w:p w14:paraId="1EF26165" w14:textId="538F3376" w:rsidR="00261BCB" w:rsidRDefault="00261BCB" w:rsidP="000158FC"/>
    <w:p w14:paraId="4AF85FBB" w14:textId="77777777" w:rsidR="005D61BB" w:rsidRDefault="00D33639" w:rsidP="00D33639">
      <w:pPr>
        <w:ind w:firstLineChars="200" w:firstLine="480"/>
      </w:pPr>
      <w:r w:rsidRPr="00D33639">
        <w:rPr>
          <w:rFonts w:hint="eastAsia"/>
        </w:rPr>
        <w:t>在需要总线访问的控制器发送</w:t>
      </w:r>
      <w:r w:rsidRPr="00D33639">
        <w:t>START条件</w:t>
      </w:r>
      <w:r w:rsidR="00676730">
        <w:rPr>
          <w:rFonts w:hint="eastAsia"/>
        </w:rPr>
        <w:t>位</w:t>
      </w:r>
      <w:r w:rsidRPr="00D33639">
        <w:t>后，发送START字节(0000 0001)。因此，另一个微控制器可以以较低的采样率对SDA行进行采样，直到检测到START字节中的七个零之一。在SDA线路上检测到这个</w:t>
      </w:r>
      <w:r w:rsidR="005D61BB">
        <w:rPr>
          <w:rFonts w:hint="eastAsia"/>
        </w:rPr>
        <w:t>低</w:t>
      </w:r>
      <w:r w:rsidRPr="00D33639">
        <w:t>电平后，微控制器可以切换到更高的采样率，以找到重复的START条件</w:t>
      </w:r>
      <w:r w:rsidR="005D61BB">
        <w:rPr>
          <w:rFonts w:hint="eastAsia"/>
        </w:rPr>
        <w:t>位</w:t>
      </w:r>
      <w:r w:rsidRPr="00D33639">
        <w:t>，然后用于同步。</w:t>
      </w:r>
    </w:p>
    <w:p w14:paraId="28DDF99A" w14:textId="77777777" w:rsidR="005D61BB" w:rsidRDefault="005D61BB" w:rsidP="005D61BB">
      <w:pPr>
        <w:rPr>
          <w:rFonts w:hint="eastAsia"/>
        </w:rPr>
      </w:pPr>
    </w:p>
    <w:p w14:paraId="05258883" w14:textId="77777777" w:rsidR="005D61BB" w:rsidRDefault="00D33639" w:rsidP="00D33639">
      <w:pPr>
        <w:ind w:firstLineChars="200" w:firstLine="480"/>
      </w:pPr>
      <w:r w:rsidRPr="00D33639">
        <w:t>硬件接收器在接收到重复的START条件</w:t>
      </w:r>
      <w:r w:rsidR="005D61BB">
        <w:rPr>
          <w:rFonts w:hint="eastAsia"/>
        </w:rPr>
        <w:t>位</w:t>
      </w:r>
      <w:r w:rsidRPr="00D33639">
        <w:t>时重置，因此忽略START字节。</w:t>
      </w:r>
    </w:p>
    <w:p w14:paraId="7C3A709A" w14:textId="77777777" w:rsidR="005D61BB" w:rsidRDefault="005D61BB" w:rsidP="005D61BB">
      <w:pPr>
        <w:rPr>
          <w:rFonts w:hint="eastAsia"/>
        </w:rPr>
      </w:pPr>
    </w:p>
    <w:p w14:paraId="37B6128E" w14:textId="0BF2C9F5" w:rsidR="00261BCB" w:rsidRDefault="00D33639" w:rsidP="00D33639">
      <w:pPr>
        <w:ind w:firstLineChars="200" w:firstLine="480"/>
      </w:pPr>
      <w:r w:rsidRPr="00D33639">
        <w:t>在START字节之后生成一个与确认相关的时钟脉冲。这只是为了符合总线上使用的字节处理格式。任何设备都不允许确认START字节。</w:t>
      </w:r>
    </w:p>
    <w:p w14:paraId="1CDE3AD6" w14:textId="1483D9D8" w:rsidR="00261BCB" w:rsidRDefault="00261BCB" w:rsidP="000158FC"/>
    <w:p w14:paraId="2148EC7E" w14:textId="05A55A05" w:rsidR="00261BCB" w:rsidRDefault="00261BCB" w:rsidP="000158FC"/>
    <w:p w14:paraId="337B26CB" w14:textId="45A063CB" w:rsidR="00261BCB" w:rsidRDefault="00C732C0" w:rsidP="00C732C0">
      <w:pPr>
        <w:pStyle w:val="4"/>
      </w:pPr>
      <w:r>
        <w:rPr>
          <w:rFonts w:hint="eastAsia"/>
        </w:rPr>
        <w:t>2</w:t>
      </w:r>
      <w:r>
        <w:t xml:space="preserve">.15  </w:t>
      </w:r>
      <w:r>
        <w:rPr>
          <w:rFonts w:hint="eastAsia"/>
        </w:rPr>
        <w:t>清除总线</w:t>
      </w:r>
    </w:p>
    <w:p w14:paraId="380EBC68" w14:textId="52F506F5" w:rsidR="00BE3CE7" w:rsidRDefault="003A4398" w:rsidP="003A4398">
      <w:pPr>
        <w:ind w:firstLineChars="200" w:firstLine="480"/>
      </w:pPr>
      <w:r w:rsidRPr="003A4398">
        <w:rPr>
          <w:rFonts w:hint="eastAsia"/>
        </w:rPr>
        <w:t>在时钟</w:t>
      </w:r>
      <w:r w:rsidRPr="003A4398">
        <w:t>(SCL)</w:t>
      </w:r>
      <w:r w:rsidR="00941800">
        <w:rPr>
          <w:rFonts w:hint="eastAsia"/>
        </w:rPr>
        <w:t>一直处于低电平时</w:t>
      </w:r>
      <w:r w:rsidRPr="003A4398">
        <w:t>，如果I2C设备有</w:t>
      </w:r>
      <w:r w:rsidR="00E04E36">
        <w:rPr>
          <w:rFonts w:hint="eastAsia"/>
        </w:rPr>
        <w:t>硬件</w:t>
      </w:r>
      <w:r w:rsidRPr="003A4398">
        <w:t>复位输入，优先使用</w:t>
      </w:r>
      <w:r w:rsidR="00E04E36">
        <w:rPr>
          <w:rFonts w:hint="eastAsia"/>
        </w:rPr>
        <w:t>硬件</w:t>
      </w:r>
      <w:r w:rsidRPr="003A4398">
        <w:t>复位信号重置总线。如果I2C设备没有</w:t>
      </w:r>
      <w:r w:rsidR="00E04E36">
        <w:rPr>
          <w:rFonts w:hint="eastAsia"/>
        </w:rPr>
        <w:t>硬件</w:t>
      </w:r>
      <w:r w:rsidRPr="003A4398">
        <w:t>复位输入，则循环上电以激活内部</w:t>
      </w:r>
      <w:r w:rsidR="00BE3CE7">
        <w:rPr>
          <w:rFonts w:hint="eastAsia"/>
        </w:rPr>
        <w:t>电源重启(</w:t>
      </w:r>
      <w:r w:rsidRPr="003A4398">
        <w:t>POR</w:t>
      </w:r>
      <w:r w:rsidR="00BE3CE7">
        <w:t>)</w:t>
      </w:r>
      <w:r w:rsidRPr="003A4398">
        <w:t>电路。</w:t>
      </w:r>
    </w:p>
    <w:p w14:paraId="556A7345" w14:textId="77777777" w:rsidR="00BE3CE7" w:rsidRDefault="00BE3CE7" w:rsidP="00BE3CE7"/>
    <w:p w14:paraId="13827994" w14:textId="285EBC4C" w:rsidR="00261BCB" w:rsidRDefault="003A4398" w:rsidP="00BE3CE7">
      <w:pPr>
        <w:ind w:firstLineChars="200" w:firstLine="480"/>
      </w:pPr>
      <w:r w:rsidRPr="003A4398">
        <w:t>如果数据线(SDA)</w:t>
      </w:r>
      <w:r w:rsidR="005E071F">
        <w:rPr>
          <w:rFonts w:hint="eastAsia"/>
        </w:rPr>
        <w:t>一直处于低电平</w:t>
      </w:r>
      <w:r w:rsidRPr="003A4398">
        <w:t>，控制器应该发送9个时钟脉冲。保持总线低电平的设备应该在这九个时钟内的某个时间释放。如果没有，则使用</w:t>
      </w:r>
      <w:r w:rsidR="00E04E36">
        <w:rPr>
          <w:rFonts w:hint="eastAsia"/>
        </w:rPr>
        <w:t>硬件</w:t>
      </w:r>
      <w:r w:rsidRPr="003A4398">
        <w:t>复位或循环电源清除总线。</w:t>
      </w:r>
    </w:p>
    <w:p w14:paraId="0F4FC150" w14:textId="01B7C992" w:rsidR="00261BCB" w:rsidRDefault="00261BCB" w:rsidP="000158FC"/>
    <w:p w14:paraId="02BC9FAA" w14:textId="1945E406" w:rsidR="00261BCB" w:rsidRDefault="00261BCB" w:rsidP="000158FC"/>
    <w:p w14:paraId="29498B8D" w14:textId="497ACB99" w:rsidR="00261BCB" w:rsidRDefault="00CA6977" w:rsidP="00CA6977">
      <w:pPr>
        <w:pStyle w:val="4"/>
      </w:pPr>
      <w:r>
        <w:rPr>
          <w:rFonts w:hint="eastAsia"/>
        </w:rPr>
        <w:t>2</w:t>
      </w:r>
      <w:r>
        <w:t xml:space="preserve">.16  </w:t>
      </w:r>
      <w:r w:rsidR="00DB1521">
        <w:rPr>
          <w:rFonts w:hint="eastAsia"/>
        </w:rPr>
        <w:t>设备ID</w:t>
      </w:r>
    </w:p>
    <w:p w14:paraId="79D16D5B" w14:textId="5CD76E79" w:rsidR="007A4467" w:rsidRDefault="007A4467" w:rsidP="007A4467">
      <w:r>
        <w:rPr>
          <w:rFonts w:hint="eastAsia"/>
        </w:rPr>
        <w:t>设备</w:t>
      </w:r>
      <w:r>
        <w:t>ID字段是一个可选的3字节只读</w:t>
      </w:r>
      <w:r>
        <w:rPr>
          <w:rFonts w:hint="eastAsia"/>
        </w:rPr>
        <w:t>数据：</w:t>
      </w:r>
    </w:p>
    <w:p w14:paraId="14A81318" w14:textId="56B3E18C" w:rsidR="007A4467" w:rsidRDefault="007A4467" w:rsidP="007A4467">
      <w:pPr>
        <w:pStyle w:val="a3"/>
        <w:numPr>
          <w:ilvl w:val="0"/>
          <w:numId w:val="18"/>
        </w:numPr>
        <w:ind w:firstLineChars="0"/>
      </w:pPr>
      <w:r>
        <w:rPr>
          <w:rFonts w:hint="eastAsia"/>
        </w:rPr>
        <w:t>1</w:t>
      </w:r>
      <w:r>
        <w:t>2</w:t>
      </w:r>
      <w:r>
        <w:rPr>
          <w:rFonts w:hint="eastAsia"/>
        </w:rPr>
        <w:t>位</w:t>
      </w:r>
      <w:r>
        <w:t>每个制造商唯一</w:t>
      </w:r>
      <w:r>
        <w:rPr>
          <w:rFonts w:hint="eastAsia"/>
        </w:rPr>
        <w:t>标识；</w:t>
      </w:r>
    </w:p>
    <w:p w14:paraId="20CA3BE4" w14:textId="3D9836CD" w:rsidR="007A4467" w:rsidRDefault="007A4467" w:rsidP="007A4467">
      <w:pPr>
        <w:pStyle w:val="a3"/>
        <w:numPr>
          <w:ilvl w:val="0"/>
          <w:numId w:val="18"/>
        </w:numPr>
        <w:ind w:firstLineChars="0"/>
      </w:pPr>
      <w:r>
        <w:rPr>
          <w:rFonts w:hint="eastAsia"/>
        </w:rPr>
        <w:t>由制造商指定的带有零件标识的</w:t>
      </w:r>
      <w:r>
        <w:t>9位</w:t>
      </w:r>
      <w:r>
        <w:rPr>
          <w:rFonts w:hint="eastAsia"/>
        </w:rPr>
        <w:t>；</w:t>
      </w:r>
    </w:p>
    <w:p w14:paraId="67A37F82" w14:textId="2F02A856" w:rsidR="00261BCB" w:rsidRDefault="007A4467" w:rsidP="007A4467">
      <w:pPr>
        <w:pStyle w:val="a3"/>
        <w:numPr>
          <w:ilvl w:val="0"/>
          <w:numId w:val="18"/>
        </w:numPr>
        <w:ind w:firstLineChars="0"/>
      </w:pPr>
      <w:r>
        <w:rPr>
          <w:rFonts w:hint="eastAsia"/>
        </w:rPr>
        <w:t>由制造商指定的三个修正位；</w:t>
      </w:r>
    </w:p>
    <w:p w14:paraId="106A473D" w14:textId="7DAB4213" w:rsidR="00BD2654" w:rsidRDefault="00BD2654" w:rsidP="000158FC"/>
    <w:p w14:paraId="2E12DAC0" w14:textId="245ECE4B" w:rsidR="00C001C4" w:rsidRDefault="00C001C4" w:rsidP="000158FC"/>
    <w:p w14:paraId="641CE537" w14:textId="4372546E" w:rsidR="00C001C4" w:rsidRPr="00B167D6" w:rsidRDefault="00B167D6" w:rsidP="000158FC">
      <w:r w:rsidRPr="00B167D6">
        <w:rPr>
          <w:noProof/>
        </w:rPr>
        <w:drawing>
          <wp:inline distT="0" distB="0" distL="0" distR="0" wp14:anchorId="141DCDBD" wp14:editId="566A93F7">
            <wp:extent cx="4382112" cy="13717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112" cy="1371791"/>
                    </a:xfrm>
                    <a:prstGeom prst="rect">
                      <a:avLst/>
                    </a:prstGeom>
                  </pic:spPr>
                </pic:pic>
              </a:graphicData>
            </a:graphic>
          </wp:inline>
        </w:drawing>
      </w:r>
    </w:p>
    <w:p w14:paraId="621C82A0" w14:textId="7ACC27BC" w:rsidR="00C001C4" w:rsidRDefault="00C001C4" w:rsidP="000158FC"/>
    <w:p w14:paraId="051D61EB" w14:textId="53422958" w:rsidR="00C001C4" w:rsidRDefault="00C001C4" w:rsidP="000158FC"/>
    <w:p w14:paraId="2C38FEEB" w14:textId="792B8673" w:rsidR="00C001C4" w:rsidRDefault="00DE5E12" w:rsidP="000158FC">
      <w:r w:rsidRPr="00DE5E12">
        <w:rPr>
          <w:rFonts w:hint="eastAsia"/>
          <w:b/>
          <w:bCs/>
        </w:rPr>
        <w:t>读取设备ID</w:t>
      </w:r>
      <w:r>
        <w:rPr>
          <w:rFonts w:hint="eastAsia"/>
        </w:rPr>
        <w:t>：</w:t>
      </w:r>
    </w:p>
    <w:p w14:paraId="45C00A5F" w14:textId="77777777" w:rsidR="00D754DA" w:rsidRDefault="00D754DA" w:rsidP="00DE5E12">
      <w:pPr>
        <w:pStyle w:val="a3"/>
        <w:numPr>
          <w:ilvl w:val="0"/>
          <w:numId w:val="19"/>
        </w:numPr>
        <w:ind w:firstLineChars="0"/>
      </w:pPr>
      <w:r>
        <w:rPr>
          <w:rFonts w:hint="eastAsia"/>
        </w:rPr>
        <w:lastRenderedPageBreak/>
        <w:t>START位；</w:t>
      </w:r>
    </w:p>
    <w:p w14:paraId="448D783C" w14:textId="14804C39" w:rsidR="0085132C" w:rsidRDefault="00D754DA" w:rsidP="00DE5E12">
      <w:pPr>
        <w:pStyle w:val="a3"/>
        <w:numPr>
          <w:ilvl w:val="0"/>
          <w:numId w:val="19"/>
        </w:numPr>
        <w:ind w:firstLineChars="0"/>
      </w:pPr>
      <w:r w:rsidRPr="00D754DA">
        <w:t>控制器发送设备ID总线地址，后面的</w:t>
      </w:r>
      <w:r w:rsidR="00006F1A">
        <w:rPr>
          <w:rFonts w:hint="eastAsia"/>
        </w:rPr>
        <w:t>读写</w:t>
      </w:r>
      <w:r w:rsidRPr="00D754DA">
        <w:t>位设置为0</w:t>
      </w:r>
      <w:r w:rsidR="00006F1A">
        <w:rPr>
          <w:rFonts w:hint="eastAsia"/>
        </w:rPr>
        <w:t>；</w:t>
      </w:r>
    </w:p>
    <w:p w14:paraId="0AB4F93A" w14:textId="39BA17E4" w:rsidR="0085132C" w:rsidRDefault="00D754DA" w:rsidP="00DE5E12">
      <w:pPr>
        <w:pStyle w:val="a3"/>
        <w:numPr>
          <w:ilvl w:val="0"/>
          <w:numId w:val="19"/>
        </w:numPr>
        <w:ind w:firstLineChars="0"/>
      </w:pPr>
      <w:r w:rsidRPr="00D754DA">
        <w:t>控制器发送识别的目标设备的总线地址</w:t>
      </w:r>
      <w:r w:rsidR="00697584">
        <w:rPr>
          <w:rFonts w:hint="eastAsia"/>
        </w:rPr>
        <w:t>；</w:t>
      </w:r>
    </w:p>
    <w:p w14:paraId="0509B369" w14:textId="12DD3BC3" w:rsidR="0085132C" w:rsidRDefault="00D754DA" w:rsidP="00DE5E12">
      <w:pPr>
        <w:pStyle w:val="a3"/>
        <w:numPr>
          <w:ilvl w:val="0"/>
          <w:numId w:val="19"/>
        </w:numPr>
        <w:ind w:firstLineChars="0"/>
      </w:pPr>
      <w:r w:rsidRPr="00D754DA">
        <w:t>控制器发送一个</w:t>
      </w:r>
      <w:r w:rsidR="0076415E">
        <w:rPr>
          <w:rFonts w:hint="eastAsia"/>
        </w:rPr>
        <w:t>重复</w:t>
      </w:r>
      <w:r w:rsidRPr="00D754DA">
        <w:t>START</w:t>
      </w:r>
      <w:r w:rsidR="0076415E">
        <w:rPr>
          <w:rFonts w:hint="eastAsia"/>
        </w:rPr>
        <w:t>位</w:t>
      </w:r>
      <w:r w:rsidR="00271E0E">
        <w:rPr>
          <w:rFonts w:hint="eastAsia"/>
        </w:rPr>
        <w:t>；</w:t>
      </w:r>
    </w:p>
    <w:p w14:paraId="1E6AD1BE" w14:textId="21643EB6" w:rsidR="0085132C" w:rsidRDefault="00D754DA" w:rsidP="00DE5E12">
      <w:pPr>
        <w:pStyle w:val="a3"/>
        <w:numPr>
          <w:ilvl w:val="0"/>
          <w:numId w:val="19"/>
        </w:numPr>
        <w:ind w:firstLineChars="0"/>
      </w:pPr>
      <w:r w:rsidRPr="00D754DA">
        <w:t>控制器发送</w:t>
      </w:r>
      <w:r w:rsidRPr="00D754DA">
        <w:rPr>
          <w:rFonts w:hint="eastAsia"/>
        </w:rPr>
        <w:t>设备</w:t>
      </w:r>
      <w:r w:rsidRPr="00D754DA">
        <w:t>ID总线地址，后面的</w:t>
      </w:r>
      <w:r w:rsidR="002A4E3C">
        <w:rPr>
          <w:rFonts w:hint="eastAsia"/>
        </w:rPr>
        <w:t>读写</w:t>
      </w:r>
      <w:r w:rsidRPr="00D754DA">
        <w:t>位设置为</w:t>
      </w:r>
      <w:r w:rsidR="002A4E3C">
        <w:t>1</w:t>
      </w:r>
      <w:r w:rsidR="002A4E3C">
        <w:rPr>
          <w:rFonts w:hint="eastAsia"/>
        </w:rPr>
        <w:t>；</w:t>
      </w:r>
    </w:p>
    <w:p w14:paraId="40EAE8A0" w14:textId="5B0FE262" w:rsidR="0085132C" w:rsidRDefault="00D754DA" w:rsidP="00DE5E12">
      <w:pPr>
        <w:pStyle w:val="a3"/>
        <w:numPr>
          <w:ilvl w:val="0"/>
          <w:numId w:val="19"/>
        </w:numPr>
        <w:ind w:firstLineChars="0"/>
      </w:pPr>
      <w:r w:rsidRPr="00D754DA">
        <w:t>设</w:t>
      </w:r>
      <w:r w:rsidR="0034310B">
        <w:rPr>
          <w:rFonts w:hint="eastAsia"/>
        </w:rPr>
        <w:t>备</w:t>
      </w:r>
      <w:r w:rsidRPr="00D754DA">
        <w:t>ID读取可以完成</w:t>
      </w:r>
      <w:r w:rsidR="0034310B">
        <w:rPr>
          <w:rFonts w:hint="eastAsia"/>
        </w:rPr>
        <w:t>；</w:t>
      </w:r>
      <w:r w:rsidR="0034310B">
        <w:t xml:space="preserve"> </w:t>
      </w:r>
    </w:p>
    <w:p w14:paraId="21580DEE" w14:textId="668AE72D" w:rsidR="00A54417" w:rsidRDefault="00D754DA" w:rsidP="00A54417">
      <w:pPr>
        <w:pStyle w:val="a3"/>
        <w:numPr>
          <w:ilvl w:val="0"/>
          <w:numId w:val="19"/>
        </w:numPr>
        <w:ind w:firstLineChars="0"/>
      </w:pPr>
      <w:r w:rsidRPr="00D754DA">
        <w:t>控制器通过</w:t>
      </w:r>
      <w:r w:rsidR="0034310B">
        <w:rPr>
          <w:rFonts w:hint="eastAsia"/>
        </w:rPr>
        <w:t>NACK</w:t>
      </w:r>
      <w:r w:rsidRPr="00D754DA">
        <w:t>最后一个字节结束读取序列，从而重置目标设备状态机并允许控制器发送STOP条件。注意:任何时候都可以通过发送NACK停止设备ID的读取</w:t>
      </w:r>
      <w:r w:rsidR="0034310B">
        <w:rPr>
          <w:rFonts w:hint="eastAsia"/>
        </w:rPr>
        <w:t>；</w:t>
      </w:r>
    </w:p>
    <w:p w14:paraId="79D3A4FA" w14:textId="303134F7" w:rsidR="00A54417" w:rsidRDefault="00A54417" w:rsidP="00A54417"/>
    <w:p w14:paraId="6AC9A791" w14:textId="27A04013" w:rsidR="00A54417" w:rsidRDefault="00080E1C" w:rsidP="00080E1C">
      <w:pPr>
        <w:pStyle w:val="3"/>
      </w:pPr>
      <w:r>
        <w:rPr>
          <w:rFonts w:hint="eastAsia"/>
        </w:rPr>
        <w:t>3</w:t>
      </w:r>
      <w:r>
        <w:t xml:space="preserve">  </w:t>
      </w:r>
      <w:r>
        <w:rPr>
          <w:rFonts w:hint="eastAsia"/>
        </w:rPr>
        <w:t>高速I2C协议</w:t>
      </w:r>
    </w:p>
    <w:p w14:paraId="067F417B" w14:textId="77777777" w:rsidR="00DE5E12" w:rsidRDefault="00DE5E12" w:rsidP="00A54417"/>
    <w:p w14:paraId="6B6ACEE4" w14:textId="4DF8792B" w:rsidR="00C001C4" w:rsidRDefault="00163F02" w:rsidP="00163F02">
      <w:pPr>
        <w:ind w:firstLineChars="200" w:firstLine="480"/>
      </w:pPr>
      <w:bookmarkStart w:id="1" w:name="_Hlk131924491"/>
      <w:bookmarkStart w:id="2" w:name="OLE_LINK2"/>
      <w:r>
        <w:rPr>
          <w:rFonts w:hint="eastAsia"/>
        </w:rPr>
        <w:t>高速I2C</w:t>
      </w:r>
      <w:bookmarkEnd w:id="1"/>
      <w:r w:rsidR="00B15321">
        <w:t>总线</w:t>
      </w:r>
      <w:bookmarkEnd w:id="2"/>
      <w:r w:rsidR="00B15321">
        <w:t>是一种2线推挽串行总线，</w:t>
      </w:r>
      <w:r w:rsidR="000202E1">
        <w:rPr>
          <w:rFonts w:hint="eastAsia"/>
        </w:rPr>
        <w:t>单向传输速度高达</w:t>
      </w:r>
      <w:r w:rsidR="00B15321">
        <w:t>5</w:t>
      </w:r>
      <w:r w:rsidR="000202E1">
        <w:rPr>
          <w:rFonts w:hint="eastAsia"/>
        </w:rPr>
        <w:t>Mb</w:t>
      </w:r>
      <w:r w:rsidR="00B15321">
        <w:t>。</w:t>
      </w:r>
      <w:r w:rsidRPr="00163F02">
        <w:rPr>
          <w:rFonts w:hint="eastAsia"/>
        </w:rPr>
        <w:t>高速</w:t>
      </w:r>
      <w:r w:rsidRPr="00163F02">
        <w:t>I2C</w:t>
      </w:r>
      <w:r w:rsidR="00B15321">
        <w:t>总线协议基于标准</w:t>
      </w:r>
      <w:r>
        <w:rPr>
          <w:rFonts w:hint="eastAsia"/>
        </w:rPr>
        <w:t>I2C</w:t>
      </w:r>
      <w:r w:rsidR="00B15321">
        <w:t>总线协议，该协议由START、目标地址、命令位、第九个时钟和STOP位组成。命令位仅为写，第九个时钟上的数据位被驱动为</w:t>
      </w:r>
      <w:r w:rsidR="000C1E31">
        <w:rPr>
          <w:rFonts w:hint="eastAsia"/>
        </w:rPr>
        <w:t>高电平</w:t>
      </w:r>
      <w:r w:rsidR="00B15321">
        <w:t>，由于总线的单向性质，忽略ACK周期。</w:t>
      </w:r>
      <w:r w:rsidR="0070728F">
        <w:rPr>
          <w:rFonts w:hint="eastAsia"/>
        </w:rPr>
        <w:t>高速I2C总线</w:t>
      </w:r>
      <w:r w:rsidR="0070728F" w:rsidRPr="0070728F">
        <w:t>由串行时钟(USCL)和串行数据(USDA)组成。</w:t>
      </w:r>
    </w:p>
    <w:p w14:paraId="6BC9FB0A" w14:textId="3EB09BF4" w:rsidR="007D396B" w:rsidRDefault="007D396B" w:rsidP="000158FC"/>
    <w:p w14:paraId="185BBA15" w14:textId="11FE7453" w:rsidR="007D396B" w:rsidRDefault="007D396B" w:rsidP="000158FC"/>
    <w:p w14:paraId="69C14C92" w14:textId="40B158D6" w:rsidR="007D396B" w:rsidRDefault="00C75460" w:rsidP="00C75460">
      <w:pPr>
        <w:ind w:firstLineChars="200" w:firstLine="480"/>
      </w:pPr>
      <w:r w:rsidRPr="00C75460">
        <w:rPr>
          <w:rFonts w:hint="eastAsia"/>
        </w:rPr>
        <w:t>目标设备包含唯一的地址</w:t>
      </w:r>
      <w:r w:rsidRPr="00C75460">
        <w:t>，并且仅作为接收器。LED驱动器可能只是接收器，可以</w:t>
      </w:r>
      <w:r w:rsidR="004F2CCE">
        <w:rPr>
          <w:rFonts w:hint="eastAsia"/>
        </w:rPr>
        <w:t>支持高速I2C协议。</w:t>
      </w:r>
    </w:p>
    <w:p w14:paraId="67E9753D" w14:textId="02438F6A" w:rsidR="00C75460" w:rsidRDefault="00C75460" w:rsidP="00C75460"/>
    <w:p w14:paraId="74E17859" w14:textId="08D2D9EF" w:rsidR="00C75460" w:rsidRDefault="00C75460" w:rsidP="00C75460"/>
    <w:p w14:paraId="1BFF6A16" w14:textId="2010B7C6" w:rsidR="00C75460" w:rsidRDefault="002133AF" w:rsidP="002133AF">
      <w:pPr>
        <w:ind w:firstLineChars="200" w:firstLine="480"/>
      </w:pPr>
      <w:r w:rsidRPr="002133AF">
        <w:rPr>
          <w:rFonts w:hint="eastAsia"/>
        </w:rPr>
        <w:t>由于高速</w:t>
      </w:r>
      <w:r w:rsidRPr="002133AF">
        <w:t>I2C总线使用推挽式驱动器，不具备多控制器功能。在</w:t>
      </w:r>
      <w:r w:rsidR="00176360">
        <w:rPr>
          <w:rFonts w:hint="eastAsia"/>
        </w:rPr>
        <w:t>高速I2C总线</w:t>
      </w:r>
      <w:r w:rsidRPr="002133AF">
        <w:t>中，控制器是在总线上发起数据传输并生成时钟信号的唯一设备。处理的所有其他设备都被认为是目标</w:t>
      </w:r>
      <w:r w:rsidR="00176360">
        <w:rPr>
          <w:rFonts w:hint="eastAsia"/>
        </w:rPr>
        <w:t>设备</w:t>
      </w:r>
      <w:r w:rsidRPr="002133AF">
        <w:t>。</w:t>
      </w:r>
    </w:p>
    <w:p w14:paraId="14BDF412" w14:textId="77777777" w:rsidR="007D396B" w:rsidRDefault="007D396B" w:rsidP="000158FC"/>
    <w:p w14:paraId="19E333F6" w14:textId="3C4D27A7" w:rsidR="00B167D6" w:rsidRDefault="00B167D6" w:rsidP="000158FC"/>
    <w:p w14:paraId="0E9F37CD" w14:textId="55666726" w:rsidR="0013253D" w:rsidRDefault="0013253D" w:rsidP="0013253D">
      <w:pPr>
        <w:pStyle w:val="a3"/>
        <w:numPr>
          <w:ilvl w:val="0"/>
          <w:numId w:val="20"/>
        </w:numPr>
        <w:ind w:firstLineChars="0"/>
      </w:pPr>
      <w:r>
        <w:rPr>
          <w:rFonts w:hint="eastAsia"/>
        </w:rPr>
        <w:t>发送方：</w:t>
      </w:r>
      <w:r>
        <w:t>向总线发送数据的设备</w:t>
      </w:r>
      <w:r>
        <w:rPr>
          <w:rFonts w:hint="eastAsia"/>
        </w:rPr>
        <w:t>；</w:t>
      </w:r>
    </w:p>
    <w:p w14:paraId="76F70FDA" w14:textId="366A6091" w:rsidR="00B167D6" w:rsidRDefault="0013253D" w:rsidP="0013253D">
      <w:pPr>
        <w:pStyle w:val="a3"/>
        <w:numPr>
          <w:ilvl w:val="0"/>
          <w:numId w:val="20"/>
        </w:numPr>
        <w:ind w:firstLineChars="0"/>
      </w:pPr>
      <w:r>
        <w:rPr>
          <w:rFonts w:hint="eastAsia"/>
        </w:rPr>
        <w:t>接收方：从总线接收数据的设备；</w:t>
      </w:r>
    </w:p>
    <w:p w14:paraId="5D596F1A" w14:textId="4B081F79" w:rsidR="00C001C4" w:rsidRDefault="00C001C4" w:rsidP="000158FC"/>
    <w:p w14:paraId="7125EB8D" w14:textId="749C5106" w:rsidR="00CA0655" w:rsidRDefault="00CA0655" w:rsidP="00CA0655">
      <w:pPr>
        <w:pStyle w:val="a3"/>
        <w:numPr>
          <w:ilvl w:val="0"/>
          <w:numId w:val="20"/>
        </w:numPr>
        <w:ind w:firstLineChars="0"/>
      </w:pPr>
      <w:r>
        <w:rPr>
          <w:rFonts w:hint="eastAsia"/>
        </w:rPr>
        <w:t>控制器：</w:t>
      </w:r>
      <w:r>
        <w:t>启动传输、产生时钟信号并终止传输的设备</w:t>
      </w:r>
      <w:r w:rsidR="00277811">
        <w:rPr>
          <w:rFonts w:hint="eastAsia"/>
        </w:rPr>
        <w:t>；</w:t>
      </w:r>
    </w:p>
    <w:p w14:paraId="11AC356F" w14:textId="71EBC5CD" w:rsidR="00C001C4" w:rsidRDefault="00CA0655" w:rsidP="00CA0655">
      <w:pPr>
        <w:pStyle w:val="a3"/>
        <w:numPr>
          <w:ilvl w:val="0"/>
          <w:numId w:val="20"/>
        </w:numPr>
        <w:ind w:firstLineChars="0"/>
      </w:pPr>
      <w:r>
        <w:rPr>
          <w:rFonts w:hint="eastAsia"/>
        </w:rPr>
        <w:t>目标设备：控制器寻址的设备；</w:t>
      </w:r>
    </w:p>
    <w:p w14:paraId="5E40C2B6" w14:textId="77777777" w:rsidR="00C001C4" w:rsidRDefault="00C001C4" w:rsidP="000158FC"/>
    <w:p w14:paraId="017C68AB" w14:textId="51350A11" w:rsidR="00BD2654" w:rsidRPr="00A75B39" w:rsidRDefault="00BD2654" w:rsidP="000158FC"/>
    <w:p w14:paraId="7AD01F04" w14:textId="319890F5" w:rsidR="00A75B39" w:rsidRDefault="00EE49FD" w:rsidP="000158FC">
      <w:r w:rsidRPr="00EE49FD">
        <w:rPr>
          <w:noProof/>
        </w:rPr>
        <w:lastRenderedPageBreak/>
        <w:drawing>
          <wp:inline distT="0" distB="0" distL="0" distR="0" wp14:anchorId="44FDCFE9" wp14:editId="0611A5A7">
            <wp:extent cx="5274310" cy="1931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31035"/>
                    </a:xfrm>
                    <a:prstGeom prst="rect">
                      <a:avLst/>
                    </a:prstGeom>
                  </pic:spPr>
                </pic:pic>
              </a:graphicData>
            </a:graphic>
          </wp:inline>
        </w:drawing>
      </w:r>
    </w:p>
    <w:p w14:paraId="2682C886" w14:textId="025391CD" w:rsidR="00A75B39" w:rsidRDefault="00A75B39" w:rsidP="000158FC"/>
    <w:p w14:paraId="5B0D2622" w14:textId="601AB3A2" w:rsidR="00A75B39" w:rsidRDefault="008E1F55" w:rsidP="001847CD">
      <w:pPr>
        <w:ind w:firstLineChars="200" w:firstLine="480"/>
      </w:pPr>
      <w:r w:rsidRPr="008E1F55">
        <w:rPr>
          <w:rFonts w:hint="eastAsia"/>
        </w:rPr>
        <w:t>由于推挽输出上的总线争用，不允许将多个</w:t>
      </w:r>
      <w:r w:rsidRPr="008E1F55">
        <w:t>控制器连接到总线。如果系统中需要一个额外的控制器，必须与另一个控制器完全隔离，因为总线上一次只允许一个控制器。在总线上产生时钟信号始终由控制器设备负责，即控制器在总线上传输数据时产生时钟信号。来自控制器的总线时钟信号不能被目标设备的时钟所改变，仲裁和时钟同步过程在</w:t>
      </w:r>
      <w:r w:rsidR="004301CF">
        <w:rPr>
          <w:rFonts w:hint="eastAsia"/>
        </w:rPr>
        <w:t>高速I2C</w:t>
      </w:r>
      <w:r w:rsidRPr="008E1F55">
        <w:t>总线中不存在。</w:t>
      </w:r>
    </w:p>
    <w:p w14:paraId="67F47F76" w14:textId="29CAAFC1" w:rsidR="00A75B39" w:rsidRPr="002214C6" w:rsidRDefault="00A75B39" w:rsidP="000158FC"/>
    <w:p w14:paraId="5FC54971" w14:textId="4B73AB2E" w:rsidR="00A75B39" w:rsidRDefault="008E1F55" w:rsidP="008E1F55">
      <w:pPr>
        <w:pStyle w:val="4"/>
      </w:pPr>
      <w:r>
        <w:rPr>
          <w:rFonts w:hint="eastAsia"/>
        </w:rPr>
        <w:t>3</w:t>
      </w:r>
      <w:r>
        <w:t xml:space="preserve">.1  </w:t>
      </w:r>
      <w:r w:rsidRPr="008E1F55">
        <w:t>USDA和USCL信号</w:t>
      </w:r>
    </w:p>
    <w:p w14:paraId="318FE916" w14:textId="495BA1A3" w:rsidR="00A75B39" w:rsidRDefault="0073361F" w:rsidP="0073361F">
      <w:pPr>
        <w:ind w:firstLineChars="200" w:firstLine="480"/>
      </w:pPr>
      <w:r w:rsidRPr="0073361F">
        <w:t>USDA和USCL都是单向线，具有推拉输出。当总线空闲时，两条线都被输出级的上层晶体管拉高。总线上的数据可以在</w:t>
      </w:r>
      <w:r w:rsidR="0024125C">
        <w:rPr>
          <w:rFonts w:hint="eastAsia"/>
        </w:rPr>
        <w:t>高速</w:t>
      </w:r>
      <w:r w:rsidRPr="0073361F">
        <w:t>模式下以高达5</w:t>
      </w:r>
      <w:r w:rsidR="0024125C">
        <w:t>000</w:t>
      </w:r>
      <w:r w:rsidR="0024125C">
        <w:rPr>
          <w:rFonts w:hint="eastAsia"/>
        </w:rPr>
        <w:t>Kb</w:t>
      </w:r>
      <w:r w:rsidR="0012308C">
        <w:rPr>
          <w:rFonts w:hint="eastAsia"/>
        </w:rPr>
        <w:t>的速</w:t>
      </w:r>
      <w:r w:rsidRPr="0073361F">
        <w:t>率传输。连接到总线的接口数量受总线负载、电缆端、连接器和反射的限制。</w:t>
      </w:r>
    </w:p>
    <w:p w14:paraId="4A39C08E" w14:textId="249CE2DA" w:rsidR="0073361F" w:rsidRDefault="0073361F" w:rsidP="0073361F"/>
    <w:p w14:paraId="31B781D0" w14:textId="67FBE060" w:rsidR="0073361F" w:rsidRDefault="0073361F" w:rsidP="0073361F"/>
    <w:p w14:paraId="44DBBE95" w14:textId="5BAEDBD8" w:rsidR="0073361F" w:rsidRDefault="000E143F" w:rsidP="000E143F">
      <w:pPr>
        <w:jc w:val="center"/>
      </w:pPr>
      <w:r w:rsidRPr="000E143F">
        <w:rPr>
          <w:noProof/>
        </w:rPr>
        <w:drawing>
          <wp:inline distT="0" distB="0" distL="0" distR="0" wp14:anchorId="5E34C9EE" wp14:editId="2A338ED9">
            <wp:extent cx="1876687" cy="173379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687" cy="1733792"/>
                    </a:xfrm>
                    <a:prstGeom prst="rect">
                      <a:avLst/>
                    </a:prstGeom>
                  </pic:spPr>
                </pic:pic>
              </a:graphicData>
            </a:graphic>
          </wp:inline>
        </w:drawing>
      </w:r>
    </w:p>
    <w:p w14:paraId="53ADF485" w14:textId="538A6543" w:rsidR="00A75B39" w:rsidRDefault="00A75B39" w:rsidP="000158FC"/>
    <w:p w14:paraId="7F5B9819" w14:textId="5B54CF97" w:rsidR="00A75B39" w:rsidRDefault="000E143F" w:rsidP="000E143F">
      <w:pPr>
        <w:ind w:firstLineChars="200" w:firstLine="480"/>
      </w:pPr>
      <w:r w:rsidRPr="000E143F">
        <w:rPr>
          <w:rFonts w:hint="eastAsia"/>
        </w:rPr>
        <w:t>由于可以连接到</w:t>
      </w:r>
      <w:r w:rsidRPr="000E143F">
        <w:t>总线的各种不同技术设备，逻辑</w:t>
      </w:r>
      <w:r>
        <w:rPr>
          <w:rFonts w:hint="eastAsia"/>
        </w:rPr>
        <w:t>低电平</w:t>
      </w:r>
      <w:r w:rsidRPr="000E143F">
        <w:t>和</w:t>
      </w:r>
      <w:r>
        <w:rPr>
          <w:rFonts w:hint="eastAsia"/>
        </w:rPr>
        <w:t>高电平</w:t>
      </w:r>
      <w:r w:rsidRPr="000E143F">
        <w:t>不是固定的，而是取决于VDD。输入参考水平设置为VDD的30%和70%</w:t>
      </w:r>
      <w:r w:rsidR="007932F7">
        <w:rPr>
          <w:rFonts w:hint="eastAsia"/>
        </w:rPr>
        <w:t>；</w:t>
      </w:r>
      <w:r w:rsidRPr="000E143F">
        <w:t>VIL为0.3VDD, VIH为0.7VDD。</w:t>
      </w:r>
    </w:p>
    <w:p w14:paraId="6E51955A" w14:textId="4ADB889E" w:rsidR="007932F7" w:rsidRDefault="007932F7" w:rsidP="007932F7"/>
    <w:p w14:paraId="6314F707" w14:textId="289DECB6" w:rsidR="007932F7" w:rsidRDefault="000B314D" w:rsidP="000B314D">
      <w:pPr>
        <w:pStyle w:val="4"/>
      </w:pPr>
      <w:r>
        <w:rPr>
          <w:rFonts w:hint="eastAsia"/>
        </w:rPr>
        <w:t>3</w:t>
      </w:r>
      <w:r>
        <w:t xml:space="preserve">.2  </w:t>
      </w:r>
      <w:r>
        <w:rPr>
          <w:rFonts w:hint="eastAsia"/>
        </w:rPr>
        <w:t>数据有效</w:t>
      </w:r>
    </w:p>
    <w:p w14:paraId="12027167" w14:textId="4C592F7E" w:rsidR="007932F7" w:rsidRDefault="00BC32AA" w:rsidP="00BC32AA">
      <w:pPr>
        <w:ind w:firstLineChars="200" w:firstLine="480"/>
      </w:pPr>
      <w:r>
        <w:t>USDA线上的数据必须在时钟的HIGH时段保持稳定。</w:t>
      </w:r>
      <w:r>
        <w:rPr>
          <w:rFonts w:hint="eastAsia"/>
        </w:rPr>
        <w:t>只有当</w:t>
      </w:r>
      <w:r>
        <w:t>USCL线上的时</w:t>
      </w:r>
      <w:r>
        <w:lastRenderedPageBreak/>
        <w:t>钟信号为</w:t>
      </w:r>
      <w:r w:rsidR="00F40519">
        <w:rPr>
          <w:rFonts w:hint="eastAsia"/>
        </w:rPr>
        <w:t>低电平</w:t>
      </w:r>
      <w:r>
        <w:t>时，数据线的</w:t>
      </w:r>
      <w:r w:rsidR="00F40519">
        <w:rPr>
          <w:rFonts w:hint="eastAsia"/>
        </w:rPr>
        <w:t>电平</w:t>
      </w:r>
      <w:r>
        <w:t>才能改变。每传输一个数据位就产生一个时钟脉冲。</w:t>
      </w:r>
    </w:p>
    <w:p w14:paraId="6024A8DF" w14:textId="796F6ABF" w:rsidR="007932F7" w:rsidRDefault="007932F7" w:rsidP="007932F7"/>
    <w:p w14:paraId="425F1C45" w14:textId="7376A62D" w:rsidR="007932F7" w:rsidRDefault="006B1771" w:rsidP="006B1771">
      <w:pPr>
        <w:jc w:val="center"/>
      </w:pPr>
      <w:r w:rsidRPr="006B1771">
        <w:rPr>
          <w:noProof/>
        </w:rPr>
        <w:drawing>
          <wp:inline distT="0" distB="0" distL="0" distR="0" wp14:anchorId="29D1FBD8" wp14:editId="77B74BBB">
            <wp:extent cx="4439270" cy="159089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9270" cy="1590897"/>
                    </a:xfrm>
                    <a:prstGeom prst="rect">
                      <a:avLst/>
                    </a:prstGeom>
                  </pic:spPr>
                </pic:pic>
              </a:graphicData>
            </a:graphic>
          </wp:inline>
        </w:drawing>
      </w:r>
    </w:p>
    <w:p w14:paraId="1B740933" w14:textId="4D919D27" w:rsidR="007932F7" w:rsidRDefault="007932F7" w:rsidP="007932F7"/>
    <w:p w14:paraId="6646C0C6" w14:textId="4DE142F6" w:rsidR="007932F7" w:rsidRDefault="007932F7" w:rsidP="007932F7"/>
    <w:p w14:paraId="55D2C549" w14:textId="4EAD4D5D" w:rsidR="006B1771" w:rsidRDefault="0065084A" w:rsidP="0065084A">
      <w:pPr>
        <w:pStyle w:val="4"/>
      </w:pPr>
      <w:r>
        <w:rPr>
          <w:rFonts w:hint="eastAsia"/>
        </w:rPr>
        <w:t>3</w:t>
      </w:r>
      <w:r>
        <w:t xml:space="preserve">.3  </w:t>
      </w:r>
      <w:r>
        <w:rPr>
          <w:rFonts w:hint="eastAsia"/>
        </w:rPr>
        <w:t>开始和停止位</w:t>
      </w:r>
    </w:p>
    <w:p w14:paraId="7657AB2F" w14:textId="1C4F0FFB" w:rsidR="006B1771" w:rsidRDefault="006B1771" w:rsidP="007932F7"/>
    <w:p w14:paraId="2024C4DC" w14:textId="7AABDBD8" w:rsidR="006B1771" w:rsidRDefault="00574F28" w:rsidP="00574F28">
      <w:pPr>
        <w:ind w:firstLineChars="200" w:firstLine="480"/>
      </w:pPr>
      <w:r w:rsidRPr="00574F28">
        <w:rPr>
          <w:rFonts w:hint="eastAsia"/>
        </w:rPr>
        <w:t>当总线</w:t>
      </w:r>
      <w:r w:rsidR="00B71458">
        <w:rPr>
          <w:rFonts w:hint="eastAsia"/>
        </w:rPr>
        <w:t>处于空闲状态</w:t>
      </w:r>
      <w:r w:rsidRPr="00574F28">
        <w:rPr>
          <w:rFonts w:hint="eastAsia"/>
        </w:rPr>
        <w:t>时，数据和时钟线都保持</w:t>
      </w:r>
      <w:r w:rsidR="007E04EE">
        <w:rPr>
          <w:rFonts w:hint="eastAsia"/>
        </w:rPr>
        <w:t>高电平</w:t>
      </w:r>
      <w:r w:rsidRPr="00574F28">
        <w:t>状态。所有</w:t>
      </w:r>
      <w:r w:rsidR="00D319A2">
        <w:rPr>
          <w:rFonts w:hint="eastAsia"/>
        </w:rPr>
        <w:t>传输</w:t>
      </w:r>
      <w:r w:rsidRPr="00574F28">
        <w:t>都以START</w:t>
      </w:r>
      <w:r w:rsidR="0097222D">
        <w:rPr>
          <w:rFonts w:hint="eastAsia"/>
        </w:rPr>
        <w:t>位</w:t>
      </w:r>
      <w:r w:rsidRPr="00574F28">
        <w:t>开始并由STOP</w:t>
      </w:r>
      <w:r w:rsidR="0097222D">
        <w:rPr>
          <w:rFonts w:hint="eastAsia"/>
        </w:rPr>
        <w:t>位</w:t>
      </w:r>
      <w:r w:rsidRPr="00574F28">
        <w:t>终止。</w:t>
      </w:r>
      <w:r w:rsidR="00C766DC">
        <w:rPr>
          <w:rFonts w:hint="eastAsia"/>
        </w:rPr>
        <w:t>当USCL为高电平，</w:t>
      </w:r>
      <w:r w:rsidRPr="00574F28">
        <w:t>USDA上</w:t>
      </w:r>
      <w:r w:rsidR="00C766DC">
        <w:rPr>
          <w:rFonts w:hint="eastAsia"/>
        </w:rPr>
        <w:t>从</w:t>
      </w:r>
      <w:r w:rsidRPr="00574F28">
        <w:t>高到低</w:t>
      </w:r>
      <w:r w:rsidR="00C766DC">
        <w:rPr>
          <w:rFonts w:hint="eastAsia"/>
        </w:rPr>
        <w:t>的</w:t>
      </w:r>
      <w:r w:rsidRPr="00574F28">
        <w:t>转换USCL为</w:t>
      </w:r>
      <w:r w:rsidR="00C766DC">
        <w:rPr>
          <w:rFonts w:hint="eastAsia"/>
        </w:rPr>
        <w:t>START位</w:t>
      </w:r>
      <w:r w:rsidRPr="00574F28">
        <w:t>。当USCL为</w:t>
      </w:r>
      <w:r w:rsidR="00C766DC">
        <w:rPr>
          <w:rFonts w:hint="eastAsia"/>
        </w:rPr>
        <w:t>高电平</w:t>
      </w:r>
      <w:r w:rsidRPr="00574F28">
        <w:t>时，USDA上</w:t>
      </w:r>
      <w:r w:rsidR="00C766DC">
        <w:rPr>
          <w:rFonts w:hint="eastAsia"/>
        </w:rPr>
        <w:t>低电平</w:t>
      </w:r>
      <w:r w:rsidRPr="00574F28">
        <w:t>到</w:t>
      </w:r>
      <w:r w:rsidR="00C766DC">
        <w:rPr>
          <w:rFonts w:hint="eastAsia"/>
        </w:rPr>
        <w:t>高电平的</w:t>
      </w:r>
      <w:r w:rsidRPr="00574F28">
        <w:t>转换</w:t>
      </w:r>
      <w:r w:rsidR="00C766DC">
        <w:rPr>
          <w:rFonts w:hint="eastAsia"/>
        </w:rPr>
        <w:t>为</w:t>
      </w:r>
      <w:r w:rsidRPr="00574F28">
        <w:t>STOP</w:t>
      </w:r>
      <w:r w:rsidR="00C766DC">
        <w:rPr>
          <w:rFonts w:hint="eastAsia"/>
        </w:rPr>
        <w:t>位</w:t>
      </w:r>
      <w:r w:rsidRPr="00574F28">
        <w:t>。</w:t>
      </w:r>
    </w:p>
    <w:p w14:paraId="63A38FD0" w14:textId="14D11926" w:rsidR="006B1771" w:rsidRDefault="006B1771" w:rsidP="007932F7"/>
    <w:p w14:paraId="34BE8093" w14:textId="0B5762F8" w:rsidR="006B1771" w:rsidRDefault="006B1771" w:rsidP="007932F7"/>
    <w:p w14:paraId="327C7639" w14:textId="4DE96C86" w:rsidR="006B1771" w:rsidRPr="00C766DC" w:rsidRDefault="00820C5F" w:rsidP="007932F7">
      <w:r w:rsidRPr="00820C5F">
        <w:rPr>
          <w:noProof/>
        </w:rPr>
        <w:drawing>
          <wp:inline distT="0" distB="0" distL="0" distR="0" wp14:anchorId="0EF52AF9" wp14:editId="2D7F7471">
            <wp:extent cx="5274310" cy="147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74470"/>
                    </a:xfrm>
                    <a:prstGeom prst="rect">
                      <a:avLst/>
                    </a:prstGeom>
                  </pic:spPr>
                </pic:pic>
              </a:graphicData>
            </a:graphic>
          </wp:inline>
        </w:drawing>
      </w:r>
    </w:p>
    <w:p w14:paraId="2CCFC67A" w14:textId="39FDFDE1" w:rsidR="006B1771" w:rsidRDefault="006B1771" w:rsidP="007932F7"/>
    <w:p w14:paraId="6001661F" w14:textId="460BC00E" w:rsidR="006B1771" w:rsidRDefault="002202A6" w:rsidP="002202A6">
      <w:pPr>
        <w:ind w:firstLineChars="200" w:firstLine="480"/>
      </w:pPr>
      <w:r w:rsidRPr="002202A6">
        <w:t>START和STOP</w:t>
      </w:r>
      <w:r>
        <w:rPr>
          <w:rFonts w:hint="eastAsia"/>
        </w:rPr>
        <w:t>位</w:t>
      </w:r>
      <w:r w:rsidRPr="002202A6">
        <w:t>总是由控制器生成。在START</w:t>
      </w:r>
      <w:r>
        <w:rPr>
          <w:rFonts w:hint="eastAsia"/>
        </w:rPr>
        <w:t>位</w:t>
      </w:r>
      <w:r w:rsidRPr="002202A6">
        <w:t>之后，总线</w:t>
      </w:r>
      <w:r>
        <w:rPr>
          <w:rFonts w:hint="eastAsia"/>
        </w:rPr>
        <w:t>处于工作状态</w:t>
      </w:r>
      <w:r w:rsidRPr="002202A6">
        <w:t>。在STOP</w:t>
      </w:r>
      <w:r>
        <w:rPr>
          <w:rFonts w:hint="eastAsia"/>
        </w:rPr>
        <w:t>位之后，总线处于</w:t>
      </w:r>
      <w:r w:rsidRPr="002202A6">
        <w:t>空闲</w:t>
      </w:r>
      <w:r>
        <w:rPr>
          <w:rFonts w:hint="eastAsia"/>
        </w:rPr>
        <w:t>状态</w:t>
      </w:r>
      <w:r w:rsidRPr="002202A6">
        <w:t>。如果生成了重复的START</w:t>
      </w:r>
      <w:r w:rsidR="00D817AF">
        <w:rPr>
          <w:rFonts w:hint="eastAsia"/>
        </w:rPr>
        <w:t>位</w:t>
      </w:r>
      <w:r w:rsidRPr="002202A6">
        <w:t>而不是STOP</w:t>
      </w:r>
      <w:r w:rsidR="00D817AF">
        <w:rPr>
          <w:rFonts w:hint="eastAsia"/>
        </w:rPr>
        <w:t>位</w:t>
      </w:r>
      <w:r w:rsidRPr="002202A6">
        <w:t>，则总线将保持忙状态。在这方面，START和重复START</w:t>
      </w:r>
      <w:r w:rsidR="00D817AF">
        <w:rPr>
          <w:rFonts w:hint="eastAsia"/>
        </w:rPr>
        <w:t>位</w:t>
      </w:r>
      <w:r w:rsidRPr="002202A6">
        <w:t>在功能上是相同的。</w:t>
      </w:r>
    </w:p>
    <w:p w14:paraId="0DD222EE" w14:textId="5192B923" w:rsidR="006B1771" w:rsidRDefault="006B1771" w:rsidP="007932F7"/>
    <w:p w14:paraId="04D541CB" w14:textId="0449C691" w:rsidR="006B1771" w:rsidRDefault="006B1771" w:rsidP="007932F7"/>
    <w:p w14:paraId="1D535689" w14:textId="317EBAC2" w:rsidR="006B1771" w:rsidRDefault="000C3F50" w:rsidP="000C3F50">
      <w:pPr>
        <w:ind w:firstLineChars="200" w:firstLine="480"/>
      </w:pPr>
      <w:r w:rsidRPr="000C3F50">
        <w:rPr>
          <w:rFonts w:hint="eastAsia"/>
        </w:rPr>
        <w:t>如果连接到总线的设备包含必要的接口硬件，则很容易检测</w:t>
      </w:r>
      <w:r w:rsidRPr="000C3F50">
        <w:t>START和STOP</w:t>
      </w:r>
      <w:r>
        <w:rPr>
          <w:rFonts w:hint="eastAsia"/>
        </w:rPr>
        <w:t>位</w:t>
      </w:r>
      <w:r w:rsidRPr="000C3F50">
        <w:t>。没有这种接口的微控制器必须在每个时钟周期对USDA线进行至少两次采样</w:t>
      </w:r>
      <w:r>
        <w:rPr>
          <w:rFonts w:hint="eastAsia"/>
        </w:rPr>
        <w:t>。</w:t>
      </w:r>
      <w:r>
        <w:t xml:space="preserve"> </w:t>
      </w:r>
    </w:p>
    <w:p w14:paraId="1CC8ACB3" w14:textId="59960127" w:rsidR="006B1771" w:rsidRDefault="006B1771" w:rsidP="007932F7"/>
    <w:p w14:paraId="6AB722DC" w14:textId="1A5C5D88" w:rsidR="006B1771" w:rsidRDefault="00B77288" w:rsidP="00B77288">
      <w:pPr>
        <w:pStyle w:val="4"/>
      </w:pPr>
      <w:r>
        <w:rPr>
          <w:rFonts w:hint="eastAsia"/>
        </w:rPr>
        <w:lastRenderedPageBreak/>
        <w:t>3</w:t>
      </w:r>
      <w:r>
        <w:t xml:space="preserve">.4  </w:t>
      </w:r>
      <w:r>
        <w:rPr>
          <w:rFonts w:hint="eastAsia"/>
        </w:rPr>
        <w:t>数据格式</w:t>
      </w:r>
    </w:p>
    <w:p w14:paraId="54904E1D" w14:textId="52479E87" w:rsidR="006B1771" w:rsidRDefault="00595A40" w:rsidP="00070F49">
      <w:pPr>
        <w:ind w:firstLineChars="200" w:firstLine="480"/>
      </w:pPr>
      <w:r>
        <w:t>USDA上的每个字节必须是8位。每次传输可以传输的字节数不受限制。控制器在确认周期的每个字节后驱动USDA</w:t>
      </w:r>
      <w:r>
        <w:rPr>
          <w:rFonts w:hint="eastAsia"/>
        </w:rPr>
        <w:t>为高电平</w:t>
      </w:r>
      <w:r>
        <w:t>。</w:t>
      </w:r>
      <w:r>
        <w:rPr>
          <w:rFonts w:hint="eastAsia"/>
        </w:rPr>
        <w:t>首先</w:t>
      </w:r>
      <w:r w:rsidR="00904F12">
        <w:rPr>
          <w:rFonts w:hint="eastAsia"/>
        </w:rPr>
        <w:t>传输</w:t>
      </w:r>
      <w:r>
        <w:rPr>
          <w:rFonts w:hint="eastAsia"/>
        </w:rPr>
        <w:t>数据最高有效位。</w:t>
      </w:r>
      <w:r w:rsidR="00070F49" w:rsidRPr="00070F49">
        <w:rPr>
          <w:rFonts w:hint="eastAsia"/>
        </w:rPr>
        <w:t>如果</w:t>
      </w:r>
      <w:r w:rsidR="00025221">
        <w:rPr>
          <w:rFonts w:hint="eastAsia"/>
        </w:rPr>
        <w:t>目标设备</w:t>
      </w:r>
      <w:r w:rsidR="00070F49" w:rsidRPr="00070F49">
        <w:rPr>
          <w:rFonts w:hint="eastAsia"/>
        </w:rPr>
        <w:t>不能</w:t>
      </w:r>
      <w:r w:rsidR="00025221">
        <w:rPr>
          <w:rFonts w:hint="eastAsia"/>
        </w:rPr>
        <w:t>接收数据</w:t>
      </w:r>
      <w:r w:rsidR="00070F49" w:rsidRPr="00070F49">
        <w:rPr>
          <w:rFonts w:hint="eastAsia"/>
        </w:rPr>
        <w:t>，则不允许目标</w:t>
      </w:r>
      <w:r w:rsidR="00025221">
        <w:rPr>
          <w:rFonts w:hint="eastAsia"/>
        </w:rPr>
        <w:t>设备将USCL设置为低电平来使控制器进入等待状态。</w:t>
      </w:r>
      <w:r w:rsidR="00025221">
        <w:t xml:space="preserve"> </w:t>
      </w:r>
    </w:p>
    <w:p w14:paraId="4461880C" w14:textId="77777777" w:rsidR="00BD2654" w:rsidRPr="00BD2654" w:rsidRDefault="00BD2654" w:rsidP="000158FC"/>
    <w:p w14:paraId="37457553" w14:textId="493B175C" w:rsidR="006B36EB" w:rsidRDefault="0047106D" w:rsidP="000158FC">
      <w:r w:rsidRPr="0047106D">
        <w:rPr>
          <w:noProof/>
        </w:rPr>
        <w:drawing>
          <wp:inline distT="0" distB="0" distL="0" distR="0" wp14:anchorId="7AFBF198" wp14:editId="2B5414EE">
            <wp:extent cx="5274310" cy="13265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26515"/>
                    </a:xfrm>
                    <a:prstGeom prst="rect">
                      <a:avLst/>
                    </a:prstGeom>
                  </pic:spPr>
                </pic:pic>
              </a:graphicData>
            </a:graphic>
          </wp:inline>
        </w:drawing>
      </w:r>
    </w:p>
    <w:p w14:paraId="7E42CD99" w14:textId="53B3B20C" w:rsidR="00BE7F6C" w:rsidRDefault="00BE7F6C" w:rsidP="000158FC"/>
    <w:p w14:paraId="2FC24A0E" w14:textId="4B9FD0CE" w:rsidR="0047106D" w:rsidRDefault="0047106D" w:rsidP="000158FC"/>
    <w:p w14:paraId="4D1A40E2" w14:textId="6AD32A5C" w:rsidR="0047106D" w:rsidRDefault="00805CA6" w:rsidP="00805CA6">
      <w:pPr>
        <w:pStyle w:val="4"/>
      </w:pPr>
      <w:r>
        <w:rPr>
          <w:rFonts w:hint="eastAsia"/>
        </w:rPr>
        <w:t>3</w:t>
      </w:r>
      <w:r>
        <w:t>.</w:t>
      </w:r>
      <w:r w:rsidR="00E167F1">
        <w:t>5</w:t>
      </w:r>
      <w:r>
        <w:t xml:space="preserve">  </w:t>
      </w:r>
      <w:r w:rsidRPr="00805CA6">
        <w:rPr>
          <w:rFonts w:hint="eastAsia"/>
        </w:rPr>
        <w:t>确认</w:t>
      </w:r>
      <w:r w:rsidRPr="00805CA6">
        <w:t>(ACK)和不确认(NACK)</w:t>
      </w:r>
    </w:p>
    <w:p w14:paraId="18CFD791" w14:textId="79E27BF4" w:rsidR="0047106D" w:rsidRDefault="0060272F" w:rsidP="0060272F">
      <w:pPr>
        <w:ind w:firstLineChars="200" w:firstLine="480"/>
      </w:pPr>
      <w:r>
        <w:rPr>
          <w:rFonts w:hint="eastAsia"/>
        </w:rPr>
        <w:t>由于目标</w:t>
      </w:r>
      <w:r w:rsidR="00233DF9">
        <w:rPr>
          <w:rFonts w:hint="eastAsia"/>
        </w:rPr>
        <w:t>设备</w:t>
      </w:r>
      <w:r>
        <w:rPr>
          <w:rFonts w:hint="eastAsia"/>
        </w:rPr>
        <w:t>不能响应第九个时钟周期，因此不需要</w:t>
      </w:r>
      <w:r>
        <w:t>ACK和NACK。但是，时钟周期在</w:t>
      </w:r>
      <w:r w:rsidR="000B215A">
        <w:rPr>
          <w:rFonts w:hint="eastAsia"/>
        </w:rPr>
        <w:t>高速I2C协议</w:t>
      </w:r>
      <w:r>
        <w:t>中被保留以兼容</w:t>
      </w:r>
      <w:r>
        <w:rPr>
          <w:rFonts w:hint="eastAsia"/>
        </w:rPr>
        <w:t>标准I2C</w:t>
      </w:r>
      <w:r>
        <w:t>总线协议。ACK和NACK也被称为第九个时钟周期。控制器产生所有时钟脉冲，包括第9个时钟脉冲。第九个数据位总是被驱动为</w:t>
      </w:r>
      <w:r>
        <w:rPr>
          <w:rFonts w:hint="eastAsia"/>
        </w:rPr>
        <w:t>高电平</w:t>
      </w:r>
      <w:r>
        <w:t>。目标设备在任何时候都不允许驱动SDA。</w:t>
      </w:r>
    </w:p>
    <w:p w14:paraId="6A549D82" w14:textId="4B2B74D8" w:rsidR="0047106D" w:rsidRDefault="0047106D" w:rsidP="000158FC"/>
    <w:p w14:paraId="5D2E5C88" w14:textId="56A0B3FB" w:rsidR="0047106D" w:rsidRDefault="0047106D" w:rsidP="000158FC"/>
    <w:p w14:paraId="6E259792" w14:textId="3334B1C1" w:rsidR="0047106D" w:rsidRPr="00C846F5" w:rsidRDefault="0047106D" w:rsidP="000158FC"/>
    <w:p w14:paraId="0793FA61" w14:textId="0841D95C" w:rsidR="0047106D" w:rsidRDefault="00C861F8" w:rsidP="00C861F8">
      <w:pPr>
        <w:pStyle w:val="4"/>
      </w:pPr>
      <w:r>
        <w:rPr>
          <w:rFonts w:hint="eastAsia"/>
        </w:rPr>
        <w:t>3</w:t>
      </w:r>
      <w:r>
        <w:t>.</w:t>
      </w:r>
      <w:r w:rsidR="00E167F1">
        <w:t>6</w:t>
      </w:r>
      <w:r>
        <w:t xml:space="preserve">  </w:t>
      </w:r>
      <w:r>
        <w:rPr>
          <w:rFonts w:hint="eastAsia"/>
        </w:rPr>
        <w:t>目标地址和读写位</w:t>
      </w:r>
    </w:p>
    <w:p w14:paraId="38E9E651" w14:textId="0D6C1984" w:rsidR="0047106D" w:rsidRDefault="00EE3B09" w:rsidP="00EE3B09">
      <w:pPr>
        <w:ind w:firstLineChars="200" w:firstLine="480"/>
      </w:pPr>
      <w:r w:rsidRPr="00EE3B09">
        <w:t>在START</w:t>
      </w:r>
      <w:r w:rsidR="00470BBF">
        <w:rPr>
          <w:rFonts w:hint="eastAsia"/>
        </w:rPr>
        <w:t>位</w:t>
      </w:r>
      <w:r w:rsidRPr="00EE3B09">
        <w:t>之后，发送目标地址。该地址长7位，后面跟着第8位，</w:t>
      </w:r>
      <w:r w:rsidR="004205D2">
        <w:rPr>
          <w:rFonts w:hint="eastAsia"/>
        </w:rPr>
        <w:t>这是读写；然而不允许读操作(START字节除外</w:t>
      </w:r>
      <w:r w:rsidR="004205D2">
        <w:t>)</w:t>
      </w:r>
      <w:r w:rsidR="004205D2">
        <w:rPr>
          <w:rFonts w:hint="eastAsia"/>
        </w:rPr>
        <w:t>，</w:t>
      </w:r>
      <w:r w:rsidRPr="00EE3B09">
        <w:t>因为通信是单向的。数据传输总是由控制器生成的STOP</w:t>
      </w:r>
      <w:r w:rsidR="00975201">
        <w:rPr>
          <w:rFonts w:hint="eastAsia"/>
        </w:rPr>
        <w:t>位</w:t>
      </w:r>
      <w:r w:rsidRPr="00EE3B09">
        <w:t>终止。然而，如果一个控制器仍然希望在总线上通信，可以生成一个重复的START</w:t>
      </w:r>
      <w:r w:rsidR="00975201">
        <w:rPr>
          <w:rFonts w:hint="eastAsia"/>
        </w:rPr>
        <w:t>位</w:t>
      </w:r>
      <w:r w:rsidRPr="00EE3B09">
        <w:t>并在不首先生成STOP条件的情况下寻址另一个目标。</w:t>
      </w:r>
    </w:p>
    <w:p w14:paraId="1E4402DF" w14:textId="322EF796" w:rsidR="0047106D" w:rsidRDefault="0047106D" w:rsidP="000158FC"/>
    <w:p w14:paraId="4EDCFDCC" w14:textId="31D6540F" w:rsidR="0047106D" w:rsidRPr="00975201" w:rsidRDefault="0047106D" w:rsidP="000158FC"/>
    <w:p w14:paraId="0663A143" w14:textId="6F4058EB" w:rsidR="00C861F8" w:rsidRDefault="00DE7486" w:rsidP="000158FC">
      <w:r w:rsidRPr="00DE7486">
        <w:rPr>
          <w:noProof/>
        </w:rPr>
        <w:lastRenderedPageBreak/>
        <w:drawing>
          <wp:inline distT="0" distB="0" distL="0" distR="0" wp14:anchorId="12A0266F" wp14:editId="26C4F7E6">
            <wp:extent cx="5274310" cy="17767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76730"/>
                    </a:xfrm>
                    <a:prstGeom prst="rect">
                      <a:avLst/>
                    </a:prstGeom>
                  </pic:spPr>
                </pic:pic>
              </a:graphicData>
            </a:graphic>
          </wp:inline>
        </w:drawing>
      </w:r>
    </w:p>
    <w:p w14:paraId="05F49A2F" w14:textId="13CBB8CC" w:rsidR="00C861F8" w:rsidRDefault="00C861F8" w:rsidP="000158FC"/>
    <w:p w14:paraId="097D14AC" w14:textId="1742AD8A" w:rsidR="00C861F8" w:rsidRDefault="00F46F80" w:rsidP="00CD30A4">
      <w:pPr>
        <w:jc w:val="center"/>
      </w:pPr>
      <w:r w:rsidRPr="00F46F80">
        <w:rPr>
          <w:noProof/>
        </w:rPr>
        <w:drawing>
          <wp:inline distT="0" distB="0" distL="0" distR="0" wp14:anchorId="7408501C" wp14:editId="7DF64ABA">
            <wp:extent cx="3000794" cy="962159"/>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794" cy="962159"/>
                    </a:xfrm>
                    <a:prstGeom prst="rect">
                      <a:avLst/>
                    </a:prstGeom>
                  </pic:spPr>
                </pic:pic>
              </a:graphicData>
            </a:graphic>
          </wp:inline>
        </w:drawing>
      </w:r>
    </w:p>
    <w:p w14:paraId="66174CA8" w14:textId="26E4B767" w:rsidR="00C861F8" w:rsidRDefault="00C861F8" w:rsidP="000158FC"/>
    <w:p w14:paraId="2F5CB340" w14:textId="3F9E2752" w:rsidR="00C861F8" w:rsidRDefault="00CD30A4" w:rsidP="00CD30A4">
      <w:pPr>
        <w:jc w:val="center"/>
      </w:pPr>
      <w:r w:rsidRPr="00CD30A4">
        <w:rPr>
          <w:noProof/>
        </w:rPr>
        <w:drawing>
          <wp:inline distT="0" distB="0" distL="0" distR="0" wp14:anchorId="31575140" wp14:editId="7DD4E3A1">
            <wp:extent cx="4467849" cy="1590897"/>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849" cy="1590897"/>
                    </a:xfrm>
                    <a:prstGeom prst="rect">
                      <a:avLst/>
                    </a:prstGeom>
                  </pic:spPr>
                </pic:pic>
              </a:graphicData>
            </a:graphic>
          </wp:inline>
        </w:drawing>
      </w:r>
    </w:p>
    <w:p w14:paraId="715D7983" w14:textId="2A0B82DD" w:rsidR="00C861F8" w:rsidRDefault="00C861F8" w:rsidP="000158FC"/>
    <w:p w14:paraId="16A81DE5" w14:textId="6346C8E7" w:rsidR="00C861F8" w:rsidRDefault="00684111" w:rsidP="00684111">
      <w:pPr>
        <w:pStyle w:val="4"/>
      </w:pPr>
      <w:r>
        <w:rPr>
          <w:rFonts w:hint="eastAsia"/>
        </w:rPr>
        <w:t>3</w:t>
      </w:r>
      <w:r>
        <w:t>.</w:t>
      </w:r>
      <w:r w:rsidR="00E167F1">
        <w:t>7</w:t>
      </w:r>
      <w:r>
        <w:t xml:space="preserve">  10</w:t>
      </w:r>
      <w:r>
        <w:rPr>
          <w:rFonts w:hint="eastAsia"/>
        </w:rPr>
        <w:t>位地址</w:t>
      </w:r>
    </w:p>
    <w:p w14:paraId="222CF532" w14:textId="1BE705C0" w:rsidR="00C861F8" w:rsidRPr="00594E21" w:rsidRDefault="00594E21" w:rsidP="00594E21">
      <w:pPr>
        <w:ind w:firstLineChars="200" w:firstLine="480"/>
      </w:pPr>
      <w:r>
        <w:t>10位寻址扩展了</w:t>
      </w:r>
      <w:r>
        <w:rPr>
          <w:rFonts w:hint="eastAsia"/>
        </w:rPr>
        <w:t>设备</w:t>
      </w:r>
      <w:r>
        <w:t>地址的数量。7位</w:t>
      </w:r>
      <w:r>
        <w:rPr>
          <w:rFonts w:hint="eastAsia"/>
        </w:rPr>
        <w:t>和</w:t>
      </w:r>
      <w:r>
        <w:t>10位地址</w:t>
      </w:r>
      <w:r>
        <w:rPr>
          <w:rFonts w:hint="eastAsia"/>
        </w:rPr>
        <w:t>的设备</w:t>
      </w:r>
      <w:r>
        <w:t>可以连接到相同的</w:t>
      </w:r>
      <w:r w:rsidR="00F9217A">
        <w:rPr>
          <w:rFonts w:hint="eastAsia"/>
        </w:rPr>
        <w:t>I2C</w:t>
      </w:r>
      <w:r>
        <w:t>总线，7位和10位寻址可以在所有总线速度模式中使用。10位目标地址由START</w:t>
      </w:r>
      <w:r w:rsidR="00F9217A">
        <w:rPr>
          <w:rFonts w:hint="eastAsia"/>
        </w:rPr>
        <w:t>位</w:t>
      </w:r>
      <w:r>
        <w:t>后的前两个字节组成</w:t>
      </w:r>
      <w:r>
        <w:rPr>
          <w:rFonts w:hint="eastAsia"/>
        </w:rPr>
        <w:t>。</w:t>
      </w:r>
    </w:p>
    <w:p w14:paraId="45B743AB" w14:textId="22ABC8CC" w:rsidR="00C861F8" w:rsidRDefault="00C861F8" w:rsidP="000158FC"/>
    <w:p w14:paraId="3342ED23" w14:textId="3490439E" w:rsidR="00C861F8" w:rsidRDefault="00930053" w:rsidP="00D2162E">
      <w:pPr>
        <w:ind w:firstLineChars="200" w:firstLine="480"/>
        <w:rPr>
          <w:rFonts w:hint="eastAsia"/>
        </w:rPr>
      </w:pPr>
      <w:r w:rsidRPr="00930053">
        <w:rPr>
          <w:rFonts w:hint="eastAsia"/>
        </w:rPr>
        <w:t>第一个字节的前</w:t>
      </w:r>
      <w:r w:rsidRPr="00930053">
        <w:t>7位是</w:t>
      </w:r>
      <w:r>
        <w:rPr>
          <w:rFonts w:hint="eastAsia"/>
        </w:rPr>
        <w:t>组合</w:t>
      </w:r>
      <w:r>
        <w:t>11110xx，其中最后两位(XX)是</w:t>
      </w:r>
      <w:r w:rsidR="00907D31">
        <w:t>10位地址</w:t>
      </w:r>
      <w:r w:rsidR="00907D31">
        <w:rPr>
          <w:rFonts w:hint="eastAsia"/>
        </w:rPr>
        <w:t>的</w:t>
      </w:r>
      <w:r>
        <w:t>两个最高有效</w:t>
      </w:r>
      <w:r w:rsidR="00907D31">
        <w:rPr>
          <w:rFonts w:hint="eastAsia"/>
        </w:rPr>
        <w:t>位</w:t>
      </w:r>
      <w:r>
        <w:rPr>
          <w:rFonts w:hint="eastAsia"/>
        </w:rPr>
        <w:t>；</w:t>
      </w:r>
      <w:r>
        <w:t>第一个字节的第8位是</w:t>
      </w:r>
      <w:r w:rsidR="00907D31">
        <w:rPr>
          <w:rFonts w:hint="eastAsia"/>
        </w:rPr>
        <w:t>读写位。</w:t>
      </w:r>
    </w:p>
    <w:p w14:paraId="4D8A93F2" w14:textId="585A7F6F" w:rsidR="00C861F8" w:rsidRPr="00930053" w:rsidRDefault="00C861F8" w:rsidP="000158FC"/>
    <w:p w14:paraId="22D79AF8" w14:textId="730C6122" w:rsidR="00C861F8" w:rsidRDefault="00A35DBC" w:rsidP="00A35DBC">
      <w:pPr>
        <w:ind w:firstLineChars="200" w:firstLine="480"/>
      </w:pPr>
      <w:r w:rsidRPr="00A35DBC">
        <w:rPr>
          <w:rFonts w:hint="eastAsia"/>
        </w:rPr>
        <w:t>虽然保留地址位</w:t>
      </w:r>
      <w:r w:rsidRPr="00A35DBC">
        <w:t>1111xxx有8种可能的组合，但只有4种组合11110xx用于10位寻址。其余四个组合1111 1XX保留给未来的</w:t>
      </w:r>
      <w:r w:rsidR="00337127">
        <w:rPr>
          <w:rFonts w:hint="eastAsia"/>
        </w:rPr>
        <w:t>I2C</w:t>
      </w:r>
      <w:r w:rsidRPr="00A35DBC">
        <w:t>总线。</w:t>
      </w:r>
    </w:p>
    <w:p w14:paraId="54915CF9" w14:textId="77777777" w:rsidR="00C861F8" w:rsidRDefault="00C861F8" w:rsidP="000158FC"/>
    <w:p w14:paraId="42C58D32" w14:textId="7FB7A7A9" w:rsidR="0047106D" w:rsidRDefault="00A05F85" w:rsidP="000158FC">
      <w:r w:rsidRPr="00A05F85">
        <w:rPr>
          <w:noProof/>
        </w:rPr>
        <w:drawing>
          <wp:inline distT="0" distB="0" distL="0" distR="0" wp14:anchorId="43A7F322" wp14:editId="7C02A18E">
            <wp:extent cx="5274310" cy="9010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01065"/>
                    </a:xfrm>
                    <a:prstGeom prst="rect">
                      <a:avLst/>
                    </a:prstGeom>
                  </pic:spPr>
                </pic:pic>
              </a:graphicData>
            </a:graphic>
          </wp:inline>
        </w:drawing>
      </w:r>
    </w:p>
    <w:p w14:paraId="721429BF" w14:textId="0A926A98" w:rsidR="0047106D" w:rsidRDefault="0047106D" w:rsidP="000158FC"/>
    <w:p w14:paraId="2E0FF368" w14:textId="1D8AB534" w:rsidR="0047106D" w:rsidRDefault="0060456B" w:rsidP="000158FC">
      <w:r w:rsidRPr="0060456B">
        <w:t>START字节</w:t>
      </w:r>
      <w:r>
        <w:t>8’h1</w:t>
      </w:r>
      <w:r w:rsidRPr="0060456B">
        <w:t>以与7位寻址相同的方式在10位寻址之前</w:t>
      </w:r>
      <w:r>
        <w:rPr>
          <w:rFonts w:hint="eastAsia"/>
        </w:rPr>
        <w:t>。</w:t>
      </w:r>
    </w:p>
    <w:p w14:paraId="66A41430" w14:textId="0BFCB6B5" w:rsidR="0047106D" w:rsidRDefault="0047106D" w:rsidP="000158FC"/>
    <w:p w14:paraId="78F9E371" w14:textId="789CC9F9" w:rsidR="00A05F85" w:rsidRDefault="003B7383" w:rsidP="003B7383">
      <w:pPr>
        <w:pStyle w:val="4"/>
      </w:pPr>
      <w:r>
        <w:rPr>
          <w:rFonts w:hint="eastAsia"/>
        </w:rPr>
        <w:t>3</w:t>
      </w:r>
      <w:r>
        <w:t>.</w:t>
      </w:r>
      <w:r w:rsidR="00E167F1">
        <w:t>8</w:t>
      </w:r>
      <w:r>
        <w:t xml:space="preserve">  </w:t>
      </w:r>
      <w:r>
        <w:rPr>
          <w:rFonts w:hint="eastAsia"/>
        </w:rPr>
        <w:t>保留地址</w:t>
      </w:r>
    </w:p>
    <w:p w14:paraId="38946777" w14:textId="79595506" w:rsidR="00A05F85" w:rsidRDefault="00020A74" w:rsidP="00B317BD">
      <w:pPr>
        <w:ind w:firstLineChars="200" w:firstLine="480"/>
      </w:pPr>
      <w:r>
        <w:rPr>
          <w:rFonts w:hint="eastAsia"/>
        </w:rPr>
        <w:t>高速I2C</w:t>
      </w:r>
      <w:r w:rsidR="00B317BD" w:rsidRPr="00B317BD">
        <w:t>总线与其他</w:t>
      </w:r>
      <w:r>
        <w:rPr>
          <w:rFonts w:hint="eastAsia"/>
        </w:rPr>
        <w:t>I2C</w:t>
      </w:r>
      <w:r>
        <w:rPr>
          <w:rFonts w:hint="eastAsia"/>
        </w:rPr>
        <w:t>速度</w:t>
      </w:r>
      <w:r w:rsidRPr="00B317BD">
        <w:t>模式</w:t>
      </w:r>
      <w:r w:rsidR="00B317BD" w:rsidRPr="00B317BD">
        <w:t>总线具有不同的物理层。因此可用的目标地址范围是不同的。</w:t>
      </w:r>
    </w:p>
    <w:p w14:paraId="2A204263" w14:textId="329F87DD" w:rsidR="00A05F85" w:rsidRDefault="00A05F85" w:rsidP="000158FC">
      <w:pPr>
        <w:rPr>
          <w:rFonts w:hint="eastAsia"/>
        </w:rPr>
      </w:pPr>
    </w:p>
    <w:p w14:paraId="2D2BF018" w14:textId="071EF75C" w:rsidR="00A05F85" w:rsidRDefault="00C52636" w:rsidP="00C52636">
      <w:pPr>
        <w:pStyle w:val="4"/>
      </w:pPr>
      <w:r>
        <w:rPr>
          <w:rFonts w:hint="eastAsia"/>
        </w:rPr>
        <w:t>3</w:t>
      </w:r>
      <w:r>
        <w:t>.</w:t>
      </w:r>
      <w:r w:rsidR="00E167F1">
        <w:t>9</w:t>
      </w:r>
      <w:r>
        <w:t xml:space="preserve">  </w:t>
      </w:r>
      <w:r w:rsidR="003E4F87">
        <w:rPr>
          <w:rFonts w:hint="eastAsia"/>
        </w:rPr>
        <w:t>广播寻址</w:t>
      </w:r>
    </w:p>
    <w:p w14:paraId="56B490C5" w14:textId="4629E174" w:rsidR="00A05F85" w:rsidRDefault="00717C29" w:rsidP="00717C29">
      <w:pPr>
        <w:ind w:firstLineChars="200" w:firstLine="480"/>
      </w:pPr>
      <w:r>
        <w:rPr>
          <w:rFonts w:hint="eastAsia"/>
        </w:rPr>
        <w:t>广播寻址</w:t>
      </w:r>
      <w:r w:rsidRPr="00717C29">
        <w:rPr>
          <w:rFonts w:hint="eastAsia"/>
        </w:rPr>
        <w:t>用于同时寻址连接到</w:t>
      </w:r>
      <w:r w:rsidR="004616D7">
        <w:rPr>
          <w:rFonts w:hint="eastAsia"/>
        </w:rPr>
        <w:t>I2C</w:t>
      </w:r>
      <w:r w:rsidRPr="00717C29">
        <w:t>总线的每个设备。但是，如果一个设备不需要</w:t>
      </w:r>
      <w:r w:rsidR="005D254D">
        <w:rPr>
          <w:rFonts w:hint="eastAsia"/>
        </w:rPr>
        <w:t>广播的数据</w:t>
      </w:r>
      <w:r w:rsidRPr="00717C29">
        <w:t>，可以忽略这个地址。如果一个设备确实</w:t>
      </w:r>
      <w:r w:rsidR="002F2A91">
        <w:rPr>
          <w:rFonts w:hint="eastAsia"/>
        </w:rPr>
        <w:t>需要广播的</w:t>
      </w:r>
      <w:r w:rsidRPr="00717C29">
        <w:t>数据，</w:t>
      </w:r>
      <w:r w:rsidR="00262256">
        <w:rPr>
          <w:rFonts w:hint="eastAsia"/>
        </w:rPr>
        <w:t>可以作为目标设备</w:t>
      </w:r>
      <w:r w:rsidRPr="00717C29">
        <w:t>。控制器实际上并不知道有多少设备响应这个</w:t>
      </w:r>
      <w:r w:rsidR="00700B63">
        <w:rPr>
          <w:rFonts w:hint="eastAsia"/>
        </w:rPr>
        <w:t>广播</w:t>
      </w:r>
      <w:r w:rsidRPr="00717C29">
        <w:t>。第二个字节和后面的字节由每个</w:t>
      </w:r>
      <w:r w:rsidR="00700B63">
        <w:rPr>
          <w:rFonts w:hint="eastAsia"/>
        </w:rPr>
        <w:t>响应广播</w:t>
      </w:r>
      <w:r w:rsidRPr="00717C29">
        <w:t>的目标</w:t>
      </w:r>
      <w:r w:rsidR="00700B63">
        <w:rPr>
          <w:rFonts w:hint="eastAsia"/>
        </w:rPr>
        <w:t>设备</w:t>
      </w:r>
      <w:r w:rsidRPr="00717C29">
        <w:t>接收。不能处理其中一个字节的目标</w:t>
      </w:r>
      <w:r w:rsidR="00700B63">
        <w:rPr>
          <w:rFonts w:hint="eastAsia"/>
        </w:rPr>
        <w:t>设备</w:t>
      </w:r>
      <w:r w:rsidRPr="00717C29">
        <w:t>必须忽略</w:t>
      </w:r>
      <w:r w:rsidR="00700B63">
        <w:rPr>
          <w:rFonts w:hint="eastAsia"/>
        </w:rPr>
        <w:t>该广播</w:t>
      </w:r>
      <w:r w:rsidRPr="00717C29">
        <w:t>。</w:t>
      </w:r>
    </w:p>
    <w:p w14:paraId="6DD40C1B" w14:textId="7AE14876" w:rsidR="00F0768A" w:rsidRDefault="00F0768A" w:rsidP="00F0768A"/>
    <w:p w14:paraId="2FA5E35C" w14:textId="05862BAD" w:rsidR="00F0768A" w:rsidRDefault="00737CAE" w:rsidP="00737CAE">
      <w:pPr>
        <w:jc w:val="center"/>
      </w:pPr>
      <w:r w:rsidRPr="00737CAE">
        <w:rPr>
          <w:noProof/>
        </w:rPr>
        <w:drawing>
          <wp:inline distT="0" distB="0" distL="0" distR="0" wp14:anchorId="0746313E" wp14:editId="2ADBBD24">
            <wp:extent cx="3781953" cy="93358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953" cy="933580"/>
                    </a:xfrm>
                    <a:prstGeom prst="rect">
                      <a:avLst/>
                    </a:prstGeom>
                  </pic:spPr>
                </pic:pic>
              </a:graphicData>
            </a:graphic>
          </wp:inline>
        </w:drawing>
      </w:r>
    </w:p>
    <w:p w14:paraId="16EF0C1A" w14:textId="6BAFF764" w:rsidR="00A05F85" w:rsidRDefault="00A05F85" w:rsidP="000158FC"/>
    <w:p w14:paraId="58B2AF23" w14:textId="59F5BCA3" w:rsidR="00A05F85" w:rsidRDefault="00A05F85" w:rsidP="000158FC"/>
    <w:p w14:paraId="43529AC6" w14:textId="7B9344A2" w:rsidR="00A05F85" w:rsidRDefault="00AE6960" w:rsidP="000158FC">
      <w:r w:rsidRPr="00AE6960">
        <w:rPr>
          <w:rFonts w:hint="eastAsia"/>
        </w:rPr>
        <w:t>当比特</w:t>
      </w:r>
      <w:r w:rsidRPr="00AE6960">
        <w:t>B为</w:t>
      </w:r>
      <w:r>
        <w:t>0</w:t>
      </w:r>
      <w:r w:rsidRPr="00AE6960">
        <w:t>时，第二个字节的定义如下</w:t>
      </w:r>
      <w:r>
        <w:rPr>
          <w:rFonts w:hint="eastAsia"/>
        </w:rPr>
        <w:t>：</w:t>
      </w:r>
    </w:p>
    <w:p w14:paraId="5F0EAB57" w14:textId="099A138D" w:rsidR="00B11A01" w:rsidRDefault="00B11A01" w:rsidP="00AE6960">
      <w:pPr>
        <w:pStyle w:val="a3"/>
        <w:numPr>
          <w:ilvl w:val="0"/>
          <w:numId w:val="21"/>
        </w:numPr>
        <w:ind w:firstLineChars="0"/>
      </w:pPr>
      <w:r>
        <w:t>8</w:t>
      </w:r>
      <w:r w:rsidR="000923C4">
        <w:t>’</w:t>
      </w:r>
      <w:r>
        <w:t>h</w:t>
      </w:r>
      <w:r w:rsidRPr="00B11A01">
        <w:t>06</w:t>
      </w:r>
      <w:r>
        <w:rPr>
          <w:rFonts w:hint="eastAsia"/>
        </w:rPr>
        <w:t>：</w:t>
      </w:r>
      <w:r w:rsidRPr="00B11A01">
        <w:t>硬件复位和写入地址可编程部分。在接收到这个2字节序列后，所有</w:t>
      </w:r>
      <w:r w:rsidR="00ED196F">
        <w:rPr>
          <w:rFonts w:hint="eastAsia"/>
        </w:rPr>
        <w:t>可以响应广播地址的设备复位</w:t>
      </w:r>
      <w:r w:rsidRPr="00B11A01">
        <w:t>并接收其地址的可编程部分</w:t>
      </w:r>
      <w:r w:rsidR="00ED196F">
        <w:rPr>
          <w:rFonts w:hint="eastAsia"/>
        </w:rPr>
        <w:t>；</w:t>
      </w:r>
    </w:p>
    <w:p w14:paraId="58F48A53" w14:textId="3E4051B9" w:rsidR="00B11A01" w:rsidRDefault="000145B7" w:rsidP="00AE6960">
      <w:pPr>
        <w:pStyle w:val="a3"/>
        <w:numPr>
          <w:ilvl w:val="0"/>
          <w:numId w:val="21"/>
        </w:numPr>
        <w:ind w:firstLineChars="0"/>
      </w:pPr>
      <w:r>
        <w:t>8’h</w:t>
      </w:r>
      <w:r w:rsidR="00B11A01" w:rsidRPr="00B11A01">
        <w:t>04</w:t>
      </w:r>
      <w:r>
        <w:rPr>
          <w:rFonts w:hint="eastAsia"/>
        </w:rPr>
        <w:t>：</w:t>
      </w:r>
      <w:r w:rsidR="00B11A01" w:rsidRPr="00B11A01">
        <w:t>硬件写</w:t>
      </w:r>
      <w:r w:rsidR="004F2467">
        <w:rPr>
          <w:rFonts w:hint="eastAsia"/>
        </w:rPr>
        <w:t>入</w:t>
      </w:r>
      <w:r w:rsidR="00B11A01" w:rsidRPr="00B11A01">
        <w:t>目标地址可编程部分。行为如上，但设备不</w:t>
      </w:r>
      <w:r w:rsidR="004F2467">
        <w:rPr>
          <w:rFonts w:hint="eastAsia"/>
        </w:rPr>
        <w:t>复位；</w:t>
      </w:r>
    </w:p>
    <w:p w14:paraId="004DE205" w14:textId="1A2CB57B" w:rsidR="00D5038C" w:rsidRDefault="00BE0E9D" w:rsidP="00AE6960">
      <w:pPr>
        <w:pStyle w:val="a3"/>
        <w:numPr>
          <w:ilvl w:val="0"/>
          <w:numId w:val="21"/>
        </w:numPr>
        <w:ind w:firstLineChars="0"/>
      </w:pPr>
      <w:r>
        <w:t>8’h</w:t>
      </w:r>
      <w:r w:rsidR="00B11A01" w:rsidRPr="00B11A01">
        <w:t>00</w:t>
      </w:r>
      <w:r>
        <w:rPr>
          <w:rFonts w:hint="eastAsia"/>
        </w:rPr>
        <w:t>：</w:t>
      </w:r>
      <w:r w:rsidR="00B11A01" w:rsidRPr="00B11A01">
        <w:t>该代码不允许用作第二个字节</w:t>
      </w:r>
      <w:r w:rsidR="005E1110">
        <w:rPr>
          <w:rFonts w:hint="eastAsia"/>
        </w:rPr>
        <w:t>；</w:t>
      </w:r>
    </w:p>
    <w:p w14:paraId="517D3843" w14:textId="77777777" w:rsidR="00D5038C" w:rsidRDefault="00D5038C" w:rsidP="00D5038C"/>
    <w:p w14:paraId="5BBCF7FB" w14:textId="2CD4AC05" w:rsidR="00AE6960" w:rsidRDefault="00B11A01" w:rsidP="00D5038C">
      <w:r w:rsidRPr="00B11A01">
        <w:t>当位B为</w:t>
      </w:r>
      <w:r w:rsidR="00D5038C">
        <w:t>1</w:t>
      </w:r>
      <w:r w:rsidRPr="00B11A01">
        <w:t>时，2字节序列将被忽略。</w:t>
      </w:r>
    </w:p>
    <w:p w14:paraId="0401F39C" w14:textId="59EB4FC2" w:rsidR="00A05F85" w:rsidRDefault="00A05F85" w:rsidP="000158FC"/>
    <w:p w14:paraId="335FA623" w14:textId="21036BA8" w:rsidR="00A05F85" w:rsidRDefault="00D42B2A" w:rsidP="00D42B2A">
      <w:pPr>
        <w:pStyle w:val="4"/>
      </w:pPr>
      <w:r>
        <w:t>3.1</w:t>
      </w:r>
      <w:r w:rsidR="00E167F1">
        <w:t>0</w:t>
      </w:r>
      <w:r>
        <w:t xml:space="preserve">  </w:t>
      </w:r>
      <w:r>
        <w:rPr>
          <w:rFonts w:hint="eastAsia"/>
        </w:rPr>
        <w:t>软件复位</w:t>
      </w:r>
    </w:p>
    <w:p w14:paraId="69FE1485" w14:textId="6A18BA4F" w:rsidR="00A05F85" w:rsidRDefault="00D26B32" w:rsidP="00D26B32">
      <w:pPr>
        <w:ind w:firstLineChars="200" w:firstLine="480"/>
      </w:pPr>
      <w:r w:rsidRPr="00D26B32">
        <w:rPr>
          <w:rFonts w:hint="eastAsia"/>
        </w:rPr>
        <w:t>在</w:t>
      </w:r>
      <w:r>
        <w:rPr>
          <w:rFonts w:hint="eastAsia"/>
        </w:rPr>
        <w:t>广播</w:t>
      </w:r>
      <w:r>
        <w:t>8’h00</w:t>
      </w:r>
      <w:r w:rsidRPr="00D26B32">
        <w:t>之后，发送</w:t>
      </w:r>
      <w:r>
        <w:t>8’h</w:t>
      </w:r>
      <w:r w:rsidRPr="00D26B32">
        <w:t>06作为第二个字节会导致软件</w:t>
      </w:r>
      <w:r>
        <w:rPr>
          <w:rFonts w:hint="eastAsia"/>
        </w:rPr>
        <w:t>复位</w:t>
      </w:r>
      <w:r w:rsidRPr="00D26B32">
        <w:t>。此特性是可选的，并不是所有设备都响应此命令。在接收到这个2字节序列后，所有</w:t>
      </w:r>
      <w:r>
        <w:rPr>
          <w:rFonts w:hint="eastAsia"/>
        </w:rPr>
        <w:t>可以响应广播地址</w:t>
      </w:r>
      <w:r w:rsidRPr="00D26B32">
        <w:t>的</w:t>
      </w:r>
      <w:r>
        <w:rPr>
          <w:rFonts w:hint="eastAsia"/>
        </w:rPr>
        <w:t>设备复位</w:t>
      </w:r>
      <w:r w:rsidRPr="00D26B32">
        <w:t>并接收其地址的可编程部分。</w:t>
      </w:r>
    </w:p>
    <w:p w14:paraId="104B8569" w14:textId="3C49B77B" w:rsidR="00A05F85" w:rsidRDefault="00A05F85" w:rsidP="000158FC"/>
    <w:p w14:paraId="7310B535" w14:textId="6304B60D" w:rsidR="00A05F85" w:rsidRDefault="00A05F85" w:rsidP="000158FC"/>
    <w:p w14:paraId="46C8FE0B" w14:textId="5DCCDF2F" w:rsidR="00A05F85" w:rsidRDefault="009167F9" w:rsidP="009167F9">
      <w:pPr>
        <w:pStyle w:val="4"/>
      </w:pPr>
      <w:r>
        <w:rPr>
          <w:rFonts w:hint="eastAsia"/>
        </w:rPr>
        <w:lastRenderedPageBreak/>
        <w:t>3</w:t>
      </w:r>
      <w:r>
        <w:t>.1</w:t>
      </w:r>
      <w:r w:rsidR="00554099">
        <w:t>1</w:t>
      </w:r>
      <w:r>
        <w:t xml:space="preserve">  </w:t>
      </w:r>
      <w:r>
        <w:rPr>
          <w:rFonts w:hint="eastAsia"/>
        </w:rPr>
        <w:t>START字节</w:t>
      </w:r>
    </w:p>
    <w:p w14:paraId="15FA504A" w14:textId="16BB7719" w:rsidR="004620E0" w:rsidRDefault="0047785F" w:rsidP="0047785F">
      <w:pPr>
        <w:ind w:firstLineChars="200" w:firstLine="480"/>
      </w:pPr>
      <w:r w:rsidRPr="0047785F">
        <w:rPr>
          <w:rFonts w:hint="eastAsia"/>
        </w:rPr>
        <w:t>微控制器可以通过两种方式连接到</w:t>
      </w:r>
      <w:r w:rsidR="00BD5940">
        <w:rPr>
          <w:rFonts w:hint="eastAsia"/>
        </w:rPr>
        <w:t>I2C</w:t>
      </w:r>
      <w:r w:rsidRPr="0047785F">
        <w:t>总线。具有片上硬件</w:t>
      </w:r>
      <w:r w:rsidR="00BD5940">
        <w:rPr>
          <w:rFonts w:hint="eastAsia"/>
        </w:rPr>
        <w:t>I2C</w:t>
      </w:r>
      <w:r w:rsidRPr="0047785F">
        <w:t>总线接口的微控制器可以被编程为仅被来自总线的请求中断。当设备没有这样的接口时，必须通过软件不断地监视总线。显然，微控制器监视或轮询总线的次数越多，执行预期功能的时间就越少。</w:t>
      </w:r>
    </w:p>
    <w:p w14:paraId="392E6EC7" w14:textId="455C8A88" w:rsidR="004620E0" w:rsidRDefault="004620E0" w:rsidP="000158FC"/>
    <w:p w14:paraId="537F1E25" w14:textId="30D4CAA2" w:rsidR="007C7861" w:rsidRDefault="007D0547" w:rsidP="00BD5940">
      <w:pPr>
        <w:ind w:firstLineChars="200" w:firstLine="480"/>
      </w:pPr>
      <w:r w:rsidRPr="007D0547">
        <w:rPr>
          <w:rFonts w:hint="eastAsia"/>
        </w:rPr>
        <w:t>因此，在快速的硬件设备和相对较慢的依赖软件轮询的微控制器之间存在速度差异。在这种情况下，数据传输之前可以有一个比正常情况长得多的启动过程</w:t>
      </w:r>
      <w:r w:rsidRPr="007D0547">
        <w:t>。</w:t>
      </w:r>
    </w:p>
    <w:p w14:paraId="76E6AD3F" w14:textId="77777777" w:rsidR="007C7861" w:rsidRDefault="007C7861" w:rsidP="000158FC"/>
    <w:p w14:paraId="0127D973" w14:textId="77777777" w:rsidR="007C7861" w:rsidRDefault="007C7861" w:rsidP="000158FC"/>
    <w:p w14:paraId="0A3B4CC4" w14:textId="0A913EEE" w:rsidR="004620E0" w:rsidRDefault="007D0547" w:rsidP="000158FC">
      <w:r w:rsidRPr="007D0547">
        <w:t>启动过程包括</w:t>
      </w:r>
      <w:r>
        <w:rPr>
          <w:rFonts w:hint="eastAsia"/>
        </w:rPr>
        <w:t>：</w:t>
      </w:r>
    </w:p>
    <w:p w14:paraId="226ABC30" w14:textId="30F9BE49" w:rsidR="007C7861" w:rsidRDefault="007C7861" w:rsidP="007C7861">
      <w:pPr>
        <w:pStyle w:val="a3"/>
        <w:numPr>
          <w:ilvl w:val="0"/>
          <w:numId w:val="22"/>
        </w:numPr>
        <w:ind w:firstLineChars="0"/>
      </w:pPr>
      <w:r>
        <w:rPr>
          <w:rFonts w:hint="eastAsia"/>
        </w:rPr>
        <w:t>START位；</w:t>
      </w:r>
    </w:p>
    <w:p w14:paraId="22983F9A" w14:textId="1B87D5F7" w:rsidR="007C7861" w:rsidRDefault="007C7861" w:rsidP="007C7861">
      <w:pPr>
        <w:pStyle w:val="a3"/>
        <w:numPr>
          <w:ilvl w:val="0"/>
          <w:numId w:val="22"/>
        </w:numPr>
        <w:ind w:firstLineChars="0"/>
      </w:pPr>
      <w:r>
        <w:rPr>
          <w:rFonts w:hint="eastAsia"/>
        </w:rPr>
        <w:t>起始字节</w:t>
      </w:r>
      <w:r>
        <w:t>8’h01</w:t>
      </w:r>
      <w:r>
        <w:rPr>
          <w:rFonts w:hint="eastAsia"/>
        </w:rPr>
        <w:t>；</w:t>
      </w:r>
    </w:p>
    <w:p w14:paraId="72E442BC" w14:textId="77777777" w:rsidR="007C7861" w:rsidRDefault="007C7861" w:rsidP="007C7861">
      <w:pPr>
        <w:pStyle w:val="a3"/>
        <w:numPr>
          <w:ilvl w:val="0"/>
          <w:numId w:val="22"/>
        </w:numPr>
        <w:ind w:firstLineChars="0"/>
      </w:pPr>
      <w:r>
        <w:rPr>
          <w:rFonts w:hint="eastAsia"/>
        </w:rPr>
        <w:t>一个不确认时钟脉冲</w:t>
      </w:r>
      <w:r>
        <w:t>(NACK)</w:t>
      </w:r>
      <w:r>
        <w:rPr>
          <w:rFonts w:hint="eastAsia"/>
        </w:rPr>
        <w:t>；</w:t>
      </w:r>
    </w:p>
    <w:p w14:paraId="77D24964" w14:textId="0944F8FB" w:rsidR="007D0547" w:rsidRDefault="007C7861" w:rsidP="007C7861">
      <w:pPr>
        <w:pStyle w:val="a3"/>
        <w:numPr>
          <w:ilvl w:val="0"/>
          <w:numId w:val="22"/>
        </w:numPr>
        <w:ind w:firstLineChars="0"/>
      </w:pPr>
      <w:r>
        <w:rPr>
          <w:rFonts w:hint="eastAsia"/>
        </w:rPr>
        <w:t>重复START位；</w:t>
      </w:r>
    </w:p>
    <w:p w14:paraId="3AC64665" w14:textId="63875938" w:rsidR="004620E0" w:rsidRDefault="004620E0" w:rsidP="000158FC"/>
    <w:p w14:paraId="5A76B2F3" w14:textId="00F88DCD" w:rsidR="004620E0" w:rsidRDefault="00462AEA" w:rsidP="00462AEA">
      <w:pPr>
        <w:jc w:val="center"/>
      </w:pPr>
      <w:r w:rsidRPr="00462AEA">
        <w:rPr>
          <w:noProof/>
        </w:rPr>
        <w:drawing>
          <wp:inline distT="0" distB="0" distL="0" distR="0" wp14:anchorId="5A649D14" wp14:editId="60EAFD87">
            <wp:extent cx="5087060" cy="1819529"/>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7060" cy="1819529"/>
                    </a:xfrm>
                    <a:prstGeom prst="rect">
                      <a:avLst/>
                    </a:prstGeom>
                  </pic:spPr>
                </pic:pic>
              </a:graphicData>
            </a:graphic>
          </wp:inline>
        </w:drawing>
      </w:r>
    </w:p>
    <w:p w14:paraId="4748316B" w14:textId="379CA97E" w:rsidR="004620E0" w:rsidRDefault="004620E0" w:rsidP="000158FC"/>
    <w:p w14:paraId="101F1587" w14:textId="5FFE6DD6" w:rsidR="004620E0" w:rsidRDefault="00A01628" w:rsidP="00A01628">
      <w:pPr>
        <w:ind w:firstLineChars="200" w:firstLine="480"/>
      </w:pPr>
      <w:r w:rsidRPr="00A01628">
        <w:rPr>
          <w:rFonts w:hint="eastAsia"/>
        </w:rPr>
        <w:t>在需要总线访问的控制器发送</w:t>
      </w:r>
      <w:r w:rsidRPr="00A01628">
        <w:t>START条件S后，发送START字节(0000 0001)。因此，另一个微控制器可以以较低的采样率对USDA行进行采样，直到检测到START字节中的七个零中的一个。在USDA线上检测到这个</w:t>
      </w:r>
      <w:r w:rsidR="00BD5940">
        <w:rPr>
          <w:rFonts w:hint="eastAsia"/>
        </w:rPr>
        <w:t>低</w:t>
      </w:r>
      <w:r w:rsidRPr="00A01628">
        <w:t>电平后，微控制器可以切换到更高的采样率，以找到重复的START</w:t>
      </w:r>
      <w:r w:rsidR="00BD5940">
        <w:rPr>
          <w:rFonts w:hint="eastAsia"/>
        </w:rPr>
        <w:t>位</w:t>
      </w:r>
      <w:r w:rsidRPr="00A01628">
        <w:t>，然后用于同步。硬件在接收到重复的START</w:t>
      </w:r>
      <w:r w:rsidR="00BD5940">
        <w:rPr>
          <w:rFonts w:hint="eastAsia"/>
        </w:rPr>
        <w:t>位</w:t>
      </w:r>
      <w:r w:rsidRPr="00A01628">
        <w:t>时重置，因此忽略START字节。在START字节之后生成一个与确认相关的时钟脉冲。这只是为了符合总线上使用的字节处理格式。任何设备都不允许确认START字节。</w:t>
      </w:r>
    </w:p>
    <w:p w14:paraId="1EC6D954" w14:textId="320D139D" w:rsidR="004620E0" w:rsidRDefault="004620E0" w:rsidP="000158FC"/>
    <w:p w14:paraId="3AB63345" w14:textId="7AD9B19C" w:rsidR="00462AEA" w:rsidRDefault="00462AEA" w:rsidP="000158FC"/>
    <w:p w14:paraId="0C7F9BD2" w14:textId="0B739D1C" w:rsidR="00462AEA" w:rsidRDefault="00077DE5" w:rsidP="00077DE5">
      <w:pPr>
        <w:pStyle w:val="4"/>
      </w:pPr>
      <w:r>
        <w:rPr>
          <w:rFonts w:hint="eastAsia"/>
        </w:rPr>
        <w:t>3</w:t>
      </w:r>
      <w:r>
        <w:t>.1</w:t>
      </w:r>
      <w:r w:rsidR="00554099">
        <w:t>2</w:t>
      </w:r>
      <w:r>
        <w:t xml:space="preserve">  </w:t>
      </w:r>
      <w:r w:rsidR="008218AF" w:rsidRPr="008218AF">
        <w:rPr>
          <w:rFonts w:hint="eastAsia"/>
        </w:rPr>
        <w:t>无响应目标</w:t>
      </w:r>
      <w:r w:rsidR="008218AF">
        <w:rPr>
          <w:rFonts w:hint="eastAsia"/>
        </w:rPr>
        <w:t>复位</w:t>
      </w:r>
    </w:p>
    <w:p w14:paraId="334E81D7" w14:textId="65D7F3E3" w:rsidR="00462AEA" w:rsidRDefault="00462AEA" w:rsidP="000158FC"/>
    <w:p w14:paraId="28B4430D" w14:textId="06549666" w:rsidR="00462AEA" w:rsidRDefault="00CD3A43" w:rsidP="00CD3A43">
      <w:pPr>
        <w:ind w:firstLineChars="200" w:firstLine="480"/>
      </w:pPr>
      <w:r w:rsidRPr="00CD3A43">
        <w:rPr>
          <w:rFonts w:hint="eastAsia"/>
        </w:rPr>
        <w:t>在目标</w:t>
      </w:r>
      <w:r w:rsidR="00EB2F04">
        <w:rPr>
          <w:rFonts w:hint="eastAsia"/>
        </w:rPr>
        <w:t>设备</w:t>
      </w:r>
      <w:r w:rsidRPr="00CD3A43">
        <w:rPr>
          <w:rFonts w:hint="eastAsia"/>
        </w:rPr>
        <w:t>无响应的情况下</w:t>
      </w:r>
      <w:r w:rsidRPr="00CD3A43">
        <w:t>，优先使用软件复位命令或硬件复位信号重置目</w:t>
      </w:r>
      <w:r w:rsidRPr="00CD3A43">
        <w:lastRenderedPageBreak/>
        <w:t>标</w:t>
      </w:r>
      <w:r w:rsidR="00EB2F04">
        <w:rPr>
          <w:rFonts w:hint="eastAsia"/>
        </w:rPr>
        <w:t>设备</w:t>
      </w:r>
      <w:r w:rsidRPr="00CD3A43">
        <w:t>。如果目标不支持这些特性，则循环给设备上电以激活</w:t>
      </w:r>
      <w:r w:rsidR="009E3E48">
        <w:rPr>
          <w:rFonts w:hint="eastAsia"/>
        </w:rPr>
        <w:t>电源复位</w:t>
      </w:r>
      <w:r w:rsidRPr="00CD3A43">
        <w:t>(POR)电路。</w:t>
      </w:r>
    </w:p>
    <w:p w14:paraId="2934A3B6" w14:textId="2F2ECA39" w:rsidR="00462AEA" w:rsidRDefault="00462AEA" w:rsidP="000158FC"/>
    <w:p w14:paraId="278529F9" w14:textId="3AA7F765" w:rsidR="004D6248" w:rsidRDefault="004D6248" w:rsidP="000158FC">
      <w:pPr>
        <w:rPr>
          <w:rFonts w:hint="eastAsia"/>
        </w:rPr>
      </w:pPr>
    </w:p>
    <w:p w14:paraId="58CAB189" w14:textId="596FD9C8" w:rsidR="004D6248" w:rsidRDefault="004B5AB7" w:rsidP="000158FC">
      <w:r>
        <w:rPr>
          <w:rFonts w:hint="eastAsia"/>
        </w:rPr>
        <w:t>高速I2C协议</w:t>
      </w:r>
      <w:r w:rsidRPr="004B5AB7">
        <w:t>不支持</w:t>
      </w:r>
      <w:r>
        <w:rPr>
          <w:rFonts w:hint="eastAsia"/>
        </w:rPr>
        <w:t>设备ID</w:t>
      </w:r>
      <w:r w:rsidRPr="004B5AB7">
        <w:t>字段。</w:t>
      </w:r>
    </w:p>
    <w:p w14:paraId="56F4F767" w14:textId="0EC4011D" w:rsidR="004D6248" w:rsidRDefault="004D6248" w:rsidP="000158FC"/>
    <w:p w14:paraId="106B6F15" w14:textId="48F54ACC" w:rsidR="004D6248" w:rsidRDefault="00D07E74" w:rsidP="00D07E74">
      <w:pPr>
        <w:pStyle w:val="3"/>
      </w:pPr>
      <w:r>
        <w:rPr>
          <w:rFonts w:hint="eastAsia"/>
        </w:rPr>
        <w:t>4</w:t>
      </w:r>
      <w:r>
        <w:t xml:space="preserve">  </w:t>
      </w:r>
      <w:r>
        <w:rPr>
          <w:rFonts w:hint="eastAsia"/>
        </w:rPr>
        <w:t>I2C</w:t>
      </w:r>
      <w:r w:rsidRPr="00D07E74">
        <w:t>总线的其他用途</w:t>
      </w:r>
    </w:p>
    <w:p w14:paraId="5335B85F" w14:textId="0522FABA" w:rsidR="004D6248" w:rsidRDefault="007D00CA" w:rsidP="007D00CA">
      <w:pPr>
        <w:ind w:firstLineChars="200" w:firstLine="480"/>
      </w:pPr>
      <w:r>
        <w:rPr>
          <w:rFonts w:hint="eastAsia"/>
        </w:rPr>
        <w:t>I2C</w:t>
      </w:r>
      <w:r>
        <w:t>总线被用作多种系统架构的通信协议。</w:t>
      </w:r>
      <w:r>
        <w:rPr>
          <w:rFonts w:hint="eastAsia"/>
        </w:rPr>
        <w:t>除了基本</w:t>
      </w:r>
      <w:r>
        <w:t>I2C规范之外，这些体系结构还添加了命令集和特定于应用程序的扩展。</w:t>
      </w:r>
      <w:r>
        <w:rPr>
          <w:rFonts w:hint="eastAsia"/>
        </w:rPr>
        <w:t>一般来说，简单的</w:t>
      </w:r>
      <w:r>
        <w:t>i2c总线设备(如I/O扩展器)可以用于这些体系结构中的任何一个，因为协议和物理接口是相同的。</w:t>
      </w:r>
    </w:p>
    <w:p w14:paraId="42096409" w14:textId="7D4F8C33" w:rsidR="004D6248" w:rsidRDefault="004D6248" w:rsidP="000158FC"/>
    <w:p w14:paraId="6FC2860C" w14:textId="77777777" w:rsidR="004D6248" w:rsidRDefault="004D6248" w:rsidP="000158FC"/>
    <w:p w14:paraId="15009744" w14:textId="447AFCCC" w:rsidR="004620E0" w:rsidRDefault="00B86CD2" w:rsidP="00B86CD2">
      <w:pPr>
        <w:pStyle w:val="4"/>
      </w:pPr>
      <w:r>
        <w:rPr>
          <w:rFonts w:hint="eastAsia"/>
        </w:rPr>
        <w:t>4</w:t>
      </w:r>
      <w:r>
        <w:t xml:space="preserve">.1  </w:t>
      </w:r>
      <w:r>
        <w:rPr>
          <w:rFonts w:hint="eastAsia"/>
        </w:rPr>
        <w:t>CBUS</w:t>
      </w:r>
      <w:r w:rsidRPr="00B86CD2">
        <w:t>兼容性</w:t>
      </w:r>
    </w:p>
    <w:p w14:paraId="5054FACD" w14:textId="3900461F" w:rsidR="004F1CF7" w:rsidRDefault="004419A4" w:rsidP="004419A4">
      <w:pPr>
        <w:ind w:firstLineChars="200" w:firstLine="480"/>
      </w:pPr>
      <w:r w:rsidRPr="004419A4">
        <w:t>CBUS接收器可以连接到标准模式</w:t>
      </w:r>
      <w:r w:rsidR="00676771">
        <w:rPr>
          <w:rFonts w:hint="eastAsia"/>
        </w:rPr>
        <w:t>i2c</w:t>
      </w:r>
      <w:r w:rsidRPr="004419A4">
        <w:t>总线。</w:t>
      </w:r>
      <w:r w:rsidR="00676771">
        <w:rPr>
          <w:rFonts w:hint="eastAsia"/>
        </w:rPr>
        <w:t>除此之外，CBUS的</w:t>
      </w:r>
      <w:r w:rsidR="00676771" w:rsidRPr="004419A4">
        <w:t>DLEN</w:t>
      </w:r>
      <w:r w:rsidR="00676771">
        <w:rPr>
          <w:rFonts w:hint="eastAsia"/>
        </w:rPr>
        <w:t>必须被连接</w:t>
      </w:r>
      <w:r w:rsidRPr="004419A4">
        <w:t>并省略确认位。通常，I2C传输是8位字节的序列</w:t>
      </w:r>
      <w:r>
        <w:rPr>
          <w:rFonts w:hint="eastAsia"/>
        </w:rPr>
        <w:t>；</w:t>
      </w:r>
      <w:r w:rsidRPr="004419A4">
        <w:t>CBUS兼容的设备有不同的格式。</w:t>
      </w:r>
    </w:p>
    <w:p w14:paraId="477E5BC0" w14:textId="77777777" w:rsidR="004F1CF7" w:rsidRDefault="004F1CF7" w:rsidP="004419A4">
      <w:pPr>
        <w:ind w:firstLineChars="200" w:firstLine="480"/>
      </w:pPr>
    </w:p>
    <w:p w14:paraId="7F88C30F" w14:textId="7FA3ED71" w:rsidR="006A6280" w:rsidRDefault="004419A4" w:rsidP="004419A4">
      <w:pPr>
        <w:ind w:firstLineChars="200" w:firstLine="480"/>
      </w:pPr>
      <w:r w:rsidRPr="004419A4">
        <w:t>在混合总线结构中，</w:t>
      </w:r>
      <w:r w:rsidR="004F1CF7">
        <w:rPr>
          <w:rFonts w:hint="eastAsia"/>
        </w:rPr>
        <w:t>I2C</w:t>
      </w:r>
      <w:r w:rsidRPr="004419A4">
        <w:t>总线设备必须不响应CBUS消息。因此，预留了一个特殊CBUS地址(</w:t>
      </w:r>
      <w:r w:rsidR="004F1CF7">
        <w:t>8’b</w:t>
      </w:r>
      <w:r w:rsidRPr="004419A4">
        <w:t>0000</w:t>
      </w:r>
      <w:r w:rsidR="004F1CF7">
        <w:t>_</w:t>
      </w:r>
      <w:r w:rsidRPr="004419A4">
        <w:t>001X)。传输完CBUS地址后，DLEN</w:t>
      </w:r>
      <w:r w:rsidR="00676771">
        <w:rPr>
          <w:rFonts w:hint="eastAsia"/>
        </w:rPr>
        <w:t>信号被</w:t>
      </w:r>
      <w:r w:rsidRPr="004419A4">
        <w:t>激活并发送CBUS格式的传输。在STOP</w:t>
      </w:r>
      <w:r w:rsidR="00676771">
        <w:rPr>
          <w:rFonts w:hint="eastAsia"/>
        </w:rPr>
        <w:t>位</w:t>
      </w:r>
      <w:r w:rsidRPr="004419A4">
        <w:t>之后，所有设备再次准备好接受数据。</w:t>
      </w:r>
    </w:p>
    <w:p w14:paraId="4C617F65" w14:textId="77777777" w:rsidR="006A6280" w:rsidRDefault="006A6280" w:rsidP="004419A4">
      <w:pPr>
        <w:ind w:firstLineChars="200" w:firstLine="480"/>
      </w:pPr>
    </w:p>
    <w:p w14:paraId="50DC3760" w14:textId="20118952" w:rsidR="004F1CF7" w:rsidRDefault="004419A4" w:rsidP="004419A4">
      <w:pPr>
        <w:ind w:firstLineChars="200" w:firstLine="480"/>
      </w:pPr>
      <w:r w:rsidRPr="004419A4">
        <w:t>控制器</w:t>
      </w:r>
      <w:r w:rsidR="00676771">
        <w:t>(</w:t>
      </w:r>
      <w:r w:rsidRPr="004419A4">
        <w:t>发</w:t>
      </w:r>
      <w:r w:rsidR="00361C52">
        <w:rPr>
          <w:rFonts w:hint="eastAsia"/>
        </w:rPr>
        <w:t>送方</w:t>
      </w:r>
      <w:r w:rsidR="00676771">
        <w:rPr>
          <w:rFonts w:hint="eastAsia"/>
        </w:rPr>
        <w:t>)</w:t>
      </w:r>
      <w:r w:rsidRPr="004419A4">
        <w:t>在发送CBUS地址后可以发送CBUS格式</w:t>
      </w:r>
      <w:r w:rsidR="00361C52">
        <w:rPr>
          <w:rFonts w:hint="eastAsia"/>
        </w:rPr>
        <w:t>消息</w:t>
      </w:r>
      <w:r w:rsidRPr="004419A4">
        <w:t>。传输由所有设备都能识别的STOP</w:t>
      </w:r>
      <w:r w:rsidR="00361C52">
        <w:rPr>
          <w:rFonts w:hint="eastAsia"/>
        </w:rPr>
        <w:t>位</w:t>
      </w:r>
      <w:r w:rsidRPr="004419A4">
        <w:t>结束。</w:t>
      </w:r>
    </w:p>
    <w:p w14:paraId="1A62EE8D" w14:textId="77777777" w:rsidR="004F1CF7" w:rsidRDefault="004F1CF7" w:rsidP="004419A4">
      <w:pPr>
        <w:ind w:firstLineChars="200" w:firstLine="480"/>
      </w:pPr>
    </w:p>
    <w:p w14:paraId="67E17674" w14:textId="2B453DDC" w:rsidR="00D07E74" w:rsidRDefault="004419A4" w:rsidP="004419A4">
      <w:pPr>
        <w:ind w:firstLineChars="200" w:firstLine="480"/>
      </w:pPr>
      <w:r w:rsidRPr="004419A4">
        <w:t>注:如果已知CBUS配置，且未预见到扩展使用CBUS兼容设备，则允许设计人员根据所使用设备的特定要求调整保持时间。</w:t>
      </w:r>
    </w:p>
    <w:p w14:paraId="0194BDFE" w14:textId="42497B83" w:rsidR="00D07E74" w:rsidRDefault="00D07E74" w:rsidP="000158FC"/>
    <w:p w14:paraId="181419F3" w14:textId="5634378C" w:rsidR="00D07E74" w:rsidRDefault="00D07E74" w:rsidP="000158FC"/>
    <w:p w14:paraId="2C43DF83" w14:textId="50FAAB61" w:rsidR="00D07E74" w:rsidRDefault="003C2250" w:rsidP="003C2250">
      <w:pPr>
        <w:pStyle w:val="4"/>
      </w:pPr>
      <w:r>
        <w:rPr>
          <w:rFonts w:hint="eastAsia"/>
        </w:rPr>
        <w:t>4</w:t>
      </w:r>
      <w:r>
        <w:t xml:space="preserve">.2  </w:t>
      </w:r>
      <w:proofErr w:type="spellStart"/>
      <w:r w:rsidRPr="003C2250">
        <w:t>SMBus</w:t>
      </w:r>
      <w:proofErr w:type="spellEnd"/>
      <w:r w:rsidRPr="003C2250">
        <w:t>系统管理总线</w:t>
      </w:r>
    </w:p>
    <w:p w14:paraId="01000E5A" w14:textId="104EF56E" w:rsidR="00D07E74" w:rsidRPr="003C2250" w:rsidRDefault="009D5C20" w:rsidP="001F2DC4">
      <w:pPr>
        <w:ind w:firstLineChars="200" w:firstLine="480"/>
      </w:pPr>
      <w:proofErr w:type="spellStart"/>
      <w:r w:rsidRPr="009D5C20">
        <w:t>SMBus</w:t>
      </w:r>
      <w:proofErr w:type="spellEnd"/>
      <w:r w:rsidRPr="009D5C20">
        <w:t>使用I2C硬件和I2C硬件寻址，但增加了用于构建特殊系统的二级软件。特别是，规范包括一个地址解析协议，可以进行动态地址分配。硬件和软件的动态重新配置允许总线设备热插拔并立即使用，而无需重新启动系统。这些设备被自动识别，并被分配唯一的地址。这一优势产生了即插即用的用户界面。在这两个协议中，系统主机和系统中所有其他具有控制器或目标的名称和功能的设备之间有一个非常有用的区别。</w:t>
      </w:r>
    </w:p>
    <w:p w14:paraId="1AB367B2" w14:textId="6F9DE284" w:rsidR="00D07E74" w:rsidRDefault="00D07E74" w:rsidP="000158FC"/>
    <w:p w14:paraId="1707CD67" w14:textId="215FAE2E" w:rsidR="00D07E74" w:rsidRDefault="00D07E74" w:rsidP="000158FC"/>
    <w:p w14:paraId="6EA9D24E" w14:textId="3D930D31" w:rsidR="00D07E74" w:rsidRDefault="009D5C20" w:rsidP="009D5C20">
      <w:pPr>
        <w:ind w:firstLineChars="200" w:firstLine="480"/>
      </w:pPr>
      <w:proofErr w:type="spellStart"/>
      <w:r w:rsidRPr="009D5C20">
        <w:t>SMBus</w:t>
      </w:r>
      <w:proofErr w:type="spellEnd"/>
      <w:r w:rsidRPr="009D5C20">
        <w:t>目前在大多数</w:t>
      </w:r>
      <w:r>
        <w:rPr>
          <w:rFonts w:hint="eastAsia"/>
        </w:rPr>
        <w:t>PC</w:t>
      </w:r>
      <w:r w:rsidRPr="009D5C20">
        <w:t>中用作系统管理总线。由英特尔等公司开发，修改了I2C的一些电气和软件特性，以更好地适应便携式设备。</w:t>
      </w:r>
    </w:p>
    <w:p w14:paraId="0D51A0A0" w14:textId="77777777" w:rsidR="00D07E74" w:rsidRDefault="00D07E74" w:rsidP="000158FC"/>
    <w:p w14:paraId="6EEEB0B7" w14:textId="77777777" w:rsidR="004620E0" w:rsidRDefault="004620E0" w:rsidP="000158FC"/>
    <w:p w14:paraId="0FB49383" w14:textId="4AF254EA" w:rsidR="00A05F85" w:rsidRDefault="00D1088E" w:rsidP="00D1088E">
      <w:pPr>
        <w:pStyle w:val="5"/>
      </w:pPr>
      <w:r>
        <w:rPr>
          <w:rFonts w:hint="eastAsia"/>
        </w:rPr>
        <w:t>4</w:t>
      </w:r>
      <w:r>
        <w:t xml:space="preserve">.2.1  </w:t>
      </w:r>
      <w:r w:rsidRPr="00D1088E">
        <w:t xml:space="preserve">I2C / </w:t>
      </w:r>
      <w:proofErr w:type="spellStart"/>
      <w:r w:rsidRPr="00D1088E">
        <w:t>SMBus</w:t>
      </w:r>
      <w:proofErr w:type="spellEnd"/>
      <w:r>
        <w:rPr>
          <w:rFonts w:hint="eastAsia"/>
        </w:rPr>
        <w:t>兼容</w:t>
      </w:r>
    </w:p>
    <w:p w14:paraId="0E10E560" w14:textId="320579A3" w:rsidR="00416671" w:rsidRDefault="009F7C5D" w:rsidP="009F7C5D">
      <w:pPr>
        <w:ind w:firstLineChars="200" w:firstLine="480"/>
      </w:pPr>
      <w:proofErr w:type="spellStart"/>
      <w:r>
        <w:t>SMBus</w:t>
      </w:r>
      <w:proofErr w:type="spellEnd"/>
      <w:r>
        <w:t>和I2C协议基本相同</w:t>
      </w:r>
      <w:r>
        <w:rPr>
          <w:rFonts w:hint="eastAsia"/>
        </w:rPr>
        <w:t>。</w:t>
      </w:r>
      <w:r>
        <w:t>一个</w:t>
      </w:r>
      <w:proofErr w:type="spellStart"/>
      <w:r>
        <w:t>SMBus</w:t>
      </w:r>
      <w:proofErr w:type="spellEnd"/>
      <w:r>
        <w:t>控制器能够控制I2C设备，反之亦然。</w:t>
      </w:r>
      <w:proofErr w:type="spellStart"/>
      <w:r>
        <w:t>SMBus</w:t>
      </w:r>
      <w:proofErr w:type="spellEnd"/>
      <w:r>
        <w:t>时钟</w:t>
      </w:r>
      <w:r>
        <w:rPr>
          <w:rFonts w:hint="eastAsia"/>
        </w:rPr>
        <w:t>频率在</w:t>
      </w:r>
      <w:r>
        <w:t>10</w:t>
      </w:r>
      <w:r>
        <w:rPr>
          <w:rFonts w:hint="eastAsia"/>
        </w:rPr>
        <w:t>KHZ到</w:t>
      </w:r>
      <w:r>
        <w:t>100</w:t>
      </w:r>
      <w:r>
        <w:rPr>
          <w:rFonts w:hint="eastAsia"/>
        </w:rPr>
        <w:t>KHZ</w:t>
      </w:r>
      <w:r>
        <w:t>，而I2C</w:t>
      </w:r>
      <w:r>
        <w:rPr>
          <w:rFonts w:hint="eastAsia"/>
        </w:rPr>
        <w:t>则</w:t>
      </w:r>
      <w:r>
        <w:t>取决于具体模式。这意味着运行在10</w:t>
      </w:r>
      <w:r w:rsidR="004E6986">
        <w:rPr>
          <w:rFonts w:hint="eastAsia"/>
        </w:rPr>
        <w:t>KHZ</w:t>
      </w:r>
      <w:r>
        <w:t>以下的</w:t>
      </w:r>
      <w:r w:rsidR="004E6986">
        <w:rPr>
          <w:rFonts w:hint="eastAsia"/>
        </w:rPr>
        <w:t>I2C</w:t>
      </w:r>
      <w:r>
        <w:t>总线不符合</w:t>
      </w:r>
      <w:proofErr w:type="spellStart"/>
      <w:r>
        <w:t>SMBus</w:t>
      </w:r>
      <w:proofErr w:type="spellEnd"/>
      <w:r>
        <w:t>标准</w:t>
      </w:r>
      <w:r w:rsidR="004E6986">
        <w:rPr>
          <w:rFonts w:hint="eastAsia"/>
        </w:rPr>
        <w:t>。</w:t>
      </w:r>
    </w:p>
    <w:p w14:paraId="1E8B8364" w14:textId="693C4BF9" w:rsidR="008D3F24" w:rsidRDefault="008D3F24" w:rsidP="000158FC"/>
    <w:p w14:paraId="493B7596" w14:textId="091AC513" w:rsidR="008D3F24" w:rsidRDefault="008D3F24" w:rsidP="000158FC"/>
    <w:p w14:paraId="63072B9D" w14:textId="63F9F2C5" w:rsidR="008D3F24" w:rsidRDefault="006E4F56" w:rsidP="00B17E0C">
      <w:pPr>
        <w:ind w:firstLineChars="200" w:firstLine="480"/>
      </w:pPr>
      <w:r>
        <w:rPr>
          <w:rFonts w:hint="eastAsia"/>
        </w:rPr>
        <w:t>逻辑电平也略有不同。</w:t>
      </w:r>
      <w:proofErr w:type="spellStart"/>
      <w:r>
        <w:t>SMBus</w:t>
      </w:r>
      <w:proofErr w:type="spellEnd"/>
      <w:r w:rsidR="00FE7281">
        <w:rPr>
          <w:rFonts w:hint="eastAsia"/>
        </w:rPr>
        <w:t>协议中逻辑低电平约为</w:t>
      </w:r>
      <w:r>
        <w:t>0.8 V和</w:t>
      </w:r>
      <w:r w:rsidR="00FE7281">
        <w:rPr>
          <w:rFonts w:hint="eastAsia"/>
        </w:rPr>
        <w:t>高电平约为</w:t>
      </w:r>
      <w:r>
        <w:t>2.1 V，而I2C</w:t>
      </w:r>
      <w:r w:rsidR="00FE7281">
        <w:rPr>
          <w:rFonts w:hint="eastAsia"/>
        </w:rPr>
        <w:t>为</w:t>
      </w:r>
      <w:r>
        <w:t>VDD</w:t>
      </w:r>
      <w:r w:rsidR="00FE7281">
        <w:rPr>
          <w:rFonts w:hint="eastAsia"/>
        </w:rPr>
        <w:t>的</w:t>
      </w:r>
      <w:r w:rsidR="00FE7281">
        <w:t xml:space="preserve"> </w:t>
      </w:r>
      <w:r>
        <w:t>30%</w:t>
      </w:r>
      <w:r w:rsidR="00FE7281">
        <w:rPr>
          <w:rFonts w:hint="eastAsia"/>
        </w:rPr>
        <w:t>和</w:t>
      </w:r>
      <w:r>
        <w:t>70%。</w:t>
      </w:r>
    </w:p>
    <w:p w14:paraId="7FBCD242" w14:textId="09DB1D06" w:rsidR="008D3F24" w:rsidRDefault="008D3F24" w:rsidP="000158FC"/>
    <w:p w14:paraId="35F52A26" w14:textId="195ECBC6" w:rsidR="008D3F24" w:rsidRDefault="008D3F24" w:rsidP="000158FC"/>
    <w:p w14:paraId="64BC27D8" w14:textId="70A3AF8E" w:rsidR="008D3F24" w:rsidRDefault="00C84CEA" w:rsidP="00C84CEA">
      <w:pPr>
        <w:pStyle w:val="5"/>
      </w:pPr>
      <w:r>
        <w:rPr>
          <w:rFonts w:hint="eastAsia"/>
        </w:rPr>
        <w:t>4</w:t>
      </w:r>
      <w:r>
        <w:t xml:space="preserve">.2.2  </w:t>
      </w:r>
      <w:r>
        <w:rPr>
          <w:rFonts w:hint="eastAsia"/>
        </w:rPr>
        <w:t>超时特性</w:t>
      </w:r>
    </w:p>
    <w:p w14:paraId="65077354" w14:textId="22710A46" w:rsidR="001061E4" w:rsidRDefault="007C2C15" w:rsidP="0026203B">
      <w:pPr>
        <w:ind w:firstLineChars="200" w:firstLine="480"/>
      </w:pPr>
      <w:proofErr w:type="spellStart"/>
      <w:r w:rsidRPr="007C2C15">
        <w:t>SMBus</w:t>
      </w:r>
      <w:proofErr w:type="spellEnd"/>
      <w:r w:rsidRPr="007C2C15">
        <w:t>有一个超时</w:t>
      </w:r>
      <w:r>
        <w:rPr>
          <w:rFonts w:hint="eastAsia"/>
        </w:rPr>
        <w:t>特性。</w:t>
      </w:r>
      <w:r w:rsidRPr="007C2C15">
        <w:t>如果通信时间过长，可以</w:t>
      </w:r>
      <w:r w:rsidR="0054402E">
        <w:rPr>
          <w:rFonts w:hint="eastAsia"/>
        </w:rPr>
        <w:t>复位</w:t>
      </w:r>
      <w:r w:rsidRPr="007C2C15">
        <w:t>设备。这解释了最低时钟频率为10</w:t>
      </w:r>
      <w:r w:rsidR="0026203B">
        <w:t>KHZ</w:t>
      </w:r>
      <w:r w:rsidRPr="007C2C15">
        <w:t>以防止总线锁定。</w:t>
      </w:r>
      <w:r w:rsidR="008D32CE">
        <w:rPr>
          <w:rFonts w:hint="eastAsia"/>
        </w:rPr>
        <w:t>I</w:t>
      </w:r>
      <w:r w:rsidR="008D32CE">
        <w:t>2C</w:t>
      </w:r>
      <w:r w:rsidR="008D32CE">
        <w:rPr>
          <w:rFonts w:hint="eastAsia"/>
        </w:rPr>
        <w:t>可以称为“D</w:t>
      </w:r>
      <w:r w:rsidR="008D32CE">
        <w:t>C</w:t>
      </w:r>
      <w:r w:rsidR="008D32CE">
        <w:rPr>
          <w:rFonts w:hint="eastAsia"/>
        </w:rPr>
        <w:t>”总线，</w:t>
      </w:r>
      <w:r w:rsidRPr="007C2C15">
        <w:t>这意味着当控制器访问目标设备时，目标设备在执行某些例行程序时</w:t>
      </w:r>
      <w:r w:rsidR="001B4F7A">
        <w:rPr>
          <w:rFonts w:hint="eastAsia"/>
        </w:rPr>
        <w:t>延</w:t>
      </w:r>
      <w:r w:rsidRPr="007C2C15">
        <w:t>长了控制器时钟。这将通知控制器，目标正忙，但不想失去通信。目标设备在任务完成后将继续</w:t>
      </w:r>
      <w:r w:rsidR="00A717E5">
        <w:rPr>
          <w:rFonts w:hint="eastAsia"/>
        </w:rPr>
        <w:t>传输</w:t>
      </w:r>
      <w:r w:rsidRPr="007C2C15">
        <w:t>。i2c总线协议中没有限制该延迟的时间，而对于</w:t>
      </w:r>
      <w:proofErr w:type="spellStart"/>
      <w:r w:rsidRPr="007C2C15">
        <w:t>SMBus</w:t>
      </w:r>
      <w:proofErr w:type="spellEnd"/>
      <w:r w:rsidRPr="007C2C15">
        <w:t>系统，将被限制为35毫秒。</w:t>
      </w:r>
    </w:p>
    <w:p w14:paraId="5A98A5A4" w14:textId="77777777" w:rsidR="001061E4" w:rsidRDefault="001061E4" w:rsidP="000158FC"/>
    <w:p w14:paraId="5790049E" w14:textId="2884BD34" w:rsidR="00416671" w:rsidRDefault="007C2C15" w:rsidP="001061E4">
      <w:pPr>
        <w:ind w:firstLineChars="200" w:firstLine="480"/>
      </w:pPr>
      <w:proofErr w:type="spellStart"/>
      <w:r w:rsidRPr="007C2C15">
        <w:t>SMBus</w:t>
      </w:r>
      <w:proofErr w:type="spellEnd"/>
      <w:r w:rsidRPr="007C2C15">
        <w:t>协议假设如果某</w:t>
      </w:r>
      <w:r w:rsidR="001061E4">
        <w:rPr>
          <w:rFonts w:hint="eastAsia"/>
        </w:rPr>
        <w:t>次传输</w:t>
      </w:r>
      <w:r w:rsidRPr="007C2C15">
        <w:t>花了太长时间，那么这意味着总线上有问题，所有设备必须</w:t>
      </w:r>
      <w:r w:rsidR="001061E4">
        <w:rPr>
          <w:rFonts w:hint="eastAsia"/>
        </w:rPr>
        <w:t>进行复位</w:t>
      </w:r>
      <w:r w:rsidRPr="007C2C15">
        <w:t>。目标设备不允许长时间保持时钟</w:t>
      </w:r>
      <w:r w:rsidR="00BB647F">
        <w:rPr>
          <w:rFonts w:hint="eastAsia"/>
        </w:rPr>
        <w:t>为低电平</w:t>
      </w:r>
      <w:r w:rsidRPr="007C2C15">
        <w:t>。</w:t>
      </w:r>
    </w:p>
    <w:p w14:paraId="7457AEB7" w14:textId="62D69412" w:rsidR="00416671" w:rsidRDefault="00416671" w:rsidP="000158FC"/>
    <w:p w14:paraId="5CFB5E77" w14:textId="3263D299" w:rsidR="00416671" w:rsidRDefault="00416671" w:rsidP="000158FC"/>
    <w:p w14:paraId="2471533A" w14:textId="03AED0D3" w:rsidR="006661D1" w:rsidRDefault="006661D1" w:rsidP="00AD3DAC">
      <w:pPr>
        <w:pStyle w:val="5"/>
      </w:pPr>
      <w:r>
        <w:rPr>
          <w:rFonts w:hint="eastAsia"/>
        </w:rPr>
        <w:t>4</w:t>
      </w:r>
      <w:r>
        <w:t xml:space="preserve">.2.3  </w:t>
      </w:r>
      <w:proofErr w:type="spellStart"/>
      <w:r w:rsidR="007E75A4" w:rsidRPr="007E75A4">
        <w:t>SMBus</w:t>
      </w:r>
      <w:proofErr w:type="spellEnd"/>
      <w:r w:rsidR="007E75A4" w:rsidRPr="007E75A4">
        <w:t xml:space="preserve"> 1.0和</w:t>
      </w:r>
      <w:proofErr w:type="spellStart"/>
      <w:r w:rsidR="007E75A4" w:rsidRPr="007E75A4">
        <w:t>SMBus</w:t>
      </w:r>
      <w:proofErr w:type="spellEnd"/>
      <w:r w:rsidR="007E75A4" w:rsidRPr="007E75A4">
        <w:t xml:space="preserve"> 2.0的区别</w:t>
      </w:r>
    </w:p>
    <w:p w14:paraId="566EBF0F" w14:textId="6030141E" w:rsidR="0006084D" w:rsidRDefault="00AD3DAC" w:rsidP="00AD3DAC">
      <w:pPr>
        <w:ind w:firstLineChars="200" w:firstLine="480"/>
      </w:pPr>
      <w:proofErr w:type="spellStart"/>
      <w:r w:rsidRPr="00AD3DAC">
        <w:t>SMBus</w:t>
      </w:r>
      <w:proofErr w:type="spellEnd"/>
      <w:r w:rsidRPr="00AD3DAC">
        <w:t>规范定义了两类电气特性</w:t>
      </w:r>
      <w:r>
        <w:rPr>
          <w:rFonts w:hint="eastAsia"/>
        </w:rPr>
        <w:t>：</w:t>
      </w:r>
      <w:r w:rsidRPr="00AD3DAC">
        <w:t>低功率和高功率。第一类最初是在</w:t>
      </w:r>
      <w:proofErr w:type="spellStart"/>
      <w:r w:rsidRPr="00AD3DAC">
        <w:t>SMBus</w:t>
      </w:r>
      <w:proofErr w:type="spellEnd"/>
      <w:r w:rsidRPr="00AD3DAC">
        <w:t xml:space="preserve"> 1.0和1.1规范中定义的，设计时主要考虑的是智能电池，但也可以与其他低功耗设备一起使用。</w:t>
      </w:r>
    </w:p>
    <w:p w14:paraId="5193CE46" w14:textId="77777777" w:rsidR="0006084D" w:rsidRDefault="0006084D" w:rsidP="0006084D"/>
    <w:p w14:paraId="48BDF4CE" w14:textId="77777777" w:rsidR="0006084D" w:rsidRDefault="0006084D" w:rsidP="0006084D"/>
    <w:p w14:paraId="5613E818" w14:textId="0CE499D4" w:rsidR="006661D1" w:rsidRDefault="00AD3DAC" w:rsidP="0006084D">
      <w:pPr>
        <w:ind w:firstLineChars="200" w:firstLine="480"/>
        <w:rPr>
          <w:rFonts w:hint="eastAsia"/>
        </w:rPr>
      </w:pPr>
      <w:r w:rsidRPr="00AD3DAC">
        <w:t>2.0版本引入了替代更高功率的电气特性集。当需要更高的驱动能力时，该类适用于使用，例如PCI外接卡上的</w:t>
      </w:r>
      <w:proofErr w:type="spellStart"/>
      <w:r w:rsidRPr="00AD3DAC">
        <w:t>SMBus</w:t>
      </w:r>
      <w:proofErr w:type="spellEnd"/>
      <w:r w:rsidRPr="00AD3DAC">
        <w:t>设备。设备可以由总线VDD或另一种电源供电(如智能电池)</w:t>
      </w:r>
      <w:r w:rsidR="001035BB">
        <w:rPr>
          <w:rFonts w:hint="eastAsia"/>
        </w:rPr>
        <w:t>。</w:t>
      </w:r>
      <w:r w:rsidR="00764EE9" w:rsidRPr="00764EE9">
        <w:rPr>
          <w:rFonts w:hint="eastAsia"/>
        </w:rPr>
        <w:t>只要遵守其类别的</w:t>
      </w:r>
      <w:proofErr w:type="spellStart"/>
      <w:r w:rsidR="00764EE9" w:rsidRPr="00764EE9">
        <w:t>SMBus</w:t>
      </w:r>
      <w:proofErr w:type="spellEnd"/>
      <w:r w:rsidR="00764EE9" w:rsidRPr="00764EE9">
        <w:t>电气规范，就可以相互操作</w:t>
      </w:r>
      <w:r w:rsidR="00764EE9">
        <w:rPr>
          <w:rFonts w:hint="eastAsia"/>
        </w:rPr>
        <w:t>。</w:t>
      </w:r>
    </w:p>
    <w:p w14:paraId="44212CE5" w14:textId="47C41319" w:rsidR="006661D1" w:rsidRDefault="006661D1" w:rsidP="000158FC"/>
    <w:p w14:paraId="481D91FB" w14:textId="3176133D" w:rsidR="006661D1" w:rsidRDefault="006661D1" w:rsidP="000158FC"/>
    <w:p w14:paraId="19CCE8D3" w14:textId="793CDAB6" w:rsidR="006661D1" w:rsidRDefault="00D015FB" w:rsidP="00D015FB">
      <w:pPr>
        <w:pStyle w:val="4"/>
      </w:pPr>
      <w:r>
        <w:rPr>
          <w:rFonts w:hint="eastAsia"/>
        </w:rPr>
        <w:t>4</w:t>
      </w:r>
      <w:r>
        <w:t xml:space="preserve">.3  </w:t>
      </w:r>
      <w:proofErr w:type="spellStart"/>
      <w:r w:rsidRPr="00D015FB">
        <w:t>PMBus</w:t>
      </w:r>
      <w:proofErr w:type="spellEnd"/>
      <w:r w:rsidRPr="00D015FB">
        <w:t>电源管理总线</w:t>
      </w:r>
    </w:p>
    <w:p w14:paraId="2FCC724D" w14:textId="0E124820" w:rsidR="006661D1" w:rsidRDefault="00EC7196" w:rsidP="00EC7196">
      <w:pPr>
        <w:ind w:firstLineChars="200" w:firstLine="480"/>
      </w:pPr>
      <w:proofErr w:type="spellStart"/>
      <w:r w:rsidRPr="00EC7196">
        <w:t>PMBus</w:t>
      </w:r>
      <w:proofErr w:type="spellEnd"/>
      <w:r w:rsidRPr="00EC7196">
        <w:t>是通过</w:t>
      </w:r>
      <w:proofErr w:type="spellStart"/>
      <w:r w:rsidRPr="00EC7196">
        <w:t>SMBus</w:t>
      </w:r>
      <w:proofErr w:type="spellEnd"/>
      <w:r w:rsidRPr="00EC7196">
        <w:t>在电源转换器和系统主机之间进行通信的标准方式，以提供对电源转换器的更智能控制。</w:t>
      </w:r>
      <w:proofErr w:type="spellStart"/>
      <w:r w:rsidRPr="00EC7196">
        <w:t>PMBus</w:t>
      </w:r>
      <w:proofErr w:type="spellEnd"/>
      <w:r w:rsidRPr="00EC7196">
        <w:t>规范定义了一组标准的设备命令，以便来自多个源的设备能够相同地工作。</w:t>
      </w:r>
      <w:proofErr w:type="spellStart"/>
      <w:r w:rsidRPr="00EC7196">
        <w:t>PMBus</w:t>
      </w:r>
      <w:proofErr w:type="spellEnd"/>
      <w:r w:rsidRPr="00EC7196">
        <w:t>设备使用</w:t>
      </w:r>
      <w:proofErr w:type="spellStart"/>
      <w:r w:rsidRPr="00EC7196">
        <w:t>SMBus</w:t>
      </w:r>
      <w:proofErr w:type="spellEnd"/>
      <w:r w:rsidRPr="00EC7196">
        <w:t xml:space="preserve"> 1.1版本和扩展进行传输。</w:t>
      </w:r>
    </w:p>
    <w:p w14:paraId="12C92B85" w14:textId="38D33047" w:rsidR="006661D1" w:rsidRDefault="006661D1" w:rsidP="000158FC"/>
    <w:p w14:paraId="18EFEFBC" w14:textId="47CCADE7" w:rsidR="009E5150" w:rsidRDefault="009E5150" w:rsidP="000158FC"/>
    <w:p w14:paraId="12385003" w14:textId="6C6C8324" w:rsidR="009E5150" w:rsidRDefault="00494307" w:rsidP="00494307">
      <w:pPr>
        <w:pStyle w:val="3"/>
      </w:pPr>
      <w:r>
        <w:rPr>
          <w:rFonts w:hint="eastAsia"/>
        </w:rPr>
        <w:t>5</w:t>
      </w:r>
      <w:r>
        <w:t xml:space="preserve">  </w:t>
      </w:r>
      <w:r>
        <w:rPr>
          <w:rFonts w:hint="eastAsia"/>
        </w:rPr>
        <w:t>总线速度</w:t>
      </w:r>
    </w:p>
    <w:p w14:paraId="73A90C49" w14:textId="664DBC0E" w:rsidR="009E5150" w:rsidRDefault="0078702E" w:rsidP="0078702E">
      <w:pPr>
        <w:ind w:firstLineChars="200" w:firstLine="480"/>
      </w:pPr>
      <w:r w:rsidRPr="0078702E">
        <w:rPr>
          <w:rFonts w:hint="eastAsia"/>
        </w:rPr>
        <w:t>最初，</w:t>
      </w:r>
      <w:r>
        <w:rPr>
          <w:rFonts w:hint="eastAsia"/>
        </w:rPr>
        <w:t>I2C</w:t>
      </w:r>
      <w:r w:rsidRPr="0078702E">
        <w:t>总线仅限于100</w:t>
      </w:r>
      <w:r w:rsidR="00A433D8">
        <w:rPr>
          <w:rFonts w:hint="eastAsia"/>
        </w:rPr>
        <w:t>K</w:t>
      </w:r>
      <w:r>
        <w:rPr>
          <w:rFonts w:hint="eastAsia"/>
        </w:rPr>
        <w:t>b</w:t>
      </w:r>
      <w:r w:rsidRPr="0078702E">
        <w:t>的操作。随着时间的推移，规范中增加</w:t>
      </w:r>
      <w:r>
        <w:rPr>
          <w:rFonts w:hint="eastAsia"/>
        </w:rPr>
        <w:t>其它速度模式</w:t>
      </w:r>
      <w:r w:rsidRPr="0078702E">
        <w:t>，现在有五个</w:t>
      </w:r>
      <w:r>
        <w:rPr>
          <w:rFonts w:hint="eastAsia"/>
        </w:rPr>
        <w:t>传输</w:t>
      </w:r>
      <w:r w:rsidRPr="0078702E">
        <w:t>速度</w:t>
      </w:r>
      <w:r>
        <w:rPr>
          <w:rFonts w:hint="eastAsia"/>
        </w:rPr>
        <w:t>模式</w:t>
      </w:r>
      <w:r w:rsidRPr="0078702E">
        <w:t>。标准模式、快速模式、</w:t>
      </w:r>
      <w:r w:rsidR="00A52679">
        <w:rPr>
          <w:rFonts w:hint="eastAsia"/>
        </w:rPr>
        <w:t>快速增强模式、高</w:t>
      </w:r>
      <w:r w:rsidR="006C2518">
        <w:rPr>
          <w:rFonts w:hint="eastAsia"/>
        </w:rPr>
        <w:t>速模式</w:t>
      </w:r>
      <w:r w:rsidRPr="0078702E">
        <w:t>和</w:t>
      </w:r>
      <w:r w:rsidR="00A52679">
        <w:rPr>
          <w:rFonts w:hint="eastAsia"/>
        </w:rPr>
        <w:t>超</w:t>
      </w:r>
      <w:r w:rsidRPr="0078702E">
        <w:t>速模式设备是向下兼容的</w:t>
      </w:r>
      <w:r w:rsidR="006C2518">
        <w:rPr>
          <w:rFonts w:hint="eastAsia"/>
        </w:rPr>
        <w:t>，即</w:t>
      </w:r>
      <w:r w:rsidRPr="0078702E">
        <w:t>任何设备都可以在较低的总线速度下运行。超</w:t>
      </w:r>
      <w:r w:rsidR="00902CFB">
        <w:rPr>
          <w:rFonts w:hint="eastAsia"/>
        </w:rPr>
        <w:t>速</w:t>
      </w:r>
      <w:r w:rsidRPr="0078702E">
        <w:t>模</w:t>
      </w:r>
      <w:r w:rsidR="00902CFB">
        <w:rPr>
          <w:rFonts w:hint="eastAsia"/>
        </w:rPr>
        <w:t>式</w:t>
      </w:r>
      <w:r w:rsidRPr="0078702E">
        <w:t>设备与以前的版本不兼容，因为总线是单向的。</w:t>
      </w:r>
    </w:p>
    <w:p w14:paraId="0FC3E18B" w14:textId="68B05348" w:rsidR="009E5150" w:rsidRDefault="009E5150" w:rsidP="000158FC"/>
    <w:p w14:paraId="4F77DD6D" w14:textId="44768A7F" w:rsidR="009E5150" w:rsidRDefault="009E5150" w:rsidP="000158FC"/>
    <w:p w14:paraId="1C132A0B" w14:textId="77777777" w:rsidR="006C2518" w:rsidRDefault="006C2518" w:rsidP="000158FC">
      <w:r w:rsidRPr="009455D9">
        <w:rPr>
          <w:rFonts w:hint="eastAsia"/>
          <w:b/>
          <w:bCs/>
          <w:color w:val="FF0000"/>
        </w:rPr>
        <w:t>双向总线</w:t>
      </w:r>
      <w:r>
        <w:rPr>
          <w:rFonts w:hint="eastAsia"/>
        </w:rPr>
        <w:t>：</w:t>
      </w:r>
    </w:p>
    <w:p w14:paraId="0F47AD3E" w14:textId="1B6BDAE5" w:rsidR="006C2518" w:rsidRDefault="006C2518" w:rsidP="006C2518">
      <w:pPr>
        <w:pStyle w:val="a3"/>
        <w:numPr>
          <w:ilvl w:val="0"/>
          <w:numId w:val="23"/>
        </w:numPr>
        <w:ind w:firstLineChars="0"/>
      </w:pPr>
      <w:r w:rsidRPr="006C2518">
        <w:t>标准模式</w:t>
      </w:r>
      <w:r w:rsidR="009455D9">
        <w:rPr>
          <w:rFonts w:hint="eastAsia"/>
        </w:rPr>
        <w:t>：</w:t>
      </w:r>
      <w:r w:rsidRPr="006C2518">
        <w:t>码速可达100</w:t>
      </w:r>
      <w:r w:rsidR="008C57A0">
        <w:rPr>
          <w:rFonts w:hint="eastAsia"/>
        </w:rPr>
        <w:t>K</w:t>
      </w:r>
      <w:r w:rsidRPr="006C2518">
        <w:t>b</w:t>
      </w:r>
      <w:r w:rsidR="008C57A0">
        <w:rPr>
          <w:rFonts w:hint="eastAsia"/>
        </w:rPr>
        <w:t>；</w:t>
      </w:r>
    </w:p>
    <w:p w14:paraId="36E31F52" w14:textId="4D3BC447" w:rsidR="006C2518" w:rsidRDefault="006C2518" w:rsidP="006C2518">
      <w:pPr>
        <w:pStyle w:val="a3"/>
        <w:numPr>
          <w:ilvl w:val="0"/>
          <w:numId w:val="23"/>
        </w:numPr>
        <w:ind w:firstLineChars="0"/>
      </w:pPr>
      <w:r w:rsidRPr="006C2518">
        <w:t>快</w:t>
      </w:r>
      <w:r w:rsidR="00CF0936">
        <w:rPr>
          <w:rFonts w:hint="eastAsia"/>
        </w:rPr>
        <w:t>速</w:t>
      </w:r>
      <w:r w:rsidRPr="006C2518">
        <w:t>模式</w:t>
      </w:r>
      <w:r w:rsidR="003031F1">
        <w:rPr>
          <w:rFonts w:hint="eastAsia"/>
        </w:rPr>
        <w:t>：</w:t>
      </w:r>
      <w:r w:rsidRPr="006C2518">
        <w:t>码速可达400</w:t>
      </w:r>
      <w:r w:rsidR="003031F1">
        <w:rPr>
          <w:rFonts w:hint="eastAsia"/>
        </w:rPr>
        <w:t>K</w:t>
      </w:r>
      <w:r w:rsidRPr="006C2518">
        <w:t>b</w:t>
      </w:r>
      <w:r w:rsidR="003031F1">
        <w:rPr>
          <w:rFonts w:hint="eastAsia"/>
        </w:rPr>
        <w:t>；</w:t>
      </w:r>
    </w:p>
    <w:p w14:paraId="01E9226B" w14:textId="080F47A2" w:rsidR="006C2518" w:rsidRDefault="006C2518" w:rsidP="006C2518">
      <w:pPr>
        <w:pStyle w:val="a3"/>
        <w:numPr>
          <w:ilvl w:val="0"/>
          <w:numId w:val="23"/>
        </w:numPr>
        <w:ind w:firstLineChars="0"/>
      </w:pPr>
      <w:r w:rsidRPr="006C2518">
        <w:t>快</w:t>
      </w:r>
      <w:r w:rsidR="00CF0936">
        <w:rPr>
          <w:rFonts w:hint="eastAsia"/>
        </w:rPr>
        <w:t>速增强</w:t>
      </w:r>
      <w:r w:rsidRPr="006C2518">
        <w:t>模式</w:t>
      </w:r>
      <w:r w:rsidR="003031F1">
        <w:rPr>
          <w:rFonts w:hint="eastAsia"/>
        </w:rPr>
        <w:t>：</w:t>
      </w:r>
      <w:r w:rsidRPr="006C2518">
        <w:t>码速可达1</w:t>
      </w:r>
      <w:r w:rsidR="003031F1">
        <w:rPr>
          <w:rFonts w:hint="eastAsia"/>
        </w:rPr>
        <w:t>Mb；</w:t>
      </w:r>
    </w:p>
    <w:p w14:paraId="6B1FD46B" w14:textId="78809514" w:rsidR="006C2518" w:rsidRPr="006C2518" w:rsidRDefault="006C2518" w:rsidP="006C2518">
      <w:pPr>
        <w:pStyle w:val="a3"/>
        <w:numPr>
          <w:ilvl w:val="0"/>
          <w:numId w:val="23"/>
        </w:numPr>
        <w:ind w:firstLineChars="0"/>
      </w:pPr>
      <w:r w:rsidRPr="006C2518">
        <w:t>高速模式</w:t>
      </w:r>
      <w:r w:rsidR="003031F1">
        <w:rPr>
          <w:rFonts w:hint="eastAsia"/>
        </w:rPr>
        <w:t>：</w:t>
      </w:r>
      <w:r w:rsidRPr="006C2518">
        <w:t>码速可达3.4 Mb</w:t>
      </w:r>
      <w:r w:rsidR="003031F1">
        <w:rPr>
          <w:rFonts w:hint="eastAsia"/>
        </w:rPr>
        <w:t>；</w:t>
      </w:r>
    </w:p>
    <w:p w14:paraId="12C94635" w14:textId="77777777" w:rsidR="006C2518" w:rsidRDefault="006C2518" w:rsidP="006C2518"/>
    <w:p w14:paraId="769D12C3" w14:textId="77777777" w:rsidR="006C2518" w:rsidRDefault="006C2518" w:rsidP="006C2518">
      <w:r w:rsidRPr="009455D9">
        <w:rPr>
          <w:b/>
          <w:bCs/>
          <w:color w:val="FF0000"/>
        </w:rPr>
        <w:t>单向总线</w:t>
      </w:r>
      <w:r>
        <w:rPr>
          <w:rFonts w:hint="eastAsia"/>
        </w:rPr>
        <w:t>：</w:t>
      </w:r>
    </w:p>
    <w:p w14:paraId="12ABF332" w14:textId="65D9FDCB" w:rsidR="009E5150" w:rsidRDefault="006C2518" w:rsidP="006C2518">
      <w:pPr>
        <w:pStyle w:val="a3"/>
        <w:numPr>
          <w:ilvl w:val="0"/>
          <w:numId w:val="24"/>
        </w:numPr>
        <w:ind w:firstLineChars="0"/>
      </w:pPr>
      <w:r w:rsidRPr="006C2518">
        <w:t>超</w:t>
      </w:r>
      <w:r>
        <w:rPr>
          <w:rFonts w:hint="eastAsia"/>
        </w:rPr>
        <w:t>速</w:t>
      </w:r>
      <w:r w:rsidRPr="006C2518">
        <w:t>模式</w:t>
      </w:r>
      <w:r>
        <w:rPr>
          <w:rFonts w:hint="eastAsia"/>
        </w:rPr>
        <w:t>：</w:t>
      </w:r>
      <w:r w:rsidRPr="006C2518">
        <w:t>比特率高达5</w:t>
      </w:r>
      <w:r>
        <w:rPr>
          <w:rFonts w:hint="eastAsia"/>
        </w:rPr>
        <w:t>Mb；</w:t>
      </w:r>
    </w:p>
    <w:p w14:paraId="59BC96A7" w14:textId="32EC7210" w:rsidR="009E5150" w:rsidRDefault="009E5150" w:rsidP="000158FC"/>
    <w:p w14:paraId="33E0B125" w14:textId="4DF8B068" w:rsidR="009E5150" w:rsidRDefault="009E5150" w:rsidP="000158FC"/>
    <w:p w14:paraId="5894690F" w14:textId="5AA2A922" w:rsidR="009E5150" w:rsidRDefault="007331A2" w:rsidP="007331A2">
      <w:pPr>
        <w:pStyle w:val="4"/>
      </w:pPr>
      <w:r>
        <w:rPr>
          <w:rFonts w:hint="eastAsia"/>
        </w:rPr>
        <w:t>5</w:t>
      </w:r>
      <w:r>
        <w:t xml:space="preserve">.1  </w:t>
      </w:r>
      <w:r>
        <w:rPr>
          <w:rFonts w:hint="eastAsia"/>
        </w:rPr>
        <w:t>快速模式</w:t>
      </w:r>
    </w:p>
    <w:p w14:paraId="263521F0" w14:textId="2CE0C08D" w:rsidR="009E5150" w:rsidRDefault="007E4B1E" w:rsidP="007E4B1E">
      <w:pPr>
        <w:ind w:firstLineChars="200" w:firstLine="480"/>
      </w:pPr>
      <w:r w:rsidRPr="007E4B1E">
        <w:rPr>
          <w:rFonts w:hint="eastAsia"/>
        </w:rPr>
        <w:t>快速模式可以</w:t>
      </w:r>
      <w:r>
        <w:rPr>
          <w:rFonts w:hint="eastAsia"/>
        </w:rPr>
        <w:t>使用</w:t>
      </w:r>
      <w:r w:rsidRPr="007E4B1E">
        <w:rPr>
          <w:rFonts w:hint="eastAsia"/>
        </w:rPr>
        <w:t>高达</w:t>
      </w:r>
      <w:r w:rsidRPr="007E4B1E">
        <w:t>400</w:t>
      </w:r>
      <w:r>
        <w:rPr>
          <w:rFonts w:hint="eastAsia"/>
        </w:rPr>
        <w:t>Kb</w:t>
      </w:r>
      <w:r w:rsidRPr="007E4B1E">
        <w:t>的速度接收和传输。最低要求是可以同步400 kbit/s传输</w:t>
      </w:r>
      <w:r w:rsidR="005966C4">
        <w:rPr>
          <w:rFonts w:hint="eastAsia"/>
        </w:rPr>
        <w:t>；</w:t>
      </w:r>
      <w:r w:rsidRPr="007E4B1E">
        <w:t>然后，可以延长SCL信号的</w:t>
      </w:r>
      <w:r w:rsidR="005966C4">
        <w:rPr>
          <w:rFonts w:hint="eastAsia"/>
        </w:rPr>
        <w:t>低电平</w:t>
      </w:r>
      <w:r w:rsidRPr="007E4B1E">
        <w:t>周期，以减缓传输。SDA和SCL</w:t>
      </w:r>
      <w:r w:rsidR="006F70B1">
        <w:rPr>
          <w:rFonts w:hint="eastAsia"/>
        </w:rPr>
        <w:t>上的</w:t>
      </w:r>
      <w:r w:rsidRPr="007E4B1E">
        <w:t>协议、格式、逻辑电平和最大容性负载与标准模式</w:t>
      </w:r>
      <w:r w:rsidR="006F70B1">
        <w:rPr>
          <w:rFonts w:hint="eastAsia"/>
        </w:rPr>
        <w:t>I2C</w:t>
      </w:r>
      <w:r w:rsidRPr="007E4B1E">
        <w:t>总线规范相同。快速模式设备向下兼容，可以在0到100</w:t>
      </w:r>
      <w:r w:rsidR="006F70B1">
        <w:rPr>
          <w:rFonts w:hint="eastAsia"/>
        </w:rPr>
        <w:t>Kb</w:t>
      </w:r>
      <w:r w:rsidRPr="007E4B1E">
        <w:t>总线系统中与标准模式</w:t>
      </w:r>
      <w:r w:rsidR="006F70B1">
        <w:rPr>
          <w:rFonts w:hint="eastAsia"/>
        </w:rPr>
        <w:t>设备</w:t>
      </w:r>
      <w:r w:rsidRPr="007E4B1E">
        <w:t>通信。然而，由于标准模式器件不能向上兼容</w:t>
      </w:r>
      <w:r w:rsidR="00B557CD">
        <w:rPr>
          <w:rFonts w:hint="eastAsia"/>
        </w:rPr>
        <w:t>；</w:t>
      </w:r>
      <w:r w:rsidR="00B557CD" w:rsidRPr="00B557CD">
        <w:rPr>
          <w:rFonts w:hint="eastAsia"/>
        </w:rPr>
        <w:t>不应该被合并到快速模式</w:t>
      </w:r>
      <w:r w:rsidR="00B557CD">
        <w:rPr>
          <w:rFonts w:hint="eastAsia"/>
        </w:rPr>
        <w:t>I2C</w:t>
      </w:r>
      <w:r w:rsidR="00B557CD" w:rsidRPr="00B557CD">
        <w:t>总线系统中</w:t>
      </w:r>
      <w:r w:rsidR="00B557CD">
        <w:rPr>
          <w:rFonts w:hint="eastAsia"/>
        </w:rPr>
        <w:t>。</w:t>
      </w:r>
    </w:p>
    <w:p w14:paraId="12795901" w14:textId="54582D6A" w:rsidR="009E5150" w:rsidRDefault="009E5150" w:rsidP="000158FC"/>
    <w:p w14:paraId="55D3223C" w14:textId="1FD532C3" w:rsidR="009E5150" w:rsidRDefault="009E5150" w:rsidP="000158FC"/>
    <w:p w14:paraId="73241D41" w14:textId="77777777" w:rsidR="00A35EF0" w:rsidRDefault="00A35EF0" w:rsidP="000158FC">
      <w:r w:rsidRPr="00A35EF0">
        <w:rPr>
          <w:rFonts w:hint="eastAsia"/>
        </w:rPr>
        <w:t>快速模式</w:t>
      </w:r>
      <w:r>
        <w:rPr>
          <w:rFonts w:hint="eastAsia"/>
        </w:rPr>
        <w:t>I2C</w:t>
      </w:r>
      <w:r w:rsidRPr="00A35EF0">
        <w:t>总线规范具有以下附加特性</w:t>
      </w:r>
      <w:r>
        <w:rPr>
          <w:rFonts w:hint="eastAsia"/>
        </w:rPr>
        <w:t>：</w:t>
      </w:r>
    </w:p>
    <w:p w14:paraId="5D1C17B4" w14:textId="0D64F8B7" w:rsidR="00A35EF0" w:rsidRPr="00A35EF0" w:rsidRDefault="00A35EF0" w:rsidP="00A35EF0">
      <w:pPr>
        <w:pStyle w:val="a3"/>
        <w:numPr>
          <w:ilvl w:val="0"/>
          <w:numId w:val="24"/>
        </w:numPr>
        <w:ind w:firstLineChars="0"/>
      </w:pPr>
      <w:r w:rsidRPr="00A35EF0">
        <w:t>最大比特率增加到400</w:t>
      </w:r>
      <w:r>
        <w:rPr>
          <w:rFonts w:hint="eastAsia"/>
        </w:rPr>
        <w:t>Kb；</w:t>
      </w:r>
    </w:p>
    <w:p w14:paraId="1F03AA80" w14:textId="0C87EA2B" w:rsidR="00A35EF0" w:rsidRPr="00A35EF0" w:rsidRDefault="00A35EF0" w:rsidP="00A35EF0">
      <w:pPr>
        <w:pStyle w:val="a3"/>
        <w:numPr>
          <w:ilvl w:val="0"/>
          <w:numId w:val="24"/>
        </w:numPr>
        <w:ind w:firstLineChars="0"/>
      </w:pPr>
      <w:r w:rsidRPr="00A35EF0">
        <w:lastRenderedPageBreak/>
        <w:t>调整了SDA和SCL信号的</w:t>
      </w:r>
      <w:r w:rsidR="001202CF">
        <w:rPr>
          <w:rFonts w:hint="eastAsia"/>
        </w:rPr>
        <w:t>时序</w:t>
      </w:r>
      <w:r w:rsidRPr="00A35EF0">
        <w:t>。不需要与其他总线系统(如CBUS)兼容</w:t>
      </w:r>
      <w:r w:rsidR="00DA7857">
        <w:rPr>
          <w:rFonts w:hint="eastAsia"/>
        </w:rPr>
        <w:t>；</w:t>
      </w:r>
    </w:p>
    <w:p w14:paraId="3010CC89" w14:textId="496775A7" w:rsidR="00A35EF0" w:rsidRDefault="00A35EF0" w:rsidP="00A35EF0">
      <w:pPr>
        <w:pStyle w:val="a3"/>
        <w:numPr>
          <w:ilvl w:val="0"/>
          <w:numId w:val="24"/>
        </w:numPr>
        <w:ind w:firstLineChars="0"/>
      </w:pPr>
      <w:r w:rsidRPr="00A35EF0">
        <w:t>快速模式器件的输入在SDA和SCL输入处包含峰值抑制和施密特触发器</w:t>
      </w:r>
      <w:r w:rsidR="00CB4041">
        <w:rPr>
          <w:rFonts w:hint="eastAsia"/>
        </w:rPr>
        <w:t>；</w:t>
      </w:r>
    </w:p>
    <w:p w14:paraId="37FD665B" w14:textId="1D69389E" w:rsidR="00A35EF0" w:rsidRPr="00A35EF0" w:rsidRDefault="00A35EF0" w:rsidP="00A35EF0">
      <w:pPr>
        <w:pStyle w:val="a3"/>
        <w:numPr>
          <w:ilvl w:val="0"/>
          <w:numId w:val="24"/>
        </w:numPr>
        <w:ind w:firstLineChars="0"/>
      </w:pPr>
      <w:r w:rsidRPr="00A35EF0">
        <w:t>快速模式器件的输出缓冲区包含SDA和SCL信号下降沿的斜率控制</w:t>
      </w:r>
      <w:r w:rsidR="00667B9D">
        <w:rPr>
          <w:rFonts w:hint="eastAsia"/>
        </w:rPr>
        <w:t>；</w:t>
      </w:r>
    </w:p>
    <w:p w14:paraId="510929F2" w14:textId="0BAAB6C5" w:rsidR="009E5150" w:rsidRDefault="00A35EF0" w:rsidP="00A35EF0">
      <w:pPr>
        <w:pStyle w:val="a3"/>
        <w:numPr>
          <w:ilvl w:val="0"/>
          <w:numId w:val="24"/>
        </w:numPr>
        <w:ind w:firstLineChars="0"/>
      </w:pPr>
      <w:r w:rsidRPr="00A35EF0">
        <w:t>如果快速模式设备的电源被切断，SDA和SCL引脚必须是</w:t>
      </w:r>
      <w:r w:rsidR="008F50EA">
        <w:rPr>
          <w:rFonts w:hint="eastAsia"/>
        </w:rPr>
        <w:t>开漏</w:t>
      </w:r>
      <w:r w:rsidRPr="00A35EF0">
        <w:t>的，这样就不会阻塞总线线路</w:t>
      </w:r>
      <w:r w:rsidR="00F35FA5">
        <w:rPr>
          <w:rFonts w:hint="eastAsia"/>
        </w:rPr>
        <w:t>；</w:t>
      </w:r>
    </w:p>
    <w:p w14:paraId="42F03ED3" w14:textId="15A7084F" w:rsidR="009E5150" w:rsidRDefault="009E5150" w:rsidP="000158FC"/>
    <w:p w14:paraId="43F68881" w14:textId="63DF937B" w:rsidR="009E5150" w:rsidRDefault="009E5150" w:rsidP="000158FC"/>
    <w:p w14:paraId="1329AEA0" w14:textId="391C0DB9" w:rsidR="009E5150" w:rsidRDefault="00C00CA8" w:rsidP="00C00CA8">
      <w:pPr>
        <w:ind w:firstLineChars="200" w:firstLine="480"/>
      </w:pPr>
      <w:r w:rsidRPr="00C00CA8">
        <w:rPr>
          <w:rFonts w:hint="eastAsia"/>
        </w:rPr>
        <w:t>连接到总线线路的外部上拉设备必须适应快速模式</w:t>
      </w:r>
      <w:r w:rsidR="006325D0">
        <w:rPr>
          <w:rFonts w:hint="eastAsia"/>
        </w:rPr>
        <w:t>I2C</w:t>
      </w:r>
      <w:r w:rsidRPr="00C00CA8">
        <w:t>总线更短的最大允许上升时间。对于负载高达200</w:t>
      </w:r>
      <w:r w:rsidR="006325D0">
        <w:rPr>
          <w:rFonts w:hint="eastAsia"/>
        </w:rPr>
        <w:t>PF</w:t>
      </w:r>
      <w:r w:rsidRPr="00C00CA8">
        <w:t>的母线，每条母线的上拉装置可以是一个电阻</w:t>
      </w:r>
      <w:r w:rsidR="006325D0">
        <w:rPr>
          <w:rFonts w:hint="eastAsia"/>
        </w:rPr>
        <w:t>；</w:t>
      </w:r>
      <w:r w:rsidRPr="00C00CA8">
        <w:t>对于200pf到400pf之间的总线负载，上拉装置可以是电流源(最大3m</w:t>
      </w:r>
      <w:r w:rsidR="00A40ED7">
        <w:rPr>
          <w:rFonts w:hint="eastAsia"/>
        </w:rPr>
        <w:t>A</w:t>
      </w:r>
      <w:r w:rsidRPr="00C00CA8">
        <w:t>)或开关电阻电路</w:t>
      </w:r>
      <w:r w:rsidR="006325D0">
        <w:rPr>
          <w:rFonts w:hint="eastAsia"/>
        </w:rPr>
        <w:t>。</w:t>
      </w:r>
    </w:p>
    <w:p w14:paraId="0FD25466" w14:textId="12FC96CA" w:rsidR="009E5150" w:rsidRPr="006325D0" w:rsidRDefault="009E5150" w:rsidP="000158FC"/>
    <w:p w14:paraId="7F316CAA" w14:textId="3C929FB2" w:rsidR="009E5150" w:rsidRDefault="00485CFE" w:rsidP="00485CFE">
      <w:pPr>
        <w:pStyle w:val="4"/>
      </w:pPr>
      <w:r>
        <w:rPr>
          <w:rFonts w:hint="eastAsia"/>
        </w:rPr>
        <w:t>5</w:t>
      </w:r>
      <w:r>
        <w:t xml:space="preserve">.2  </w:t>
      </w:r>
      <w:r>
        <w:rPr>
          <w:rFonts w:hint="eastAsia"/>
        </w:rPr>
        <w:t>快速</w:t>
      </w:r>
      <w:r w:rsidR="00B66367">
        <w:rPr>
          <w:rFonts w:hint="eastAsia"/>
        </w:rPr>
        <w:t>增强</w:t>
      </w:r>
      <w:r>
        <w:rPr>
          <w:rFonts w:hint="eastAsia"/>
        </w:rPr>
        <w:t>模式</w:t>
      </w:r>
    </w:p>
    <w:p w14:paraId="203E75F9" w14:textId="081215B2" w:rsidR="002A31E0" w:rsidRDefault="005D01C6" w:rsidP="002A31E0">
      <w:pPr>
        <w:ind w:firstLineChars="200" w:firstLine="480"/>
      </w:pPr>
      <w:r>
        <w:rPr>
          <w:rFonts w:hint="eastAsia"/>
        </w:rPr>
        <w:t>快速增强</w:t>
      </w:r>
      <w:r w:rsidR="005C25D3">
        <w:rPr>
          <w:rFonts w:hint="eastAsia"/>
        </w:rPr>
        <w:t>模式</w:t>
      </w:r>
      <w:r w:rsidR="002A31E0" w:rsidRPr="002A31E0">
        <w:t>器件</w:t>
      </w:r>
      <w:r w:rsidR="00215562" w:rsidRPr="002A31E0">
        <w:t>提高</w:t>
      </w:r>
      <w:r w:rsidR="00215562">
        <w:rPr>
          <w:rFonts w:hint="eastAsia"/>
        </w:rPr>
        <w:t>了</w:t>
      </w:r>
      <w:r w:rsidR="002A31E0" w:rsidRPr="002A31E0">
        <w:t>i2c总线传输速度和总线电</w:t>
      </w:r>
      <w:r w:rsidR="00215562">
        <w:rPr>
          <w:rFonts w:hint="eastAsia"/>
        </w:rPr>
        <w:t>容</w:t>
      </w:r>
      <w:r w:rsidR="002A31E0" w:rsidRPr="002A31E0">
        <w:t>。设备可以高达1</w:t>
      </w:r>
      <w:r w:rsidR="00C82001">
        <w:rPr>
          <w:rFonts w:hint="eastAsia"/>
        </w:rPr>
        <w:t>Mb</w:t>
      </w:r>
      <w:r w:rsidR="002A31E0" w:rsidRPr="002A31E0">
        <w:t>的比特率传输信息，但在混合速度总线系统中，仍然完全向下兼容快速或标准模式设备的双向通信。与快速或标准模式系统保持相同的串行总线协议和数据格式。设备还提供比快速或标准模式设备更大的驱动电流，允许它们驱动更长或负载更重的总线</w:t>
      </w:r>
      <w:r w:rsidR="003B4958">
        <w:rPr>
          <w:rFonts w:hint="eastAsia"/>
        </w:rPr>
        <w:t>。</w:t>
      </w:r>
    </w:p>
    <w:p w14:paraId="229A2697" w14:textId="77777777" w:rsidR="002A31E0" w:rsidRDefault="002A31E0" w:rsidP="00485CFE"/>
    <w:p w14:paraId="3050EC2E" w14:textId="1F43DB9E" w:rsidR="00485CFE" w:rsidRPr="00485CFE" w:rsidRDefault="001F44E5" w:rsidP="002A31E0">
      <w:pPr>
        <w:ind w:firstLineChars="200" w:firstLine="480"/>
      </w:pPr>
      <w:r>
        <w:rPr>
          <w:rFonts w:hint="eastAsia"/>
        </w:rPr>
        <w:t>快速增强模式</w:t>
      </w:r>
      <w:r w:rsidR="002A31E0" w:rsidRPr="002A31E0">
        <w:t>部件中的驱动器足够强大，可以满足时序规范，与标准模式部件具有相同的400 pF负载。为了向后兼容标准模式，还能容忍标准模式部件的1μs上升时间。</w:t>
      </w:r>
    </w:p>
    <w:p w14:paraId="1F2345E8" w14:textId="1E5391EF" w:rsidR="009E5150" w:rsidRDefault="009E5150" w:rsidP="000158FC">
      <w:pPr>
        <w:rPr>
          <w:rFonts w:hint="eastAsia"/>
        </w:rPr>
      </w:pPr>
    </w:p>
    <w:p w14:paraId="0712526C" w14:textId="64F0AF7B" w:rsidR="008F2424" w:rsidRDefault="008F2424" w:rsidP="000158FC"/>
    <w:p w14:paraId="0088EF02" w14:textId="1BDE5CC9" w:rsidR="008F2424" w:rsidRDefault="004335E3" w:rsidP="004335E3">
      <w:pPr>
        <w:pStyle w:val="4"/>
      </w:pPr>
      <w:r>
        <w:rPr>
          <w:rFonts w:hint="eastAsia"/>
        </w:rPr>
        <w:t>5</w:t>
      </w:r>
      <w:r>
        <w:t xml:space="preserve">.3  </w:t>
      </w:r>
      <w:r w:rsidR="001E4E23">
        <w:rPr>
          <w:rFonts w:hint="eastAsia"/>
        </w:rPr>
        <w:t>高速模式</w:t>
      </w:r>
    </w:p>
    <w:p w14:paraId="02C4DD56" w14:textId="5C5669C6" w:rsidR="009E5150" w:rsidRPr="006E40F3" w:rsidRDefault="00A6576A" w:rsidP="006E40F3">
      <w:pPr>
        <w:ind w:firstLineChars="200" w:firstLine="480"/>
        <w:rPr>
          <w:rFonts w:hint="eastAsia"/>
        </w:rPr>
      </w:pPr>
      <w:r w:rsidRPr="00A6576A">
        <w:rPr>
          <w:rFonts w:hint="eastAsia"/>
        </w:rPr>
        <w:t>高速模式</w:t>
      </w:r>
      <w:r w:rsidRPr="00A6576A">
        <w:t>设备</w:t>
      </w:r>
      <w:r>
        <w:rPr>
          <w:rFonts w:hint="eastAsia"/>
        </w:rPr>
        <w:t>明显提高了</w:t>
      </w:r>
      <w:r w:rsidRPr="00A6576A">
        <w:t>i2c总线传输速度。</w:t>
      </w:r>
      <w:r>
        <w:rPr>
          <w:rFonts w:hint="eastAsia"/>
        </w:rPr>
        <w:t>高速</w:t>
      </w:r>
      <w:r w:rsidRPr="00A6576A">
        <w:t>模式设备可以高达3.4 Mb的比特率传输信息，但在混合速度总线系统中，仍然完全向下兼容</w:t>
      </w:r>
      <w:r>
        <w:rPr>
          <w:rFonts w:hint="eastAsia"/>
        </w:rPr>
        <w:t>快速增强模式、快速模式或标准模式</w:t>
      </w:r>
      <w:r w:rsidRPr="00A6576A">
        <w:t>设备进行双向通信。除了在</w:t>
      </w:r>
      <w:r>
        <w:rPr>
          <w:rFonts w:hint="eastAsia"/>
        </w:rPr>
        <w:t>高速</w:t>
      </w:r>
      <w:r w:rsidRPr="00A6576A">
        <w:t>模式传输期间不执行仲裁和时钟同步外，与</w:t>
      </w:r>
      <w:r>
        <w:rPr>
          <w:rFonts w:hint="eastAsia"/>
        </w:rPr>
        <w:t>快速和标准</w:t>
      </w:r>
      <w:r w:rsidRPr="00A6576A">
        <w:t>模式系统保持相同的串行总线协议和数据格式。</w:t>
      </w:r>
    </w:p>
    <w:p w14:paraId="2707E0CB" w14:textId="7447A5A8" w:rsidR="009E5150" w:rsidRDefault="009E5150" w:rsidP="000158FC"/>
    <w:p w14:paraId="7BAB1D08" w14:textId="1303A1AA" w:rsidR="009E5150" w:rsidRDefault="003F0ABF" w:rsidP="003F0ABF">
      <w:pPr>
        <w:pStyle w:val="4"/>
      </w:pPr>
      <w:r>
        <w:rPr>
          <w:rFonts w:hint="eastAsia"/>
        </w:rPr>
        <w:t>5</w:t>
      </w:r>
      <w:r>
        <w:t xml:space="preserve">.4  </w:t>
      </w:r>
      <w:r>
        <w:rPr>
          <w:rFonts w:hint="eastAsia"/>
        </w:rPr>
        <w:t>超速模式</w:t>
      </w:r>
    </w:p>
    <w:p w14:paraId="1AE1D7AE" w14:textId="651BF95D" w:rsidR="009E5150" w:rsidRDefault="009E5150" w:rsidP="000158FC"/>
    <w:p w14:paraId="7D3A45BD" w14:textId="1D05BFA2" w:rsidR="009E5150" w:rsidRDefault="00506B71" w:rsidP="00506B71">
      <w:pPr>
        <w:ind w:firstLineChars="200" w:firstLine="480"/>
      </w:pPr>
      <w:r w:rsidRPr="00506B71">
        <w:rPr>
          <w:rFonts w:hint="eastAsia"/>
        </w:rPr>
        <w:t>超</w:t>
      </w:r>
      <w:r w:rsidR="004E78A7">
        <w:rPr>
          <w:rFonts w:hint="eastAsia"/>
        </w:rPr>
        <w:t>速</w:t>
      </w:r>
      <w:r w:rsidRPr="00506B71">
        <w:rPr>
          <w:rFonts w:hint="eastAsia"/>
        </w:rPr>
        <w:t>模式</w:t>
      </w:r>
      <w:r w:rsidRPr="00506B71">
        <w:t>设备提</w:t>
      </w:r>
      <w:r w:rsidR="004E78A7">
        <w:rPr>
          <w:rFonts w:hint="eastAsia"/>
        </w:rPr>
        <w:t>高</w:t>
      </w:r>
      <w:r w:rsidRPr="00506B71">
        <w:t>了i2c总线传输速度。</w:t>
      </w:r>
      <w:r w:rsidR="004F4B15">
        <w:rPr>
          <w:rFonts w:hint="eastAsia"/>
        </w:rPr>
        <w:t>超速模式</w:t>
      </w:r>
      <w:r w:rsidRPr="00506B71">
        <w:t>设备可以高达5</w:t>
      </w:r>
      <w:r w:rsidR="004F4B15">
        <w:rPr>
          <w:rFonts w:hint="eastAsia"/>
        </w:rPr>
        <w:t>Mb</w:t>
      </w:r>
      <w:r w:rsidRPr="00506B71">
        <w:t>的比特率传输信息。</w:t>
      </w:r>
      <w:r w:rsidR="004F4B15">
        <w:rPr>
          <w:rFonts w:hint="eastAsia"/>
        </w:rPr>
        <w:t>超速模式</w:t>
      </w:r>
      <w:r w:rsidRPr="00506B71">
        <w:t>设备提供推挽驱动器，消除了上拉电阻，允许更高的传输速率。</w:t>
      </w:r>
    </w:p>
    <w:p w14:paraId="6E4D242F" w14:textId="207217DC" w:rsidR="009E5150" w:rsidRDefault="009E5150" w:rsidP="000158FC"/>
    <w:p w14:paraId="540A2544" w14:textId="24449372" w:rsidR="009E5150" w:rsidRDefault="009E5150" w:rsidP="000158FC"/>
    <w:p w14:paraId="2490DB22" w14:textId="7E5CD804" w:rsidR="00BB7CCC" w:rsidRPr="00BB7CCC" w:rsidRDefault="00BB7CCC" w:rsidP="00BB7CCC">
      <w:pPr>
        <w:ind w:firstLineChars="200" w:firstLine="480"/>
      </w:pPr>
      <w:r w:rsidRPr="00BB7CCC">
        <w:rPr>
          <w:rFonts w:hint="eastAsia"/>
        </w:rPr>
        <w:t>总线协议和数据格式与</w:t>
      </w:r>
      <w:r w:rsidR="004202FC">
        <w:rPr>
          <w:rFonts w:hint="eastAsia"/>
        </w:rPr>
        <w:t>标准模式、快速模式和快速增强模式</w:t>
      </w:r>
      <w:r w:rsidRPr="00BB7CCC">
        <w:t>系统保持一致。</w:t>
      </w:r>
      <w:r w:rsidR="004202FC">
        <w:rPr>
          <w:rFonts w:hint="eastAsia"/>
        </w:rPr>
        <w:t>超速</w:t>
      </w:r>
      <w:r w:rsidRPr="00BB7CCC">
        <w:t>总线设备不兼容双向i2c总线设备。</w:t>
      </w:r>
    </w:p>
    <w:p w14:paraId="75D94BE9" w14:textId="2C421F22" w:rsidR="009E5150" w:rsidRPr="00BB7CCC" w:rsidRDefault="009E5150" w:rsidP="000158FC"/>
    <w:p w14:paraId="3663C7FE" w14:textId="2CFC39D6" w:rsidR="009E5150" w:rsidRPr="004202FC" w:rsidRDefault="009E5150" w:rsidP="000158FC"/>
    <w:p w14:paraId="6343830F" w14:textId="0C0AD33F" w:rsidR="009E5150" w:rsidRDefault="00DB1AFC" w:rsidP="00DB1AFC">
      <w:pPr>
        <w:pStyle w:val="3"/>
      </w:pPr>
      <w:r>
        <w:rPr>
          <w:rFonts w:hint="eastAsia"/>
        </w:rPr>
        <w:t>6</w:t>
      </w:r>
      <w:r>
        <w:t xml:space="preserve">  </w:t>
      </w:r>
      <w:r w:rsidR="000D1272" w:rsidRPr="000D1272">
        <w:t>电气规范和时序</w:t>
      </w:r>
    </w:p>
    <w:p w14:paraId="1F8957C1" w14:textId="39FF5D33" w:rsidR="00E2469B" w:rsidRDefault="00CF76A1" w:rsidP="00CF76A1">
      <w:pPr>
        <w:pStyle w:val="4"/>
      </w:pPr>
      <w:r>
        <w:rPr>
          <w:rFonts w:hint="eastAsia"/>
        </w:rPr>
        <w:t>6</w:t>
      </w:r>
      <w:r>
        <w:t xml:space="preserve">.1  </w:t>
      </w:r>
      <w:r w:rsidRPr="00CF76A1">
        <w:rPr>
          <w:rFonts w:hint="eastAsia"/>
        </w:rPr>
        <w:t>标准、快速和快速</w:t>
      </w:r>
      <w:r>
        <w:rPr>
          <w:rFonts w:hint="eastAsia"/>
        </w:rPr>
        <w:t>增强</w:t>
      </w:r>
      <w:r w:rsidRPr="00CF76A1">
        <w:rPr>
          <w:rFonts w:hint="eastAsia"/>
        </w:rPr>
        <w:t>模式设备</w:t>
      </w:r>
    </w:p>
    <w:p w14:paraId="7B9085F2" w14:textId="5ECD7D10" w:rsidR="00601D8E" w:rsidRPr="00CF76A1" w:rsidRDefault="00E82317" w:rsidP="00E82317">
      <w:pPr>
        <w:ind w:firstLineChars="200" w:firstLine="480"/>
      </w:pPr>
      <w:r w:rsidRPr="00E82317">
        <w:t>规定的SCL时钟的最小</w:t>
      </w:r>
      <w:r>
        <w:rPr>
          <w:rFonts w:hint="eastAsia"/>
        </w:rPr>
        <w:t>高电平</w:t>
      </w:r>
      <w:r w:rsidRPr="00E82317">
        <w:t>和</w:t>
      </w:r>
      <w:r>
        <w:rPr>
          <w:rFonts w:hint="eastAsia"/>
        </w:rPr>
        <w:t>低电平</w:t>
      </w:r>
      <w:r w:rsidRPr="00E82317">
        <w:t>周期决定了标准模式设备的最大比特传输速率为100</w:t>
      </w:r>
      <w:r>
        <w:rPr>
          <w:rFonts w:hint="eastAsia"/>
        </w:rPr>
        <w:t>K</w:t>
      </w:r>
      <w:r w:rsidRPr="00E82317">
        <w:t>b</w:t>
      </w:r>
      <w:r>
        <w:rPr>
          <w:rFonts w:hint="eastAsia"/>
        </w:rPr>
        <w:t>；</w:t>
      </w:r>
      <w:r w:rsidRPr="00E82317">
        <w:t>快速模式设备为400</w:t>
      </w:r>
      <w:r>
        <w:rPr>
          <w:rFonts w:hint="eastAsia"/>
        </w:rPr>
        <w:t>Kb；</w:t>
      </w:r>
      <w:r w:rsidRPr="00E82317">
        <w:t>快速</w:t>
      </w:r>
      <w:r>
        <w:rPr>
          <w:rFonts w:hint="eastAsia"/>
        </w:rPr>
        <w:t>增强</w:t>
      </w:r>
      <w:r w:rsidRPr="00E82317">
        <w:t>模式为1000</w:t>
      </w:r>
      <w:r w:rsidR="003E716D">
        <w:rPr>
          <w:rFonts w:hint="eastAsia"/>
        </w:rPr>
        <w:t>Kb</w:t>
      </w:r>
      <w:r w:rsidRPr="00E82317">
        <w:t>。设备必须能够以自己的最大比特率</w:t>
      </w:r>
      <w:r w:rsidR="00550DCB">
        <w:rPr>
          <w:rFonts w:hint="eastAsia"/>
        </w:rPr>
        <w:t>进行</w:t>
      </w:r>
      <w:r w:rsidRPr="00E82317">
        <w:t>传输，要么能够以该速度发送或接收，要么应用时钟同步，强制控制器进入等待状态并延长SCL信号的</w:t>
      </w:r>
      <w:r w:rsidR="002734BD">
        <w:rPr>
          <w:rFonts w:hint="eastAsia"/>
        </w:rPr>
        <w:t>低电平时间</w:t>
      </w:r>
      <w:r w:rsidRPr="00E82317">
        <w:t>。在后</w:t>
      </w:r>
      <w:r w:rsidRPr="00E82317">
        <w:rPr>
          <w:rFonts w:hint="eastAsia"/>
        </w:rPr>
        <w:t>一种情况下，比特传输速率降低。</w:t>
      </w:r>
    </w:p>
    <w:p w14:paraId="3B348E9D" w14:textId="6A4FFFDD" w:rsidR="00601D8E" w:rsidRDefault="00601D8E" w:rsidP="000158FC"/>
    <w:p w14:paraId="1A17B188" w14:textId="1A0265A2" w:rsidR="00601D8E" w:rsidRDefault="00601D8E" w:rsidP="000158FC"/>
    <w:p w14:paraId="6901A64E" w14:textId="10E6C290" w:rsidR="00601D8E" w:rsidRDefault="00B873DB" w:rsidP="000158FC">
      <w:r w:rsidRPr="00B873DB">
        <w:rPr>
          <w:noProof/>
        </w:rPr>
        <w:drawing>
          <wp:inline distT="0" distB="0" distL="0" distR="0" wp14:anchorId="7FC2C1A3" wp14:editId="4B4DFBBF">
            <wp:extent cx="5274310" cy="298958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989580"/>
                    </a:xfrm>
                    <a:prstGeom prst="rect">
                      <a:avLst/>
                    </a:prstGeom>
                  </pic:spPr>
                </pic:pic>
              </a:graphicData>
            </a:graphic>
          </wp:inline>
        </w:drawing>
      </w:r>
    </w:p>
    <w:p w14:paraId="1EDF5F28" w14:textId="7A5236CD" w:rsidR="00601D8E" w:rsidRDefault="00601D8E" w:rsidP="000158FC"/>
    <w:p w14:paraId="3F0D5C4C" w14:textId="7E9A92F7" w:rsidR="00601D8E" w:rsidRDefault="00601D8E" w:rsidP="000158FC"/>
    <w:p w14:paraId="0B051940" w14:textId="0273F77A" w:rsidR="00601D8E" w:rsidRDefault="00320F86" w:rsidP="00320F86">
      <w:pPr>
        <w:pStyle w:val="4"/>
      </w:pPr>
      <w:r>
        <w:rPr>
          <w:rFonts w:hint="eastAsia"/>
        </w:rPr>
        <w:t>6</w:t>
      </w:r>
      <w:r>
        <w:t xml:space="preserve">.2  </w:t>
      </w:r>
      <w:r>
        <w:rPr>
          <w:rFonts w:hint="eastAsia"/>
        </w:rPr>
        <w:t>高速</w:t>
      </w:r>
      <w:r w:rsidR="00F85E2E">
        <w:rPr>
          <w:rFonts w:hint="eastAsia"/>
        </w:rPr>
        <w:t>模式</w:t>
      </w:r>
      <w:r>
        <w:rPr>
          <w:rFonts w:hint="eastAsia"/>
        </w:rPr>
        <w:t>设备</w:t>
      </w:r>
    </w:p>
    <w:p w14:paraId="34E780F2" w14:textId="1DA40865" w:rsidR="00601D8E" w:rsidRDefault="0011689A" w:rsidP="00AC2E58">
      <w:pPr>
        <w:ind w:firstLineChars="200" w:firstLine="480"/>
      </w:pPr>
      <w:r>
        <w:t>正常START</w:t>
      </w:r>
      <w:r>
        <w:rPr>
          <w:rFonts w:hint="eastAsia"/>
        </w:rPr>
        <w:t>位</w:t>
      </w:r>
      <w:r>
        <w:t>在</w:t>
      </w:r>
      <w:r>
        <w:rPr>
          <w:rFonts w:hint="eastAsia"/>
        </w:rPr>
        <w:t>高速</w:t>
      </w:r>
      <w:r>
        <w:t>模式下不存在。地址位</w:t>
      </w:r>
      <w:r>
        <w:rPr>
          <w:rFonts w:hint="eastAsia"/>
        </w:rPr>
        <w:t>、读写</w:t>
      </w:r>
      <w:r>
        <w:t>位</w:t>
      </w:r>
      <w:r>
        <w:rPr>
          <w:rFonts w:hint="eastAsia"/>
        </w:rPr>
        <w:t>、确认位和数据位都是一样的。只有确认位之后的第一个</w:t>
      </w:r>
      <w:r>
        <w:t>SCLH时钟信号的上升沿有较大的值，因为外部</w:t>
      </w:r>
      <w:r>
        <w:rPr>
          <w:rFonts w:hint="eastAsia"/>
        </w:rPr>
        <w:t>电阻</w:t>
      </w:r>
      <w:r>
        <w:t>必须在没有内部电流源的帮助下</w:t>
      </w:r>
      <w:r>
        <w:rPr>
          <w:rFonts w:hint="eastAsia"/>
        </w:rPr>
        <w:t>上拉</w:t>
      </w:r>
      <w:r>
        <w:t>SCL。</w:t>
      </w:r>
    </w:p>
    <w:p w14:paraId="35D871B9" w14:textId="4B8F92B5" w:rsidR="00601D8E" w:rsidRDefault="00601D8E" w:rsidP="000158FC"/>
    <w:p w14:paraId="5DFC150D" w14:textId="2AC071C2" w:rsidR="00601D8E" w:rsidRDefault="00601D8E" w:rsidP="000158FC"/>
    <w:p w14:paraId="33D8F7BE" w14:textId="790E1C39" w:rsidR="00601D8E" w:rsidRDefault="008C2CBE" w:rsidP="008C2CBE">
      <w:pPr>
        <w:ind w:firstLineChars="200" w:firstLine="480"/>
      </w:pPr>
      <w:r w:rsidRPr="008C2CBE">
        <w:rPr>
          <w:rFonts w:hint="eastAsia"/>
        </w:rPr>
        <w:t>内部生成的</w:t>
      </w:r>
      <w:r w:rsidRPr="008C2CBE">
        <w:t>SCLH信号的</w:t>
      </w:r>
      <w:r>
        <w:rPr>
          <w:rFonts w:hint="eastAsia"/>
        </w:rPr>
        <w:t>低电平</w:t>
      </w:r>
      <w:r w:rsidRPr="008C2CBE">
        <w:t>和</w:t>
      </w:r>
      <w:r>
        <w:rPr>
          <w:rFonts w:hint="eastAsia"/>
        </w:rPr>
        <w:t>高电平</w:t>
      </w:r>
      <w:r w:rsidRPr="008C2CBE">
        <w:t>电平周期分别为200 ns和100 ns,</w:t>
      </w:r>
      <w:r>
        <w:rPr>
          <w:rFonts w:hint="eastAsia"/>
        </w:rPr>
        <w:t>。高速</w:t>
      </w:r>
      <w:r w:rsidRPr="008C2CBE">
        <w:t>模式控制器满足外部SCLH时钟脉冲的要求</w:t>
      </w:r>
      <w:r>
        <w:rPr>
          <w:rFonts w:hint="eastAsia"/>
        </w:rPr>
        <w:t>时</w:t>
      </w:r>
      <w:r w:rsidRPr="008C2CBE">
        <w:t>最大比特率为3.4 Mb。因此，</w:t>
      </w:r>
      <w:r>
        <w:rPr>
          <w:rFonts w:hint="eastAsia"/>
        </w:rPr>
        <w:t>高速</w:t>
      </w:r>
      <w:r w:rsidRPr="008C2CBE">
        <w:t>模式控制器可以使用10</w:t>
      </w:r>
      <w:r>
        <w:rPr>
          <w:rFonts w:hint="eastAsia"/>
        </w:rPr>
        <w:t>MHZ</w:t>
      </w:r>
      <w:r w:rsidRPr="008C2CBE">
        <w:t>的基本频率或10</w:t>
      </w:r>
      <w:r>
        <w:rPr>
          <w:rFonts w:hint="eastAsia"/>
        </w:rPr>
        <w:t>MHZ</w:t>
      </w:r>
      <w:r w:rsidRPr="008C2CBE">
        <w:t>的倍数来生成SCLH信号。</w:t>
      </w:r>
      <w:r w:rsidR="000F2648">
        <w:rPr>
          <w:rFonts w:hint="eastAsia"/>
        </w:rPr>
        <w:t>对</w:t>
      </w:r>
      <w:r w:rsidR="000F2648" w:rsidRPr="000F2648">
        <w:t>SCLH时钟的最大</w:t>
      </w:r>
      <w:r w:rsidR="000F2648">
        <w:rPr>
          <w:rFonts w:hint="eastAsia"/>
        </w:rPr>
        <w:t>高电平</w:t>
      </w:r>
      <w:r w:rsidR="000F2648" w:rsidRPr="000F2648">
        <w:t>和</w:t>
      </w:r>
      <w:r w:rsidR="000F2648">
        <w:rPr>
          <w:rFonts w:hint="eastAsia"/>
        </w:rPr>
        <w:t>低电平</w:t>
      </w:r>
      <w:r w:rsidR="000F2648" w:rsidRPr="000F2648">
        <w:t>周期</w:t>
      </w:r>
      <w:r w:rsidR="000F2648">
        <w:rPr>
          <w:rFonts w:hint="eastAsia"/>
        </w:rPr>
        <w:t>没有限制</w:t>
      </w:r>
      <w:r w:rsidR="000F2648" w:rsidRPr="000F2648">
        <w:t>，最低比特率</w:t>
      </w:r>
      <w:r w:rsidR="00522C21">
        <w:rPr>
          <w:rFonts w:hint="eastAsia"/>
        </w:rPr>
        <w:t>也</w:t>
      </w:r>
      <w:r w:rsidR="000F2648" w:rsidRPr="000F2648">
        <w:t>没有限制。</w:t>
      </w:r>
    </w:p>
    <w:p w14:paraId="47E96AC4" w14:textId="60B1CDEC" w:rsidR="00601D8E" w:rsidRDefault="00601D8E" w:rsidP="000158FC"/>
    <w:p w14:paraId="2035C615" w14:textId="49FCC3F5" w:rsidR="00601D8E" w:rsidRDefault="00601D8E" w:rsidP="000158FC"/>
    <w:p w14:paraId="00F66DEB" w14:textId="73C237AC" w:rsidR="00601D8E" w:rsidRPr="00865AE9" w:rsidRDefault="00865AE9" w:rsidP="00865AE9">
      <w:pPr>
        <w:ind w:firstLineChars="200" w:firstLine="480"/>
      </w:pPr>
      <w:r w:rsidRPr="00865AE9">
        <w:rPr>
          <w:rFonts w:hint="eastAsia"/>
        </w:rPr>
        <w:t>对于电容负载，每条</w:t>
      </w:r>
      <w:r>
        <w:rPr>
          <w:rFonts w:hint="eastAsia"/>
        </w:rPr>
        <w:t>线电容</w:t>
      </w:r>
      <w:r w:rsidRPr="00865AE9">
        <w:rPr>
          <w:rFonts w:hint="eastAsia"/>
        </w:rPr>
        <w:t>最高可达</w:t>
      </w:r>
      <w:r w:rsidRPr="00865AE9">
        <w:t xml:space="preserve">100 </w:t>
      </w:r>
      <w:r>
        <w:rPr>
          <w:rFonts w:hint="eastAsia"/>
        </w:rPr>
        <w:t>p</w:t>
      </w:r>
      <w:r>
        <w:t>F</w:t>
      </w:r>
      <w:r w:rsidRPr="00865AE9">
        <w:t>，允许最大比特率为3.4 Mb。在线上的容性负载较高时，比特率逐渐降低。容性总线负载400p</w:t>
      </w:r>
      <w:r w:rsidR="00D02EDB">
        <w:rPr>
          <w:rFonts w:hint="eastAsia"/>
        </w:rPr>
        <w:t>F时</w:t>
      </w:r>
      <w:r w:rsidRPr="00865AE9">
        <w:t>，允许最大比特率为1.7 Mb。对于100p</w:t>
      </w:r>
      <w:r w:rsidR="00746BDF">
        <w:rPr>
          <w:rFonts w:hint="eastAsia"/>
        </w:rPr>
        <w:t>F</w:t>
      </w:r>
      <w:r w:rsidRPr="00865AE9">
        <w:t>到400p</w:t>
      </w:r>
      <w:r w:rsidR="00746BDF">
        <w:rPr>
          <w:rFonts w:hint="eastAsia"/>
        </w:rPr>
        <w:t>F</w:t>
      </w:r>
      <w:r w:rsidRPr="00865AE9">
        <w:t>之间的容性总线负载，定时参数必须线性插值。上升和下降时间与传输线路SDAH和SCLH的最大传播时间一致，以防止端反射。</w:t>
      </w:r>
    </w:p>
    <w:p w14:paraId="18660E9D" w14:textId="1E4B6EBF" w:rsidR="00601D8E" w:rsidRDefault="00601D8E" w:rsidP="000158FC"/>
    <w:p w14:paraId="4EE45F14" w14:textId="2A20619D" w:rsidR="00601D8E" w:rsidRDefault="00601D8E" w:rsidP="000158FC"/>
    <w:p w14:paraId="374D9003" w14:textId="0F1CD069" w:rsidR="00601D8E" w:rsidRDefault="00C62C84" w:rsidP="000158FC">
      <w:r w:rsidRPr="00C62C84">
        <w:rPr>
          <w:noProof/>
        </w:rPr>
        <w:drawing>
          <wp:inline distT="0" distB="0" distL="0" distR="0" wp14:anchorId="5F741353" wp14:editId="347E518C">
            <wp:extent cx="5274310" cy="241173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11730"/>
                    </a:xfrm>
                    <a:prstGeom prst="rect">
                      <a:avLst/>
                    </a:prstGeom>
                  </pic:spPr>
                </pic:pic>
              </a:graphicData>
            </a:graphic>
          </wp:inline>
        </w:drawing>
      </w:r>
    </w:p>
    <w:p w14:paraId="08915BFB" w14:textId="4B825B77" w:rsidR="00601D8E" w:rsidRDefault="00601D8E" w:rsidP="000158FC"/>
    <w:p w14:paraId="62FBAF4F" w14:textId="6C8143B0" w:rsidR="00601D8E" w:rsidRDefault="00601D8E" w:rsidP="000158FC"/>
    <w:p w14:paraId="360E968C" w14:textId="21DE6A50" w:rsidR="00601D8E" w:rsidRDefault="003D72BB" w:rsidP="003D72BB">
      <w:pPr>
        <w:pStyle w:val="4"/>
      </w:pPr>
      <w:r>
        <w:rPr>
          <w:rFonts w:hint="eastAsia"/>
        </w:rPr>
        <w:t>6</w:t>
      </w:r>
      <w:r>
        <w:t xml:space="preserve">.3  </w:t>
      </w:r>
      <w:r>
        <w:rPr>
          <w:rFonts w:hint="eastAsia"/>
        </w:rPr>
        <w:t>超速模式设备</w:t>
      </w:r>
    </w:p>
    <w:p w14:paraId="1ACDFDB4" w14:textId="6B8AA719" w:rsidR="00601D8E" w:rsidRDefault="00601D8E" w:rsidP="000158FC"/>
    <w:p w14:paraId="41395993" w14:textId="60E23F88" w:rsidR="00601D8E" w:rsidRDefault="00D87A2A" w:rsidP="000158FC">
      <w:r w:rsidRPr="00D87A2A">
        <w:rPr>
          <w:noProof/>
        </w:rPr>
        <w:lastRenderedPageBreak/>
        <w:drawing>
          <wp:inline distT="0" distB="0" distL="0" distR="0" wp14:anchorId="62AC30FA" wp14:editId="3776C262">
            <wp:extent cx="5274310" cy="275780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57805"/>
                    </a:xfrm>
                    <a:prstGeom prst="rect">
                      <a:avLst/>
                    </a:prstGeom>
                  </pic:spPr>
                </pic:pic>
              </a:graphicData>
            </a:graphic>
          </wp:inline>
        </w:drawing>
      </w:r>
    </w:p>
    <w:p w14:paraId="1981A793" w14:textId="1E0679D0" w:rsidR="00601D8E" w:rsidRDefault="00601D8E" w:rsidP="000158FC"/>
    <w:p w14:paraId="797BD802" w14:textId="1F1AAE74" w:rsidR="00601D8E" w:rsidRDefault="00601D8E" w:rsidP="000158FC"/>
    <w:p w14:paraId="5DA35701" w14:textId="7D9C4C6C" w:rsidR="00601D8E" w:rsidRDefault="006D70A7" w:rsidP="006D70A7">
      <w:pPr>
        <w:pStyle w:val="3"/>
      </w:pPr>
      <w:r>
        <w:rPr>
          <w:rFonts w:hint="eastAsia"/>
        </w:rPr>
        <w:t>7</w:t>
      </w:r>
      <w:r>
        <w:t xml:space="preserve">  </w:t>
      </w:r>
      <w:r>
        <w:rPr>
          <w:rFonts w:hint="eastAsia"/>
        </w:rPr>
        <w:t>I2C</w:t>
      </w:r>
      <w:r w:rsidRPr="006D70A7">
        <w:t>总线设备电气连接</w:t>
      </w:r>
    </w:p>
    <w:p w14:paraId="648F714F" w14:textId="2851A7CE" w:rsidR="00601D8E" w:rsidRDefault="005A160D" w:rsidP="005A160D">
      <w:pPr>
        <w:pStyle w:val="4"/>
      </w:pPr>
      <w:r>
        <w:rPr>
          <w:rFonts w:hint="eastAsia"/>
        </w:rPr>
        <w:t>7</w:t>
      </w:r>
      <w:r>
        <w:t xml:space="preserve">.1  </w:t>
      </w:r>
      <w:r w:rsidRPr="005A160D">
        <w:rPr>
          <w:rFonts w:hint="eastAsia"/>
        </w:rPr>
        <w:t>上拉电阻大小</w:t>
      </w:r>
    </w:p>
    <w:p w14:paraId="33C4D315" w14:textId="6BA70094" w:rsidR="00AA100E" w:rsidRPr="00AA100E" w:rsidRDefault="00AA100E" w:rsidP="00AA100E">
      <w:pPr>
        <w:ind w:firstLineChars="200" w:firstLine="480"/>
      </w:pPr>
      <w:r>
        <w:rPr>
          <w:rFonts w:hint="eastAsia"/>
        </w:rPr>
        <w:t>总</w:t>
      </w:r>
      <w:r w:rsidRPr="00AA100E">
        <w:rPr>
          <w:rFonts w:hint="eastAsia"/>
        </w:rPr>
        <w:t>线电容是导线、连接件和引脚的总电容。由于指定的上升时间，这种电容限制了</w:t>
      </w:r>
      <w:r>
        <w:rPr>
          <w:rFonts w:hint="eastAsia"/>
        </w:rPr>
        <w:t>上拉电阻</w:t>
      </w:r>
      <w:r w:rsidRPr="00AA100E">
        <w:t>的最大值。</w:t>
      </w:r>
    </w:p>
    <w:p w14:paraId="48517CC7" w14:textId="792CB821" w:rsidR="00601D8E" w:rsidRPr="00AA100E" w:rsidRDefault="00601D8E" w:rsidP="000158FC"/>
    <w:p w14:paraId="7FF32401" w14:textId="27F676D6" w:rsidR="00601D8E" w:rsidRDefault="00230493" w:rsidP="00230493">
      <w:pPr>
        <w:ind w:firstLineChars="200" w:firstLine="480"/>
      </w:pPr>
      <w:r>
        <w:rPr>
          <w:rFonts w:hint="eastAsia"/>
        </w:rPr>
        <w:t>为了计算</w:t>
      </w:r>
      <w:r>
        <w:t>RC时间常数，考虑与VDD相关的输入阈值VIH</w:t>
      </w:r>
      <w:r w:rsidR="005F5FFD">
        <w:rPr>
          <w:rFonts w:hint="eastAsia"/>
        </w:rPr>
        <w:t>为</w:t>
      </w:r>
      <w:r>
        <w:t>0.7VDD和VIL</w:t>
      </w:r>
      <w:r w:rsidR="005F5FFD">
        <w:rPr>
          <w:rFonts w:hint="eastAsia"/>
        </w:rPr>
        <w:t>为</w:t>
      </w:r>
      <w:r>
        <w:t>0.3VDD。那么V(t)</w:t>
      </w:r>
      <w:r w:rsidR="00BD5DDD">
        <w:rPr>
          <w:rFonts w:hint="eastAsia"/>
        </w:rPr>
        <w:t>为</w:t>
      </w:r>
      <w:r>
        <w:t>VDD (1 - e-t / RC)，其中t是充电开始的时间，RC是时间常数。</w:t>
      </w:r>
    </w:p>
    <w:p w14:paraId="32B004F6" w14:textId="25BB322D" w:rsidR="00601D8E" w:rsidRDefault="00601D8E" w:rsidP="000158FC"/>
    <w:p w14:paraId="1980B5E7" w14:textId="49308535" w:rsidR="00601D8E" w:rsidRDefault="009506DC" w:rsidP="009506DC">
      <w:pPr>
        <w:ind w:firstLineChars="200" w:firstLine="480"/>
      </w:pPr>
      <w:r w:rsidRPr="009506DC">
        <w:rPr>
          <w:rFonts w:hint="eastAsia"/>
        </w:rPr>
        <w:t>由于标准模式和快速模式指定的最小</w:t>
      </w:r>
      <w:r w:rsidRPr="009506DC">
        <w:t>电流为3m</w:t>
      </w:r>
      <w:r>
        <w:rPr>
          <w:rFonts w:hint="eastAsia"/>
        </w:rPr>
        <w:t>A</w:t>
      </w:r>
      <w:r w:rsidRPr="009506DC">
        <w:t>，或快速</w:t>
      </w:r>
      <w:r>
        <w:rPr>
          <w:rFonts w:hint="eastAsia"/>
        </w:rPr>
        <w:t>增强</w:t>
      </w:r>
      <w:r w:rsidRPr="009506DC">
        <w:t>模式为20m</w:t>
      </w:r>
      <w:r>
        <w:rPr>
          <w:rFonts w:hint="eastAsia"/>
        </w:rPr>
        <w:t>A</w:t>
      </w:r>
      <w:r w:rsidRPr="009506DC">
        <w:t>，电源电压限制了电阻R的最小值。</w:t>
      </w:r>
    </w:p>
    <w:p w14:paraId="17FE9E7F" w14:textId="1E13255C" w:rsidR="00601D8E" w:rsidRDefault="00601D8E" w:rsidP="000158FC"/>
    <w:p w14:paraId="5F8D0F3D" w14:textId="0467D47B" w:rsidR="00601D8E" w:rsidRDefault="00C308C1" w:rsidP="00C308C1">
      <w:pPr>
        <w:jc w:val="center"/>
      </w:pPr>
      <w:r w:rsidRPr="00C308C1">
        <w:drawing>
          <wp:inline distT="0" distB="0" distL="0" distR="0" wp14:anchorId="1E4F14EE" wp14:editId="5AE2A24F">
            <wp:extent cx="2057687" cy="49536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7687" cy="495369"/>
                    </a:xfrm>
                    <a:prstGeom prst="rect">
                      <a:avLst/>
                    </a:prstGeom>
                  </pic:spPr>
                </pic:pic>
              </a:graphicData>
            </a:graphic>
          </wp:inline>
        </w:drawing>
      </w:r>
    </w:p>
    <w:p w14:paraId="3C47D259" w14:textId="2A5D8629" w:rsidR="00E2469B" w:rsidRDefault="00E2469B" w:rsidP="000158FC"/>
    <w:p w14:paraId="60F0A6F6" w14:textId="77777777" w:rsidR="00E2469B" w:rsidRDefault="00E2469B" w:rsidP="000158FC"/>
    <w:p w14:paraId="01BAE3F6" w14:textId="469829D9" w:rsidR="009E5150" w:rsidRDefault="002637B4" w:rsidP="002637B4">
      <w:pPr>
        <w:pStyle w:val="4"/>
      </w:pPr>
      <w:r>
        <w:rPr>
          <w:rFonts w:hint="eastAsia"/>
        </w:rPr>
        <w:t>7</w:t>
      </w:r>
      <w:r>
        <w:t xml:space="preserve">.2  </w:t>
      </w:r>
      <w:r>
        <w:rPr>
          <w:rFonts w:hint="eastAsia"/>
        </w:rPr>
        <w:t>总线最大电容</w:t>
      </w:r>
    </w:p>
    <w:p w14:paraId="0B6009F2" w14:textId="183728D4" w:rsidR="009E5150" w:rsidRDefault="00F81ACC" w:rsidP="00F81ACC">
      <w:pPr>
        <w:ind w:firstLineChars="200" w:firstLine="480"/>
      </w:pPr>
      <w:r>
        <w:rPr>
          <w:rFonts w:hint="eastAsia"/>
        </w:rPr>
        <w:t>总</w:t>
      </w:r>
      <w:r w:rsidRPr="00F81ACC">
        <w:rPr>
          <w:rFonts w:hint="eastAsia"/>
        </w:rPr>
        <w:t>线电容限值用于限制上升时间的减少，并允许在额定频率下工作。虽然大多数设计可以很容易地保持在这个限制内，但有些应用程序可能会超过这个限制。系统设计人员可以采用几种策略来处理总线电容过大的问题。</w:t>
      </w:r>
    </w:p>
    <w:p w14:paraId="4E564615" w14:textId="5ECB7E8D" w:rsidR="009E5150" w:rsidRDefault="009E5150" w:rsidP="000158FC"/>
    <w:p w14:paraId="098C7D3E" w14:textId="473B32A5" w:rsidR="003E7438" w:rsidRDefault="003E7438" w:rsidP="003E7438">
      <w:pPr>
        <w:pStyle w:val="a3"/>
        <w:numPr>
          <w:ilvl w:val="0"/>
          <w:numId w:val="25"/>
        </w:numPr>
        <w:ind w:firstLineChars="0"/>
      </w:pPr>
      <w:r w:rsidRPr="003E7438">
        <w:rPr>
          <w:rFonts w:hint="eastAsia"/>
        </w:rPr>
        <w:t>降低</w:t>
      </w:r>
      <w:r w:rsidRPr="003E7438">
        <w:t>SCL</w:t>
      </w:r>
      <w:r w:rsidR="00616E67">
        <w:rPr>
          <w:rFonts w:hint="eastAsia"/>
        </w:rPr>
        <w:t>频率：</w:t>
      </w:r>
      <w:r w:rsidRPr="003E7438">
        <w:t>总线以较低的速度运行</w:t>
      </w:r>
      <w:r w:rsidR="00740CFA">
        <w:rPr>
          <w:rFonts w:hint="eastAsia"/>
        </w:rPr>
        <w:t>；</w:t>
      </w:r>
    </w:p>
    <w:p w14:paraId="2ED12E22" w14:textId="720D058D" w:rsidR="003E7438" w:rsidRDefault="003E7438" w:rsidP="003E7438">
      <w:pPr>
        <w:pStyle w:val="a3"/>
        <w:numPr>
          <w:ilvl w:val="0"/>
          <w:numId w:val="25"/>
        </w:numPr>
        <w:ind w:firstLineChars="0"/>
      </w:pPr>
      <w:r w:rsidRPr="003E7438">
        <w:t>更高的驱动输出</w:t>
      </w:r>
      <w:r w:rsidR="00D34247">
        <w:rPr>
          <w:rFonts w:hint="eastAsia"/>
        </w:rPr>
        <w:t>：</w:t>
      </w:r>
      <w:r w:rsidRPr="003E7438">
        <w:t>具有更高驱动电流的设备</w:t>
      </w:r>
      <w:r w:rsidR="00FE558C">
        <w:rPr>
          <w:rFonts w:hint="eastAsia"/>
        </w:rPr>
        <w:t>；</w:t>
      </w:r>
    </w:p>
    <w:p w14:paraId="1ACCD31A" w14:textId="45A55C83" w:rsidR="003E7438" w:rsidRDefault="003E7438" w:rsidP="003E7438">
      <w:pPr>
        <w:pStyle w:val="a3"/>
        <w:numPr>
          <w:ilvl w:val="0"/>
          <w:numId w:val="25"/>
        </w:numPr>
        <w:ind w:firstLineChars="0"/>
      </w:pPr>
      <w:r w:rsidRPr="003E7438">
        <w:t>总线缓冲器</w:t>
      </w:r>
      <w:r w:rsidR="00FE558C">
        <w:rPr>
          <w:rFonts w:hint="eastAsia"/>
        </w:rPr>
        <w:t>：</w:t>
      </w:r>
      <w:r w:rsidRPr="003E7438">
        <w:t>有许多可用的总线缓冲器设备，可以将总线划分为段，以便每个段的电容低于允许的限制</w:t>
      </w:r>
      <w:r w:rsidR="00FE558C">
        <w:rPr>
          <w:rFonts w:hint="eastAsia"/>
        </w:rPr>
        <w:t>；</w:t>
      </w:r>
    </w:p>
    <w:p w14:paraId="3FC2C8C8" w14:textId="3A857B55" w:rsidR="009E5150" w:rsidRDefault="003E7438" w:rsidP="003E7438">
      <w:pPr>
        <w:pStyle w:val="a3"/>
        <w:numPr>
          <w:ilvl w:val="0"/>
          <w:numId w:val="25"/>
        </w:numPr>
        <w:ind w:firstLineChars="0"/>
      </w:pPr>
      <w:r w:rsidRPr="003E7438">
        <w:t>开关上拉电路</w:t>
      </w:r>
      <w:r w:rsidR="00FE558C">
        <w:rPr>
          <w:rFonts w:hint="eastAsia"/>
        </w:rPr>
        <w:t>：</w:t>
      </w:r>
      <w:r w:rsidRPr="003E7438">
        <w:t>开关上拉电路可以通过在需要时交替切换低值上拉来加速上升边</w:t>
      </w:r>
      <w:r w:rsidR="00FE558C">
        <w:rPr>
          <w:rFonts w:hint="eastAsia"/>
        </w:rPr>
        <w:t>；</w:t>
      </w:r>
    </w:p>
    <w:p w14:paraId="294983CC" w14:textId="04520294" w:rsidR="00F81ACC" w:rsidRDefault="00F81ACC" w:rsidP="000158FC"/>
    <w:p w14:paraId="59399698" w14:textId="11533337" w:rsidR="00F81ACC" w:rsidRDefault="00F81ACC" w:rsidP="000158FC"/>
    <w:p w14:paraId="3FE09155" w14:textId="28B4445F" w:rsidR="00F81ACC" w:rsidRDefault="00D367DC" w:rsidP="00D367DC">
      <w:pPr>
        <w:pStyle w:val="4"/>
        <w:rPr>
          <w:rFonts w:hint="eastAsia"/>
        </w:rPr>
      </w:pPr>
      <w:r>
        <w:rPr>
          <w:rFonts w:hint="eastAsia"/>
        </w:rPr>
        <w:t>7.</w:t>
      </w:r>
      <w:r>
        <w:t xml:space="preserve">3  </w:t>
      </w:r>
      <w:r>
        <w:rPr>
          <w:rFonts w:hint="eastAsia"/>
        </w:rPr>
        <w:t>串联保护电阻</w:t>
      </w:r>
    </w:p>
    <w:p w14:paraId="70C507B9" w14:textId="7B81F540" w:rsidR="00F81ACC" w:rsidRDefault="00182637" w:rsidP="00182637">
      <w:pPr>
        <w:ind w:firstLineChars="200" w:firstLine="480"/>
      </w:pPr>
      <w:r w:rsidRPr="00182637">
        <w:rPr>
          <w:rFonts w:hint="eastAsia"/>
        </w:rPr>
        <w:t>如图</w:t>
      </w:r>
      <w:r w:rsidRPr="00182637">
        <w:t>45所示，例如300 Ω的串联电阻可用于保护SDA和SCL线路上的高压尖峰。如果使用串联电阻，设计人员必须将额外的电阻加入到R和</w:t>
      </w:r>
      <w:r>
        <w:rPr>
          <w:rFonts w:hint="eastAsia"/>
        </w:rPr>
        <w:t>总线</w:t>
      </w:r>
      <w:r w:rsidRPr="00182637">
        <w:t>线电容的计算中。</w:t>
      </w:r>
    </w:p>
    <w:p w14:paraId="26C88B63" w14:textId="76981D0B" w:rsidR="00856D33" w:rsidRDefault="00856D33" w:rsidP="000158FC"/>
    <w:p w14:paraId="449F2528" w14:textId="28615A9B" w:rsidR="00856D33" w:rsidRDefault="00856D33" w:rsidP="000158FC"/>
    <w:p w14:paraId="39DDB570" w14:textId="065209B2" w:rsidR="00856D33" w:rsidRPr="00182637" w:rsidRDefault="00D32476" w:rsidP="000158FC">
      <w:r w:rsidRPr="00D32476">
        <w:drawing>
          <wp:inline distT="0" distB="0" distL="0" distR="0" wp14:anchorId="144A93FC" wp14:editId="0C1BE55E">
            <wp:extent cx="4001058" cy="201958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1058" cy="2019582"/>
                    </a:xfrm>
                    <a:prstGeom prst="rect">
                      <a:avLst/>
                    </a:prstGeom>
                  </pic:spPr>
                </pic:pic>
              </a:graphicData>
            </a:graphic>
          </wp:inline>
        </w:drawing>
      </w:r>
    </w:p>
    <w:p w14:paraId="0542F119" w14:textId="7427ED1F" w:rsidR="00856D33" w:rsidRDefault="00856D33" w:rsidP="000158FC"/>
    <w:p w14:paraId="3AC0C270" w14:textId="0FF0060D" w:rsidR="00856D33" w:rsidRDefault="00856D33" w:rsidP="000158FC"/>
    <w:p w14:paraId="0624DF84" w14:textId="4D1AFE62" w:rsidR="00856D33" w:rsidRDefault="00696C06" w:rsidP="00696C06">
      <w:pPr>
        <w:pStyle w:val="4"/>
      </w:pPr>
      <w:r>
        <w:rPr>
          <w:rFonts w:hint="eastAsia"/>
        </w:rPr>
        <w:t>7</w:t>
      </w:r>
      <w:r>
        <w:t xml:space="preserve">.4  </w:t>
      </w:r>
      <w:r>
        <w:rPr>
          <w:rFonts w:hint="eastAsia"/>
        </w:rPr>
        <w:t>输入漏极电流</w:t>
      </w:r>
    </w:p>
    <w:p w14:paraId="35FE4568" w14:textId="02BE3434" w:rsidR="00856D33" w:rsidRDefault="00972145" w:rsidP="00972145">
      <w:pPr>
        <w:ind w:firstLineChars="200" w:firstLine="480"/>
      </w:pPr>
      <w:r w:rsidRPr="00972145">
        <w:rPr>
          <w:rFonts w:hint="eastAsia"/>
        </w:rPr>
        <w:t>每个输入</w:t>
      </w:r>
      <w:r w:rsidRPr="00972145">
        <w:t>输出连接的高电平输入电流最大值不能超过10μA。由于高电平需要0.2VDD的噪声裕度，这个输入电流限制了R的最大值。这个限制取决于VDD。</w:t>
      </w:r>
    </w:p>
    <w:p w14:paraId="46851A0E" w14:textId="7B45533D" w:rsidR="00856D33" w:rsidRDefault="00856D33" w:rsidP="000158FC"/>
    <w:p w14:paraId="2D97484B" w14:textId="1FBD25E9" w:rsidR="00856D33" w:rsidRDefault="00856D33" w:rsidP="000158FC"/>
    <w:p w14:paraId="36642C1E" w14:textId="128E5983" w:rsidR="00856D33" w:rsidRDefault="00A92D3D" w:rsidP="00A92D3D">
      <w:pPr>
        <w:pStyle w:val="4"/>
        <w:rPr>
          <w:rFonts w:hint="eastAsia"/>
        </w:rPr>
      </w:pPr>
      <w:r>
        <w:rPr>
          <w:rFonts w:hint="eastAsia"/>
        </w:rPr>
        <w:t>7</w:t>
      </w:r>
      <w:r>
        <w:t xml:space="preserve">.5  </w:t>
      </w:r>
      <w:r>
        <w:rPr>
          <w:rFonts w:hint="eastAsia"/>
        </w:rPr>
        <w:t>布线</w:t>
      </w:r>
    </w:p>
    <w:p w14:paraId="3A52EEE6" w14:textId="1F5352D6" w:rsidR="00F81ACC" w:rsidRDefault="00F12FCE" w:rsidP="00F12FCE">
      <w:pPr>
        <w:ind w:firstLineChars="200" w:firstLine="480"/>
      </w:pPr>
      <w:r w:rsidRPr="00F12FCE">
        <w:rPr>
          <w:rFonts w:hint="eastAsia"/>
        </w:rPr>
        <w:t>一般来说，布线必须使总线之间的串扰和干扰最小化。由于上拉的阻抗相对较高，总线在高电平时最容易受到串扰和干扰。</w:t>
      </w:r>
    </w:p>
    <w:p w14:paraId="1592FCFB" w14:textId="0DF716DB" w:rsidR="00F81ACC" w:rsidRDefault="000F175F" w:rsidP="000158FC">
      <w:r w:rsidRPr="000F175F">
        <w:lastRenderedPageBreak/>
        <w:drawing>
          <wp:inline distT="0" distB="0" distL="0" distR="0" wp14:anchorId="0AA1A4BB" wp14:editId="7639441E">
            <wp:extent cx="2848373" cy="1019317"/>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8373" cy="1019317"/>
                    </a:xfrm>
                    <a:prstGeom prst="rect">
                      <a:avLst/>
                    </a:prstGeom>
                  </pic:spPr>
                </pic:pic>
              </a:graphicData>
            </a:graphic>
          </wp:inline>
        </w:drawing>
      </w:r>
    </w:p>
    <w:p w14:paraId="5B348F06" w14:textId="0A5FAD41" w:rsidR="000F175F" w:rsidRDefault="000F175F" w:rsidP="000158FC"/>
    <w:p w14:paraId="13864273" w14:textId="4B90EF9B" w:rsidR="000F175F" w:rsidRDefault="000F175F" w:rsidP="000158FC">
      <w:pPr>
        <w:rPr>
          <w:rFonts w:hint="eastAsia"/>
        </w:rPr>
      </w:pPr>
      <w:r w:rsidRPr="000F175F">
        <w:drawing>
          <wp:inline distT="0" distB="0" distL="0" distR="0" wp14:anchorId="1244D8FD" wp14:editId="764526EB">
            <wp:extent cx="2791215" cy="828791"/>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1215" cy="828791"/>
                    </a:xfrm>
                    <a:prstGeom prst="rect">
                      <a:avLst/>
                    </a:prstGeom>
                  </pic:spPr>
                </pic:pic>
              </a:graphicData>
            </a:graphic>
          </wp:inline>
        </w:drawing>
      </w:r>
    </w:p>
    <w:p w14:paraId="70224A23" w14:textId="77777777" w:rsidR="00F81ACC" w:rsidRDefault="00F81ACC" w:rsidP="000158FC">
      <w:pPr>
        <w:rPr>
          <w:rFonts w:hint="eastAsia"/>
        </w:rPr>
      </w:pPr>
    </w:p>
    <w:p w14:paraId="678B8D2C" w14:textId="412FE4AA" w:rsidR="009E5150" w:rsidRDefault="009E5150" w:rsidP="000158FC"/>
    <w:p w14:paraId="4EDA7B7A" w14:textId="09CC4254" w:rsidR="004E271E" w:rsidRDefault="00F12FCE" w:rsidP="00EB7EE1">
      <w:pPr>
        <w:ind w:firstLineChars="200" w:firstLine="480"/>
      </w:pPr>
      <w:r w:rsidRPr="00F12FCE">
        <w:rPr>
          <w:rFonts w:hint="eastAsia"/>
        </w:rPr>
        <w:t>这些</w:t>
      </w:r>
      <w:r w:rsidR="004E271E">
        <w:rPr>
          <w:rFonts w:hint="eastAsia"/>
        </w:rPr>
        <w:t>布</w:t>
      </w:r>
      <w:r w:rsidRPr="00F12FCE">
        <w:rPr>
          <w:rFonts w:hint="eastAsia"/>
        </w:rPr>
        <w:t>线也导致</w:t>
      </w:r>
      <w:r w:rsidR="004E271E" w:rsidRPr="00F12FCE">
        <w:t>SDA和SCL线</w:t>
      </w:r>
      <w:r w:rsidR="004E271E">
        <w:rPr>
          <w:rFonts w:hint="eastAsia"/>
        </w:rPr>
        <w:t>具有</w:t>
      </w:r>
      <w:r w:rsidRPr="00F12FCE">
        <w:rPr>
          <w:rFonts w:hint="eastAsia"/>
        </w:rPr>
        <w:t>相同的电容</w:t>
      </w:r>
      <w:r w:rsidR="004E271E">
        <w:rPr>
          <w:rFonts w:hint="eastAsia"/>
        </w:rPr>
        <w:t>载荷</w:t>
      </w:r>
      <w:r w:rsidRPr="00F12FCE">
        <w:t>。如果使用带有VSS或VDD层的PCB，则可以省略VSS和VDD线。</w:t>
      </w:r>
    </w:p>
    <w:p w14:paraId="4F02FD0A" w14:textId="40B24731" w:rsidR="00F12FCE" w:rsidRDefault="00F12FCE" w:rsidP="000158FC">
      <w:pPr>
        <w:rPr>
          <w:rFonts w:hint="eastAsia"/>
        </w:rPr>
      </w:pPr>
    </w:p>
    <w:p w14:paraId="1262057C" w14:textId="557921FD" w:rsidR="00F12FCE" w:rsidRDefault="00F12FCE" w:rsidP="000158FC"/>
    <w:p w14:paraId="2319CCBD" w14:textId="2FD042BB" w:rsidR="00F12FCE" w:rsidRDefault="00F12FCE" w:rsidP="000158FC"/>
    <w:p w14:paraId="639CD221" w14:textId="12361FCC" w:rsidR="00F12FCE" w:rsidRDefault="00F12FCE" w:rsidP="000158FC"/>
    <w:p w14:paraId="416E867D" w14:textId="482A37C9" w:rsidR="00F12FCE" w:rsidRDefault="00F12FCE" w:rsidP="000158FC"/>
    <w:p w14:paraId="551C39A7" w14:textId="36DC8FE3" w:rsidR="00F12FCE" w:rsidRDefault="00F12FCE" w:rsidP="000158FC"/>
    <w:p w14:paraId="4688D799" w14:textId="77777777" w:rsidR="00F12FCE" w:rsidRPr="009E5150" w:rsidRDefault="00F12FCE" w:rsidP="000158FC">
      <w:pPr>
        <w:rPr>
          <w:rFonts w:hint="eastAsia"/>
        </w:rPr>
      </w:pPr>
    </w:p>
    <w:sectPr w:rsidR="00F12FCE" w:rsidRPr="009E5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7753A2"/>
    <w:multiLevelType w:val="hybridMultilevel"/>
    <w:tmpl w:val="841E03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9D11CA"/>
    <w:multiLevelType w:val="hybridMultilevel"/>
    <w:tmpl w:val="4ABEC278"/>
    <w:lvl w:ilvl="0" w:tplc="04090011">
      <w:start w:val="1"/>
      <w:numFmt w:val="decimal"/>
      <w:lvlText w:val="%1)"/>
      <w:lvlJc w:val="left"/>
      <w:pPr>
        <w:ind w:left="7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A87136"/>
    <w:multiLevelType w:val="hybridMultilevel"/>
    <w:tmpl w:val="4852FF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AB668FD"/>
    <w:multiLevelType w:val="hybridMultilevel"/>
    <w:tmpl w:val="DFEAA0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D8C37A5"/>
    <w:multiLevelType w:val="hybridMultilevel"/>
    <w:tmpl w:val="D80E2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0C055F"/>
    <w:multiLevelType w:val="hybridMultilevel"/>
    <w:tmpl w:val="56207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901249"/>
    <w:multiLevelType w:val="hybridMultilevel"/>
    <w:tmpl w:val="66F067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D427549"/>
    <w:multiLevelType w:val="hybridMultilevel"/>
    <w:tmpl w:val="8522CD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5472C51"/>
    <w:multiLevelType w:val="hybridMultilevel"/>
    <w:tmpl w:val="A754E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7CD5207"/>
    <w:multiLevelType w:val="hybridMultilevel"/>
    <w:tmpl w:val="434666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5"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5847643B"/>
    <w:multiLevelType w:val="hybridMultilevel"/>
    <w:tmpl w:val="00F63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5D7AE0"/>
    <w:multiLevelType w:val="hybridMultilevel"/>
    <w:tmpl w:val="35B6DB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7F154A8"/>
    <w:multiLevelType w:val="hybridMultilevel"/>
    <w:tmpl w:val="09D453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6F5844F3"/>
    <w:multiLevelType w:val="hybridMultilevel"/>
    <w:tmpl w:val="E3141A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1C323B8"/>
    <w:multiLevelType w:val="hybridMultilevel"/>
    <w:tmpl w:val="DF6239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332DD4"/>
    <w:multiLevelType w:val="hybridMultilevel"/>
    <w:tmpl w:val="B53E8A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14"/>
  </w:num>
  <w:num w:numId="2" w16cid:durableId="1218976865">
    <w:abstractNumId w:val="20"/>
  </w:num>
  <w:num w:numId="3" w16cid:durableId="114064199">
    <w:abstractNumId w:val="4"/>
  </w:num>
  <w:num w:numId="4" w16cid:durableId="111825131">
    <w:abstractNumId w:val="0"/>
  </w:num>
  <w:num w:numId="5" w16cid:durableId="638462707">
    <w:abstractNumId w:val="22"/>
  </w:num>
  <w:num w:numId="6" w16cid:durableId="107554420">
    <w:abstractNumId w:val="19"/>
  </w:num>
  <w:num w:numId="7" w16cid:durableId="969169499">
    <w:abstractNumId w:val="8"/>
  </w:num>
  <w:num w:numId="8" w16cid:durableId="1321276214">
    <w:abstractNumId w:val="12"/>
  </w:num>
  <w:num w:numId="9" w16cid:durableId="323973990">
    <w:abstractNumId w:val="15"/>
  </w:num>
  <w:num w:numId="10" w16cid:durableId="1406226935">
    <w:abstractNumId w:val="13"/>
  </w:num>
  <w:num w:numId="11" w16cid:durableId="1463815296">
    <w:abstractNumId w:val="10"/>
  </w:num>
  <w:num w:numId="12" w16cid:durableId="1846553636">
    <w:abstractNumId w:val="1"/>
  </w:num>
  <w:num w:numId="13" w16cid:durableId="350691078">
    <w:abstractNumId w:val="18"/>
  </w:num>
  <w:num w:numId="14" w16cid:durableId="1960139834">
    <w:abstractNumId w:val="21"/>
  </w:num>
  <w:num w:numId="15" w16cid:durableId="1444223312">
    <w:abstractNumId w:val="11"/>
  </w:num>
  <w:num w:numId="16" w16cid:durableId="1452019347">
    <w:abstractNumId w:val="16"/>
  </w:num>
  <w:num w:numId="17" w16cid:durableId="749274809">
    <w:abstractNumId w:val="2"/>
  </w:num>
  <w:num w:numId="18" w16cid:durableId="1329596485">
    <w:abstractNumId w:val="23"/>
  </w:num>
  <w:num w:numId="19" w16cid:durableId="1465847799">
    <w:abstractNumId w:val="7"/>
  </w:num>
  <w:num w:numId="20" w16cid:durableId="1864047623">
    <w:abstractNumId w:val="17"/>
  </w:num>
  <w:num w:numId="21" w16cid:durableId="2022538058">
    <w:abstractNumId w:val="6"/>
  </w:num>
  <w:num w:numId="22" w16cid:durableId="1566330597">
    <w:abstractNumId w:val="24"/>
  </w:num>
  <w:num w:numId="23" w16cid:durableId="87967626">
    <w:abstractNumId w:val="9"/>
  </w:num>
  <w:num w:numId="24" w16cid:durableId="1641687476">
    <w:abstractNumId w:val="3"/>
  </w:num>
  <w:num w:numId="25" w16cid:durableId="1366784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49"/>
    <w:rsid w:val="00006F1A"/>
    <w:rsid w:val="00011CA1"/>
    <w:rsid w:val="00013596"/>
    <w:rsid w:val="000145B7"/>
    <w:rsid w:val="000158FC"/>
    <w:rsid w:val="000202E1"/>
    <w:rsid w:val="00020632"/>
    <w:rsid w:val="00020A74"/>
    <w:rsid w:val="00022A5E"/>
    <w:rsid w:val="00025221"/>
    <w:rsid w:val="000328E7"/>
    <w:rsid w:val="000334F6"/>
    <w:rsid w:val="00042432"/>
    <w:rsid w:val="00050D38"/>
    <w:rsid w:val="0006084D"/>
    <w:rsid w:val="00064CC4"/>
    <w:rsid w:val="0007054C"/>
    <w:rsid w:val="00070F49"/>
    <w:rsid w:val="00077DE5"/>
    <w:rsid w:val="00080E1C"/>
    <w:rsid w:val="0008128E"/>
    <w:rsid w:val="00081B1C"/>
    <w:rsid w:val="00082F3E"/>
    <w:rsid w:val="00084A31"/>
    <w:rsid w:val="000868CE"/>
    <w:rsid w:val="00090377"/>
    <w:rsid w:val="000923C4"/>
    <w:rsid w:val="0009292A"/>
    <w:rsid w:val="00094D7E"/>
    <w:rsid w:val="000B215A"/>
    <w:rsid w:val="000B314D"/>
    <w:rsid w:val="000B482E"/>
    <w:rsid w:val="000C1C89"/>
    <w:rsid w:val="000C1E31"/>
    <w:rsid w:val="000C3F50"/>
    <w:rsid w:val="000C5C34"/>
    <w:rsid w:val="000C7B50"/>
    <w:rsid w:val="000D1272"/>
    <w:rsid w:val="000D2683"/>
    <w:rsid w:val="000D39C6"/>
    <w:rsid w:val="000E143F"/>
    <w:rsid w:val="000F175F"/>
    <w:rsid w:val="000F2648"/>
    <w:rsid w:val="000F31B8"/>
    <w:rsid w:val="000F5558"/>
    <w:rsid w:val="001008A0"/>
    <w:rsid w:val="001035BB"/>
    <w:rsid w:val="001061E4"/>
    <w:rsid w:val="001137DE"/>
    <w:rsid w:val="00113DDA"/>
    <w:rsid w:val="00114B4C"/>
    <w:rsid w:val="0011689A"/>
    <w:rsid w:val="00117B7B"/>
    <w:rsid w:val="001202CF"/>
    <w:rsid w:val="0012308C"/>
    <w:rsid w:val="00124FD1"/>
    <w:rsid w:val="001303F9"/>
    <w:rsid w:val="0013253D"/>
    <w:rsid w:val="00135AEC"/>
    <w:rsid w:val="00141B8B"/>
    <w:rsid w:val="00163F02"/>
    <w:rsid w:val="0016572F"/>
    <w:rsid w:val="00176360"/>
    <w:rsid w:val="00176754"/>
    <w:rsid w:val="00182637"/>
    <w:rsid w:val="00183136"/>
    <w:rsid w:val="00183D80"/>
    <w:rsid w:val="001847CD"/>
    <w:rsid w:val="00185C86"/>
    <w:rsid w:val="001923EC"/>
    <w:rsid w:val="001925FF"/>
    <w:rsid w:val="00196FAE"/>
    <w:rsid w:val="001A6DF8"/>
    <w:rsid w:val="001B15F9"/>
    <w:rsid w:val="001B4F7A"/>
    <w:rsid w:val="001B55F2"/>
    <w:rsid w:val="001B76A2"/>
    <w:rsid w:val="001B79F9"/>
    <w:rsid w:val="001C1EE2"/>
    <w:rsid w:val="001C5FC2"/>
    <w:rsid w:val="001D0045"/>
    <w:rsid w:val="001D184C"/>
    <w:rsid w:val="001D1CF1"/>
    <w:rsid w:val="001E34E4"/>
    <w:rsid w:val="001E4E23"/>
    <w:rsid w:val="001F2DC4"/>
    <w:rsid w:val="001F41C9"/>
    <w:rsid w:val="001F44E5"/>
    <w:rsid w:val="002005C4"/>
    <w:rsid w:val="0020117C"/>
    <w:rsid w:val="002108D6"/>
    <w:rsid w:val="002133AF"/>
    <w:rsid w:val="00214F77"/>
    <w:rsid w:val="00215562"/>
    <w:rsid w:val="00215726"/>
    <w:rsid w:val="002202A6"/>
    <w:rsid w:val="002214C6"/>
    <w:rsid w:val="0022169A"/>
    <w:rsid w:val="00230493"/>
    <w:rsid w:val="00230874"/>
    <w:rsid w:val="002333B2"/>
    <w:rsid w:val="00233DF9"/>
    <w:rsid w:val="0024125C"/>
    <w:rsid w:val="00241625"/>
    <w:rsid w:val="002558FF"/>
    <w:rsid w:val="00256938"/>
    <w:rsid w:val="00260F9E"/>
    <w:rsid w:val="00261BCB"/>
    <w:rsid w:val="0026203B"/>
    <w:rsid w:val="00262256"/>
    <w:rsid w:val="00263454"/>
    <w:rsid w:val="002637B4"/>
    <w:rsid w:val="00263C05"/>
    <w:rsid w:val="00271E0E"/>
    <w:rsid w:val="00272D23"/>
    <w:rsid w:val="00272FE5"/>
    <w:rsid w:val="002734BD"/>
    <w:rsid w:val="00275044"/>
    <w:rsid w:val="00277811"/>
    <w:rsid w:val="00277DF7"/>
    <w:rsid w:val="002820C0"/>
    <w:rsid w:val="00283398"/>
    <w:rsid w:val="00285DE2"/>
    <w:rsid w:val="00286CAC"/>
    <w:rsid w:val="0028713D"/>
    <w:rsid w:val="00293F86"/>
    <w:rsid w:val="00294253"/>
    <w:rsid w:val="002A31E0"/>
    <w:rsid w:val="002A4E3C"/>
    <w:rsid w:val="002B0C1E"/>
    <w:rsid w:val="002B2085"/>
    <w:rsid w:val="002B301D"/>
    <w:rsid w:val="002C0447"/>
    <w:rsid w:val="002C15FA"/>
    <w:rsid w:val="002C2B8C"/>
    <w:rsid w:val="002C54AD"/>
    <w:rsid w:val="002D2033"/>
    <w:rsid w:val="002D6C2B"/>
    <w:rsid w:val="002E0B43"/>
    <w:rsid w:val="002E29E0"/>
    <w:rsid w:val="002F018F"/>
    <w:rsid w:val="002F1AF2"/>
    <w:rsid w:val="002F2A91"/>
    <w:rsid w:val="003002C4"/>
    <w:rsid w:val="00300C7D"/>
    <w:rsid w:val="003031F1"/>
    <w:rsid w:val="0031196B"/>
    <w:rsid w:val="00320F86"/>
    <w:rsid w:val="0032299F"/>
    <w:rsid w:val="0032439F"/>
    <w:rsid w:val="00325FE3"/>
    <w:rsid w:val="00327E76"/>
    <w:rsid w:val="00332CA8"/>
    <w:rsid w:val="00334641"/>
    <w:rsid w:val="0033642E"/>
    <w:rsid w:val="00337127"/>
    <w:rsid w:val="0034310B"/>
    <w:rsid w:val="00343CB9"/>
    <w:rsid w:val="003478DB"/>
    <w:rsid w:val="003479AF"/>
    <w:rsid w:val="0035001C"/>
    <w:rsid w:val="00352168"/>
    <w:rsid w:val="0035526A"/>
    <w:rsid w:val="00361C52"/>
    <w:rsid w:val="003649E3"/>
    <w:rsid w:val="00370401"/>
    <w:rsid w:val="003709D8"/>
    <w:rsid w:val="0037193E"/>
    <w:rsid w:val="00373327"/>
    <w:rsid w:val="00376424"/>
    <w:rsid w:val="00383518"/>
    <w:rsid w:val="0038628E"/>
    <w:rsid w:val="00386AEF"/>
    <w:rsid w:val="00390937"/>
    <w:rsid w:val="0039541C"/>
    <w:rsid w:val="003A18F3"/>
    <w:rsid w:val="003A1E0B"/>
    <w:rsid w:val="003A4398"/>
    <w:rsid w:val="003B2AAD"/>
    <w:rsid w:val="003B4303"/>
    <w:rsid w:val="003B4958"/>
    <w:rsid w:val="003B4DD9"/>
    <w:rsid w:val="003B7383"/>
    <w:rsid w:val="003C0CDC"/>
    <w:rsid w:val="003C1148"/>
    <w:rsid w:val="003C2250"/>
    <w:rsid w:val="003C66ED"/>
    <w:rsid w:val="003C752A"/>
    <w:rsid w:val="003D3094"/>
    <w:rsid w:val="003D68B1"/>
    <w:rsid w:val="003D72BB"/>
    <w:rsid w:val="003E4F87"/>
    <w:rsid w:val="003E716D"/>
    <w:rsid w:val="003E7438"/>
    <w:rsid w:val="003F0ABF"/>
    <w:rsid w:val="003F1C79"/>
    <w:rsid w:val="003F1F54"/>
    <w:rsid w:val="003F481F"/>
    <w:rsid w:val="003F4F10"/>
    <w:rsid w:val="003F6AB1"/>
    <w:rsid w:val="003F7A97"/>
    <w:rsid w:val="004022ED"/>
    <w:rsid w:val="00405D35"/>
    <w:rsid w:val="00412518"/>
    <w:rsid w:val="00416671"/>
    <w:rsid w:val="00417979"/>
    <w:rsid w:val="004202FC"/>
    <w:rsid w:val="004205D2"/>
    <w:rsid w:val="00421849"/>
    <w:rsid w:val="004226B4"/>
    <w:rsid w:val="00425B44"/>
    <w:rsid w:val="004301CF"/>
    <w:rsid w:val="004335E3"/>
    <w:rsid w:val="00433EA2"/>
    <w:rsid w:val="00436069"/>
    <w:rsid w:val="004419A4"/>
    <w:rsid w:val="0044267B"/>
    <w:rsid w:val="00444CB8"/>
    <w:rsid w:val="00454C5A"/>
    <w:rsid w:val="004556E5"/>
    <w:rsid w:val="004601B3"/>
    <w:rsid w:val="004616D7"/>
    <w:rsid w:val="004620E0"/>
    <w:rsid w:val="00462AEA"/>
    <w:rsid w:val="00465EE8"/>
    <w:rsid w:val="00470BBF"/>
    <w:rsid w:val="0047106D"/>
    <w:rsid w:val="004739F8"/>
    <w:rsid w:val="004762CB"/>
    <w:rsid w:val="0047785F"/>
    <w:rsid w:val="00480867"/>
    <w:rsid w:val="004817A5"/>
    <w:rsid w:val="004845BF"/>
    <w:rsid w:val="00484717"/>
    <w:rsid w:val="00484D77"/>
    <w:rsid w:val="00485CFE"/>
    <w:rsid w:val="00485F9C"/>
    <w:rsid w:val="004875D8"/>
    <w:rsid w:val="00490041"/>
    <w:rsid w:val="00490EA6"/>
    <w:rsid w:val="00494104"/>
    <w:rsid w:val="00494307"/>
    <w:rsid w:val="004B3B2F"/>
    <w:rsid w:val="004B5AB7"/>
    <w:rsid w:val="004B706C"/>
    <w:rsid w:val="004C28B6"/>
    <w:rsid w:val="004C2BD1"/>
    <w:rsid w:val="004D01AB"/>
    <w:rsid w:val="004D26B9"/>
    <w:rsid w:val="004D46CB"/>
    <w:rsid w:val="004D5C02"/>
    <w:rsid w:val="004D6248"/>
    <w:rsid w:val="004D66F9"/>
    <w:rsid w:val="004E0A62"/>
    <w:rsid w:val="004E271E"/>
    <w:rsid w:val="004E5DF7"/>
    <w:rsid w:val="004E6986"/>
    <w:rsid w:val="004E74A1"/>
    <w:rsid w:val="004E7539"/>
    <w:rsid w:val="004E78A7"/>
    <w:rsid w:val="004F0EAA"/>
    <w:rsid w:val="004F1CF7"/>
    <w:rsid w:val="004F2467"/>
    <w:rsid w:val="004F2CCE"/>
    <w:rsid w:val="004F4B15"/>
    <w:rsid w:val="004F632B"/>
    <w:rsid w:val="00504D5E"/>
    <w:rsid w:val="00506B71"/>
    <w:rsid w:val="00507609"/>
    <w:rsid w:val="00507676"/>
    <w:rsid w:val="0051727A"/>
    <w:rsid w:val="00517A49"/>
    <w:rsid w:val="00517D5E"/>
    <w:rsid w:val="00521D37"/>
    <w:rsid w:val="00522C21"/>
    <w:rsid w:val="00524E0A"/>
    <w:rsid w:val="005266E5"/>
    <w:rsid w:val="0052776A"/>
    <w:rsid w:val="0054402E"/>
    <w:rsid w:val="00550DCB"/>
    <w:rsid w:val="005523CC"/>
    <w:rsid w:val="00554099"/>
    <w:rsid w:val="00555357"/>
    <w:rsid w:val="00561546"/>
    <w:rsid w:val="00563BA2"/>
    <w:rsid w:val="00571718"/>
    <w:rsid w:val="00574191"/>
    <w:rsid w:val="00574F28"/>
    <w:rsid w:val="00582493"/>
    <w:rsid w:val="005840F9"/>
    <w:rsid w:val="005907AF"/>
    <w:rsid w:val="00591D8C"/>
    <w:rsid w:val="00594E21"/>
    <w:rsid w:val="00595931"/>
    <w:rsid w:val="00595A40"/>
    <w:rsid w:val="005966C4"/>
    <w:rsid w:val="005A160D"/>
    <w:rsid w:val="005A5C6C"/>
    <w:rsid w:val="005B0F6C"/>
    <w:rsid w:val="005B6656"/>
    <w:rsid w:val="005C25D3"/>
    <w:rsid w:val="005C2D8B"/>
    <w:rsid w:val="005C678A"/>
    <w:rsid w:val="005D01C6"/>
    <w:rsid w:val="005D1117"/>
    <w:rsid w:val="005D254D"/>
    <w:rsid w:val="005D3772"/>
    <w:rsid w:val="005D61BB"/>
    <w:rsid w:val="005E071F"/>
    <w:rsid w:val="005E1110"/>
    <w:rsid w:val="005F08AC"/>
    <w:rsid w:val="005F5FFD"/>
    <w:rsid w:val="00601D8E"/>
    <w:rsid w:val="0060272F"/>
    <w:rsid w:val="00602FD3"/>
    <w:rsid w:val="006035B5"/>
    <w:rsid w:val="0060456B"/>
    <w:rsid w:val="00604F0F"/>
    <w:rsid w:val="00607104"/>
    <w:rsid w:val="00607781"/>
    <w:rsid w:val="00610099"/>
    <w:rsid w:val="00610916"/>
    <w:rsid w:val="0061647F"/>
    <w:rsid w:val="00616E67"/>
    <w:rsid w:val="006225A4"/>
    <w:rsid w:val="00622FC1"/>
    <w:rsid w:val="0062459B"/>
    <w:rsid w:val="0062685D"/>
    <w:rsid w:val="00630162"/>
    <w:rsid w:val="006325D0"/>
    <w:rsid w:val="0063671F"/>
    <w:rsid w:val="00636A2C"/>
    <w:rsid w:val="00650764"/>
    <w:rsid w:val="0065084A"/>
    <w:rsid w:val="00650927"/>
    <w:rsid w:val="0065321D"/>
    <w:rsid w:val="0066119D"/>
    <w:rsid w:val="00662387"/>
    <w:rsid w:val="00663CF0"/>
    <w:rsid w:val="006661D1"/>
    <w:rsid w:val="00667B9D"/>
    <w:rsid w:val="00674745"/>
    <w:rsid w:val="00674E87"/>
    <w:rsid w:val="00676730"/>
    <w:rsid w:val="00676771"/>
    <w:rsid w:val="00681727"/>
    <w:rsid w:val="00682611"/>
    <w:rsid w:val="00684111"/>
    <w:rsid w:val="006925A7"/>
    <w:rsid w:val="00694CB4"/>
    <w:rsid w:val="006953BB"/>
    <w:rsid w:val="00695DD2"/>
    <w:rsid w:val="00696C06"/>
    <w:rsid w:val="00697584"/>
    <w:rsid w:val="006A198E"/>
    <w:rsid w:val="006A4FD7"/>
    <w:rsid w:val="006A6280"/>
    <w:rsid w:val="006A7A0B"/>
    <w:rsid w:val="006B09D5"/>
    <w:rsid w:val="006B1771"/>
    <w:rsid w:val="006B36EB"/>
    <w:rsid w:val="006B71D9"/>
    <w:rsid w:val="006C2518"/>
    <w:rsid w:val="006C42AB"/>
    <w:rsid w:val="006C458A"/>
    <w:rsid w:val="006C4869"/>
    <w:rsid w:val="006C7241"/>
    <w:rsid w:val="006D4B06"/>
    <w:rsid w:val="006D65F1"/>
    <w:rsid w:val="006D70A7"/>
    <w:rsid w:val="006E40F3"/>
    <w:rsid w:val="006E4F56"/>
    <w:rsid w:val="006E662E"/>
    <w:rsid w:val="006F08DA"/>
    <w:rsid w:val="006F16D2"/>
    <w:rsid w:val="006F2788"/>
    <w:rsid w:val="006F70B1"/>
    <w:rsid w:val="006F7234"/>
    <w:rsid w:val="00700B63"/>
    <w:rsid w:val="00703C4A"/>
    <w:rsid w:val="007051D9"/>
    <w:rsid w:val="0070728F"/>
    <w:rsid w:val="007107F4"/>
    <w:rsid w:val="00711696"/>
    <w:rsid w:val="00711BF5"/>
    <w:rsid w:val="007138F1"/>
    <w:rsid w:val="00717C29"/>
    <w:rsid w:val="007229F6"/>
    <w:rsid w:val="0072379C"/>
    <w:rsid w:val="00727C72"/>
    <w:rsid w:val="00732AE6"/>
    <w:rsid w:val="007331A2"/>
    <w:rsid w:val="0073361F"/>
    <w:rsid w:val="00737CAE"/>
    <w:rsid w:val="00740CFA"/>
    <w:rsid w:val="00741B01"/>
    <w:rsid w:val="007456A9"/>
    <w:rsid w:val="00746BDF"/>
    <w:rsid w:val="00755B0C"/>
    <w:rsid w:val="007576B9"/>
    <w:rsid w:val="0076415E"/>
    <w:rsid w:val="00764EE9"/>
    <w:rsid w:val="0076750F"/>
    <w:rsid w:val="00770668"/>
    <w:rsid w:val="00773908"/>
    <w:rsid w:val="00774B5B"/>
    <w:rsid w:val="00775002"/>
    <w:rsid w:val="007808A7"/>
    <w:rsid w:val="0078185F"/>
    <w:rsid w:val="007823CB"/>
    <w:rsid w:val="00785536"/>
    <w:rsid w:val="0078702E"/>
    <w:rsid w:val="007929CD"/>
    <w:rsid w:val="007932F7"/>
    <w:rsid w:val="0079417C"/>
    <w:rsid w:val="00796640"/>
    <w:rsid w:val="00797ED9"/>
    <w:rsid w:val="007A158C"/>
    <w:rsid w:val="007A1632"/>
    <w:rsid w:val="007A41CC"/>
    <w:rsid w:val="007A4467"/>
    <w:rsid w:val="007A62F0"/>
    <w:rsid w:val="007B31FA"/>
    <w:rsid w:val="007C2C15"/>
    <w:rsid w:val="007C7861"/>
    <w:rsid w:val="007D00CA"/>
    <w:rsid w:val="007D0547"/>
    <w:rsid w:val="007D1719"/>
    <w:rsid w:val="007D1952"/>
    <w:rsid w:val="007D396B"/>
    <w:rsid w:val="007D6623"/>
    <w:rsid w:val="007E04EE"/>
    <w:rsid w:val="007E2FED"/>
    <w:rsid w:val="007E4B1E"/>
    <w:rsid w:val="007E5C89"/>
    <w:rsid w:val="007E75A4"/>
    <w:rsid w:val="007F474F"/>
    <w:rsid w:val="007F6C9E"/>
    <w:rsid w:val="007F74F3"/>
    <w:rsid w:val="008045D0"/>
    <w:rsid w:val="00805CA6"/>
    <w:rsid w:val="00810FFC"/>
    <w:rsid w:val="008113A1"/>
    <w:rsid w:val="00811E54"/>
    <w:rsid w:val="008124E8"/>
    <w:rsid w:val="0081306F"/>
    <w:rsid w:val="00816AF8"/>
    <w:rsid w:val="00820C5F"/>
    <w:rsid w:val="008218AF"/>
    <w:rsid w:val="0082420B"/>
    <w:rsid w:val="00833F46"/>
    <w:rsid w:val="008442F3"/>
    <w:rsid w:val="00844CA1"/>
    <w:rsid w:val="0085132C"/>
    <w:rsid w:val="00856D33"/>
    <w:rsid w:val="008654D9"/>
    <w:rsid w:val="00865AE9"/>
    <w:rsid w:val="00867826"/>
    <w:rsid w:val="00867FB7"/>
    <w:rsid w:val="0088298F"/>
    <w:rsid w:val="00886EE2"/>
    <w:rsid w:val="00890E76"/>
    <w:rsid w:val="008937CA"/>
    <w:rsid w:val="0089403C"/>
    <w:rsid w:val="00896945"/>
    <w:rsid w:val="00896BF2"/>
    <w:rsid w:val="00897696"/>
    <w:rsid w:val="008A5DAC"/>
    <w:rsid w:val="008B01ED"/>
    <w:rsid w:val="008B37B4"/>
    <w:rsid w:val="008B7D5C"/>
    <w:rsid w:val="008C2CBE"/>
    <w:rsid w:val="008C57A0"/>
    <w:rsid w:val="008D155A"/>
    <w:rsid w:val="008D1BC7"/>
    <w:rsid w:val="008D32CE"/>
    <w:rsid w:val="008D3814"/>
    <w:rsid w:val="008D3F24"/>
    <w:rsid w:val="008D500D"/>
    <w:rsid w:val="008D6C80"/>
    <w:rsid w:val="008E1F55"/>
    <w:rsid w:val="008E388D"/>
    <w:rsid w:val="008F0FFC"/>
    <w:rsid w:val="008F2424"/>
    <w:rsid w:val="008F50EA"/>
    <w:rsid w:val="00902CFB"/>
    <w:rsid w:val="00904F12"/>
    <w:rsid w:val="00905BD4"/>
    <w:rsid w:val="0090635A"/>
    <w:rsid w:val="00907D31"/>
    <w:rsid w:val="009167F9"/>
    <w:rsid w:val="009240D0"/>
    <w:rsid w:val="009251B7"/>
    <w:rsid w:val="00925503"/>
    <w:rsid w:val="00925B33"/>
    <w:rsid w:val="00930053"/>
    <w:rsid w:val="009325EF"/>
    <w:rsid w:val="00932966"/>
    <w:rsid w:val="00935A16"/>
    <w:rsid w:val="00941800"/>
    <w:rsid w:val="009424D5"/>
    <w:rsid w:val="009455D9"/>
    <w:rsid w:val="009506DC"/>
    <w:rsid w:val="009528DE"/>
    <w:rsid w:val="00967061"/>
    <w:rsid w:val="009677EE"/>
    <w:rsid w:val="009719BD"/>
    <w:rsid w:val="00972145"/>
    <w:rsid w:val="0097222D"/>
    <w:rsid w:val="009747A7"/>
    <w:rsid w:val="00975201"/>
    <w:rsid w:val="0098228E"/>
    <w:rsid w:val="00987357"/>
    <w:rsid w:val="00990920"/>
    <w:rsid w:val="00993B48"/>
    <w:rsid w:val="0099562D"/>
    <w:rsid w:val="009970DE"/>
    <w:rsid w:val="00997A98"/>
    <w:rsid w:val="009A2FA5"/>
    <w:rsid w:val="009A4CB2"/>
    <w:rsid w:val="009A6E7F"/>
    <w:rsid w:val="009A6FEF"/>
    <w:rsid w:val="009C1B8B"/>
    <w:rsid w:val="009C216F"/>
    <w:rsid w:val="009D032C"/>
    <w:rsid w:val="009D5C20"/>
    <w:rsid w:val="009E3E48"/>
    <w:rsid w:val="009E4809"/>
    <w:rsid w:val="009E4CCE"/>
    <w:rsid w:val="009E4D61"/>
    <w:rsid w:val="009E5150"/>
    <w:rsid w:val="009F7C5D"/>
    <w:rsid w:val="00A01628"/>
    <w:rsid w:val="00A05F85"/>
    <w:rsid w:val="00A06F48"/>
    <w:rsid w:val="00A07045"/>
    <w:rsid w:val="00A15BAF"/>
    <w:rsid w:val="00A23095"/>
    <w:rsid w:val="00A2548A"/>
    <w:rsid w:val="00A26505"/>
    <w:rsid w:val="00A35DBC"/>
    <w:rsid w:val="00A35EF0"/>
    <w:rsid w:val="00A40ED7"/>
    <w:rsid w:val="00A433D8"/>
    <w:rsid w:val="00A46435"/>
    <w:rsid w:val="00A46FA1"/>
    <w:rsid w:val="00A52077"/>
    <w:rsid w:val="00A52679"/>
    <w:rsid w:val="00A54417"/>
    <w:rsid w:val="00A569F9"/>
    <w:rsid w:val="00A6576A"/>
    <w:rsid w:val="00A717E5"/>
    <w:rsid w:val="00A74BBE"/>
    <w:rsid w:val="00A75B39"/>
    <w:rsid w:val="00A80B16"/>
    <w:rsid w:val="00A82C29"/>
    <w:rsid w:val="00A92D3D"/>
    <w:rsid w:val="00A941BA"/>
    <w:rsid w:val="00A95558"/>
    <w:rsid w:val="00A955A8"/>
    <w:rsid w:val="00AA100E"/>
    <w:rsid w:val="00AA627C"/>
    <w:rsid w:val="00AB2D95"/>
    <w:rsid w:val="00AB3BA0"/>
    <w:rsid w:val="00AB3CAE"/>
    <w:rsid w:val="00AB5DD3"/>
    <w:rsid w:val="00AB5F6B"/>
    <w:rsid w:val="00AC1B09"/>
    <w:rsid w:val="00AC2E58"/>
    <w:rsid w:val="00AC5259"/>
    <w:rsid w:val="00AD0669"/>
    <w:rsid w:val="00AD0859"/>
    <w:rsid w:val="00AD3065"/>
    <w:rsid w:val="00AD3DAC"/>
    <w:rsid w:val="00AE2261"/>
    <w:rsid w:val="00AE2DAA"/>
    <w:rsid w:val="00AE5C74"/>
    <w:rsid w:val="00AE6960"/>
    <w:rsid w:val="00AE6DE4"/>
    <w:rsid w:val="00AF10F1"/>
    <w:rsid w:val="00AF5A64"/>
    <w:rsid w:val="00AF6C68"/>
    <w:rsid w:val="00B11A01"/>
    <w:rsid w:val="00B12786"/>
    <w:rsid w:val="00B13160"/>
    <w:rsid w:val="00B15321"/>
    <w:rsid w:val="00B167D6"/>
    <w:rsid w:val="00B17E0C"/>
    <w:rsid w:val="00B24632"/>
    <w:rsid w:val="00B24C0E"/>
    <w:rsid w:val="00B317BD"/>
    <w:rsid w:val="00B37082"/>
    <w:rsid w:val="00B44237"/>
    <w:rsid w:val="00B46DC8"/>
    <w:rsid w:val="00B557CD"/>
    <w:rsid w:val="00B559DA"/>
    <w:rsid w:val="00B60865"/>
    <w:rsid w:val="00B66367"/>
    <w:rsid w:val="00B66D83"/>
    <w:rsid w:val="00B70BFE"/>
    <w:rsid w:val="00B71458"/>
    <w:rsid w:val="00B72300"/>
    <w:rsid w:val="00B733B8"/>
    <w:rsid w:val="00B77288"/>
    <w:rsid w:val="00B86AA3"/>
    <w:rsid w:val="00B86CD2"/>
    <w:rsid w:val="00B873DB"/>
    <w:rsid w:val="00B910C3"/>
    <w:rsid w:val="00B9144B"/>
    <w:rsid w:val="00B943D8"/>
    <w:rsid w:val="00B95A54"/>
    <w:rsid w:val="00B970E5"/>
    <w:rsid w:val="00BA2636"/>
    <w:rsid w:val="00BA53E8"/>
    <w:rsid w:val="00BA603F"/>
    <w:rsid w:val="00BB58F5"/>
    <w:rsid w:val="00BB647F"/>
    <w:rsid w:val="00BB7CCC"/>
    <w:rsid w:val="00BC32AA"/>
    <w:rsid w:val="00BD17EA"/>
    <w:rsid w:val="00BD19E0"/>
    <w:rsid w:val="00BD2654"/>
    <w:rsid w:val="00BD2B20"/>
    <w:rsid w:val="00BD5940"/>
    <w:rsid w:val="00BD5DDD"/>
    <w:rsid w:val="00BE0E9D"/>
    <w:rsid w:val="00BE13A2"/>
    <w:rsid w:val="00BE3CE7"/>
    <w:rsid w:val="00BE4FD5"/>
    <w:rsid w:val="00BE76C6"/>
    <w:rsid w:val="00BE7F6C"/>
    <w:rsid w:val="00BF1329"/>
    <w:rsid w:val="00C001C4"/>
    <w:rsid w:val="00C00CA8"/>
    <w:rsid w:val="00C04CDC"/>
    <w:rsid w:val="00C144D0"/>
    <w:rsid w:val="00C14549"/>
    <w:rsid w:val="00C15C7A"/>
    <w:rsid w:val="00C162D2"/>
    <w:rsid w:val="00C20310"/>
    <w:rsid w:val="00C3064A"/>
    <w:rsid w:val="00C308C1"/>
    <w:rsid w:val="00C32491"/>
    <w:rsid w:val="00C32C9D"/>
    <w:rsid w:val="00C35491"/>
    <w:rsid w:val="00C358E7"/>
    <w:rsid w:val="00C41822"/>
    <w:rsid w:val="00C424F9"/>
    <w:rsid w:val="00C436C5"/>
    <w:rsid w:val="00C45357"/>
    <w:rsid w:val="00C51716"/>
    <w:rsid w:val="00C52636"/>
    <w:rsid w:val="00C62C84"/>
    <w:rsid w:val="00C732C0"/>
    <w:rsid w:val="00C736C7"/>
    <w:rsid w:val="00C73A42"/>
    <w:rsid w:val="00C75460"/>
    <w:rsid w:val="00C766DC"/>
    <w:rsid w:val="00C82001"/>
    <w:rsid w:val="00C846F5"/>
    <w:rsid w:val="00C84CEA"/>
    <w:rsid w:val="00C861F8"/>
    <w:rsid w:val="00C8637F"/>
    <w:rsid w:val="00C900F1"/>
    <w:rsid w:val="00C90BE9"/>
    <w:rsid w:val="00C90FB0"/>
    <w:rsid w:val="00C97BFD"/>
    <w:rsid w:val="00C97C01"/>
    <w:rsid w:val="00CA0655"/>
    <w:rsid w:val="00CA0676"/>
    <w:rsid w:val="00CA3423"/>
    <w:rsid w:val="00CA6977"/>
    <w:rsid w:val="00CB4041"/>
    <w:rsid w:val="00CB468D"/>
    <w:rsid w:val="00CB773A"/>
    <w:rsid w:val="00CC3BBA"/>
    <w:rsid w:val="00CC3C8A"/>
    <w:rsid w:val="00CC7044"/>
    <w:rsid w:val="00CD1ECB"/>
    <w:rsid w:val="00CD30A4"/>
    <w:rsid w:val="00CD3A43"/>
    <w:rsid w:val="00CD3F2E"/>
    <w:rsid w:val="00CD5999"/>
    <w:rsid w:val="00CE0EDF"/>
    <w:rsid w:val="00CE13F3"/>
    <w:rsid w:val="00CE4424"/>
    <w:rsid w:val="00CF0936"/>
    <w:rsid w:val="00CF1FA4"/>
    <w:rsid w:val="00CF220F"/>
    <w:rsid w:val="00CF257B"/>
    <w:rsid w:val="00CF76A1"/>
    <w:rsid w:val="00D015FB"/>
    <w:rsid w:val="00D02E51"/>
    <w:rsid w:val="00D02EDB"/>
    <w:rsid w:val="00D033F1"/>
    <w:rsid w:val="00D0402D"/>
    <w:rsid w:val="00D06B03"/>
    <w:rsid w:val="00D07E74"/>
    <w:rsid w:val="00D1088E"/>
    <w:rsid w:val="00D12A2C"/>
    <w:rsid w:val="00D133AF"/>
    <w:rsid w:val="00D1572A"/>
    <w:rsid w:val="00D164C4"/>
    <w:rsid w:val="00D2162E"/>
    <w:rsid w:val="00D2421F"/>
    <w:rsid w:val="00D26B32"/>
    <w:rsid w:val="00D27CF1"/>
    <w:rsid w:val="00D319A2"/>
    <w:rsid w:val="00D31A04"/>
    <w:rsid w:val="00D32476"/>
    <w:rsid w:val="00D33639"/>
    <w:rsid w:val="00D34247"/>
    <w:rsid w:val="00D367DC"/>
    <w:rsid w:val="00D41A64"/>
    <w:rsid w:val="00D42B2A"/>
    <w:rsid w:val="00D5038C"/>
    <w:rsid w:val="00D51F96"/>
    <w:rsid w:val="00D54B61"/>
    <w:rsid w:val="00D55C90"/>
    <w:rsid w:val="00D6067F"/>
    <w:rsid w:val="00D6473B"/>
    <w:rsid w:val="00D64978"/>
    <w:rsid w:val="00D7077F"/>
    <w:rsid w:val="00D70EA6"/>
    <w:rsid w:val="00D730E0"/>
    <w:rsid w:val="00D754DA"/>
    <w:rsid w:val="00D75B11"/>
    <w:rsid w:val="00D7648F"/>
    <w:rsid w:val="00D817AF"/>
    <w:rsid w:val="00D84014"/>
    <w:rsid w:val="00D84124"/>
    <w:rsid w:val="00D84824"/>
    <w:rsid w:val="00D873F1"/>
    <w:rsid w:val="00D87A2A"/>
    <w:rsid w:val="00D97178"/>
    <w:rsid w:val="00D97348"/>
    <w:rsid w:val="00DA2F16"/>
    <w:rsid w:val="00DA4C26"/>
    <w:rsid w:val="00DA596E"/>
    <w:rsid w:val="00DA7857"/>
    <w:rsid w:val="00DB1521"/>
    <w:rsid w:val="00DB1AFC"/>
    <w:rsid w:val="00DC1543"/>
    <w:rsid w:val="00DC339D"/>
    <w:rsid w:val="00DE4E1F"/>
    <w:rsid w:val="00DE525B"/>
    <w:rsid w:val="00DE5E12"/>
    <w:rsid w:val="00DE7486"/>
    <w:rsid w:val="00DF086E"/>
    <w:rsid w:val="00DF1B89"/>
    <w:rsid w:val="00DF6BFD"/>
    <w:rsid w:val="00E04CCB"/>
    <w:rsid w:val="00E04E36"/>
    <w:rsid w:val="00E07BC0"/>
    <w:rsid w:val="00E10908"/>
    <w:rsid w:val="00E143AA"/>
    <w:rsid w:val="00E167F1"/>
    <w:rsid w:val="00E208FD"/>
    <w:rsid w:val="00E2469B"/>
    <w:rsid w:val="00E319AA"/>
    <w:rsid w:val="00E33885"/>
    <w:rsid w:val="00E35043"/>
    <w:rsid w:val="00E35EDD"/>
    <w:rsid w:val="00E47357"/>
    <w:rsid w:val="00E52FDD"/>
    <w:rsid w:val="00E56C3C"/>
    <w:rsid w:val="00E5797A"/>
    <w:rsid w:val="00E6515E"/>
    <w:rsid w:val="00E65867"/>
    <w:rsid w:val="00E67412"/>
    <w:rsid w:val="00E70B36"/>
    <w:rsid w:val="00E80336"/>
    <w:rsid w:val="00E820E8"/>
    <w:rsid w:val="00E82317"/>
    <w:rsid w:val="00E92BF7"/>
    <w:rsid w:val="00EA5851"/>
    <w:rsid w:val="00EA5C7A"/>
    <w:rsid w:val="00EB1F0E"/>
    <w:rsid w:val="00EB2F04"/>
    <w:rsid w:val="00EB7EE1"/>
    <w:rsid w:val="00EC7196"/>
    <w:rsid w:val="00ED196F"/>
    <w:rsid w:val="00ED35D1"/>
    <w:rsid w:val="00ED3ED7"/>
    <w:rsid w:val="00ED4E8A"/>
    <w:rsid w:val="00ED686C"/>
    <w:rsid w:val="00EE2FB1"/>
    <w:rsid w:val="00EE3B09"/>
    <w:rsid w:val="00EE49FD"/>
    <w:rsid w:val="00EF61ED"/>
    <w:rsid w:val="00F0768A"/>
    <w:rsid w:val="00F12FCE"/>
    <w:rsid w:val="00F147C4"/>
    <w:rsid w:val="00F14F2A"/>
    <w:rsid w:val="00F17D55"/>
    <w:rsid w:val="00F26393"/>
    <w:rsid w:val="00F3014A"/>
    <w:rsid w:val="00F30528"/>
    <w:rsid w:val="00F32527"/>
    <w:rsid w:val="00F3313A"/>
    <w:rsid w:val="00F35FA5"/>
    <w:rsid w:val="00F40519"/>
    <w:rsid w:val="00F40647"/>
    <w:rsid w:val="00F44246"/>
    <w:rsid w:val="00F45ED2"/>
    <w:rsid w:val="00F46F80"/>
    <w:rsid w:val="00F51FC3"/>
    <w:rsid w:val="00F54C86"/>
    <w:rsid w:val="00F64559"/>
    <w:rsid w:val="00F64B08"/>
    <w:rsid w:val="00F6781A"/>
    <w:rsid w:val="00F80595"/>
    <w:rsid w:val="00F81ACC"/>
    <w:rsid w:val="00F83F51"/>
    <w:rsid w:val="00F85671"/>
    <w:rsid w:val="00F85E2E"/>
    <w:rsid w:val="00F86F7A"/>
    <w:rsid w:val="00F9065A"/>
    <w:rsid w:val="00F9217A"/>
    <w:rsid w:val="00F95080"/>
    <w:rsid w:val="00FA2841"/>
    <w:rsid w:val="00FA55EA"/>
    <w:rsid w:val="00FA5673"/>
    <w:rsid w:val="00FA73B9"/>
    <w:rsid w:val="00FB32B5"/>
    <w:rsid w:val="00FB6CFC"/>
    <w:rsid w:val="00FC1930"/>
    <w:rsid w:val="00FC357E"/>
    <w:rsid w:val="00FC4184"/>
    <w:rsid w:val="00FC7FAB"/>
    <w:rsid w:val="00FD4D05"/>
    <w:rsid w:val="00FD585F"/>
    <w:rsid w:val="00FE558C"/>
    <w:rsid w:val="00FE7281"/>
    <w:rsid w:val="00FE7ADB"/>
    <w:rsid w:val="00FF2739"/>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44191035">
      <w:bodyDiv w:val="1"/>
      <w:marLeft w:val="0"/>
      <w:marRight w:val="0"/>
      <w:marTop w:val="0"/>
      <w:marBottom w:val="0"/>
      <w:divBdr>
        <w:top w:val="none" w:sz="0" w:space="0" w:color="auto"/>
        <w:left w:val="none" w:sz="0" w:space="0" w:color="auto"/>
        <w:bottom w:val="none" w:sz="0" w:space="0" w:color="auto"/>
        <w:right w:val="none" w:sz="0" w:space="0" w:color="auto"/>
      </w:divBdr>
    </w:div>
    <w:div w:id="259992384">
      <w:bodyDiv w:val="1"/>
      <w:marLeft w:val="0"/>
      <w:marRight w:val="0"/>
      <w:marTop w:val="0"/>
      <w:marBottom w:val="0"/>
      <w:divBdr>
        <w:top w:val="none" w:sz="0" w:space="0" w:color="auto"/>
        <w:left w:val="none" w:sz="0" w:space="0" w:color="auto"/>
        <w:bottom w:val="none" w:sz="0" w:space="0" w:color="auto"/>
        <w:right w:val="none" w:sz="0" w:space="0" w:color="auto"/>
      </w:divBdr>
    </w:div>
    <w:div w:id="285158317">
      <w:bodyDiv w:val="1"/>
      <w:marLeft w:val="0"/>
      <w:marRight w:val="0"/>
      <w:marTop w:val="0"/>
      <w:marBottom w:val="0"/>
      <w:divBdr>
        <w:top w:val="none" w:sz="0" w:space="0" w:color="auto"/>
        <w:left w:val="none" w:sz="0" w:space="0" w:color="auto"/>
        <w:bottom w:val="none" w:sz="0" w:space="0" w:color="auto"/>
        <w:right w:val="none" w:sz="0" w:space="0" w:color="auto"/>
      </w:divBdr>
      <w:divsChild>
        <w:div w:id="314574453">
          <w:marLeft w:val="0"/>
          <w:marRight w:val="0"/>
          <w:marTop w:val="0"/>
          <w:marBottom w:val="0"/>
          <w:divBdr>
            <w:top w:val="none" w:sz="0" w:space="0" w:color="auto"/>
            <w:left w:val="none" w:sz="0" w:space="0" w:color="auto"/>
            <w:bottom w:val="none" w:sz="0" w:space="0" w:color="auto"/>
            <w:right w:val="none" w:sz="0" w:space="0" w:color="auto"/>
          </w:divBdr>
        </w:div>
      </w:divsChild>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86847705">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21709065">
      <w:bodyDiv w:val="1"/>
      <w:marLeft w:val="0"/>
      <w:marRight w:val="0"/>
      <w:marTop w:val="0"/>
      <w:marBottom w:val="0"/>
      <w:divBdr>
        <w:top w:val="none" w:sz="0" w:space="0" w:color="auto"/>
        <w:left w:val="none" w:sz="0" w:space="0" w:color="auto"/>
        <w:bottom w:val="none" w:sz="0" w:space="0" w:color="auto"/>
        <w:right w:val="none" w:sz="0" w:space="0" w:color="auto"/>
      </w:divBdr>
    </w:div>
    <w:div w:id="1043948138">
      <w:bodyDiv w:val="1"/>
      <w:marLeft w:val="0"/>
      <w:marRight w:val="0"/>
      <w:marTop w:val="0"/>
      <w:marBottom w:val="0"/>
      <w:divBdr>
        <w:top w:val="none" w:sz="0" w:space="0" w:color="auto"/>
        <w:left w:val="none" w:sz="0" w:space="0" w:color="auto"/>
        <w:bottom w:val="none" w:sz="0" w:space="0" w:color="auto"/>
        <w:right w:val="none" w:sz="0" w:space="0" w:color="auto"/>
      </w:divBdr>
    </w:div>
    <w:div w:id="1044137009">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51822707">
      <w:bodyDiv w:val="1"/>
      <w:marLeft w:val="0"/>
      <w:marRight w:val="0"/>
      <w:marTop w:val="0"/>
      <w:marBottom w:val="0"/>
      <w:divBdr>
        <w:top w:val="none" w:sz="0" w:space="0" w:color="auto"/>
        <w:left w:val="none" w:sz="0" w:space="0" w:color="auto"/>
        <w:bottom w:val="none" w:sz="0" w:space="0" w:color="auto"/>
        <w:right w:val="none" w:sz="0" w:space="0" w:color="auto"/>
      </w:divBdr>
    </w:div>
    <w:div w:id="1164972492">
      <w:bodyDiv w:val="1"/>
      <w:marLeft w:val="0"/>
      <w:marRight w:val="0"/>
      <w:marTop w:val="0"/>
      <w:marBottom w:val="0"/>
      <w:divBdr>
        <w:top w:val="none" w:sz="0" w:space="0" w:color="auto"/>
        <w:left w:val="none" w:sz="0" w:space="0" w:color="auto"/>
        <w:bottom w:val="none" w:sz="0" w:space="0" w:color="auto"/>
        <w:right w:val="none" w:sz="0" w:space="0" w:color="auto"/>
      </w:divBdr>
    </w:div>
    <w:div w:id="1184899689">
      <w:bodyDiv w:val="1"/>
      <w:marLeft w:val="0"/>
      <w:marRight w:val="0"/>
      <w:marTop w:val="0"/>
      <w:marBottom w:val="0"/>
      <w:divBdr>
        <w:top w:val="none" w:sz="0" w:space="0" w:color="auto"/>
        <w:left w:val="none" w:sz="0" w:space="0" w:color="auto"/>
        <w:bottom w:val="none" w:sz="0" w:space="0" w:color="auto"/>
        <w:right w:val="none" w:sz="0" w:space="0" w:color="auto"/>
      </w:divBdr>
    </w:div>
    <w:div w:id="1255624839">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395009394">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32721958">
      <w:bodyDiv w:val="1"/>
      <w:marLeft w:val="0"/>
      <w:marRight w:val="0"/>
      <w:marTop w:val="0"/>
      <w:marBottom w:val="0"/>
      <w:divBdr>
        <w:top w:val="none" w:sz="0" w:space="0" w:color="auto"/>
        <w:left w:val="none" w:sz="0" w:space="0" w:color="auto"/>
        <w:bottom w:val="none" w:sz="0" w:space="0" w:color="auto"/>
        <w:right w:val="none" w:sz="0" w:space="0" w:color="auto"/>
      </w:divBdr>
    </w:div>
    <w:div w:id="1551457747">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01990375">
      <w:bodyDiv w:val="1"/>
      <w:marLeft w:val="0"/>
      <w:marRight w:val="0"/>
      <w:marTop w:val="0"/>
      <w:marBottom w:val="0"/>
      <w:divBdr>
        <w:top w:val="none" w:sz="0" w:space="0" w:color="auto"/>
        <w:left w:val="none" w:sz="0" w:space="0" w:color="auto"/>
        <w:bottom w:val="none" w:sz="0" w:space="0" w:color="auto"/>
        <w:right w:val="none" w:sz="0" w:space="0" w:color="auto"/>
      </w:divBdr>
    </w:div>
    <w:div w:id="168135450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840924319">
      <w:bodyDiv w:val="1"/>
      <w:marLeft w:val="0"/>
      <w:marRight w:val="0"/>
      <w:marTop w:val="0"/>
      <w:marBottom w:val="0"/>
      <w:divBdr>
        <w:top w:val="none" w:sz="0" w:space="0" w:color="auto"/>
        <w:left w:val="none" w:sz="0" w:space="0" w:color="auto"/>
        <w:bottom w:val="none" w:sz="0" w:space="0" w:color="auto"/>
        <w:right w:val="none" w:sz="0" w:space="0" w:color="auto"/>
      </w:divBdr>
    </w:div>
    <w:div w:id="1859274355">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05144315">
      <w:bodyDiv w:val="1"/>
      <w:marLeft w:val="0"/>
      <w:marRight w:val="0"/>
      <w:marTop w:val="0"/>
      <w:marBottom w:val="0"/>
      <w:divBdr>
        <w:top w:val="none" w:sz="0" w:space="0" w:color="auto"/>
        <w:left w:val="none" w:sz="0" w:space="0" w:color="auto"/>
        <w:bottom w:val="none" w:sz="0" w:space="0" w:color="auto"/>
        <w:right w:val="none" w:sz="0" w:space="0" w:color="auto"/>
      </w:divBdr>
    </w:div>
    <w:div w:id="1918780695">
      <w:bodyDiv w:val="1"/>
      <w:marLeft w:val="0"/>
      <w:marRight w:val="0"/>
      <w:marTop w:val="0"/>
      <w:marBottom w:val="0"/>
      <w:divBdr>
        <w:top w:val="none" w:sz="0" w:space="0" w:color="auto"/>
        <w:left w:val="none" w:sz="0" w:space="0" w:color="auto"/>
        <w:bottom w:val="none" w:sz="0" w:space="0" w:color="auto"/>
        <w:right w:val="none" w:sz="0" w:space="0" w:color="auto"/>
      </w:divBdr>
    </w:div>
    <w:div w:id="1946378846">
      <w:bodyDiv w:val="1"/>
      <w:marLeft w:val="0"/>
      <w:marRight w:val="0"/>
      <w:marTop w:val="0"/>
      <w:marBottom w:val="0"/>
      <w:divBdr>
        <w:top w:val="none" w:sz="0" w:space="0" w:color="auto"/>
        <w:left w:val="none" w:sz="0" w:space="0" w:color="auto"/>
        <w:bottom w:val="none" w:sz="0" w:space="0" w:color="auto"/>
        <w:right w:val="none" w:sz="0" w:space="0" w:color="auto"/>
      </w:divBdr>
    </w:div>
    <w:div w:id="1991863989">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28</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890</cp:revision>
  <dcterms:created xsi:type="dcterms:W3CDTF">2023-03-24T13:23:00Z</dcterms:created>
  <dcterms:modified xsi:type="dcterms:W3CDTF">2023-04-16T16:49:00Z</dcterms:modified>
</cp:coreProperties>
</file>