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BEC" w:rsidRPr="001A2BEC" w:rsidRDefault="001A2BEC" w:rsidP="001A2BEC">
      <w:pPr>
        <w:jc w:val="center"/>
        <w:rPr>
          <w:b/>
        </w:rPr>
      </w:pPr>
      <w:r w:rsidRPr="001A2BEC">
        <w:rPr>
          <w:b/>
        </w:rPr>
        <w:t>Projekt grupowy</w:t>
      </w:r>
    </w:p>
    <w:p w:rsidR="001A2BEC" w:rsidRPr="001A2BEC" w:rsidRDefault="001A2BEC" w:rsidP="001A2BEC">
      <w:pPr>
        <w:jc w:val="center"/>
        <w:rPr>
          <w:b/>
        </w:rPr>
      </w:pPr>
      <w:r w:rsidRPr="001A2BEC">
        <w:rPr>
          <w:b/>
        </w:rPr>
        <w:t>Sterowanie oświetleniem ogrodowym</w:t>
      </w:r>
    </w:p>
    <w:p w:rsidR="001A2BEC" w:rsidRPr="001A2BEC" w:rsidRDefault="001A2BEC" w:rsidP="001A2BEC">
      <w:pPr>
        <w:rPr>
          <w:b/>
        </w:rPr>
      </w:pPr>
      <w:r w:rsidRPr="001A2BEC">
        <w:rPr>
          <w:b/>
        </w:rPr>
        <w:t>Małgorzata Targan</w:t>
      </w:r>
      <w:r w:rsidRPr="001A2BEC">
        <w:rPr>
          <w:b/>
        </w:rPr>
        <w:br/>
        <w:t>Joanna Stencel</w:t>
      </w:r>
      <w:r w:rsidRPr="001A2BEC">
        <w:rPr>
          <w:b/>
        </w:rPr>
        <w:br/>
        <w:t>Wojciech Urbański</w:t>
      </w:r>
    </w:p>
    <w:p w:rsidR="001A2BEC" w:rsidRDefault="001A2BEC" w:rsidP="001A2BEC">
      <w:pPr>
        <w:jc w:val="center"/>
        <w:rPr>
          <w:b/>
          <w:sz w:val="24"/>
          <w:szCs w:val="24"/>
        </w:rPr>
      </w:pPr>
      <w:r w:rsidRPr="001A2BEC">
        <w:rPr>
          <w:b/>
          <w:sz w:val="24"/>
          <w:szCs w:val="24"/>
        </w:rPr>
        <w:t>Realizacja wstępnego oprogramowania, stan na: 13.06.2014</w:t>
      </w:r>
    </w:p>
    <w:p w:rsidR="001A2BEC" w:rsidRDefault="001A2BEC" w:rsidP="001A2BEC">
      <w:pPr>
        <w:rPr>
          <w:sz w:val="24"/>
          <w:szCs w:val="24"/>
        </w:rPr>
      </w:pPr>
      <w:r>
        <w:rPr>
          <w:sz w:val="24"/>
          <w:szCs w:val="24"/>
        </w:rPr>
        <w:tab/>
        <w:t>Pierwszy etap pracy nad oprogramowaniem wymagał przede wszystkim rozpoznania środowiska programistycznego i dostępnych bibliotek</w:t>
      </w:r>
      <w:r w:rsidR="00EB6786">
        <w:rPr>
          <w:sz w:val="24"/>
          <w:szCs w:val="24"/>
        </w:rPr>
        <w:t xml:space="preserve">. Ze względu na dużą objętość bibliotek graficznych, środowisko musiało w podstawowej, darmowej wersji zapewniać brak ograniczeń na wielkość kodu źródłowego lub wynikowego programu. Ostatecznie wybrano środowisko programistyczne </w:t>
      </w:r>
      <w:proofErr w:type="spellStart"/>
      <w:r w:rsidR="00EB6786">
        <w:t>CoIDE</w:t>
      </w:r>
      <w:proofErr w:type="spellEnd"/>
      <w:r w:rsidR="00EB6786">
        <w:t xml:space="preserve"> 1.7.6 oraz bibliotekę graficzną </w:t>
      </w:r>
      <w:proofErr w:type="spellStart"/>
      <w:r w:rsidR="00EB6786">
        <w:t>STemWin</w:t>
      </w:r>
      <w:proofErr w:type="spellEnd"/>
      <w:r w:rsidR="00EB6786">
        <w:t>, umożliwiającą tworzenie interfejsu graficzn</w:t>
      </w:r>
      <w:r w:rsidR="00EB6786">
        <w:rPr>
          <w:sz w:val="24"/>
          <w:szCs w:val="24"/>
        </w:rPr>
        <w:t xml:space="preserve">ego użytkownika dla STM32 i dowolnego LCD. </w:t>
      </w:r>
      <w:r w:rsidR="002519CA">
        <w:rPr>
          <w:sz w:val="24"/>
          <w:szCs w:val="24"/>
        </w:rPr>
        <w:t xml:space="preserve">Biblioteka </w:t>
      </w:r>
      <w:proofErr w:type="spellStart"/>
      <w:r w:rsidR="00EB5FB5">
        <w:rPr>
          <w:sz w:val="24"/>
          <w:szCs w:val="24"/>
        </w:rPr>
        <w:t>STemWin</w:t>
      </w:r>
      <w:proofErr w:type="spellEnd"/>
      <w:r w:rsidR="00EB5FB5">
        <w:rPr>
          <w:sz w:val="24"/>
          <w:szCs w:val="24"/>
        </w:rPr>
        <w:t xml:space="preserve"> nie jest</w:t>
      </w:r>
      <w:r w:rsidR="002519CA">
        <w:rPr>
          <w:sz w:val="24"/>
          <w:szCs w:val="24"/>
        </w:rPr>
        <w:t xml:space="preserve"> bezpośrednio dostosowana do STM32F4Discovery, co spowodowało konieczność dokładnego zapoznania się z dostępnymi opcjami w celu dokonania odpowiednich modyfikacji i konfiguracji. Ostatecznie udało się bibliotekę skutecznie uruchomić, uzyskując satysfakcjonujące rezultaty.</w:t>
      </w:r>
    </w:p>
    <w:p w:rsidR="002519CA" w:rsidRDefault="002519CA" w:rsidP="001A2BEC">
      <w:pPr>
        <w:rPr>
          <w:sz w:val="24"/>
          <w:szCs w:val="24"/>
        </w:rPr>
      </w:pPr>
      <w:r>
        <w:rPr>
          <w:sz w:val="24"/>
          <w:szCs w:val="24"/>
        </w:rPr>
        <w:tab/>
        <w:t>We wstępnej wersji oprogramowania zaimplementowano ogólny szkielet programu. Interfejs użytkownika składa się z</w:t>
      </w:r>
      <w:r w:rsidR="00435953">
        <w:rPr>
          <w:sz w:val="24"/>
          <w:szCs w:val="24"/>
        </w:rPr>
        <w:t xml:space="preserve"> okien</w:t>
      </w:r>
      <w:r>
        <w:rPr>
          <w:sz w:val="24"/>
          <w:szCs w:val="24"/>
        </w:rPr>
        <w:t xml:space="preserve">: </w:t>
      </w:r>
    </w:p>
    <w:p w:rsidR="00EB6786" w:rsidRPr="00435953" w:rsidRDefault="00EB6786" w:rsidP="0043595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435953">
        <w:rPr>
          <w:sz w:val="24"/>
          <w:szCs w:val="24"/>
        </w:rPr>
        <w:t>Ekran</w:t>
      </w:r>
      <w:r w:rsidR="00435953" w:rsidRPr="00435953">
        <w:rPr>
          <w:sz w:val="24"/>
          <w:szCs w:val="24"/>
        </w:rPr>
        <w:t>u głównego:</w:t>
      </w:r>
      <w:r w:rsidRPr="00435953">
        <w:rPr>
          <w:sz w:val="24"/>
          <w:szCs w:val="24"/>
        </w:rPr>
        <w:br/>
      </w:r>
      <w:r w:rsidR="00264F52">
        <w:rPr>
          <w:noProof/>
          <w:lang w:eastAsia="pl-PL"/>
        </w:rPr>
        <w:drawing>
          <wp:inline distT="0" distB="0" distL="0" distR="0">
            <wp:extent cx="2200275" cy="1638211"/>
            <wp:effectExtent l="19050" t="0" r="9525" b="0"/>
            <wp:docPr id="1" name="Obraz 1" descr="Ekran g&amp;lstrok;ów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kran g&amp;lstrok;ówn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111" cy="1640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53" w:rsidRDefault="00EB6786" w:rsidP="0043595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435953">
        <w:rPr>
          <w:sz w:val="24"/>
          <w:szCs w:val="24"/>
        </w:rPr>
        <w:t>Konfiguracj</w:t>
      </w:r>
      <w:r w:rsidR="00435953" w:rsidRPr="00435953">
        <w:rPr>
          <w:sz w:val="24"/>
          <w:szCs w:val="24"/>
        </w:rPr>
        <w:t>i</w:t>
      </w:r>
      <w:r w:rsidRPr="00435953">
        <w:rPr>
          <w:sz w:val="24"/>
          <w:szCs w:val="24"/>
        </w:rPr>
        <w:t xml:space="preserve"> lampek</w:t>
      </w:r>
      <w:r w:rsidR="00435953">
        <w:rPr>
          <w:sz w:val="24"/>
          <w:szCs w:val="24"/>
        </w:rPr>
        <w:t xml:space="preserve"> (</w:t>
      </w:r>
      <w:proofErr w:type="spellStart"/>
      <w:r w:rsidR="00435953">
        <w:rPr>
          <w:sz w:val="24"/>
          <w:szCs w:val="24"/>
        </w:rPr>
        <w:t>Lights</w:t>
      </w:r>
      <w:proofErr w:type="spellEnd"/>
      <w:r w:rsidR="00435953">
        <w:rPr>
          <w:sz w:val="24"/>
          <w:szCs w:val="24"/>
        </w:rPr>
        <w:t>)</w:t>
      </w:r>
      <w:r w:rsidRPr="00435953">
        <w:rPr>
          <w:sz w:val="24"/>
          <w:szCs w:val="24"/>
        </w:rPr>
        <w:br/>
      </w:r>
      <w:r w:rsidR="00264F52">
        <w:rPr>
          <w:noProof/>
          <w:lang w:eastAsia="pl-PL"/>
        </w:rPr>
        <w:drawing>
          <wp:inline distT="0" distB="0" distL="0" distR="0">
            <wp:extent cx="2200275" cy="1638211"/>
            <wp:effectExtent l="19050" t="0" r="9525" b="0"/>
            <wp:docPr id="4" name="Obraz 4" descr="Ekran lamp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kran lampk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638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53" w:rsidRDefault="00435953" w:rsidP="00435953">
      <w:pPr>
        <w:pStyle w:val="Akapitzlist"/>
        <w:ind w:left="0"/>
        <w:rPr>
          <w:sz w:val="24"/>
          <w:szCs w:val="24"/>
        </w:rPr>
      </w:pPr>
    </w:p>
    <w:p w:rsidR="00264F52" w:rsidRPr="00435953" w:rsidRDefault="00EB6786" w:rsidP="00435953">
      <w:pPr>
        <w:pStyle w:val="Akapitzlist"/>
        <w:numPr>
          <w:ilvl w:val="0"/>
          <w:numId w:val="1"/>
        </w:numPr>
      </w:pPr>
      <w:r w:rsidRPr="00435953">
        <w:rPr>
          <w:sz w:val="24"/>
          <w:szCs w:val="24"/>
        </w:rPr>
        <w:lastRenderedPageBreak/>
        <w:t>Ustawienia daty i godziny</w:t>
      </w:r>
      <w:r w:rsidR="00435953">
        <w:rPr>
          <w:sz w:val="24"/>
          <w:szCs w:val="24"/>
        </w:rPr>
        <w:t xml:space="preserve"> (</w:t>
      </w:r>
      <w:proofErr w:type="spellStart"/>
      <w:r w:rsidR="00435953">
        <w:rPr>
          <w:sz w:val="24"/>
          <w:szCs w:val="24"/>
        </w:rPr>
        <w:t>Configuration</w:t>
      </w:r>
      <w:proofErr w:type="spellEnd"/>
      <w:r w:rsidR="00435953">
        <w:rPr>
          <w:sz w:val="24"/>
          <w:szCs w:val="24"/>
        </w:rPr>
        <w:t>)</w:t>
      </w:r>
      <w:r w:rsidRPr="00435953">
        <w:rPr>
          <w:sz w:val="24"/>
          <w:szCs w:val="24"/>
        </w:rPr>
        <w:br/>
      </w:r>
      <w:r w:rsidR="00264F52">
        <w:rPr>
          <w:noProof/>
          <w:lang w:eastAsia="pl-PL"/>
        </w:rPr>
        <w:drawing>
          <wp:inline distT="0" distB="0" distL="0" distR="0">
            <wp:extent cx="2152650" cy="1602752"/>
            <wp:effectExtent l="19050" t="0" r="0" b="0"/>
            <wp:docPr id="7" name="Obraz 7" descr="Data/godz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/godzin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02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53" w:rsidRDefault="00435953" w:rsidP="00435953">
      <w:pPr>
        <w:pStyle w:val="Akapitzlist"/>
        <w:ind w:left="0"/>
      </w:pPr>
    </w:p>
    <w:p w:rsidR="00435953" w:rsidRDefault="00435953" w:rsidP="00435953">
      <w:pPr>
        <w:pStyle w:val="Akapitzlist"/>
        <w:ind w:left="0"/>
      </w:pPr>
      <w:r>
        <w:t>Przełączanie się pomiędzy oknami odbywa się poprzez dotykowe wybranie odpowiedniej opcji (</w:t>
      </w:r>
      <w:proofErr w:type="spellStart"/>
      <w:r>
        <w:t>Lights</w:t>
      </w:r>
      <w:proofErr w:type="spellEnd"/>
      <w:r>
        <w:t>/</w:t>
      </w:r>
      <w:proofErr w:type="spellStart"/>
      <w:r>
        <w:t>Configuration</w:t>
      </w:r>
      <w:proofErr w:type="spellEnd"/>
      <w:r>
        <w:t>) na wyświetlaczu. Wciśnięcie przycisku "</w:t>
      </w:r>
      <w:proofErr w:type="spellStart"/>
      <w:r>
        <w:t>About</w:t>
      </w:r>
      <w:proofErr w:type="spellEnd"/>
      <w:r>
        <w:t xml:space="preserve">" powoduje wyświetlenie informacji o programie (obecnie - nazwy i nr wersji programu). </w:t>
      </w:r>
    </w:p>
    <w:p w:rsidR="00421927" w:rsidRDefault="00421927" w:rsidP="00421927">
      <w:pPr>
        <w:pStyle w:val="Akapitzlist"/>
        <w:ind w:left="0"/>
        <w:rPr>
          <w:sz w:val="24"/>
          <w:szCs w:val="24"/>
        </w:rPr>
      </w:pPr>
      <w:r>
        <w:rPr>
          <w:sz w:val="24"/>
          <w:szCs w:val="24"/>
        </w:rPr>
        <w:t xml:space="preserve">Stworzone zostały też prototypy funkcji, docelowo odpowiedzialnych za komunikację z lampkami oraz konfigurację: </w:t>
      </w:r>
    </w:p>
    <w:p w:rsidR="00696114" w:rsidRPr="00696114" w:rsidRDefault="00696114" w:rsidP="00696114">
      <w:pPr>
        <w:pStyle w:val="Akapitzlist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1" w:hanging="357"/>
        <w:contextualSpacing w:val="0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>ToggleLightN</w:t>
      </w:r>
      <w:proofErr w:type="spellEnd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>number</w:t>
      </w:r>
      <w:proofErr w:type="spellEnd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proofErr w:type="spellStart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>WM_HWIN</w:t>
      </w:r>
      <w:proofErr w:type="spellEnd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>textbox</w:t>
      </w:r>
      <w:proofErr w:type="spellEnd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) {} - </w:t>
      </w:r>
      <w:r w:rsidRPr="00696114">
        <w:rPr>
          <w:rFonts w:eastAsia="Times New Roman" w:cs="Courier New"/>
          <w:lang w:eastAsia="pl-PL"/>
        </w:rPr>
        <w:t xml:space="preserve">zmiana stanu </w:t>
      </w:r>
      <w:proofErr w:type="spellStart"/>
      <w:r w:rsidRPr="00696114">
        <w:rPr>
          <w:rFonts w:eastAsia="Times New Roman" w:cs="Courier New"/>
          <w:lang w:eastAsia="pl-PL"/>
        </w:rPr>
        <w:t>N-tej</w:t>
      </w:r>
      <w:proofErr w:type="spellEnd"/>
      <w:r w:rsidRPr="00696114">
        <w:rPr>
          <w:rFonts w:eastAsia="Times New Roman" w:cs="Courier New"/>
          <w:lang w:eastAsia="pl-PL"/>
        </w:rPr>
        <w:t xml:space="preserve"> lampki (włączenie</w:t>
      </w:r>
      <w:r>
        <w:rPr>
          <w:rFonts w:eastAsia="Times New Roman" w:cs="Courier New"/>
          <w:lang w:eastAsia="pl-PL"/>
        </w:rPr>
        <w:t>/wyłączenie)</w:t>
      </w:r>
    </w:p>
    <w:p w:rsidR="00696114" w:rsidRPr="00696114" w:rsidRDefault="00696114" w:rsidP="00696114">
      <w:pPr>
        <w:pStyle w:val="Akapitzlist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1" w:hanging="357"/>
        <w:contextualSpacing w:val="0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>ToggleLightModeN</w:t>
      </w:r>
      <w:proofErr w:type="spellEnd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>number</w:t>
      </w:r>
      <w:proofErr w:type="spellEnd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proofErr w:type="spellStart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>WM_HWIN</w:t>
      </w:r>
      <w:proofErr w:type="spellEnd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>textbox</w:t>
      </w:r>
      <w:proofErr w:type="spellEnd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>) {}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- </w:t>
      </w:r>
      <w:r w:rsidRPr="00696114">
        <w:rPr>
          <w:rFonts w:eastAsia="Times New Roman" w:cs="Courier New"/>
          <w:lang w:eastAsia="pl-PL"/>
        </w:rPr>
        <w:t xml:space="preserve">zmiana </w:t>
      </w:r>
      <w:r>
        <w:rPr>
          <w:rFonts w:eastAsia="Times New Roman" w:cs="Courier New"/>
          <w:lang w:eastAsia="pl-PL"/>
        </w:rPr>
        <w:t>trybu pracy</w:t>
      </w:r>
      <w:r w:rsidRPr="00696114">
        <w:rPr>
          <w:rFonts w:eastAsia="Times New Roman" w:cs="Courier New"/>
          <w:lang w:eastAsia="pl-PL"/>
        </w:rPr>
        <w:t xml:space="preserve"> </w:t>
      </w:r>
      <w:proofErr w:type="spellStart"/>
      <w:r w:rsidRPr="00696114">
        <w:rPr>
          <w:rFonts w:eastAsia="Times New Roman" w:cs="Courier New"/>
          <w:lang w:eastAsia="pl-PL"/>
        </w:rPr>
        <w:t>N-tej</w:t>
      </w:r>
      <w:proofErr w:type="spellEnd"/>
      <w:r w:rsidRPr="00696114">
        <w:rPr>
          <w:rFonts w:eastAsia="Times New Roman" w:cs="Courier New"/>
          <w:lang w:eastAsia="pl-PL"/>
        </w:rPr>
        <w:t xml:space="preserve"> lampki </w:t>
      </w:r>
    </w:p>
    <w:p w:rsidR="00696114" w:rsidRPr="00696114" w:rsidRDefault="00696114" w:rsidP="00696114">
      <w:pPr>
        <w:pStyle w:val="Akapitzlist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1" w:hanging="357"/>
        <w:contextualSpacing w:val="0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>AddNewLight</w:t>
      </w:r>
      <w:proofErr w:type="spellEnd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>dataStuct</w:t>
      </w:r>
      <w:proofErr w:type="spellEnd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) {} - </w:t>
      </w:r>
      <w:r>
        <w:rPr>
          <w:rFonts w:eastAsia="Times New Roman" w:cs="Courier New"/>
          <w:lang w:eastAsia="pl-PL"/>
        </w:rPr>
        <w:t>dodanie nowej lampki do systemu</w:t>
      </w:r>
    </w:p>
    <w:p w:rsidR="00696114" w:rsidRPr="00696114" w:rsidRDefault="00696114" w:rsidP="00696114">
      <w:pPr>
        <w:pStyle w:val="Akapitzlist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1" w:hanging="357"/>
        <w:contextualSpacing w:val="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proofErr w:type="spellStart"/>
      <w:r w:rsidRPr="00696114">
        <w:rPr>
          <w:rFonts w:ascii="Courier New" w:eastAsia="Times New Roman" w:hAnsi="Courier New" w:cs="Courier New"/>
          <w:sz w:val="20"/>
          <w:szCs w:val="20"/>
          <w:lang w:val="en-US" w:eastAsia="pl-PL"/>
        </w:rPr>
        <w:t>int</w:t>
      </w:r>
      <w:proofErr w:type="spellEnd"/>
      <w:r w:rsidRPr="0069611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</w:t>
      </w:r>
      <w:proofErr w:type="spellStart"/>
      <w:r w:rsidRPr="00696114">
        <w:rPr>
          <w:rFonts w:ascii="Courier New" w:eastAsia="Times New Roman" w:hAnsi="Courier New" w:cs="Courier New"/>
          <w:sz w:val="20"/>
          <w:szCs w:val="20"/>
          <w:lang w:val="en-US" w:eastAsia="pl-PL"/>
        </w:rPr>
        <w:t>ReconfigureLight</w:t>
      </w:r>
      <w:proofErr w:type="spellEnd"/>
      <w:r w:rsidRPr="00696114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proofErr w:type="spellStart"/>
      <w:r w:rsidRPr="00696114">
        <w:rPr>
          <w:rFonts w:ascii="Courier New" w:eastAsia="Times New Roman" w:hAnsi="Courier New" w:cs="Courier New"/>
          <w:sz w:val="20"/>
          <w:szCs w:val="20"/>
          <w:lang w:val="en-US" w:eastAsia="pl-PL"/>
        </w:rPr>
        <w:t>int</w:t>
      </w:r>
      <w:proofErr w:type="spellEnd"/>
      <w:r w:rsidRPr="0069611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number, WM_HWIN </w:t>
      </w:r>
      <w:proofErr w:type="spellStart"/>
      <w:r w:rsidRPr="00696114">
        <w:rPr>
          <w:rFonts w:ascii="Courier New" w:eastAsia="Times New Roman" w:hAnsi="Courier New" w:cs="Courier New"/>
          <w:sz w:val="20"/>
          <w:szCs w:val="20"/>
          <w:lang w:val="en-US" w:eastAsia="pl-PL"/>
        </w:rPr>
        <w:t>hWin</w:t>
      </w:r>
      <w:proofErr w:type="spellEnd"/>
      <w:r w:rsidRPr="0069611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) {}- </w:t>
      </w:r>
      <w:proofErr w:type="spellStart"/>
      <w:r>
        <w:rPr>
          <w:rFonts w:eastAsia="Times New Roman" w:cs="Courier New"/>
          <w:lang w:val="en-US" w:eastAsia="pl-PL"/>
        </w:rPr>
        <w:t>rekonfiguracja</w:t>
      </w:r>
      <w:proofErr w:type="spellEnd"/>
      <w:r>
        <w:rPr>
          <w:rFonts w:eastAsia="Times New Roman" w:cs="Courier New"/>
          <w:lang w:val="en-US" w:eastAsia="pl-PL"/>
        </w:rPr>
        <w:t xml:space="preserve"> </w:t>
      </w:r>
      <w:proofErr w:type="spellStart"/>
      <w:r>
        <w:rPr>
          <w:rFonts w:eastAsia="Times New Roman" w:cs="Courier New"/>
          <w:lang w:val="en-US" w:eastAsia="pl-PL"/>
        </w:rPr>
        <w:t>lampek</w:t>
      </w:r>
      <w:proofErr w:type="spellEnd"/>
    </w:p>
    <w:p w:rsidR="00696114" w:rsidRPr="00696114" w:rsidRDefault="00696114" w:rsidP="00696114">
      <w:pPr>
        <w:pStyle w:val="Akapitzlist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1" w:hanging="357"/>
        <w:contextualSpacing w:val="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proofErr w:type="spellStart"/>
      <w:r w:rsidRPr="00696114">
        <w:rPr>
          <w:rFonts w:ascii="Courier New" w:eastAsia="Times New Roman" w:hAnsi="Courier New" w:cs="Courier New"/>
          <w:sz w:val="20"/>
          <w:szCs w:val="20"/>
          <w:lang w:val="en-US" w:eastAsia="pl-PL"/>
        </w:rPr>
        <w:t>int</w:t>
      </w:r>
      <w:proofErr w:type="spellEnd"/>
      <w:r w:rsidRPr="0069611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</w:t>
      </w:r>
      <w:proofErr w:type="spellStart"/>
      <w:r w:rsidRPr="00696114">
        <w:rPr>
          <w:rFonts w:ascii="Courier New" w:eastAsia="Times New Roman" w:hAnsi="Courier New" w:cs="Courier New"/>
          <w:sz w:val="20"/>
          <w:szCs w:val="20"/>
          <w:lang w:val="en-US" w:eastAsia="pl-PL"/>
        </w:rPr>
        <w:t>RemoveLight</w:t>
      </w:r>
      <w:proofErr w:type="spellEnd"/>
      <w:r w:rsidRPr="00696114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proofErr w:type="spellStart"/>
      <w:r w:rsidRPr="00696114">
        <w:rPr>
          <w:rFonts w:ascii="Courier New" w:eastAsia="Times New Roman" w:hAnsi="Courier New" w:cs="Courier New"/>
          <w:sz w:val="20"/>
          <w:szCs w:val="20"/>
          <w:lang w:val="en-US" w:eastAsia="pl-PL"/>
        </w:rPr>
        <w:t>int</w:t>
      </w:r>
      <w:proofErr w:type="spellEnd"/>
      <w:r w:rsidRPr="0069611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number) {}</w:t>
      </w:r>
      <w:r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</w:t>
      </w:r>
      <w:r w:rsidRPr="00696114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- </w:t>
      </w:r>
      <w:proofErr w:type="spellStart"/>
      <w:r>
        <w:rPr>
          <w:rFonts w:eastAsia="Times New Roman" w:cs="Courier New"/>
          <w:lang w:val="en-US" w:eastAsia="pl-PL"/>
        </w:rPr>
        <w:t>usunięcie</w:t>
      </w:r>
      <w:proofErr w:type="spellEnd"/>
      <w:r>
        <w:rPr>
          <w:rFonts w:eastAsia="Times New Roman" w:cs="Courier New"/>
          <w:lang w:val="en-US" w:eastAsia="pl-PL"/>
        </w:rPr>
        <w:t xml:space="preserve"> </w:t>
      </w:r>
      <w:proofErr w:type="spellStart"/>
      <w:r>
        <w:rPr>
          <w:rFonts w:eastAsia="Times New Roman" w:cs="Courier New"/>
          <w:lang w:val="en-US" w:eastAsia="pl-PL"/>
        </w:rPr>
        <w:t>lampki</w:t>
      </w:r>
      <w:proofErr w:type="spellEnd"/>
      <w:r>
        <w:rPr>
          <w:rFonts w:eastAsia="Times New Roman" w:cs="Courier New"/>
          <w:lang w:val="en-US" w:eastAsia="pl-PL"/>
        </w:rPr>
        <w:t xml:space="preserve"> z </w:t>
      </w:r>
      <w:proofErr w:type="spellStart"/>
      <w:r>
        <w:rPr>
          <w:rFonts w:eastAsia="Times New Roman" w:cs="Courier New"/>
          <w:lang w:val="en-US" w:eastAsia="pl-PL"/>
        </w:rPr>
        <w:t>systemu</w:t>
      </w:r>
      <w:proofErr w:type="spellEnd"/>
    </w:p>
    <w:p w:rsidR="00696114" w:rsidRPr="00696114" w:rsidRDefault="00696114" w:rsidP="00696114">
      <w:pPr>
        <w:pStyle w:val="Akapitzlist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1" w:hanging="357"/>
        <w:contextualSpacing w:val="0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>SetDateTime</w:t>
      </w:r>
      <w:proofErr w:type="spellEnd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>WM_HWIN</w:t>
      </w:r>
      <w:proofErr w:type="spellEnd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>hWin</w:t>
      </w:r>
      <w:proofErr w:type="spellEnd"/>
      <w:r w:rsidRPr="006961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){} - </w:t>
      </w:r>
      <w:r w:rsidRPr="00696114">
        <w:rPr>
          <w:rFonts w:eastAsia="Times New Roman" w:cs="Courier New"/>
          <w:lang w:eastAsia="pl-PL"/>
        </w:rPr>
        <w:t>ustawienie daty i godziny</w:t>
      </w:r>
    </w:p>
    <w:p w:rsidR="00696114" w:rsidRDefault="00696114" w:rsidP="00421927">
      <w:pPr>
        <w:pStyle w:val="Akapitzlist"/>
        <w:ind w:left="0"/>
        <w:rPr>
          <w:sz w:val="24"/>
          <w:szCs w:val="24"/>
        </w:rPr>
      </w:pPr>
    </w:p>
    <w:p w:rsidR="00175664" w:rsidRPr="00696114" w:rsidRDefault="00175664" w:rsidP="00421927">
      <w:pPr>
        <w:pStyle w:val="Akapitzlist"/>
        <w:ind w:left="0"/>
        <w:rPr>
          <w:sz w:val="24"/>
          <w:szCs w:val="24"/>
        </w:rPr>
      </w:pPr>
      <w:r>
        <w:rPr>
          <w:sz w:val="24"/>
          <w:szCs w:val="24"/>
        </w:rPr>
        <w:tab/>
        <w:t xml:space="preserve">W kolejnych etapach pracy nad oprogramowaniem przewidziana jest implementacja wyżej wymienionych funkcji, dopracowanie szczegółów interfejsu graficznego użytkownika oraz oprogramowanie łączności bezprzewodowej pomiędzy modułami i komunikacji pomiędzy mikrokontrolerem STM32F4 a modułem bezprzewodowym. </w:t>
      </w:r>
    </w:p>
    <w:p w:rsidR="00421927" w:rsidRPr="00696114" w:rsidRDefault="00421927" w:rsidP="00435953">
      <w:pPr>
        <w:pStyle w:val="Akapitzlist"/>
        <w:ind w:left="0"/>
      </w:pPr>
    </w:p>
    <w:sectPr w:rsidR="00421927" w:rsidRPr="00696114" w:rsidSect="00684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61543"/>
    <w:multiLevelType w:val="hybridMultilevel"/>
    <w:tmpl w:val="DEB8D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6E3709"/>
    <w:multiLevelType w:val="hybridMultilevel"/>
    <w:tmpl w:val="02AA6D52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64F52"/>
    <w:rsid w:val="00175664"/>
    <w:rsid w:val="001A2BEC"/>
    <w:rsid w:val="002519CA"/>
    <w:rsid w:val="00264F52"/>
    <w:rsid w:val="00421927"/>
    <w:rsid w:val="00435953"/>
    <w:rsid w:val="00684EC5"/>
    <w:rsid w:val="00696114"/>
    <w:rsid w:val="00EB5FB5"/>
    <w:rsid w:val="00EB6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84EC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6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4F5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35953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96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96114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kt">
    <w:name w:val="kt"/>
    <w:basedOn w:val="Domylnaczcionkaakapitu"/>
    <w:rsid w:val="00696114"/>
  </w:style>
  <w:style w:type="character" w:customStyle="1" w:styleId="nf">
    <w:name w:val="nf"/>
    <w:basedOn w:val="Domylnaczcionkaakapitu"/>
    <w:rsid w:val="00696114"/>
  </w:style>
  <w:style w:type="character" w:customStyle="1" w:styleId="p">
    <w:name w:val="p"/>
    <w:basedOn w:val="Domylnaczcionkaakapitu"/>
    <w:rsid w:val="00696114"/>
  </w:style>
  <w:style w:type="character" w:customStyle="1" w:styleId="n">
    <w:name w:val="n"/>
    <w:basedOn w:val="Domylnaczcionkaakapitu"/>
    <w:rsid w:val="00696114"/>
  </w:style>
  <w:style w:type="character" w:customStyle="1" w:styleId="c1">
    <w:name w:val="c1"/>
    <w:basedOn w:val="Domylnaczcionkaakapitu"/>
    <w:rsid w:val="00696114"/>
  </w:style>
  <w:style w:type="character" w:customStyle="1" w:styleId="s">
    <w:name w:val="s"/>
    <w:basedOn w:val="Domylnaczcionkaakapitu"/>
    <w:rsid w:val="00696114"/>
  </w:style>
  <w:style w:type="character" w:customStyle="1" w:styleId="k">
    <w:name w:val="k"/>
    <w:basedOn w:val="Domylnaczcionkaakapitu"/>
    <w:rsid w:val="00696114"/>
  </w:style>
  <w:style w:type="character" w:customStyle="1" w:styleId="mi">
    <w:name w:val="mi"/>
    <w:basedOn w:val="Domylnaczcionkaakapitu"/>
    <w:rsid w:val="006961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7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325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</dc:creator>
  <cp:keywords/>
  <dc:description/>
  <cp:lastModifiedBy>Joanna</cp:lastModifiedBy>
  <cp:revision>7</cp:revision>
  <dcterms:created xsi:type="dcterms:W3CDTF">2014-06-13T19:57:00Z</dcterms:created>
  <dcterms:modified xsi:type="dcterms:W3CDTF">2014-06-13T20:49:00Z</dcterms:modified>
</cp:coreProperties>
</file>