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A647" w14:textId="77777777" w:rsidR="006375AF" w:rsidRDefault="00000000">
      <w:pPr>
        <w:pBdr>
          <w:bottom w:val="single" w:sz="4" w:space="6" w:color="BFBFBF"/>
        </w:pBdr>
        <w:tabs>
          <w:tab w:val="right" w:pos="9360"/>
        </w:tabs>
        <w:spacing w:after="480"/>
      </w:pPr>
      <w:r>
        <w:rPr>
          <w:b/>
          <w:bCs/>
          <w:color w:val="1F3864"/>
          <w:spacing w:val="30"/>
          <w:sz w:val="20"/>
          <w:szCs w:val="20"/>
        </w:rPr>
        <w:t>P R O J E C T   P R O P O S A L</w:t>
      </w:r>
      <w:r>
        <w:rPr>
          <w:sz w:val="20"/>
          <w:szCs w:val="20"/>
        </w:rPr>
        <w:tab/>
      </w:r>
      <w:r>
        <w:rPr>
          <w:color w:val="595959"/>
          <w:spacing w:val="20"/>
          <w:sz w:val="18"/>
          <w:szCs w:val="18"/>
        </w:rPr>
        <w:t>BTS CLOUD COMPUTING</w:t>
      </w:r>
    </w:p>
    <w:p w14:paraId="55C1B2FB" w14:textId="77777777" w:rsidR="006375AF" w:rsidRDefault="00000000">
      <w:pPr>
        <w:spacing w:after="80"/>
      </w:pPr>
      <w:r>
        <w:rPr>
          <w:b/>
          <w:bCs/>
          <w:color w:val="000000"/>
          <w:sz w:val="56"/>
          <w:szCs w:val="56"/>
        </w:rPr>
        <w:t>Project Proposal</w:t>
      </w:r>
    </w:p>
    <w:p w14:paraId="02FC2213" w14:textId="77777777" w:rsidR="006375AF" w:rsidRDefault="00000000">
      <w:pPr>
        <w:pBdr>
          <w:bottom w:val="single" w:sz="6" w:space="8" w:color="2E75B6"/>
        </w:pBdr>
        <w:spacing w:after="480"/>
      </w:pPr>
      <w:r>
        <w:rPr>
          <w:color w:val="2E75B6"/>
          <w:sz w:val="28"/>
          <w:szCs w:val="28"/>
        </w:rPr>
        <w:t>High-Availability Raspberry Pi Cluster with Auto-Scaling and Live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5AF" w14:paraId="0D050A90" w14:textId="77777777">
        <w:tc>
          <w:tcPr>
            <w:tcW w:w="24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1DB3F30B" w14:textId="77777777" w:rsidR="006375AF" w:rsidRDefault="00000000">
            <w:r>
              <w:rPr>
                <w:b/>
                <w:bCs/>
                <w:color w:val="1F3864"/>
                <w:sz w:val="20"/>
                <w:szCs w:val="20"/>
              </w:rPr>
              <w:t>Project Type</w:t>
            </w:r>
          </w:p>
        </w:tc>
        <w:tc>
          <w:tcPr>
            <w:tcW w:w="69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B7FB30F" w14:textId="77777777" w:rsidR="006375AF" w:rsidRDefault="00000000">
            <w:r>
              <w:t>Infrastructure / High-Availability Cluster / Open-Day Demo</w:t>
            </w:r>
          </w:p>
        </w:tc>
      </w:tr>
    </w:tbl>
    <w:p w14:paraId="1572EE10" w14:textId="77777777" w:rsidR="006375AF" w:rsidRDefault="006375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5AF" w14:paraId="6D8D7840" w14:textId="77777777">
        <w:tc>
          <w:tcPr>
            <w:tcW w:w="24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752394AE" w14:textId="77777777" w:rsidR="006375AF" w:rsidRDefault="00000000">
            <w:r>
              <w:rPr>
                <w:b/>
                <w:bCs/>
                <w:color w:val="1F3864"/>
                <w:sz w:val="20"/>
                <w:szCs w:val="20"/>
              </w:rPr>
              <w:t>Author</w:t>
            </w:r>
          </w:p>
        </w:tc>
        <w:tc>
          <w:tcPr>
            <w:tcW w:w="69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710BD23E" w14:textId="77777777" w:rsidR="006375AF" w:rsidRDefault="00000000">
            <w:r>
              <w:t>Würth Eric</w:t>
            </w:r>
          </w:p>
        </w:tc>
      </w:tr>
    </w:tbl>
    <w:p w14:paraId="674B2675" w14:textId="77777777" w:rsidR="006375AF" w:rsidRDefault="006375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5AF" w14:paraId="06D49A6E" w14:textId="77777777">
        <w:tc>
          <w:tcPr>
            <w:tcW w:w="24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490F5668" w14:textId="77777777" w:rsidR="006375AF" w:rsidRDefault="00000000">
            <w:r>
              <w:rPr>
                <w:b/>
                <w:bCs/>
                <w:color w:val="1F3864"/>
                <w:sz w:val="20"/>
                <w:szCs w:val="20"/>
              </w:rPr>
              <w:t>Status</w:t>
            </w:r>
          </w:p>
        </w:tc>
        <w:tc>
          <w:tcPr>
            <w:tcW w:w="69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6C72AFF1" w14:textId="2B67D4B8" w:rsidR="006375AF" w:rsidRDefault="00C6196F">
            <w:r>
              <w:t>Finished</w:t>
            </w:r>
          </w:p>
        </w:tc>
      </w:tr>
    </w:tbl>
    <w:p w14:paraId="25351467" w14:textId="77777777" w:rsidR="006375AF" w:rsidRPr="00C6196F" w:rsidRDefault="00000000">
      <w:pPr>
        <w:shd w:val="clear" w:color="auto" w:fill="1F3864"/>
        <w:spacing w:before="360" w:after="200"/>
        <w:rPr>
          <w:lang w:val="de-CH"/>
        </w:rPr>
      </w:pPr>
      <w:r>
        <w:rPr>
          <w:b/>
          <w:bCs/>
          <w:color w:val="FFFFFF"/>
          <w:spacing w:val="20"/>
          <w:sz w:val="24"/>
          <w:szCs w:val="24"/>
          <w:lang w:val="de-CH"/>
        </w:rPr>
        <w:t xml:space="preserve">  1 .   P R O J E C T   O V E R V I E W</w:t>
      </w:r>
    </w:p>
    <w:p w14:paraId="005C6DDE" w14:textId="77777777" w:rsidR="006375AF" w:rsidRDefault="00000000">
      <w:pPr>
        <w:spacing w:before="200" w:after="60"/>
      </w:pPr>
      <w:r>
        <w:rPr>
          <w:b/>
          <w:bCs/>
          <w:color w:val="2E75B6"/>
        </w:rPr>
        <w:t>Description</w:t>
      </w:r>
    </w:p>
    <w:p w14:paraId="74EF84D5" w14:textId="00BCEBFD" w:rsidR="006375AF" w:rsidRDefault="00000000">
      <w:pPr>
        <w:spacing w:after="120" w:line="300" w:lineRule="auto"/>
      </w:pPr>
      <w:r>
        <w:t xml:space="preserve">This project designs and deploys a Raspberry Pi cluster that hosts a website with high availability, live monitoring and automatic scaling. The cluster is built as a live demonstration for the school’s Porte Ouverte to showcase what students learn during the BTS Cloud Computing </w:t>
      </w:r>
      <w:proofErr w:type="spellStart"/>
      <w:r>
        <w:t>programme</w:t>
      </w:r>
      <w:proofErr w:type="spellEnd"/>
      <w:r>
        <w:t xml:space="preserve">. Five Raspberry Pi all booting from microSD cards, working together to serve a single website. If any Pi is unplugged, the website stays online and a monitoring page built directly into the website immediately shows the node going offline while the remaining </w:t>
      </w:r>
      <w:proofErr w:type="spellStart"/>
      <w:r>
        <w:t>Pis</w:t>
      </w:r>
      <w:proofErr w:type="spellEnd"/>
      <w:r>
        <w:t xml:space="preserve"> </w:t>
      </w:r>
      <w:proofErr w:type="gramStart"/>
      <w:r>
        <w:t>absorb</w:t>
      </w:r>
      <w:proofErr w:type="gramEnd"/>
      <w:r>
        <w:t xml:space="preserve"> its traffic. Load balancing is fully automatic: </w:t>
      </w:r>
      <w:proofErr w:type="spellStart"/>
      <w:r>
        <w:t>Traefik</w:t>
      </w:r>
      <w:proofErr w:type="spellEnd"/>
      <w:r>
        <w:t>, the reverse proxy built into K3s, distributes requests across the cluster without any manual intervention. When traffic increases, K3s automatically scales the number of running containers to handle the load.</w:t>
      </w:r>
    </w:p>
    <w:p w14:paraId="23C7DF83" w14:textId="77777777" w:rsidR="006375AF" w:rsidRPr="00C6196F" w:rsidRDefault="00000000">
      <w:pPr>
        <w:shd w:val="clear" w:color="auto" w:fill="1F3864"/>
        <w:spacing w:before="360" w:after="200"/>
        <w:rPr>
          <w:lang w:val="de-CH"/>
        </w:rPr>
      </w:pPr>
      <w:r>
        <w:rPr>
          <w:b/>
          <w:bCs/>
          <w:color w:val="FFFFFF"/>
          <w:spacing w:val="20"/>
          <w:sz w:val="24"/>
          <w:szCs w:val="24"/>
        </w:rPr>
        <w:t xml:space="preserve">  </w:t>
      </w:r>
      <w:r>
        <w:rPr>
          <w:b/>
          <w:bCs/>
          <w:color w:val="FFFFFF"/>
          <w:spacing w:val="20"/>
          <w:sz w:val="24"/>
          <w:szCs w:val="24"/>
          <w:lang w:val="de-CH"/>
        </w:rPr>
        <w:t>2 .   P R O J E C T   G O A L   &amp;   V A L U E</w:t>
      </w:r>
    </w:p>
    <w:p w14:paraId="45D65751" w14:textId="77777777" w:rsidR="006375AF" w:rsidRDefault="00000000">
      <w:pPr>
        <w:spacing w:before="200" w:after="60"/>
      </w:pPr>
      <w:r>
        <w:rPr>
          <w:b/>
          <w:bCs/>
          <w:color w:val="2E75B6"/>
        </w:rPr>
        <w:t>Goal</w:t>
      </w:r>
    </w:p>
    <w:p w14:paraId="4AE09724" w14:textId="77777777" w:rsidR="006375AF" w:rsidRDefault="00000000">
      <w:pPr>
        <w:spacing w:after="120" w:line="300" w:lineRule="auto"/>
      </w:pPr>
      <w:r>
        <w:t>To build a working Raspberry Pi cluster that hosts a website with automatic failover, integrated live monitoring and auto-scaling, and to present it as an interactive demo during the Porte Ouverte to attract prospective students to the BTS Cloud Computing.</w:t>
      </w:r>
    </w:p>
    <w:p w14:paraId="25131C51" w14:textId="77777777" w:rsidR="006375AF" w:rsidRDefault="00000000">
      <w:pPr>
        <w:spacing w:before="200" w:after="60"/>
      </w:pPr>
      <w:r>
        <w:rPr>
          <w:b/>
          <w:bCs/>
          <w:color w:val="2E75B6"/>
        </w:rPr>
        <w:t>Problem Being Solved</w:t>
      </w:r>
    </w:p>
    <w:p w14:paraId="693219E7" w14:textId="0D5417C7" w:rsidR="006375AF" w:rsidRDefault="00000000">
      <w:pPr>
        <w:spacing w:after="120" w:line="300" w:lineRule="auto"/>
      </w:pPr>
      <w:r>
        <w:t>Prospective students and their parents often struggle to understand what “cloud computing” really means. Abstract explanations of redundancy, load balancing and scaling are rarely convincing on open days. This serves as a visual artefact that makes these concepts immediately obvious and memorable.</w:t>
      </w:r>
    </w:p>
    <w:p w14:paraId="6055D8B5" w14:textId="77777777" w:rsidR="00707E9E" w:rsidRDefault="00707E9E">
      <w:pPr>
        <w:spacing w:after="120" w:line="300" w:lineRule="auto"/>
      </w:pPr>
    </w:p>
    <w:p w14:paraId="17ED12CF" w14:textId="77777777" w:rsidR="00707E9E" w:rsidRDefault="00707E9E">
      <w:pPr>
        <w:spacing w:after="120" w:line="300" w:lineRule="auto"/>
      </w:pPr>
    </w:p>
    <w:p w14:paraId="7C30F032" w14:textId="77777777" w:rsidR="009C1733" w:rsidRDefault="009C1733">
      <w:pPr>
        <w:spacing w:after="120" w:line="300" w:lineRule="auto"/>
      </w:pPr>
    </w:p>
    <w:p w14:paraId="4218A1E3" w14:textId="77777777" w:rsidR="006375AF" w:rsidRDefault="00000000">
      <w:pPr>
        <w:spacing w:before="200" w:after="60"/>
        <w:rPr>
          <w:b/>
          <w:bCs/>
          <w:color w:val="2E75B6"/>
        </w:rPr>
      </w:pPr>
      <w:r>
        <w:rPr>
          <w:b/>
          <w:bCs/>
          <w:color w:val="2E75B6"/>
        </w:rPr>
        <w:t>Value</w:t>
      </w:r>
    </w:p>
    <w:p w14:paraId="2E44F043" w14:textId="77777777" w:rsidR="009C1733" w:rsidRDefault="009C1733">
      <w:pPr>
        <w:spacing w:before="200" w:after="60"/>
      </w:pPr>
    </w:p>
    <w:p w14:paraId="46075BAE" w14:textId="55891FB3" w:rsidR="006375AF" w:rsidRDefault="00000000">
      <w:pPr>
        <w:spacing w:after="120" w:line="300" w:lineRule="auto"/>
      </w:pPr>
      <w:r>
        <w:t>The project demonstrates practical skills in Linux administration, high-availability design, load balancing and networking — all core competencies of the BTS Cloud Computing. Once built, the cluster becomes a reusable teaching asset for future open days, classroom demonstrations and student lab work.</w:t>
      </w:r>
    </w:p>
    <w:p w14:paraId="2354F05D" w14:textId="77777777" w:rsidR="006375AF" w:rsidRPr="00C6196F" w:rsidRDefault="00000000">
      <w:pPr>
        <w:shd w:val="clear" w:color="auto" w:fill="1F3864"/>
        <w:spacing w:before="360" w:after="200"/>
        <w:rPr>
          <w:lang w:val="de-CH"/>
        </w:rPr>
      </w:pPr>
      <w:r>
        <w:rPr>
          <w:b/>
          <w:bCs/>
          <w:color w:val="FFFFFF"/>
          <w:spacing w:val="20"/>
          <w:sz w:val="24"/>
          <w:szCs w:val="24"/>
        </w:rPr>
        <w:t xml:space="preserve">  </w:t>
      </w:r>
      <w:r>
        <w:rPr>
          <w:b/>
          <w:bCs/>
          <w:color w:val="FFFFFF"/>
          <w:spacing w:val="20"/>
          <w:sz w:val="24"/>
          <w:szCs w:val="24"/>
          <w:lang w:val="de-CH"/>
        </w:rPr>
        <w:t>3 .   P R O J E C T   S C O P E</w:t>
      </w:r>
    </w:p>
    <w:p w14:paraId="0C95E493" w14:textId="77777777" w:rsidR="006375AF" w:rsidRDefault="00000000">
      <w:pPr>
        <w:spacing w:before="200" w:after="60"/>
      </w:pPr>
      <w:r>
        <w:rPr>
          <w:b/>
          <w:bCs/>
          <w:color w:val="2E75B6"/>
        </w:rPr>
        <w:t>In Scope</w:t>
      </w:r>
    </w:p>
    <w:p w14:paraId="6D6E8523" w14:textId="77777777" w:rsidR="006375AF" w:rsidRDefault="00000000">
      <w:pPr>
        <w:pStyle w:val="ListParagraph"/>
        <w:numPr>
          <w:ilvl w:val="0"/>
          <w:numId w:val="2"/>
        </w:numPr>
        <w:spacing w:after="60" w:line="280" w:lineRule="auto"/>
      </w:pPr>
      <w:r>
        <w:t>Assembly and network setup of 5 Raspberry Pi 4 (all using microSD card storage).</w:t>
      </w:r>
    </w:p>
    <w:p w14:paraId="43F67039" w14:textId="072CF9DB" w:rsidR="006375AF" w:rsidRDefault="00000000">
      <w:pPr>
        <w:pStyle w:val="ListParagraph"/>
        <w:numPr>
          <w:ilvl w:val="0"/>
          <w:numId w:val="2"/>
        </w:numPr>
        <w:spacing w:after="60" w:line="280" w:lineRule="auto"/>
      </w:pPr>
      <w:r>
        <w:t xml:space="preserve">Configuration of K3s as the container orchestrator, with </w:t>
      </w:r>
      <w:proofErr w:type="spellStart"/>
      <w:r>
        <w:t>Traefik</w:t>
      </w:r>
      <w:proofErr w:type="spellEnd"/>
      <w:r>
        <w:t xml:space="preserve"> as the reverse proxy and load balancer to distribute traffic across the </w:t>
      </w:r>
      <w:proofErr w:type="spellStart"/>
      <w:r>
        <w:t>Pis</w:t>
      </w:r>
      <w:proofErr w:type="spellEnd"/>
      <w:r>
        <w:t xml:space="preserve"> and redirect away from failed nodes.</w:t>
      </w:r>
    </w:p>
    <w:p w14:paraId="603C12BF" w14:textId="77777777" w:rsidR="006375AF" w:rsidRDefault="00000000">
      <w:pPr>
        <w:pStyle w:val="ListParagraph"/>
        <w:numPr>
          <w:ilvl w:val="0"/>
          <w:numId w:val="2"/>
        </w:numPr>
        <w:spacing w:after="60" w:line="280" w:lineRule="auto"/>
      </w:pPr>
      <w:r>
        <w:t xml:space="preserve">Deployment of a website served simultaneously from all 5 </w:t>
      </w:r>
      <w:proofErr w:type="spellStart"/>
      <w:r>
        <w:t>Pis</w:t>
      </w:r>
      <w:proofErr w:type="spellEnd"/>
      <w:r>
        <w:t>.</w:t>
      </w:r>
    </w:p>
    <w:p w14:paraId="7BA813A2" w14:textId="77777777" w:rsidR="006375AF" w:rsidRDefault="00000000">
      <w:pPr>
        <w:pStyle w:val="ListParagraph"/>
        <w:numPr>
          <w:ilvl w:val="0"/>
          <w:numId w:val="2"/>
        </w:numPr>
        <w:spacing w:after="60" w:line="280" w:lineRule="auto"/>
      </w:pPr>
      <w:r>
        <w:t>Automatic failover: if a Pi is shut down or unplugged, traffic is redirected to healthy nodes within seconds.</w:t>
      </w:r>
    </w:p>
    <w:p w14:paraId="7A061D6B" w14:textId="77777777" w:rsidR="006375AF" w:rsidRDefault="00000000">
      <w:pPr>
        <w:pStyle w:val="ListParagraph"/>
        <w:numPr>
          <w:ilvl w:val="0"/>
          <w:numId w:val="2"/>
        </w:numPr>
        <w:spacing w:after="60" w:line="280" w:lineRule="auto"/>
      </w:pPr>
      <w:r>
        <w:t xml:space="preserve">Automatic load balancing and auto-scaling: </w:t>
      </w:r>
      <w:proofErr w:type="spellStart"/>
      <w:r>
        <w:t>Traefik</w:t>
      </w:r>
      <w:proofErr w:type="spellEnd"/>
      <w:r>
        <w:t xml:space="preserve"> distributes traffic across all available </w:t>
      </w:r>
      <w:proofErr w:type="spellStart"/>
      <w:r>
        <w:t>Pis</w:t>
      </w:r>
      <w:proofErr w:type="spellEnd"/>
      <w:r>
        <w:t>, and K3s automatically adjusts the number of running containers as load changes or nodes leave and rejoin.</w:t>
      </w:r>
    </w:p>
    <w:p w14:paraId="57A37D8B" w14:textId="77777777" w:rsidR="006375AF" w:rsidRDefault="00000000">
      <w:pPr>
        <w:pStyle w:val="ListParagraph"/>
        <w:numPr>
          <w:ilvl w:val="0"/>
          <w:numId w:val="2"/>
        </w:numPr>
        <w:spacing w:after="60" w:line="280" w:lineRule="auto"/>
      </w:pPr>
      <w:r>
        <w:t xml:space="preserve">Monitoring </w:t>
      </w:r>
      <w:proofErr w:type="gramStart"/>
      <w:r>
        <w:t>page</w:t>
      </w:r>
      <w:proofErr w:type="gramEnd"/>
      <w:r>
        <w:t xml:space="preserve"> built directly into the website, showing per-Pi online/offline status, CPU, RAM, temperature and which Pi is currently serving the visitor.</w:t>
      </w:r>
    </w:p>
    <w:p w14:paraId="36141816" w14:textId="77777777" w:rsidR="006375AF" w:rsidRDefault="00000000">
      <w:pPr>
        <w:pStyle w:val="ListParagraph"/>
        <w:numPr>
          <w:ilvl w:val="0"/>
          <w:numId w:val="2"/>
        </w:numPr>
        <w:spacing w:after="60" w:line="280" w:lineRule="auto"/>
      </w:pPr>
      <w:r>
        <w:t>Clearly labelled node status display for Porte Ouverte visitors.</w:t>
      </w:r>
    </w:p>
    <w:p w14:paraId="3BECCE9F" w14:textId="77777777" w:rsidR="006375AF" w:rsidRDefault="00000000">
      <w:pPr>
        <w:pStyle w:val="ListParagraph"/>
        <w:numPr>
          <w:ilvl w:val="0"/>
          <w:numId w:val="2"/>
        </w:numPr>
        <w:spacing w:after="60" w:line="280" w:lineRule="auto"/>
      </w:pPr>
      <w:r>
        <w:t>Documentation for setup, reset procedure and demo scenarios.</w:t>
      </w:r>
    </w:p>
    <w:p w14:paraId="06BF804F" w14:textId="77777777" w:rsidR="006375AF" w:rsidRPr="00C6196F" w:rsidRDefault="00000000">
      <w:pPr>
        <w:shd w:val="clear" w:color="auto" w:fill="1F3864"/>
        <w:spacing w:before="360" w:after="200"/>
        <w:rPr>
          <w:lang w:val="de-CH"/>
        </w:rPr>
      </w:pPr>
      <w:r>
        <w:rPr>
          <w:b/>
          <w:bCs/>
          <w:color w:val="FFFFFF"/>
          <w:spacing w:val="20"/>
          <w:sz w:val="24"/>
          <w:szCs w:val="24"/>
        </w:rPr>
        <w:t xml:space="preserve">  </w:t>
      </w:r>
      <w:r>
        <w:rPr>
          <w:b/>
          <w:bCs/>
          <w:color w:val="FFFFFF"/>
          <w:spacing w:val="20"/>
          <w:sz w:val="24"/>
          <w:szCs w:val="24"/>
          <w:lang w:val="de-CH"/>
        </w:rPr>
        <w:t>4 .   F U N C T I O N A L   R E Q U I R E M E N T S</w:t>
      </w:r>
    </w:p>
    <w:p w14:paraId="7BAA024E" w14:textId="07ED66A1" w:rsidR="006375AF" w:rsidRDefault="00000000">
      <w:pPr>
        <w:pStyle w:val="ListParagraph"/>
        <w:numPr>
          <w:ilvl w:val="0"/>
          <w:numId w:val="2"/>
        </w:numPr>
        <w:spacing w:after="60" w:line="280" w:lineRule="auto"/>
      </w:pPr>
      <w:r>
        <w:t>The cluster must host a demo website accessible through a single URL served by K3s.</w:t>
      </w:r>
    </w:p>
    <w:p w14:paraId="44275F99" w14:textId="77777777" w:rsidR="006375AF" w:rsidRDefault="00000000">
      <w:pPr>
        <w:pStyle w:val="ListParagraph"/>
        <w:numPr>
          <w:ilvl w:val="0"/>
          <w:numId w:val="2"/>
        </w:numPr>
        <w:spacing w:after="60" w:line="280" w:lineRule="auto"/>
      </w:pPr>
      <w:r>
        <w:t>If any single Pi becomes unavailable, the website must remain reachable within a few seconds.</w:t>
      </w:r>
    </w:p>
    <w:p w14:paraId="358B54C3" w14:textId="5EE6BA1B" w:rsidR="006375AF" w:rsidRDefault="00000000">
      <w:pPr>
        <w:pStyle w:val="ListParagraph"/>
        <w:numPr>
          <w:ilvl w:val="0"/>
          <w:numId w:val="2"/>
        </w:numPr>
        <w:spacing w:after="60" w:line="280" w:lineRule="auto"/>
      </w:pPr>
      <w:r>
        <w:t>The monitoring page inside the website must reflect node state changes in near real-time.</w:t>
      </w:r>
    </w:p>
    <w:p w14:paraId="3D3F910F" w14:textId="77777777" w:rsidR="006375AF" w:rsidRDefault="00000000">
      <w:pPr>
        <w:pStyle w:val="ListParagraph"/>
        <w:numPr>
          <w:ilvl w:val="0"/>
          <w:numId w:val="2"/>
        </w:numPr>
        <w:spacing w:after="60" w:line="280" w:lineRule="auto"/>
      </w:pPr>
      <w:r>
        <w:t>The monitoring page must display per Pi: online/offline status, CPU, RAM, temperature, and whether it is currently serving requests.</w:t>
      </w:r>
    </w:p>
    <w:p w14:paraId="4AACCC95" w14:textId="57AB17FD" w:rsidR="006375AF" w:rsidRDefault="00000000">
      <w:pPr>
        <w:pStyle w:val="ListParagraph"/>
        <w:numPr>
          <w:ilvl w:val="0"/>
          <w:numId w:val="2"/>
        </w:numPr>
        <w:spacing w:after="60" w:line="280" w:lineRule="auto"/>
      </w:pPr>
      <w:r>
        <w:t>The cluster must automatically adjust traffic distribution as load changes and as Pi</w:t>
      </w:r>
      <w:r w:rsidR="00063D22">
        <w:t>’</w:t>
      </w:r>
      <w:r>
        <w:t>s join or leave the pool, without any manual intervention.</w:t>
      </w:r>
    </w:p>
    <w:p w14:paraId="62314BB1" w14:textId="77777777" w:rsidR="006375AF" w:rsidRDefault="00000000">
      <w:pPr>
        <w:pStyle w:val="ListParagraph"/>
        <w:numPr>
          <w:ilvl w:val="0"/>
          <w:numId w:val="2"/>
        </w:numPr>
        <w:spacing w:after="60" w:line="280" w:lineRule="auto"/>
      </w:pPr>
      <w:r>
        <w:t>The cluster must self-heal when a failed Pi is brought back online.</w:t>
      </w:r>
    </w:p>
    <w:p w14:paraId="5646819E" w14:textId="02047866" w:rsidR="00063D22" w:rsidRDefault="00000000" w:rsidP="00063D22">
      <w:pPr>
        <w:pStyle w:val="ListParagraph"/>
        <w:numPr>
          <w:ilvl w:val="0"/>
          <w:numId w:val="2"/>
        </w:numPr>
        <w:spacing w:after="60" w:line="280" w:lineRule="auto"/>
      </w:pPr>
      <w:r>
        <w:t>SSH access must be restricted to the local demo network and protected by password-based authentication.</w:t>
      </w:r>
    </w:p>
    <w:p w14:paraId="03F3C36B" w14:textId="77777777" w:rsidR="00063D22" w:rsidRDefault="00063D22" w:rsidP="00063D22">
      <w:pPr>
        <w:spacing w:after="60" w:line="280" w:lineRule="auto"/>
      </w:pPr>
    </w:p>
    <w:p w14:paraId="163DE47F" w14:textId="77777777" w:rsidR="00063D22" w:rsidRDefault="00063D22" w:rsidP="00063D22">
      <w:pPr>
        <w:spacing w:after="60" w:line="280" w:lineRule="auto"/>
      </w:pPr>
    </w:p>
    <w:p w14:paraId="72DA235B" w14:textId="77777777" w:rsidR="00063D22" w:rsidRDefault="00063D22" w:rsidP="00063D22">
      <w:pPr>
        <w:spacing w:after="60" w:line="280" w:lineRule="auto"/>
      </w:pPr>
    </w:p>
    <w:p w14:paraId="427F3C14" w14:textId="77777777" w:rsidR="006375AF" w:rsidRPr="00C6196F" w:rsidRDefault="00000000">
      <w:pPr>
        <w:shd w:val="clear" w:color="auto" w:fill="1F3864"/>
        <w:spacing w:before="360" w:after="200"/>
        <w:rPr>
          <w:lang w:val="de-CH"/>
        </w:rPr>
      </w:pPr>
      <w:r>
        <w:rPr>
          <w:b/>
          <w:bCs/>
          <w:color w:val="FFFFFF"/>
          <w:spacing w:val="20"/>
          <w:sz w:val="24"/>
          <w:szCs w:val="24"/>
        </w:rPr>
        <w:lastRenderedPageBreak/>
        <w:t xml:space="preserve">  </w:t>
      </w:r>
      <w:r>
        <w:rPr>
          <w:b/>
          <w:bCs/>
          <w:color w:val="FFFFFF"/>
          <w:spacing w:val="20"/>
          <w:sz w:val="24"/>
          <w:szCs w:val="24"/>
          <w:lang w:val="de-CH"/>
        </w:rPr>
        <w:t>5 .   T E C H N O L O G Y   S T A C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5AF" w14:paraId="370F9273" w14:textId="77777777">
        <w:trPr>
          <w:tblHeader/>
        </w:trPr>
        <w:tc>
          <w:tcPr>
            <w:tcW w:w="28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2630A21C" w14:textId="77777777" w:rsidR="006375AF" w:rsidRDefault="00000000">
            <w:r>
              <w:rPr>
                <w:b/>
                <w:bCs/>
                <w:color w:val="FFFFFF"/>
                <w:sz w:val="20"/>
                <w:szCs w:val="20"/>
              </w:rPr>
              <w:t>Component</w:t>
            </w:r>
          </w:p>
        </w:tc>
        <w:tc>
          <w:tcPr>
            <w:tcW w:w="65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32C7D3A8" w14:textId="77777777" w:rsidR="006375AF" w:rsidRDefault="00000000">
            <w:r>
              <w:rPr>
                <w:b/>
                <w:bCs/>
                <w:color w:val="FFFFFF"/>
                <w:sz w:val="20"/>
                <w:szCs w:val="20"/>
              </w:rPr>
              <w:t>Technology</w:t>
            </w:r>
          </w:p>
        </w:tc>
      </w:tr>
      <w:tr w:rsidR="006375AF" w14:paraId="35042ED2" w14:textId="77777777">
        <w:tc>
          <w:tcPr>
            <w:tcW w:w="28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6B720504" w14:textId="77777777" w:rsidR="006375AF" w:rsidRDefault="00000000">
            <w:r>
              <w:rPr>
                <w:b/>
                <w:bCs/>
                <w:color w:val="2E75B6"/>
                <w:sz w:val="20"/>
                <w:szCs w:val="20"/>
              </w:rPr>
              <w:t>Infrastructure</w:t>
            </w:r>
          </w:p>
        </w:tc>
        <w:tc>
          <w:tcPr>
            <w:tcW w:w="65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0374FFC" w14:textId="77777777" w:rsidR="006375AF" w:rsidRDefault="00000000">
            <w:r>
              <w:t>5 × Raspberry Pi 4 · microSD card storage · D-Link switch</w:t>
            </w:r>
          </w:p>
        </w:tc>
      </w:tr>
      <w:tr w:rsidR="006375AF" w14:paraId="5E1CCAC5" w14:textId="77777777">
        <w:tc>
          <w:tcPr>
            <w:tcW w:w="28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7C84F192" w14:textId="77777777" w:rsidR="006375AF" w:rsidRDefault="00000000">
            <w:r>
              <w:rPr>
                <w:b/>
                <w:bCs/>
                <w:color w:val="2E75B6"/>
                <w:sz w:val="20"/>
                <w:szCs w:val="20"/>
              </w:rPr>
              <w:t>Web Server</w:t>
            </w:r>
          </w:p>
        </w:tc>
        <w:tc>
          <w:tcPr>
            <w:tcW w:w="65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3347297" w14:textId="5E9F4EE6" w:rsidR="006375AF" w:rsidRDefault="00A62B7B">
            <w:r>
              <w:t>Node.js with Express (</w:t>
            </w:r>
            <w:proofErr w:type="spellStart"/>
            <w:r>
              <w:t>containerised</w:t>
            </w:r>
            <w:proofErr w:type="spellEnd"/>
            <w:r>
              <w:t xml:space="preserve">), orchestrated by K3s with </w:t>
            </w:r>
            <w:proofErr w:type="spellStart"/>
            <w:r>
              <w:t>Traefik</w:t>
            </w:r>
            <w:proofErr w:type="spellEnd"/>
            <w:r>
              <w:t xml:space="preserve"> as reverse proxy</w:t>
            </w:r>
          </w:p>
        </w:tc>
      </w:tr>
      <w:tr w:rsidR="006375AF" w14:paraId="20FA5CEC" w14:textId="77777777">
        <w:tc>
          <w:tcPr>
            <w:tcW w:w="28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119BBF16" w14:textId="77777777" w:rsidR="006375AF" w:rsidRDefault="00000000">
            <w:r>
              <w:rPr>
                <w:b/>
                <w:bCs/>
                <w:color w:val="2E75B6"/>
                <w:sz w:val="20"/>
                <w:szCs w:val="20"/>
              </w:rPr>
              <w:t>Monitoring</w:t>
            </w:r>
          </w:p>
        </w:tc>
        <w:tc>
          <w:tcPr>
            <w:tcW w:w="65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EFE6877" w14:textId="310068E3" w:rsidR="006375AF" w:rsidRDefault="00000000">
            <w:r>
              <w:t xml:space="preserve">Metrics Server · integrated status page </w:t>
            </w:r>
            <w:proofErr w:type="gramStart"/>
            <w:r>
              <w:t>in</w:t>
            </w:r>
            <w:proofErr w:type="gramEnd"/>
            <w:r>
              <w:t xml:space="preserve"> the website</w:t>
            </w:r>
          </w:p>
        </w:tc>
      </w:tr>
      <w:tr w:rsidR="006375AF" w14:paraId="24E44830" w14:textId="77777777" w:rsidTr="00A62B7B">
        <w:trPr>
          <w:trHeight w:val="365"/>
        </w:trPr>
        <w:tc>
          <w:tcPr>
            <w:tcW w:w="28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3FCB8C59" w14:textId="12C84A11" w:rsidR="00464975" w:rsidRPr="00A62B7B" w:rsidRDefault="00000000">
            <w:pPr>
              <w:rPr>
                <w:b/>
                <w:bCs/>
                <w:color w:val="2E75B6"/>
                <w:sz w:val="20"/>
                <w:szCs w:val="20"/>
              </w:rPr>
            </w:pPr>
            <w:r>
              <w:rPr>
                <w:b/>
                <w:bCs/>
                <w:color w:val="2E75B6"/>
                <w:sz w:val="20"/>
                <w:szCs w:val="20"/>
              </w:rPr>
              <w:t>Dev Tools</w:t>
            </w:r>
          </w:p>
        </w:tc>
        <w:tc>
          <w:tcPr>
            <w:tcW w:w="65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7ED3F829" w14:textId="3693CB77" w:rsidR="00464975" w:rsidRDefault="00000000">
            <w:r>
              <w:t xml:space="preserve">SSH · </w:t>
            </w:r>
            <w:proofErr w:type="spellStart"/>
            <w:r>
              <w:t>kubectl</w:t>
            </w:r>
            <w:proofErr w:type="spellEnd"/>
          </w:p>
        </w:tc>
      </w:tr>
    </w:tbl>
    <w:p w14:paraId="21831232" w14:textId="77777777" w:rsidR="006375AF" w:rsidRPr="00C6196F" w:rsidRDefault="00000000">
      <w:pPr>
        <w:shd w:val="clear" w:color="auto" w:fill="1F3864"/>
        <w:spacing w:before="360" w:after="200"/>
        <w:rPr>
          <w:lang w:val="de-CH"/>
        </w:rPr>
      </w:pPr>
      <w:r w:rsidRPr="00B17D73">
        <w:rPr>
          <w:b/>
          <w:bCs/>
          <w:color w:val="FFFFFF"/>
          <w:spacing w:val="20"/>
          <w:sz w:val="24"/>
          <w:szCs w:val="24"/>
          <w:lang w:val="de-CH"/>
        </w:rPr>
        <w:t xml:space="preserve">  </w:t>
      </w:r>
      <w:r>
        <w:rPr>
          <w:b/>
          <w:bCs/>
          <w:color w:val="FFFFFF"/>
          <w:spacing w:val="20"/>
          <w:sz w:val="24"/>
          <w:szCs w:val="24"/>
          <w:lang w:val="de-CH"/>
        </w:rPr>
        <w:t>6 .   P R O J E C T   P L A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160"/>
        <w:gridCol w:w="1600"/>
      </w:tblGrid>
      <w:tr w:rsidR="006375AF" w14:paraId="5223A987"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3C5DBCFD" w14:textId="77777777" w:rsidR="006375AF" w:rsidRDefault="00000000">
            <w:r>
              <w:rPr>
                <w:b/>
                <w:bCs/>
                <w:color w:val="FFFFFF"/>
                <w:sz w:val="20"/>
                <w:szCs w:val="20"/>
              </w:rPr>
              <w:t>Phase</w:t>
            </w:r>
          </w:p>
        </w:tc>
        <w:tc>
          <w:tcPr>
            <w:tcW w:w="616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732811EB" w14:textId="77777777" w:rsidR="006375AF" w:rsidRDefault="00000000">
            <w:r>
              <w:rPr>
                <w:b/>
                <w:bCs/>
                <w:color w:val="FFFFFF"/>
                <w:sz w:val="20"/>
                <w:szCs w:val="20"/>
              </w:rPr>
              <w:t>Description</w:t>
            </w:r>
          </w:p>
        </w:tc>
        <w:tc>
          <w:tcPr>
            <w:tcW w:w="16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634466AB" w14:textId="77777777" w:rsidR="006375AF" w:rsidRDefault="00000000">
            <w:r>
              <w:rPr>
                <w:b/>
                <w:bCs/>
                <w:color w:val="FFFFFF"/>
                <w:sz w:val="20"/>
                <w:szCs w:val="20"/>
              </w:rPr>
              <w:t>Hours</w:t>
            </w:r>
          </w:p>
        </w:tc>
      </w:tr>
      <w:tr w:rsidR="006375AF" w14:paraId="1E432DD9" w14:textId="77777777">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3D2B801A" w14:textId="77777777" w:rsidR="006375AF" w:rsidRDefault="00000000">
            <w:r>
              <w:rPr>
                <w:b/>
                <w:bCs/>
                <w:color w:val="2E75B6"/>
                <w:sz w:val="20"/>
                <w:szCs w:val="20"/>
              </w:rPr>
              <w:t>Phase 1</w:t>
            </w:r>
          </w:p>
        </w:tc>
        <w:tc>
          <w:tcPr>
            <w:tcW w:w="61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48DE3A0A" w14:textId="77777777" w:rsidR="006375AF" w:rsidRDefault="00000000">
            <w:r>
              <w:t xml:space="preserve">Planning, hardware assembly and base OS installation on all 5 </w:t>
            </w:r>
            <w:proofErr w:type="spellStart"/>
            <w:r>
              <w:t>Pis</w:t>
            </w:r>
            <w:proofErr w:type="spellEnd"/>
          </w:p>
        </w:tc>
        <w:tc>
          <w:tcPr>
            <w:tcW w:w="160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0656E3F" w14:textId="493D6AC4" w:rsidR="006375AF" w:rsidRDefault="00A62B7B">
            <w:r>
              <w:rPr>
                <w:b/>
                <w:bCs/>
              </w:rPr>
              <w:t>2 h</w:t>
            </w:r>
          </w:p>
        </w:tc>
      </w:tr>
      <w:tr w:rsidR="006375AF" w14:paraId="4232FB90" w14:textId="77777777">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124291D6" w14:textId="77777777" w:rsidR="006375AF" w:rsidRDefault="00000000">
            <w:r>
              <w:rPr>
                <w:b/>
                <w:bCs/>
                <w:color w:val="2E75B6"/>
                <w:sz w:val="20"/>
                <w:szCs w:val="20"/>
              </w:rPr>
              <w:t>Phase 2</w:t>
            </w:r>
          </w:p>
        </w:tc>
        <w:tc>
          <w:tcPr>
            <w:tcW w:w="61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1EE17478" w14:textId="096E1CC5" w:rsidR="006375AF" w:rsidRDefault="00000000">
            <w:r>
              <w:t>Network setup, K3s cluster</w:t>
            </w:r>
            <w:r w:rsidR="00924B62">
              <w:t xml:space="preserve"> and</w:t>
            </w:r>
            <w:r>
              <w:t xml:space="preserve"> </w:t>
            </w:r>
            <w:proofErr w:type="spellStart"/>
            <w:r w:rsidR="00924B62">
              <w:t>Traefik</w:t>
            </w:r>
            <w:proofErr w:type="spellEnd"/>
            <w:r w:rsidR="00924B62">
              <w:t>, failover</w:t>
            </w:r>
            <w:r>
              <w:t xml:space="preserve"> testing</w:t>
            </w:r>
          </w:p>
        </w:tc>
        <w:tc>
          <w:tcPr>
            <w:tcW w:w="160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4A3DDC23" w14:textId="06B3C98A" w:rsidR="006375AF" w:rsidRDefault="005B208B">
            <w:r>
              <w:rPr>
                <w:b/>
                <w:bCs/>
              </w:rPr>
              <w:t>7</w:t>
            </w:r>
            <w:r w:rsidR="00000000">
              <w:rPr>
                <w:b/>
                <w:bCs/>
              </w:rPr>
              <w:t xml:space="preserve"> h</w:t>
            </w:r>
          </w:p>
        </w:tc>
      </w:tr>
      <w:tr w:rsidR="006375AF" w14:paraId="402B3459" w14:textId="77777777">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38E99CC7" w14:textId="77777777" w:rsidR="006375AF" w:rsidRDefault="00000000">
            <w:r>
              <w:rPr>
                <w:b/>
                <w:bCs/>
                <w:color w:val="2E75B6"/>
                <w:sz w:val="20"/>
                <w:szCs w:val="20"/>
              </w:rPr>
              <w:t>Phase 3</w:t>
            </w:r>
          </w:p>
        </w:tc>
        <w:tc>
          <w:tcPr>
            <w:tcW w:w="61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7530537C" w14:textId="77777777" w:rsidR="006375AF" w:rsidRDefault="00000000">
            <w:r>
              <w:t>Website deployment with integrated monitoring page and automatic scaling logic</w:t>
            </w:r>
          </w:p>
        </w:tc>
        <w:tc>
          <w:tcPr>
            <w:tcW w:w="160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59FFAA0A" w14:textId="08A6B087" w:rsidR="006375AF" w:rsidRDefault="005B208B">
            <w:r>
              <w:rPr>
                <w:b/>
                <w:bCs/>
              </w:rPr>
              <w:t>9</w:t>
            </w:r>
            <w:r w:rsidR="00000000">
              <w:rPr>
                <w:b/>
                <w:bCs/>
              </w:rPr>
              <w:t xml:space="preserve"> h</w:t>
            </w:r>
          </w:p>
        </w:tc>
      </w:tr>
      <w:tr w:rsidR="006375AF" w14:paraId="77CAB9FD" w14:textId="77777777">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548417B1" w14:textId="77777777" w:rsidR="006375AF" w:rsidRDefault="00000000">
            <w:r>
              <w:rPr>
                <w:b/>
                <w:bCs/>
                <w:color w:val="2E75B6"/>
                <w:sz w:val="20"/>
                <w:szCs w:val="20"/>
              </w:rPr>
              <w:t>Phase 4</w:t>
            </w:r>
          </w:p>
        </w:tc>
        <w:tc>
          <w:tcPr>
            <w:tcW w:w="616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6A8DC793" w14:textId="77777777" w:rsidR="006375AF" w:rsidRDefault="00000000">
            <w:r>
              <w:t>Demo rehearsal, documentation and open-day setup</w:t>
            </w:r>
          </w:p>
        </w:tc>
        <w:tc>
          <w:tcPr>
            <w:tcW w:w="1600" w:type="dxa"/>
            <w:tcBorders>
              <w:top w:val="none" w:sz="0" w:space="0" w:color="FFFFFF"/>
              <w:left w:val="none" w:sz="0" w:space="0" w:color="FFFFFF"/>
              <w:bottom w:val="none" w:sz="0" w:space="0" w:color="FFFFFF"/>
              <w:right w:val="none" w:sz="0" w:space="0" w:color="FFFFFF"/>
            </w:tcBorders>
            <w:tcMar>
              <w:top w:w="120" w:type="dxa"/>
              <w:left w:w="180" w:type="dxa"/>
              <w:bottom w:w="120" w:type="dxa"/>
              <w:right w:w="180" w:type="dxa"/>
            </w:tcMar>
          </w:tcPr>
          <w:p w14:paraId="5C2E5048" w14:textId="20E019A9" w:rsidR="006375AF" w:rsidRDefault="005B208B">
            <w:r>
              <w:rPr>
                <w:b/>
                <w:bCs/>
              </w:rPr>
              <w:t>7</w:t>
            </w:r>
            <w:r w:rsidR="00000000">
              <w:rPr>
                <w:b/>
                <w:bCs/>
              </w:rPr>
              <w:t xml:space="preserve"> h</w:t>
            </w:r>
          </w:p>
        </w:tc>
      </w:tr>
      <w:tr w:rsidR="006375AF" w14:paraId="516CFC2F" w14:textId="77777777">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374E04F7" w14:textId="77777777" w:rsidR="006375AF" w:rsidRDefault="00000000">
            <w:r>
              <w:rPr>
                <w:b/>
                <w:bCs/>
                <w:color w:val="1F3864"/>
                <w:sz w:val="20"/>
                <w:szCs w:val="20"/>
              </w:rPr>
              <w:t>Total</w:t>
            </w:r>
          </w:p>
        </w:tc>
        <w:tc>
          <w:tcPr>
            <w:tcW w:w="616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47213A7E" w14:textId="77777777" w:rsidR="006375AF" w:rsidRDefault="006375AF"/>
        </w:tc>
        <w:tc>
          <w:tcPr>
            <w:tcW w:w="1600" w:type="dxa"/>
            <w:tcBorders>
              <w:top w:val="none" w:sz="0" w:space="0" w:color="FFFFFF"/>
              <w:left w:val="none" w:sz="0" w:space="0" w:color="FFFFFF"/>
              <w:bottom w:val="none" w:sz="0" w:space="0" w:color="FFFFFF"/>
              <w:right w:val="none" w:sz="0" w:space="0" w:color="FFFFFF"/>
            </w:tcBorders>
            <w:shd w:val="clear" w:color="auto" w:fill="DEEBF7"/>
            <w:tcMar>
              <w:top w:w="120" w:type="dxa"/>
              <w:left w:w="180" w:type="dxa"/>
              <w:bottom w:w="120" w:type="dxa"/>
              <w:right w:w="180" w:type="dxa"/>
            </w:tcMar>
          </w:tcPr>
          <w:p w14:paraId="60CDC78B" w14:textId="155FEA3E" w:rsidR="006375AF" w:rsidRDefault="005B208B">
            <w:r>
              <w:rPr>
                <w:b/>
                <w:bCs/>
                <w:color w:val="1F3864"/>
                <w:sz w:val="20"/>
                <w:szCs w:val="20"/>
              </w:rPr>
              <w:t>25</w:t>
            </w:r>
            <w:r w:rsidR="00000000">
              <w:rPr>
                <w:b/>
                <w:bCs/>
                <w:color w:val="1F3864"/>
                <w:sz w:val="20"/>
                <w:szCs w:val="20"/>
              </w:rPr>
              <w:t xml:space="preserve"> h</w:t>
            </w:r>
          </w:p>
        </w:tc>
      </w:tr>
    </w:tbl>
    <w:p w14:paraId="5D136500" w14:textId="77777777" w:rsidR="006375AF" w:rsidRDefault="00000000">
      <w:pPr>
        <w:shd w:val="clear" w:color="auto" w:fill="1F3864"/>
        <w:spacing w:before="360" w:after="200"/>
      </w:pPr>
      <w:r>
        <w:rPr>
          <w:b/>
          <w:bCs/>
          <w:color w:val="FFFFFF"/>
          <w:spacing w:val="20"/>
          <w:sz w:val="24"/>
          <w:szCs w:val="24"/>
        </w:rPr>
        <w:t xml:space="preserve">  </w:t>
      </w:r>
      <w:proofErr w:type="gramStart"/>
      <w:r>
        <w:rPr>
          <w:b/>
          <w:bCs/>
          <w:color w:val="FFFFFF"/>
          <w:spacing w:val="20"/>
          <w:sz w:val="24"/>
          <w:szCs w:val="24"/>
        </w:rPr>
        <w:t>7 .</w:t>
      </w:r>
      <w:proofErr w:type="gramEnd"/>
      <w:r>
        <w:rPr>
          <w:b/>
          <w:bCs/>
          <w:color w:val="FFFFFF"/>
          <w:spacing w:val="20"/>
          <w:sz w:val="24"/>
          <w:szCs w:val="24"/>
        </w:rPr>
        <w:t xml:space="preserve">   R I S K S   &amp; </w:t>
      </w:r>
      <w:proofErr w:type="gramStart"/>
      <w:r>
        <w:rPr>
          <w:b/>
          <w:bCs/>
          <w:color w:val="FFFFFF"/>
          <w:spacing w:val="20"/>
          <w:sz w:val="24"/>
          <w:szCs w:val="24"/>
        </w:rPr>
        <w:t xml:space="preserve">  C H</w:t>
      </w:r>
      <w:proofErr w:type="gramEnd"/>
      <w:r>
        <w:rPr>
          <w:b/>
          <w:bCs/>
          <w:color w:val="FFFFFF"/>
          <w:spacing w:val="20"/>
          <w:sz w:val="24"/>
          <w:szCs w:val="24"/>
        </w:rPr>
        <w:t xml:space="preserve"> A L </w:t>
      </w:r>
      <w:proofErr w:type="spellStart"/>
      <w:r>
        <w:rPr>
          <w:b/>
          <w:bCs/>
          <w:color w:val="FFFFFF"/>
          <w:spacing w:val="20"/>
          <w:sz w:val="24"/>
          <w:szCs w:val="24"/>
        </w:rPr>
        <w:t>L</w:t>
      </w:r>
      <w:proofErr w:type="spellEnd"/>
      <w:r>
        <w:rPr>
          <w:b/>
          <w:bCs/>
          <w:color w:val="FFFFFF"/>
          <w:spacing w:val="20"/>
          <w:sz w:val="24"/>
          <w:szCs w:val="24"/>
        </w:rPr>
        <w:t xml:space="preserve"> E N G E S</w:t>
      </w:r>
    </w:p>
    <w:p w14:paraId="4C16873E" w14:textId="77777777" w:rsidR="006375AF" w:rsidRDefault="00000000">
      <w:pPr>
        <w:pStyle w:val="ListParagraph"/>
        <w:numPr>
          <w:ilvl w:val="0"/>
          <w:numId w:val="2"/>
        </w:numPr>
        <w:spacing w:after="60" w:line="280" w:lineRule="auto"/>
      </w:pPr>
      <w:r>
        <w:t>Limited Raspberry Pi resources may constrain how aggressively the cluster can handle load.</w:t>
      </w:r>
    </w:p>
    <w:p w14:paraId="174F31FD" w14:textId="77777777" w:rsidR="006375AF" w:rsidRDefault="00000000">
      <w:pPr>
        <w:pStyle w:val="ListParagraph"/>
        <w:numPr>
          <w:ilvl w:val="0"/>
          <w:numId w:val="2"/>
        </w:numPr>
        <w:spacing w:after="60" w:line="280" w:lineRule="auto"/>
      </w:pPr>
      <w:r>
        <w:t>Failover timing depends on correctly tuned health checks — too slow feels broken, too fast causes false positives.</w:t>
      </w:r>
    </w:p>
    <w:p w14:paraId="543D6FEE" w14:textId="77777777" w:rsidR="006375AF" w:rsidRDefault="00000000">
      <w:pPr>
        <w:pStyle w:val="ListParagraph"/>
        <w:numPr>
          <w:ilvl w:val="0"/>
          <w:numId w:val="2"/>
        </w:numPr>
        <w:spacing w:after="60" w:line="280" w:lineRule="auto"/>
      </w:pPr>
      <w:r>
        <w:t>Unreliable power or cabling during the open day could trigger unintended failovers.</w:t>
      </w:r>
    </w:p>
    <w:p w14:paraId="53FBE011" w14:textId="77777777" w:rsidR="006375AF" w:rsidRDefault="00000000">
      <w:pPr>
        <w:pStyle w:val="ListParagraph"/>
        <w:numPr>
          <w:ilvl w:val="0"/>
          <w:numId w:val="2"/>
        </w:numPr>
        <w:spacing w:after="60" w:line="280" w:lineRule="auto"/>
      </w:pPr>
      <w:r>
        <w:t xml:space="preserve">The integrated monitoring page must stay readable and intuitive for non-technical visitors, which requires extra </w:t>
      </w:r>
      <w:proofErr w:type="gramStart"/>
      <w:r>
        <w:t>UX work</w:t>
      </w:r>
      <w:proofErr w:type="gramEnd"/>
      <w:r>
        <w:t>.</w:t>
      </w:r>
    </w:p>
    <w:p w14:paraId="00CFC784" w14:textId="77777777" w:rsidR="006375AF" w:rsidRDefault="00000000">
      <w:pPr>
        <w:shd w:val="clear" w:color="auto" w:fill="1F3864"/>
        <w:spacing w:before="360" w:after="200"/>
      </w:pPr>
      <w:r>
        <w:rPr>
          <w:b/>
          <w:bCs/>
          <w:color w:val="FFFFFF"/>
          <w:spacing w:val="20"/>
          <w:sz w:val="24"/>
          <w:szCs w:val="24"/>
        </w:rPr>
        <w:t xml:space="preserve">  </w:t>
      </w:r>
      <w:proofErr w:type="gramStart"/>
      <w:r>
        <w:rPr>
          <w:b/>
          <w:bCs/>
          <w:color w:val="FFFFFF"/>
          <w:spacing w:val="20"/>
          <w:sz w:val="24"/>
          <w:szCs w:val="24"/>
        </w:rPr>
        <w:t>8 .</w:t>
      </w:r>
      <w:proofErr w:type="gramEnd"/>
      <w:r>
        <w:rPr>
          <w:b/>
          <w:bCs/>
          <w:color w:val="FFFFFF"/>
          <w:spacing w:val="20"/>
          <w:sz w:val="24"/>
          <w:szCs w:val="24"/>
        </w:rPr>
        <w:t xml:space="preserve">   S U C </w:t>
      </w:r>
      <w:proofErr w:type="spellStart"/>
      <w:r>
        <w:rPr>
          <w:b/>
          <w:bCs/>
          <w:color w:val="FFFFFF"/>
          <w:spacing w:val="20"/>
          <w:sz w:val="24"/>
          <w:szCs w:val="24"/>
        </w:rPr>
        <w:t>C</w:t>
      </w:r>
      <w:proofErr w:type="spellEnd"/>
      <w:r>
        <w:rPr>
          <w:b/>
          <w:bCs/>
          <w:color w:val="FFFFFF"/>
          <w:spacing w:val="20"/>
          <w:sz w:val="24"/>
          <w:szCs w:val="24"/>
        </w:rPr>
        <w:t xml:space="preserve"> E S </w:t>
      </w:r>
      <w:proofErr w:type="spellStart"/>
      <w:r>
        <w:rPr>
          <w:b/>
          <w:bCs/>
          <w:color w:val="FFFFFF"/>
          <w:spacing w:val="20"/>
          <w:sz w:val="24"/>
          <w:szCs w:val="24"/>
        </w:rPr>
        <w:t>S</w:t>
      </w:r>
      <w:proofErr w:type="spellEnd"/>
      <w:r>
        <w:rPr>
          <w:b/>
          <w:bCs/>
          <w:color w:val="FFFFFF"/>
          <w:spacing w:val="20"/>
          <w:sz w:val="24"/>
          <w:szCs w:val="24"/>
        </w:rPr>
        <w:t xml:space="preserve">   C R I T E R I </w:t>
      </w:r>
      <w:proofErr w:type="gramStart"/>
      <w:r>
        <w:rPr>
          <w:b/>
          <w:bCs/>
          <w:color w:val="FFFFFF"/>
          <w:spacing w:val="20"/>
          <w:sz w:val="24"/>
          <w:szCs w:val="24"/>
        </w:rPr>
        <w:t>A</w:t>
      </w:r>
      <w:proofErr w:type="gramEnd"/>
    </w:p>
    <w:p w14:paraId="3E25D68A" w14:textId="77777777" w:rsidR="006375AF" w:rsidRDefault="00000000">
      <w:pPr>
        <w:pStyle w:val="ListParagraph"/>
        <w:numPr>
          <w:ilvl w:val="0"/>
          <w:numId w:val="2"/>
        </w:numPr>
        <w:spacing w:after="60" w:line="280" w:lineRule="auto"/>
      </w:pPr>
      <w:r>
        <w:t>Unplugging any single Pi keeps the website reachable, with visible recovery on the monitoring page within 5 seconds.</w:t>
      </w:r>
    </w:p>
    <w:p w14:paraId="4CA43FD4" w14:textId="531E84E0" w:rsidR="006375AF" w:rsidRDefault="00000000">
      <w:pPr>
        <w:pStyle w:val="ListParagraph"/>
        <w:numPr>
          <w:ilvl w:val="0"/>
          <w:numId w:val="2"/>
        </w:numPr>
        <w:spacing w:after="60" w:line="280" w:lineRule="auto"/>
      </w:pPr>
      <w:r>
        <w:t xml:space="preserve">As traffic load changes, </w:t>
      </w:r>
      <w:proofErr w:type="spellStart"/>
      <w:r>
        <w:t>Traefik</w:t>
      </w:r>
      <w:proofErr w:type="spellEnd"/>
      <w:r>
        <w:t xml:space="preserve"> visibly redistributes requests across the active </w:t>
      </w:r>
      <w:proofErr w:type="spellStart"/>
      <w:r>
        <w:t>Pis</w:t>
      </w:r>
      <w:proofErr w:type="spellEnd"/>
      <w:r>
        <w:t xml:space="preserve"> and K3s scales the number of containers without any manual intervention.</w:t>
      </w:r>
    </w:p>
    <w:p w14:paraId="54318932" w14:textId="77777777" w:rsidR="006375AF" w:rsidRDefault="00000000">
      <w:pPr>
        <w:pStyle w:val="ListParagraph"/>
        <w:numPr>
          <w:ilvl w:val="0"/>
          <w:numId w:val="2"/>
        </w:numPr>
        <w:spacing w:after="60" w:line="280" w:lineRule="auto"/>
      </w:pPr>
      <w:r>
        <w:t xml:space="preserve">The monitoring page clearly shows which </w:t>
      </w:r>
      <w:proofErr w:type="spellStart"/>
      <w:r>
        <w:t>Pis</w:t>
      </w:r>
      <w:proofErr w:type="spellEnd"/>
      <w:r>
        <w:t xml:space="preserve"> are online, their resource usage and which are currently serving traffic.</w:t>
      </w:r>
    </w:p>
    <w:p w14:paraId="0B69338F" w14:textId="77777777" w:rsidR="006375AF" w:rsidRDefault="00000000">
      <w:pPr>
        <w:pStyle w:val="ListParagraph"/>
        <w:numPr>
          <w:ilvl w:val="0"/>
          <w:numId w:val="2"/>
        </w:numPr>
        <w:spacing w:after="60" w:line="280" w:lineRule="auto"/>
      </w:pPr>
      <w:r>
        <w:lastRenderedPageBreak/>
        <w:t>A non-technical visitor can understand the demo within one minute without verbal explanation.</w:t>
      </w:r>
    </w:p>
    <w:p w14:paraId="5DEBBA1B" w14:textId="77777777" w:rsidR="006375AF" w:rsidRDefault="00000000">
      <w:pPr>
        <w:pStyle w:val="ListParagraph"/>
        <w:numPr>
          <w:ilvl w:val="0"/>
          <w:numId w:val="2"/>
        </w:numPr>
        <w:spacing w:after="60" w:line="280" w:lineRule="auto"/>
      </w:pPr>
      <w:r>
        <w:t>The cluster runs continuously through the full Porte Ouverte without manual intervention.</w:t>
      </w:r>
    </w:p>
    <w:p w14:paraId="374F90C0" w14:textId="77777777" w:rsidR="006375AF" w:rsidRDefault="00000000">
      <w:pPr>
        <w:pStyle w:val="ListParagraph"/>
        <w:numPr>
          <w:ilvl w:val="0"/>
          <w:numId w:val="2"/>
        </w:numPr>
        <w:spacing w:after="60" w:line="280" w:lineRule="auto"/>
      </w:pPr>
      <w:r>
        <w:t>Documentation allows another student to reset and redeploy the cluster from scratch.</w:t>
      </w:r>
    </w:p>
    <w:sectPr w:rsidR="006375AF">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B78C" w14:textId="77777777" w:rsidR="00AB0047" w:rsidRDefault="00AB0047">
      <w:r>
        <w:separator/>
      </w:r>
    </w:p>
  </w:endnote>
  <w:endnote w:type="continuationSeparator" w:id="0">
    <w:p w14:paraId="07AB35C4" w14:textId="77777777" w:rsidR="00AB0047" w:rsidRDefault="00AB0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E6CA" w14:textId="77777777" w:rsidR="006375AF" w:rsidRDefault="00000000">
    <w:pPr>
      <w:pBdr>
        <w:top w:val="single" w:sz="4" w:space="6" w:color="BFBFBF"/>
      </w:pBdr>
      <w:jc w:val="center"/>
    </w:pPr>
    <w:r>
      <w:rPr>
        <w:color w:val="595959"/>
        <w:sz w:val="18"/>
        <w:szCs w:val="18"/>
      </w:rPr>
      <w:t xml:space="preserve">Pi Cluster Project Proposal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C6196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6196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0D70" w14:textId="77777777" w:rsidR="00AB0047" w:rsidRDefault="00AB0047">
      <w:r>
        <w:separator/>
      </w:r>
    </w:p>
  </w:footnote>
  <w:footnote w:type="continuationSeparator" w:id="0">
    <w:p w14:paraId="12E6C0E6" w14:textId="77777777" w:rsidR="00AB0047" w:rsidRDefault="00AB0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A71DA"/>
    <w:multiLevelType w:val="hybridMultilevel"/>
    <w:tmpl w:val="DF402AAC"/>
    <w:lvl w:ilvl="0" w:tplc="6A70CF0A">
      <w:start w:val="1"/>
      <w:numFmt w:val="bullet"/>
      <w:lvlText w:val="●"/>
      <w:lvlJc w:val="left"/>
      <w:pPr>
        <w:ind w:left="720" w:hanging="360"/>
      </w:pPr>
    </w:lvl>
    <w:lvl w:ilvl="1" w:tplc="4F98F1E4">
      <w:start w:val="1"/>
      <w:numFmt w:val="bullet"/>
      <w:lvlText w:val="○"/>
      <w:lvlJc w:val="left"/>
      <w:pPr>
        <w:ind w:left="1440" w:hanging="360"/>
      </w:pPr>
    </w:lvl>
    <w:lvl w:ilvl="2" w:tplc="82404A4A">
      <w:start w:val="1"/>
      <w:numFmt w:val="bullet"/>
      <w:lvlText w:val="■"/>
      <w:lvlJc w:val="left"/>
      <w:pPr>
        <w:ind w:left="2160" w:hanging="360"/>
      </w:pPr>
    </w:lvl>
    <w:lvl w:ilvl="3" w:tplc="8250B302">
      <w:start w:val="1"/>
      <w:numFmt w:val="bullet"/>
      <w:lvlText w:val="●"/>
      <w:lvlJc w:val="left"/>
      <w:pPr>
        <w:ind w:left="2880" w:hanging="360"/>
      </w:pPr>
    </w:lvl>
    <w:lvl w:ilvl="4" w:tplc="BF92DA78">
      <w:start w:val="1"/>
      <w:numFmt w:val="bullet"/>
      <w:lvlText w:val="○"/>
      <w:lvlJc w:val="left"/>
      <w:pPr>
        <w:ind w:left="3600" w:hanging="360"/>
      </w:pPr>
    </w:lvl>
    <w:lvl w:ilvl="5" w:tplc="BFAEFAA8">
      <w:start w:val="1"/>
      <w:numFmt w:val="bullet"/>
      <w:lvlText w:val="■"/>
      <w:lvlJc w:val="left"/>
      <w:pPr>
        <w:ind w:left="4320" w:hanging="360"/>
      </w:pPr>
    </w:lvl>
    <w:lvl w:ilvl="6" w:tplc="B06CA686">
      <w:start w:val="1"/>
      <w:numFmt w:val="bullet"/>
      <w:lvlText w:val="●"/>
      <w:lvlJc w:val="left"/>
      <w:pPr>
        <w:ind w:left="5040" w:hanging="360"/>
      </w:pPr>
    </w:lvl>
    <w:lvl w:ilvl="7" w:tplc="E3F4A77C">
      <w:start w:val="1"/>
      <w:numFmt w:val="bullet"/>
      <w:lvlText w:val="●"/>
      <w:lvlJc w:val="left"/>
      <w:pPr>
        <w:ind w:left="5760" w:hanging="360"/>
      </w:pPr>
    </w:lvl>
    <w:lvl w:ilvl="8" w:tplc="DC56891E">
      <w:start w:val="1"/>
      <w:numFmt w:val="bullet"/>
      <w:lvlText w:val="●"/>
      <w:lvlJc w:val="left"/>
      <w:pPr>
        <w:ind w:left="6480" w:hanging="360"/>
      </w:pPr>
    </w:lvl>
  </w:abstractNum>
  <w:abstractNum w:abstractNumId="1" w15:restartNumberingAfterBreak="0">
    <w:nsid w:val="6A016A55"/>
    <w:multiLevelType w:val="hybridMultilevel"/>
    <w:tmpl w:val="F49A52EE"/>
    <w:lvl w:ilvl="0" w:tplc="EF3C69EA">
      <w:start w:val="1"/>
      <w:numFmt w:val="bullet"/>
      <w:lvlText w:val="–"/>
      <w:lvlJc w:val="left"/>
      <w:pPr>
        <w:ind w:left="360" w:hanging="220"/>
      </w:pPr>
      <w:rPr>
        <w:color w:val="595959"/>
      </w:rPr>
    </w:lvl>
    <w:lvl w:ilvl="1" w:tplc="D67A8F58">
      <w:numFmt w:val="decimal"/>
      <w:lvlText w:val=""/>
      <w:lvlJc w:val="left"/>
    </w:lvl>
    <w:lvl w:ilvl="2" w:tplc="BE6CCAC6">
      <w:numFmt w:val="decimal"/>
      <w:lvlText w:val=""/>
      <w:lvlJc w:val="left"/>
    </w:lvl>
    <w:lvl w:ilvl="3" w:tplc="C0F879D6">
      <w:numFmt w:val="decimal"/>
      <w:lvlText w:val=""/>
      <w:lvlJc w:val="left"/>
    </w:lvl>
    <w:lvl w:ilvl="4" w:tplc="74C8ABAE">
      <w:numFmt w:val="decimal"/>
      <w:lvlText w:val=""/>
      <w:lvlJc w:val="left"/>
    </w:lvl>
    <w:lvl w:ilvl="5" w:tplc="DA4E8370">
      <w:numFmt w:val="decimal"/>
      <w:lvlText w:val=""/>
      <w:lvlJc w:val="left"/>
    </w:lvl>
    <w:lvl w:ilvl="6" w:tplc="DF4AA490">
      <w:numFmt w:val="decimal"/>
      <w:lvlText w:val=""/>
      <w:lvlJc w:val="left"/>
    </w:lvl>
    <w:lvl w:ilvl="7" w:tplc="AEAC96E6">
      <w:numFmt w:val="decimal"/>
      <w:lvlText w:val=""/>
      <w:lvlJc w:val="left"/>
    </w:lvl>
    <w:lvl w:ilvl="8" w:tplc="883285D8">
      <w:numFmt w:val="decimal"/>
      <w:lvlText w:val=""/>
      <w:lvlJc w:val="left"/>
    </w:lvl>
  </w:abstractNum>
  <w:num w:numId="1" w16cid:durableId="886140332">
    <w:abstractNumId w:val="0"/>
    <w:lvlOverride w:ilvl="0">
      <w:startOverride w:val="1"/>
    </w:lvlOverride>
  </w:num>
  <w:num w:numId="2" w16cid:durableId="1839466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5AF"/>
    <w:rsid w:val="00000203"/>
    <w:rsid w:val="00063D22"/>
    <w:rsid w:val="000F5878"/>
    <w:rsid w:val="002D7E77"/>
    <w:rsid w:val="00334627"/>
    <w:rsid w:val="003C4E40"/>
    <w:rsid w:val="00464975"/>
    <w:rsid w:val="005B208B"/>
    <w:rsid w:val="006375AF"/>
    <w:rsid w:val="006A448F"/>
    <w:rsid w:val="00707E9E"/>
    <w:rsid w:val="00924B62"/>
    <w:rsid w:val="009C1733"/>
    <w:rsid w:val="009D537A"/>
    <w:rsid w:val="00A175B5"/>
    <w:rsid w:val="00A62B7B"/>
    <w:rsid w:val="00A9481C"/>
    <w:rsid w:val="00AB0047"/>
    <w:rsid w:val="00B1668A"/>
    <w:rsid w:val="00B17D73"/>
    <w:rsid w:val="00C6196F"/>
    <w:rsid w:val="00C64DD6"/>
    <w:rsid w:val="00EA4F13"/>
    <w:rsid w:val="00EA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2C0E"/>
  <w15:docId w15:val="{34336BA1-ED4B-4754-A3BE-86E34C7B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Würth</cp:lastModifiedBy>
  <cp:revision>19</cp:revision>
  <dcterms:created xsi:type="dcterms:W3CDTF">2026-04-23T12:42:00Z</dcterms:created>
  <dcterms:modified xsi:type="dcterms:W3CDTF">2026-04-23T13:25:00Z</dcterms:modified>
</cp:coreProperties>
</file>