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B669B2" w:rsidTr="00CD42D1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669B2" w:rsidRDefault="00F54F8C" w:rsidP="00CD42D1">
            <w:pPr>
              <w:pStyle w:val="afe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深圳国泰安教育</w:t>
            </w:r>
            <w:r w:rsidR="00B669B2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技术</w:t>
            </w: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股份</w:t>
            </w:r>
            <w:r w:rsidR="00B669B2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69B2" w:rsidRDefault="00B669B2" w:rsidP="00A959D8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69B2" w:rsidRDefault="00B669B2" w:rsidP="00A959D8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669B2" w:rsidRDefault="00B669B2" w:rsidP="00A959D8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B669B2" w:rsidTr="00CD42D1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669B2" w:rsidRDefault="00B669B2" w:rsidP="00CD42D1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69B2" w:rsidRPr="004D0327" w:rsidRDefault="00475E12" w:rsidP="004D0327">
            <w:pPr>
              <w:jc w:val="center"/>
              <w:rPr>
                <w:rFonts w:ascii="楷体_GB2312" w:eastAsia="楷体_GB2312"/>
                <w:b/>
              </w:rPr>
            </w:pPr>
            <w:r w:rsidRPr="004D0327">
              <w:rPr>
                <w:rFonts w:ascii="楷体_GB2312" w:eastAsia="楷体_GB2312" w:hint="eastAsia"/>
                <w:b/>
              </w:rPr>
              <w:t>V</w:t>
            </w:r>
            <w:r w:rsidR="006F1F03">
              <w:rPr>
                <w:rFonts w:ascii="楷体_GB2312" w:eastAsia="楷体_GB2312" w:hint="eastAsia"/>
                <w:b/>
              </w:rPr>
              <w:t>1.1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69B2" w:rsidRPr="004D0327" w:rsidRDefault="00B669B2" w:rsidP="004D0327">
            <w:pPr>
              <w:jc w:val="center"/>
              <w:rPr>
                <w:rFonts w:ascii="楷体_GB2312" w:eastAsia="楷体_GB2312"/>
                <w:b/>
              </w:rPr>
            </w:pPr>
            <w:r w:rsidRPr="004D0327"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669B2" w:rsidRPr="004D0327" w:rsidRDefault="00B669B2" w:rsidP="004D0327">
            <w:pPr>
              <w:jc w:val="center"/>
              <w:rPr>
                <w:rFonts w:ascii="楷体_GB2312" w:eastAsia="楷体_GB2312"/>
                <w:b/>
              </w:rPr>
            </w:pPr>
            <w:r w:rsidRPr="004D0327">
              <w:rPr>
                <w:rFonts w:ascii="楷体_GB2312" w:eastAsia="楷体_GB2312" w:hint="eastAsia"/>
                <w:b/>
              </w:rPr>
              <w:t>共</w:t>
            </w:r>
            <w:r w:rsidR="004C1097" w:rsidRPr="004D0327">
              <w:rPr>
                <w:rFonts w:ascii="楷体_GB2312" w:eastAsia="楷体_GB2312" w:hint="eastAsia"/>
                <w:b/>
              </w:rPr>
              <w:t>9</w:t>
            </w:r>
            <w:r w:rsidRPr="004D0327">
              <w:rPr>
                <w:rFonts w:ascii="楷体_GB2312" w:eastAsia="楷体_GB2312" w:hint="eastAsia"/>
                <w:b/>
              </w:rPr>
              <w:t>页</w:t>
            </w:r>
          </w:p>
        </w:tc>
      </w:tr>
      <w:tr w:rsidR="00B669B2" w:rsidTr="00CD42D1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669B2" w:rsidRDefault="00B669B2" w:rsidP="00CD42D1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669B2" w:rsidRPr="007346DC" w:rsidRDefault="00612BEC" w:rsidP="00FA491D">
            <w:pPr>
              <w:jc w:val="center"/>
              <w:rPr>
                <w:rFonts w:ascii="楷体_GB2312" w:eastAsia="楷体_GB2312"/>
              </w:rPr>
            </w:pPr>
            <w:r w:rsidRPr="001A7F80">
              <w:rPr>
                <w:rFonts w:ascii="楷体_GB2312" w:eastAsia="楷体_GB2312" w:hint="eastAsia"/>
                <w:b/>
              </w:rPr>
              <w:t>GTA</w:t>
            </w:r>
            <w:r w:rsidRPr="001A7F80">
              <w:rPr>
                <w:rFonts w:ascii="楷体_GB2312" w:eastAsia="楷体_GB2312"/>
                <w:b/>
              </w:rPr>
              <w:t>_</w:t>
            </w:r>
            <w:r>
              <w:rPr>
                <w:rFonts w:ascii="楷体_GB2312" w:eastAsia="楷体_GB2312" w:hint="eastAsia"/>
                <w:b/>
              </w:rPr>
              <w:t>CMMI_VNR</w:t>
            </w:r>
          </w:p>
        </w:tc>
      </w:tr>
    </w:tbl>
    <w:p w:rsidR="001B5EBA" w:rsidRDefault="001B5EBA" w:rsidP="001B5EBA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290AFF" w:rsidRPr="00E523D3" w:rsidRDefault="00290AFF" w:rsidP="001B5EBA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1B5EBA" w:rsidRPr="00EE4CA3" w:rsidRDefault="008615B6" w:rsidP="001B5EBA">
      <w:pPr>
        <w:pStyle w:val="ac"/>
        <w:rPr>
          <w:sz w:val="44"/>
          <w:szCs w:val="44"/>
        </w:rPr>
      </w:pPr>
      <w:r>
        <w:rPr>
          <w:rFonts w:hint="eastAsia"/>
          <w:sz w:val="44"/>
          <w:szCs w:val="44"/>
        </w:rPr>
        <w:t>国泰安</w:t>
      </w:r>
      <w:r w:rsidR="0051543B" w:rsidRPr="0051543B">
        <w:rPr>
          <w:rFonts w:hint="eastAsia"/>
          <w:sz w:val="44"/>
          <w:szCs w:val="44"/>
        </w:rPr>
        <w:t>产品</w:t>
      </w:r>
      <w:r w:rsidR="005C41F4">
        <w:rPr>
          <w:rFonts w:hint="eastAsia"/>
          <w:sz w:val="44"/>
          <w:szCs w:val="44"/>
        </w:rPr>
        <w:t>版本</w:t>
      </w:r>
      <w:r w:rsidR="003B2406">
        <w:rPr>
          <w:rFonts w:hint="eastAsia"/>
          <w:sz w:val="44"/>
          <w:szCs w:val="44"/>
        </w:rPr>
        <w:t>号</w:t>
      </w:r>
      <w:bookmarkStart w:id="0" w:name="_GoBack"/>
      <w:bookmarkEnd w:id="0"/>
      <w:r w:rsidR="005C41F4">
        <w:rPr>
          <w:rFonts w:hint="eastAsia"/>
          <w:sz w:val="44"/>
          <w:szCs w:val="44"/>
        </w:rPr>
        <w:t>命名规范</w:t>
      </w:r>
      <w:r w:rsidR="0033331E">
        <w:rPr>
          <w:rFonts w:hint="eastAsia"/>
          <w:sz w:val="44"/>
          <w:szCs w:val="44"/>
        </w:rPr>
        <w:t>指引</w:t>
      </w:r>
    </w:p>
    <w:p w:rsidR="001B5EBA" w:rsidRDefault="001B5EBA" w:rsidP="001B5EBA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290AFF" w:rsidRPr="00E523D3" w:rsidRDefault="00290AFF" w:rsidP="001B5EBA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tbl>
      <w:tblPr>
        <w:tblW w:w="9796" w:type="dxa"/>
        <w:jc w:val="center"/>
        <w:tblInd w:w="963" w:type="dxa"/>
        <w:tblLook w:val="04A0" w:firstRow="1" w:lastRow="0" w:firstColumn="1" w:lastColumn="0" w:noHBand="0" w:noVBand="1"/>
      </w:tblPr>
      <w:tblGrid>
        <w:gridCol w:w="2124"/>
        <w:gridCol w:w="2641"/>
        <w:gridCol w:w="2209"/>
        <w:gridCol w:w="2822"/>
      </w:tblGrid>
      <w:tr w:rsidR="001B5EBA" w:rsidTr="00FD1E00">
        <w:trPr>
          <w:trHeight w:val="739"/>
          <w:jc w:val="center"/>
        </w:trPr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5EBA" w:rsidRDefault="001B5EBA" w:rsidP="00CD42D1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拟制</w:t>
            </w:r>
          </w:p>
        </w:tc>
        <w:tc>
          <w:tcPr>
            <w:tcW w:w="2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5EBA" w:rsidRPr="00331FF1" w:rsidRDefault="006F1F03" w:rsidP="00CD42D1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proofErr w:type="gramStart"/>
            <w:r>
              <w:rPr>
                <w:rFonts w:hAnsi="宋体" w:cs="宋体" w:hint="eastAsia"/>
                <w:color w:val="000000"/>
                <w:kern w:val="2"/>
                <w:szCs w:val="21"/>
              </w:rPr>
              <w:t>叶柳珍</w:t>
            </w:r>
            <w:proofErr w:type="gramEnd"/>
          </w:p>
        </w:tc>
        <w:tc>
          <w:tcPr>
            <w:tcW w:w="2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5EBA" w:rsidRPr="00331FF1" w:rsidRDefault="001B5EBA" w:rsidP="00CD42D1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5EBA" w:rsidRPr="00331FF1" w:rsidRDefault="004A66DC" w:rsidP="006F1F03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r w:rsidRPr="00890A72">
              <w:rPr>
                <w:rFonts w:ascii="Arial" w:hAnsi="Arial" w:cs="Arial" w:hint="eastAsia"/>
                <w:bCs/>
                <w:color w:val="000000"/>
                <w:szCs w:val="21"/>
              </w:rPr>
              <w:t>2016-1</w:t>
            </w:r>
            <w:r w:rsidR="006F1F03">
              <w:rPr>
                <w:rFonts w:ascii="Arial" w:hAnsi="Arial" w:cs="Arial" w:hint="eastAsia"/>
                <w:bCs/>
                <w:color w:val="000000"/>
                <w:szCs w:val="21"/>
              </w:rPr>
              <w:t>2</w:t>
            </w:r>
            <w:r w:rsidRPr="00890A72">
              <w:rPr>
                <w:rFonts w:ascii="Arial" w:hAnsi="Arial" w:cs="Arial" w:hint="eastAsia"/>
                <w:bCs/>
                <w:color w:val="000000"/>
                <w:szCs w:val="21"/>
              </w:rPr>
              <w:t>-</w:t>
            </w:r>
            <w:r w:rsidR="006F1F03">
              <w:rPr>
                <w:rFonts w:ascii="Arial" w:hAnsi="Arial" w:cs="Arial" w:hint="eastAsia"/>
                <w:bCs/>
                <w:color w:val="000000"/>
                <w:szCs w:val="21"/>
              </w:rPr>
              <w:t>12</w:t>
            </w:r>
          </w:p>
        </w:tc>
      </w:tr>
      <w:tr w:rsidR="001B5EBA" w:rsidTr="0051543B">
        <w:trPr>
          <w:trHeight w:val="637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5EBA" w:rsidRDefault="001B5EBA" w:rsidP="00CD42D1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审核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5EBA" w:rsidRPr="00331FF1" w:rsidRDefault="004A66DC" w:rsidP="00CD42D1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proofErr w:type="gramStart"/>
            <w:r>
              <w:rPr>
                <w:rFonts w:hAnsi="宋体" w:cs="宋体" w:hint="eastAsia"/>
                <w:color w:val="000000"/>
                <w:kern w:val="2"/>
                <w:szCs w:val="21"/>
              </w:rPr>
              <w:t>严乔方</w:t>
            </w:r>
            <w:proofErr w:type="gramEnd"/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5EBA" w:rsidRPr="00331FF1" w:rsidRDefault="001B5EBA" w:rsidP="00CD42D1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5EBA" w:rsidRPr="00475E12" w:rsidRDefault="004A66DC" w:rsidP="00D43DB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2016-1</w:t>
            </w:r>
            <w:r w:rsidR="00D43DBD">
              <w:rPr>
                <w:rFonts w:ascii="Arial" w:hAnsi="Arial" w:cs="Arial" w:hint="eastAsia"/>
                <w:bCs/>
                <w:color w:val="000000"/>
                <w:szCs w:val="21"/>
              </w:rPr>
              <w:t>2-13</w:t>
            </w:r>
          </w:p>
        </w:tc>
      </w:tr>
      <w:tr w:rsidR="001B5EBA" w:rsidTr="0051543B">
        <w:trPr>
          <w:trHeight w:val="648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B5EBA" w:rsidRDefault="001B5EBA" w:rsidP="00CD42D1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批准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B5EBA" w:rsidRPr="00331FF1" w:rsidRDefault="004A66DC" w:rsidP="00CD42D1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r w:rsidRPr="004A66DC">
              <w:rPr>
                <w:rFonts w:hAnsi="宋体" w:cs="宋体" w:hint="eastAsia"/>
                <w:color w:val="000000"/>
                <w:kern w:val="2"/>
                <w:szCs w:val="21"/>
              </w:rPr>
              <w:t>喻西香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B5EBA" w:rsidRPr="00331FF1" w:rsidRDefault="001B5EBA" w:rsidP="00CD42D1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B5EBA" w:rsidRPr="00475E12" w:rsidRDefault="004A66DC" w:rsidP="00D43DBD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2016-1</w:t>
            </w:r>
            <w:r w:rsidR="00D43DBD">
              <w:rPr>
                <w:rFonts w:ascii="Arial" w:hAnsi="Arial" w:cs="Arial" w:hint="eastAsia"/>
                <w:bCs/>
                <w:color w:val="000000"/>
                <w:szCs w:val="21"/>
              </w:rPr>
              <w:t>2-13</w:t>
            </w:r>
          </w:p>
        </w:tc>
      </w:tr>
    </w:tbl>
    <w:p w:rsidR="001B5EBA" w:rsidRPr="00E523D3" w:rsidRDefault="001B5EBA" w:rsidP="001B5EBA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1B5EBA" w:rsidRPr="00E523D3" w:rsidRDefault="001B5EBA" w:rsidP="001B5EBA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1B5EBA" w:rsidRPr="00105828" w:rsidRDefault="00474038" w:rsidP="001B5EBA">
      <w:pPr>
        <w:pStyle w:val="ae"/>
      </w:pPr>
      <w:r>
        <w:rPr>
          <w:noProof/>
        </w:rPr>
        <w:drawing>
          <wp:inline distT="0" distB="0" distL="0" distR="0">
            <wp:extent cx="1473200" cy="552450"/>
            <wp:effectExtent l="0" t="0" r="0" b="0"/>
            <wp:docPr id="3" name="图片 3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BA" w:rsidRPr="00E523D3" w:rsidRDefault="001B5EBA" w:rsidP="001B5EBA">
      <w:pPr>
        <w:pStyle w:val="ae"/>
        <w:rPr>
          <w:rFonts w:ascii="Times New Roman" w:eastAsia="宋体" w:cs="Times New Roman"/>
          <w:sz w:val="24"/>
          <w:szCs w:val="24"/>
        </w:rPr>
      </w:pPr>
      <w:r w:rsidRPr="00E523D3">
        <w:rPr>
          <w:rFonts w:ascii="Times New Roman" w:eastAsia="宋体" w:cs="Times New Roman" w:hint="eastAsia"/>
          <w:sz w:val="24"/>
          <w:szCs w:val="24"/>
        </w:rPr>
        <w:t>国泰</w:t>
      </w:r>
      <w:r w:rsidR="00A90E5C">
        <w:rPr>
          <w:rFonts w:ascii="Times New Roman" w:eastAsia="宋体" w:cs="Times New Roman" w:hint="eastAsia"/>
          <w:sz w:val="24"/>
          <w:szCs w:val="24"/>
        </w:rPr>
        <w:t>安</w:t>
      </w:r>
      <w:r w:rsidR="00727FB3">
        <w:rPr>
          <w:rFonts w:ascii="Times New Roman" w:eastAsia="宋体" w:cs="Times New Roman" w:hint="eastAsia"/>
          <w:sz w:val="24"/>
          <w:szCs w:val="24"/>
        </w:rPr>
        <w:t>教育技术股份有限公司</w:t>
      </w:r>
    </w:p>
    <w:p w:rsidR="001B5EBA" w:rsidRPr="00E523D3" w:rsidRDefault="001B5EBA" w:rsidP="001B5EBA">
      <w:pPr>
        <w:pStyle w:val="ab"/>
        <w:rPr>
          <w:rFonts w:ascii="Arial" w:hAnsi="Arial"/>
          <w:b w:val="0"/>
          <w:bCs w:val="0"/>
          <w:sz w:val="21"/>
          <w:szCs w:val="21"/>
        </w:rPr>
      </w:pPr>
      <w:r w:rsidRPr="00E523D3">
        <w:rPr>
          <w:rFonts w:ascii="Arial" w:hAnsi="Arial" w:hint="eastAsia"/>
          <w:b w:val="0"/>
          <w:bCs w:val="0"/>
          <w:sz w:val="21"/>
          <w:szCs w:val="21"/>
        </w:rPr>
        <w:t>版权所有</w:t>
      </w:r>
      <w:r w:rsidRPr="00E523D3">
        <w:rPr>
          <w:rFonts w:ascii="Arial" w:hAnsi="Arial"/>
          <w:b w:val="0"/>
          <w:bCs w:val="0"/>
          <w:sz w:val="21"/>
          <w:szCs w:val="21"/>
        </w:rPr>
        <w:t xml:space="preserve">  </w:t>
      </w:r>
      <w:r w:rsidRPr="00E523D3">
        <w:rPr>
          <w:rFonts w:ascii="Arial" w:hAnsi="Arial" w:hint="eastAsia"/>
          <w:b w:val="0"/>
          <w:bCs w:val="0"/>
          <w:sz w:val="21"/>
          <w:szCs w:val="21"/>
        </w:rPr>
        <w:t>侵权必究</w:t>
      </w:r>
    </w:p>
    <w:p w:rsidR="001B5EBA" w:rsidRPr="00E523D3" w:rsidRDefault="001B5EBA" w:rsidP="001B5EBA">
      <w:pPr>
        <w:pStyle w:val="ab"/>
        <w:rPr>
          <w:b w:val="0"/>
        </w:rPr>
      </w:pPr>
      <w:r>
        <w:br w:type="page"/>
      </w:r>
      <w:r w:rsidRPr="00066D70">
        <w:rPr>
          <w:rFonts w:ascii="黑体" w:eastAsia="黑体" w:hint="eastAsia"/>
          <w:b w:val="0"/>
          <w:bCs w:val="0"/>
          <w:sz w:val="30"/>
          <w:szCs w:val="20"/>
        </w:rPr>
        <w:lastRenderedPageBreak/>
        <w:t>修订记录</w:t>
      </w:r>
    </w:p>
    <w:tbl>
      <w:tblPr>
        <w:tblW w:w="9268" w:type="dxa"/>
        <w:tblInd w:w="93" w:type="dxa"/>
        <w:tblLook w:val="04A0" w:firstRow="1" w:lastRow="0" w:firstColumn="1" w:lastColumn="0" w:noHBand="0" w:noVBand="1"/>
      </w:tblPr>
      <w:tblGrid>
        <w:gridCol w:w="1377"/>
        <w:gridCol w:w="1229"/>
        <w:gridCol w:w="5528"/>
        <w:gridCol w:w="1134"/>
      </w:tblGrid>
      <w:tr w:rsidR="00B669B2" w:rsidTr="0022742B">
        <w:trPr>
          <w:trHeight w:val="373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669B2" w:rsidRDefault="00B669B2" w:rsidP="00CD42D1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669B2" w:rsidRDefault="00B669B2" w:rsidP="00CD42D1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修订版本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669B2" w:rsidRDefault="00B669B2" w:rsidP="00CD42D1">
            <w:pPr>
              <w:ind w:firstLine="420"/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669B2" w:rsidRDefault="00B669B2" w:rsidP="00CD42D1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作者</w:t>
            </w:r>
          </w:p>
        </w:tc>
      </w:tr>
      <w:tr w:rsidR="0051543B" w:rsidRPr="00890A72" w:rsidTr="00FD1E00">
        <w:trPr>
          <w:trHeight w:val="455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3B" w:rsidRPr="00890A72" w:rsidRDefault="004A66DC" w:rsidP="00FA491D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2016-11-24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43B" w:rsidRPr="00890A72" w:rsidRDefault="001B395F" w:rsidP="0051543B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V</w:t>
            </w:r>
            <w:r w:rsid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0.5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43B" w:rsidRPr="00890A72" w:rsidRDefault="004A66DC" w:rsidP="00FA491D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创建初始版本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543B" w:rsidRPr="00890A72" w:rsidRDefault="004A66DC" w:rsidP="00CB171C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付艳华</w:t>
            </w:r>
            <w:proofErr w:type="gramEnd"/>
          </w:p>
        </w:tc>
      </w:tr>
      <w:tr w:rsidR="00B669B2" w:rsidRPr="00890A72" w:rsidTr="0051543B">
        <w:trPr>
          <w:trHeight w:val="455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9B2" w:rsidRPr="00890A72" w:rsidRDefault="00B9111D" w:rsidP="00CD42D1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2016-11-30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69B2" w:rsidRPr="00890A72" w:rsidRDefault="001B395F" w:rsidP="00890A72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V</w:t>
            </w:r>
            <w:r w:rsidR="00890A72"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1.0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69B2" w:rsidRPr="00890A72" w:rsidRDefault="00B9111D" w:rsidP="00CD42D1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根据评审意见做修订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69B2" w:rsidRPr="00890A72" w:rsidRDefault="00B9111D" w:rsidP="00890A72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付艳华</w:t>
            </w:r>
            <w:proofErr w:type="gramEnd"/>
          </w:p>
        </w:tc>
      </w:tr>
      <w:tr w:rsidR="00180B0B" w:rsidRPr="00890A72" w:rsidTr="00B667A4">
        <w:trPr>
          <w:trHeight w:val="455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B0B" w:rsidRPr="00890A72" w:rsidRDefault="00180B0B" w:rsidP="00180B0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2016-1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2-9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0B0B" w:rsidRPr="00890A72" w:rsidRDefault="006F1F03" w:rsidP="00B667A4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V1.1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0B0B" w:rsidRPr="00890A72" w:rsidRDefault="00180B0B" w:rsidP="00B667A4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根据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实际项目和</w:t>
            </w:r>
            <w:r w:rsidRPr="00890A7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评审意见做修订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0B0B" w:rsidRPr="00890A72" w:rsidRDefault="00180B0B" w:rsidP="00B667A4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叶柳珍</w:t>
            </w:r>
            <w:proofErr w:type="gramEnd"/>
          </w:p>
        </w:tc>
      </w:tr>
    </w:tbl>
    <w:p w:rsidR="001B5EBA" w:rsidRDefault="001B5EBA" w:rsidP="001B5EBA"/>
    <w:p w:rsidR="00704F81" w:rsidRDefault="001B5EBA" w:rsidP="00BC14D5">
      <w:pPr>
        <w:autoSpaceDE/>
        <w:autoSpaceDN/>
        <w:adjustRightInd/>
        <w:jc w:val="center"/>
        <w:rPr>
          <w:noProof/>
        </w:rPr>
      </w:pPr>
      <w:r>
        <w:br w:type="page"/>
      </w:r>
      <w:r w:rsidR="00BC14D5" w:rsidRPr="00C53A45">
        <w:rPr>
          <w:rFonts w:eastAsia="黑体" w:hint="eastAsia"/>
          <w:b/>
          <w:bCs/>
          <w:kern w:val="2"/>
          <w:sz w:val="36"/>
          <w:szCs w:val="24"/>
        </w:rPr>
        <w:lastRenderedPageBreak/>
        <w:t>目</w:t>
      </w:r>
      <w:r w:rsidR="00BC14D5" w:rsidRPr="00C53A45">
        <w:rPr>
          <w:rFonts w:eastAsia="黑体" w:hint="eastAsia"/>
          <w:b/>
          <w:bCs/>
          <w:kern w:val="2"/>
          <w:sz w:val="36"/>
          <w:szCs w:val="24"/>
        </w:rPr>
        <w:t xml:space="preserve">  </w:t>
      </w:r>
      <w:r w:rsidR="00BC14D5" w:rsidRPr="00C53A45">
        <w:rPr>
          <w:rFonts w:eastAsia="黑体" w:hint="eastAsia"/>
          <w:b/>
          <w:bCs/>
          <w:kern w:val="2"/>
          <w:sz w:val="36"/>
          <w:szCs w:val="24"/>
        </w:rPr>
        <w:t>录</w:t>
      </w:r>
      <w:r w:rsidR="00BC14D5" w:rsidRPr="00285762">
        <w:rPr>
          <w:rFonts w:asciiTheme="minorEastAsia" w:eastAsiaTheme="minorEastAsia" w:hAnsiTheme="minorEastAsia"/>
          <w:szCs w:val="21"/>
        </w:rPr>
        <w:fldChar w:fldCharType="begin"/>
      </w:r>
      <w:r w:rsidR="00BC14D5" w:rsidRPr="00285762">
        <w:rPr>
          <w:rFonts w:asciiTheme="minorEastAsia" w:eastAsiaTheme="minorEastAsia" w:hAnsiTheme="minorEastAsia"/>
          <w:szCs w:val="21"/>
        </w:rPr>
        <w:instrText xml:space="preserve"> TOC \o "1-3" \h \z \u </w:instrText>
      </w:r>
      <w:r w:rsidR="00BC14D5" w:rsidRPr="00285762">
        <w:rPr>
          <w:rFonts w:asciiTheme="minorEastAsia" w:eastAsiaTheme="minorEastAsia" w:hAnsiTheme="minorEastAsia"/>
          <w:szCs w:val="21"/>
        </w:rPr>
        <w:fldChar w:fldCharType="separate"/>
      </w:r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0" w:history="1">
        <w:r w:rsidR="00704F81" w:rsidRPr="008340A4">
          <w:rPr>
            <w:rStyle w:val="af2"/>
            <w:noProof/>
          </w:rPr>
          <w:t>1.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目的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_Toc469311920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4</w:t>
        </w:r>
        <w:r w:rsidR="00704F81">
          <w:rPr>
            <w:noProof/>
            <w:webHidden/>
          </w:rPr>
          <w:fldChar w:fldCharType="end"/>
        </w:r>
      </w:hyperlink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1" w:history="1">
        <w:r w:rsidR="00704F81" w:rsidRPr="008340A4">
          <w:rPr>
            <w:rStyle w:val="af2"/>
            <w:noProof/>
          </w:rPr>
          <w:t>2.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范围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_Toc469311921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4</w:t>
        </w:r>
        <w:r w:rsidR="00704F81">
          <w:rPr>
            <w:noProof/>
            <w:webHidden/>
          </w:rPr>
          <w:fldChar w:fldCharType="end"/>
        </w:r>
      </w:hyperlink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2" w:history="1">
        <w:r w:rsidR="00704F81" w:rsidRPr="008340A4">
          <w:rPr>
            <w:rStyle w:val="af2"/>
            <w:noProof/>
          </w:rPr>
          <w:t>3.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职责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_Toc469311922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4</w:t>
        </w:r>
        <w:r w:rsidR="00704F81">
          <w:rPr>
            <w:noProof/>
            <w:webHidden/>
          </w:rPr>
          <w:fldChar w:fldCharType="end"/>
        </w:r>
      </w:hyperlink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3" w:history="1">
        <w:r w:rsidR="00704F81" w:rsidRPr="008340A4">
          <w:rPr>
            <w:rStyle w:val="af2"/>
            <w:noProof/>
          </w:rPr>
          <w:t>4.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名词解释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_Toc469311923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4</w:t>
        </w:r>
        <w:r w:rsidR="00704F81">
          <w:rPr>
            <w:noProof/>
            <w:webHidden/>
          </w:rPr>
          <w:fldChar w:fldCharType="end"/>
        </w:r>
      </w:hyperlink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4" w:history="1">
        <w:r w:rsidR="00704F81" w:rsidRPr="008340A4">
          <w:rPr>
            <w:rStyle w:val="af2"/>
            <w:noProof/>
          </w:rPr>
          <w:t>5.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产品版本命名规则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_Toc469311924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4</w:t>
        </w:r>
        <w:r w:rsidR="00704F81">
          <w:rPr>
            <w:noProof/>
            <w:webHidden/>
          </w:rPr>
          <w:fldChar w:fldCharType="end"/>
        </w:r>
      </w:hyperlink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5" w:history="1">
        <w:r w:rsidR="00704F81" w:rsidRPr="008340A4">
          <w:rPr>
            <w:rStyle w:val="af2"/>
            <w:noProof/>
          </w:rPr>
          <w:t>6.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资源项目命名规则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_Toc469311925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7</w:t>
        </w:r>
        <w:r w:rsidR="00704F81">
          <w:rPr>
            <w:noProof/>
            <w:webHidden/>
          </w:rPr>
          <w:fldChar w:fldCharType="end"/>
        </w:r>
      </w:hyperlink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6" w:history="1">
        <w:r w:rsidR="00704F81" w:rsidRPr="008340A4">
          <w:rPr>
            <w:rStyle w:val="af2"/>
            <w:noProof/>
          </w:rPr>
          <w:t>7.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附件一：软件开发类</w:t>
        </w:r>
        <w:r w:rsidR="00704F81" w:rsidRPr="008340A4">
          <w:rPr>
            <w:rStyle w:val="af2"/>
            <w:noProof/>
          </w:rPr>
          <w:t>R</w:t>
        </w:r>
        <w:r w:rsidR="00704F81" w:rsidRPr="008340A4">
          <w:rPr>
            <w:rStyle w:val="af2"/>
            <w:rFonts w:hint="eastAsia"/>
            <w:noProof/>
          </w:rPr>
          <w:t>版本号定义规则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_Toc469311926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9</w:t>
        </w:r>
        <w:r w:rsidR="00704F81">
          <w:rPr>
            <w:noProof/>
            <w:webHidden/>
          </w:rPr>
          <w:fldChar w:fldCharType="end"/>
        </w:r>
      </w:hyperlink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7" w:history="1">
        <w:r w:rsidR="00704F81" w:rsidRPr="008340A4">
          <w:rPr>
            <w:rStyle w:val="af2"/>
            <w:noProof/>
          </w:rPr>
          <w:t>8.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附件二：语言及其他常见系统的英文简称列表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_Toc469311927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9</w:t>
        </w:r>
        <w:r w:rsidR="00704F81">
          <w:rPr>
            <w:noProof/>
            <w:webHidden/>
          </w:rPr>
          <w:fldChar w:fldCharType="end"/>
        </w:r>
      </w:hyperlink>
    </w:p>
    <w:p w:rsidR="00704F81" w:rsidRDefault="00B829A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11928" w:history="1">
        <w:r w:rsidR="00704F81" w:rsidRPr="008340A4">
          <w:rPr>
            <w:rStyle w:val="af2"/>
            <w:noProof/>
          </w:rPr>
          <w:t>9.</w:t>
        </w:r>
        <w:r w:rsidR="00704F8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04F81" w:rsidRPr="008340A4">
          <w:rPr>
            <w:rStyle w:val="af2"/>
            <w:rFonts w:hint="eastAsia"/>
            <w:noProof/>
          </w:rPr>
          <w:t>附件三：资源开发类型列表</w:t>
        </w:r>
        <w:r w:rsidR="00704F81">
          <w:rPr>
            <w:noProof/>
            <w:webHidden/>
          </w:rPr>
          <w:tab/>
        </w:r>
        <w:r w:rsidR="00704F81">
          <w:rPr>
            <w:noProof/>
            <w:webHidden/>
          </w:rPr>
          <w:fldChar w:fldCharType="begin"/>
        </w:r>
        <w:r w:rsidR="00704F81">
          <w:rPr>
            <w:noProof/>
            <w:webHidden/>
          </w:rPr>
          <w:instrText xml:space="preserve"> PAGEREF _Toc469311928 \h </w:instrText>
        </w:r>
        <w:r w:rsidR="00704F81">
          <w:rPr>
            <w:noProof/>
            <w:webHidden/>
          </w:rPr>
        </w:r>
        <w:r w:rsidR="00704F81">
          <w:rPr>
            <w:noProof/>
            <w:webHidden/>
          </w:rPr>
          <w:fldChar w:fldCharType="separate"/>
        </w:r>
        <w:r w:rsidR="009B2AB2">
          <w:rPr>
            <w:noProof/>
            <w:webHidden/>
          </w:rPr>
          <w:t>10</w:t>
        </w:r>
        <w:r w:rsidR="00704F81">
          <w:rPr>
            <w:noProof/>
            <w:webHidden/>
          </w:rPr>
          <w:fldChar w:fldCharType="end"/>
        </w:r>
      </w:hyperlink>
    </w:p>
    <w:p w:rsidR="00BC14D5" w:rsidRDefault="00BC14D5" w:rsidP="00BC14D5">
      <w:pPr>
        <w:widowControl/>
        <w:autoSpaceDE/>
        <w:autoSpaceDN/>
        <w:adjustRightInd/>
        <w:rPr>
          <w:rFonts w:asciiTheme="minorEastAsia" w:eastAsiaTheme="minorEastAsia" w:hAnsiTheme="minorEastAsia"/>
          <w:szCs w:val="21"/>
        </w:rPr>
      </w:pPr>
      <w:r w:rsidRPr="00285762">
        <w:rPr>
          <w:rFonts w:asciiTheme="minorEastAsia" w:eastAsiaTheme="minorEastAsia" w:hAnsiTheme="minorEastAsia"/>
          <w:szCs w:val="21"/>
        </w:rPr>
        <w:fldChar w:fldCharType="end"/>
      </w:r>
    </w:p>
    <w:p w:rsidR="00BC14D5" w:rsidRDefault="00BC14D5" w:rsidP="00BC14D5">
      <w:r>
        <w:br w:type="page"/>
      </w:r>
    </w:p>
    <w:p w:rsidR="001B5EBA" w:rsidRDefault="0051543B" w:rsidP="00C51C2D">
      <w:pPr>
        <w:pStyle w:val="1"/>
      </w:pPr>
      <w:bookmarkStart w:id="1" w:name="_Toc469311920"/>
      <w:r>
        <w:rPr>
          <w:rFonts w:hint="eastAsia"/>
        </w:rPr>
        <w:lastRenderedPageBreak/>
        <w:t>目的</w:t>
      </w:r>
      <w:bookmarkEnd w:id="1"/>
    </w:p>
    <w:p w:rsidR="0007429A" w:rsidRPr="00285762" w:rsidRDefault="00015A37" w:rsidP="00285762">
      <w:pPr>
        <w:ind w:firstLineChars="200" w:firstLine="420"/>
        <w:rPr>
          <w:szCs w:val="21"/>
        </w:rPr>
      </w:pPr>
      <w:r w:rsidRPr="00285762">
        <w:rPr>
          <w:rFonts w:ascii="宋体" w:cs="宋体" w:hint="eastAsia"/>
          <w:szCs w:val="21"/>
          <w:lang w:val="zh-CN"/>
        </w:rPr>
        <w:t>为了规范产品版本规范</w:t>
      </w:r>
      <w:r w:rsidR="0007429A" w:rsidRPr="00285762">
        <w:rPr>
          <w:rFonts w:ascii="宋体" w:cs="宋体" w:hint="eastAsia"/>
          <w:szCs w:val="21"/>
          <w:lang w:val="zh-CN"/>
        </w:rPr>
        <w:t>命名，确保公司产品版本命名有据可依，从而提高软件产品版本可读性。</w:t>
      </w:r>
    </w:p>
    <w:p w:rsidR="001B5EBA" w:rsidRDefault="0051543B" w:rsidP="00C51C2D">
      <w:pPr>
        <w:pStyle w:val="1"/>
      </w:pPr>
      <w:bookmarkStart w:id="2" w:name="_Toc469311921"/>
      <w:r>
        <w:rPr>
          <w:rFonts w:hint="eastAsia"/>
        </w:rPr>
        <w:t>范围</w:t>
      </w:r>
      <w:bookmarkEnd w:id="2"/>
    </w:p>
    <w:p w:rsidR="0013557A" w:rsidRPr="00285762" w:rsidRDefault="0013557A" w:rsidP="007E5577">
      <w:pPr>
        <w:pStyle w:val="afd"/>
      </w:pPr>
      <w:r w:rsidRPr="00285762">
        <w:rPr>
          <w:rFonts w:hint="eastAsia"/>
        </w:rPr>
        <w:t>适用于公司所有软件产品的版本命名。</w:t>
      </w:r>
    </w:p>
    <w:p w:rsidR="0013557A" w:rsidRPr="0013557A" w:rsidRDefault="0013557A" w:rsidP="0013557A"/>
    <w:p w:rsidR="001B5EBA" w:rsidRDefault="0051543B" w:rsidP="00C51C2D">
      <w:pPr>
        <w:pStyle w:val="1"/>
      </w:pPr>
      <w:bookmarkStart w:id="3" w:name="_Toc469311922"/>
      <w:r w:rsidRPr="0051543B">
        <w:rPr>
          <w:rFonts w:hint="eastAsia"/>
        </w:rPr>
        <w:t>职责</w:t>
      </w:r>
      <w:bookmarkEnd w:id="3"/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51543B" w:rsidRPr="00302171" w:rsidTr="00A959D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543B" w:rsidRPr="0051543B" w:rsidRDefault="0051543B" w:rsidP="009B4F4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/>
                <w:b/>
                <w:szCs w:val="21"/>
              </w:rPr>
            </w:pPr>
            <w:r w:rsidRPr="0051543B">
              <w:rPr>
                <w:rFonts w:hint="eastAsia"/>
                <w:b/>
              </w:rPr>
              <w:t>角色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543B" w:rsidRPr="0051543B" w:rsidRDefault="0051543B" w:rsidP="009B4F41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/>
                <w:b/>
                <w:szCs w:val="21"/>
              </w:rPr>
            </w:pPr>
            <w:r w:rsidRPr="0051543B">
              <w:rPr>
                <w:rFonts w:hint="eastAsia"/>
                <w:b/>
              </w:rPr>
              <w:t>职责</w:t>
            </w:r>
          </w:p>
        </w:tc>
      </w:tr>
      <w:tr w:rsidR="0051543B" w:rsidRPr="00285762" w:rsidTr="00A959D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543B" w:rsidRPr="00285762" w:rsidRDefault="0051543B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产品经理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543B" w:rsidRPr="00285762" w:rsidRDefault="00FA491D" w:rsidP="009B4F41">
            <w:pPr>
              <w:pStyle w:val="074"/>
              <w:numPr>
                <w:ilvl w:val="0"/>
                <w:numId w:val="18"/>
              </w:num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根据</w:t>
            </w:r>
            <w:proofErr w:type="gramStart"/>
            <w:r w:rsidRPr="00285762">
              <w:rPr>
                <w:rFonts w:asciiTheme="minorEastAsia" w:eastAsiaTheme="minorEastAsia" w:hAnsiTheme="minorEastAsia" w:hint="eastAsia"/>
              </w:rPr>
              <w:t>事业部群命名</w:t>
            </w:r>
            <w:proofErr w:type="gramEnd"/>
            <w:r w:rsidRPr="00285762">
              <w:rPr>
                <w:rFonts w:asciiTheme="minorEastAsia" w:eastAsiaTheme="minorEastAsia" w:hAnsiTheme="minorEastAsia" w:hint="eastAsia"/>
              </w:rPr>
              <w:t>规则对产品</w:t>
            </w:r>
            <w:r w:rsidR="00055B74" w:rsidRPr="00285762">
              <w:rPr>
                <w:rFonts w:asciiTheme="minorEastAsia" w:eastAsiaTheme="minorEastAsia" w:hAnsiTheme="minorEastAsia" w:hint="eastAsia"/>
              </w:rPr>
              <w:t>名称</w:t>
            </w:r>
            <w:r w:rsidRPr="00285762">
              <w:rPr>
                <w:rFonts w:asciiTheme="minorEastAsia" w:eastAsiaTheme="minorEastAsia" w:hAnsiTheme="minorEastAsia" w:hint="eastAsia"/>
              </w:rPr>
              <w:t>进行统一命名</w:t>
            </w:r>
            <w:r w:rsidR="0051543B" w:rsidRPr="00285762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51543B" w:rsidRPr="00285762" w:rsidTr="00A959D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543B" w:rsidRPr="00285762" w:rsidRDefault="00FA491D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QA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543B" w:rsidRPr="00285762" w:rsidRDefault="00FA491D" w:rsidP="009B4F41">
            <w:pPr>
              <w:pStyle w:val="074"/>
              <w:numPr>
                <w:ilvl w:val="0"/>
                <w:numId w:val="19"/>
              </w:num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根据研发版本命名规则对项目版本进行命名指导</w:t>
            </w:r>
            <w:r w:rsidR="0051543B" w:rsidRPr="00285762">
              <w:rPr>
                <w:rFonts w:asciiTheme="minorEastAsia" w:eastAsiaTheme="minorEastAsia" w:hAnsiTheme="minorEastAsia" w:hint="eastAsia"/>
              </w:rPr>
              <w:t>；</w:t>
            </w:r>
          </w:p>
          <w:p w:rsidR="00FA491D" w:rsidRPr="00285762" w:rsidRDefault="00FA491D" w:rsidP="009B4F41">
            <w:pPr>
              <w:pStyle w:val="074"/>
              <w:numPr>
                <w:ilvl w:val="0"/>
                <w:numId w:val="19"/>
              </w:num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对研发过程及发布前对产品版本命名规划进行审计。</w:t>
            </w:r>
          </w:p>
        </w:tc>
      </w:tr>
      <w:tr w:rsidR="0051543B" w:rsidRPr="00285762" w:rsidTr="00A959D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543B" w:rsidRPr="00285762" w:rsidRDefault="00FA491D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项目</w:t>
            </w:r>
            <w:r w:rsidR="0051543B" w:rsidRPr="00285762">
              <w:rPr>
                <w:rFonts w:asciiTheme="minorEastAsia" w:eastAsiaTheme="minorEastAsia" w:hAnsiTheme="minorEastAsia" w:hint="eastAsia"/>
              </w:rPr>
              <w:t>经理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543B" w:rsidRPr="00285762" w:rsidRDefault="00FA491D" w:rsidP="009B4F41">
            <w:pPr>
              <w:pStyle w:val="074"/>
              <w:numPr>
                <w:ilvl w:val="0"/>
                <w:numId w:val="20"/>
              </w:num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根据研发版本命名规则及QA</w:t>
            </w:r>
            <w:r w:rsidR="00BB0E15" w:rsidRPr="00285762">
              <w:rPr>
                <w:rFonts w:asciiTheme="minorEastAsia" w:eastAsiaTheme="minorEastAsia" w:hAnsiTheme="minorEastAsia" w:hint="eastAsia"/>
              </w:rPr>
              <w:t>的指导下，使用</w:t>
            </w:r>
            <w:r w:rsidRPr="00285762">
              <w:rPr>
                <w:rFonts w:asciiTheme="minorEastAsia" w:eastAsiaTheme="minorEastAsia" w:hAnsiTheme="minorEastAsia" w:hint="eastAsia"/>
              </w:rPr>
              <w:t>版本名称</w:t>
            </w:r>
            <w:r w:rsidR="0051543B" w:rsidRPr="00285762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</w:tbl>
    <w:p w:rsidR="006E5B25" w:rsidRDefault="006E5B25" w:rsidP="00C51C2D">
      <w:pPr>
        <w:pStyle w:val="1"/>
      </w:pPr>
      <w:bookmarkStart w:id="4" w:name="_Toc469311923"/>
      <w:r>
        <w:rPr>
          <w:rFonts w:hint="eastAsia"/>
        </w:rPr>
        <w:t>名词解释</w:t>
      </w:r>
      <w:bookmarkEnd w:id="4"/>
    </w:p>
    <w:tbl>
      <w:tblPr>
        <w:tblStyle w:val="af6"/>
        <w:tblW w:w="9489" w:type="dxa"/>
        <w:tblLook w:val="04A0" w:firstRow="1" w:lastRow="0" w:firstColumn="1" w:lastColumn="0" w:noHBand="0" w:noVBand="1"/>
      </w:tblPr>
      <w:tblGrid>
        <w:gridCol w:w="1686"/>
        <w:gridCol w:w="2514"/>
        <w:gridCol w:w="5289"/>
      </w:tblGrid>
      <w:tr w:rsidR="004432B0" w:rsidRPr="00285762" w:rsidTr="00311EDB">
        <w:trPr>
          <w:trHeight w:val="336"/>
        </w:trPr>
        <w:tc>
          <w:tcPr>
            <w:tcW w:w="1686" w:type="dxa"/>
            <w:shd w:val="clear" w:color="auto" w:fill="D9D9D9" w:themeFill="background1" w:themeFillShade="D9"/>
            <w:vAlign w:val="center"/>
          </w:tcPr>
          <w:p w:rsidR="004432B0" w:rsidRPr="00285762" w:rsidRDefault="004432B0" w:rsidP="009B4F41">
            <w:pPr>
              <w:widowControl/>
              <w:autoSpaceDE/>
              <w:autoSpaceDN/>
              <w:adjustRightInd/>
              <w:spacing w:line="276" w:lineRule="auto"/>
              <w:rPr>
                <w:b/>
              </w:rPr>
            </w:pPr>
            <w:r w:rsidRPr="00285762">
              <w:rPr>
                <w:rFonts w:hint="eastAsia"/>
                <w:b/>
              </w:rPr>
              <w:t>标识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4432B0" w:rsidRPr="00285762" w:rsidRDefault="004432B0" w:rsidP="009B4F41">
            <w:pPr>
              <w:widowControl/>
              <w:autoSpaceDE/>
              <w:autoSpaceDN/>
              <w:adjustRightInd/>
              <w:spacing w:line="276" w:lineRule="auto"/>
              <w:rPr>
                <w:b/>
              </w:rPr>
            </w:pPr>
            <w:r w:rsidRPr="00285762">
              <w:rPr>
                <w:rFonts w:hint="eastAsia"/>
                <w:b/>
              </w:rPr>
              <w:t>解释</w:t>
            </w:r>
          </w:p>
        </w:tc>
        <w:tc>
          <w:tcPr>
            <w:tcW w:w="5289" w:type="dxa"/>
            <w:shd w:val="clear" w:color="auto" w:fill="D9D9D9" w:themeFill="background1" w:themeFillShade="D9"/>
            <w:vAlign w:val="center"/>
          </w:tcPr>
          <w:p w:rsidR="004432B0" w:rsidRPr="00285762" w:rsidRDefault="004432B0" w:rsidP="009B4F41">
            <w:pPr>
              <w:widowControl/>
              <w:autoSpaceDE/>
              <w:autoSpaceDN/>
              <w:adjustRightInd/>
              <w:spacing w:line="276" w:lineRule="auto"/>
              <w:rPr>
                <w:b/>
              </w:rPr>
            </w:pPr>
            <w:r w:rsidRPr="00285762">
              <w:rPr>
                <w:rFonts w:hint="eastAsia"/>
                <w:b/>
              </w:rPr>
              <w:t>描述</w:t>
            </w:r>
          </w:p>
        </w:tc>
      </w:tr>
      <w:tr w:rsidR="004432B0" w:rsidTr="00285762">
        <w:trPr>
          <w:trHeight w:val="325"/>
        </w:trPr>
        <w:tc>
          <w:tcPr>
            <w:tcW w:w="1686" w:type="dxa"/>
            <w:vAlign w:val="center"/>
          </w:tcPr>
          <w:p w:rsidR="004432B0" w:rsidRPr="00285762" w:rsidRDefault="004432B0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Ｖ</w:t>
            </w:r>
            <w:r w:rsidR="0090054B" w:rsidRPr="00285762">
              <w:rPr>
                <w:rFonts w:asciiTheme="minorEastAsia" w:eastAsiaTheme="minorEastAsia" w:hAnsiTheme="minorEastAsia" w:hint="eastAsia"/>
              </w:rPr>
              <w:t>(</w:t>
            </w:r>
            <w:r w:rsidRPr="00285762">
              <w:rPr>
                <w:rFonts w:asciiTheme="minorEastAsia" w:eastAsiaTheme="minorEastAsia" w:hAnsiTheme="minorEastAsia" w:hint="eastAsia"/>
              </w:rPr>
              <w:t>Version</w:t>
            </w:r>
            <w:r w:rsidR="0090054B" w:rsidRPr="00285762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2514" w:type="dxa"/>
            <w:vAlign w:val="center"/>
          </w:tcPr>
          <w:p w:rsidR="004432B0" w:rsidRPr="00285762" w:rsidRDefault="004432B0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基础版本</w:t>
            </w:r>
          </w:p>
        </w:tc>
        <w:tc>
          <w:tcPr>
            <w:tcW w:w="5289" w:type="dxa"/>
          </w:tcPr>
          <w:p w:rsidR="004432B0" w:rsidRPr="00285762" w:rsidRDefault="004432B0" w:rsidP="009B4F41">
            <w:pPr>
              <w:spacing w:line="276" w:lineRule="auto"/>
              <w:jc w:val="left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代表公司某一产品或其系列产品，根据市场定位或开发平台不同，一个产品分为若干V级版本，每个V级版本根据市场竞争需要，技术</w:t>
            </w:r>
            <w:r w:rsidR="005A4487" w:rsidRPr="00285762">
              <w:rPr>
                <w:rFonts w:asciiTheme="minorEastAsia" w:eastAsiaTheme="minorEastAsia" w:hAnsiTheme="minorEastAsia" w:hint="eastAsia"/>
              </w:rPr>
              <w:t>与成本国素等，有一个总体开发计划，按计划向市场发布若干子版本（R</w:t>
            </w:r>
            <w:r w:rsidRPr="00285762">
              <w:rPr>
                <w:rFonts w:asciiTheme="minorEastAsia" w:eastAsiaTheme="minorEastAsia" w:hAnsiTheme="minorEastAsia" w:hint="eastAsia"/>
              </w:rPr>
              <w:t>elease）,因此V级版本可延伸出多个Release版本</w:t>
            </w:r>
            <w:r w:rsidR="00922290" w:rsidRPr="00285762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4432B0" w:rsidTr="00285762">
        <w:trPr>
          <w:trHeight w:val="325"/>
        </w:trPr>
        <w:tc>
          <w:tcPr>
            <w:tcW w:w="1686" w:type="dxa"/>
            <w:vAlign w:val="center"/>
          </w:tcPr>
          <w:p w:rsidR="004432B0" w:rsidRPr="00285762" w:rsidRDefault="004432B0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Ｒ(Release)</w:t>
            </w:r>
          </w:p>
        </w:tc>
        <w:tc>
          <w:tcPr>
            <w:tcW w:w="2514" w:type="dxa"/>
            <w:vAlign w:val="center"/>
          </w:tcPr>
          <w:p w:rsidR="004432B0" w:rsidRPr="00285762" w:rsidRDefault="004432B0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行业版本（细分市场）</w:t>
            </w:r>
          </w:p>
        </w:tc>
        <w:tc>
          <w:tcPr>
            <w:tcW w:w="5289" w:type="dxa"/>
          </w:tcPr>
          <w:p w:rsidR="004432B0" w:rsidRPr="00285762" w:rsidRDefault="004432B0" w:rsidP="005865A9">
            <w:pPr>
              <w:spacing w:line="276" w:lineRule="auto"/>
              <w:jc w:val="left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每个Releas</w:t>
            </w:r>
            <w:r w:rsidR="005865A9">
              <w:rPr>
                <w:rFonts w:asciiTheme="minorEastAsia" w:eastAsiaTheme="minorEastAsia" w:hAnsiTheme="minorEastAsia" w:hint="eastAsia"/>
              </w:rPr>
              <w:t>e</w:t>
            </w:r>
            <w:r w:rsidRPr="00285762">
              <w:rPr>
                <w:rFonts w:asciiTheme="minorEastAsia" w:eastAsiaTheme="minorEastAsia" w:hAnsiTheme="minorEastAsia" w:hint="eastAsia"/>
              </w:rPr>
              <w:t>版本包含若干个特性版本，可以形成一个具体的系列产品，因此，系列产品与特性版本等同．什么特性纳入一个Release版本，需要综合考虑竞争、技术与成本方面的因素。</w:t>
            </w:r>
          </w:p>
        </w:tc>
      </w:tr>
      <w:tr w:rsidR="004432B0" w:rsidTr="00285762">
        <w:trPr>
          <w:trHeight w:val="325"/>
        </w:trPr>
        <w:tc>
          <w:tcPr>
            <w:tcW w:w="1686" w:type="dxa"/>
            <w:vAlign w:val="center"/>
          </w:tcPr>
          <w:p w:rsidR="004432B0" w:rsidRPr="00285762" w:rsidRDefault="004432B0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Ｍ</w:t>
            </w:r>
            <w:r w:rsidR="0090054B" w:rsidRPr="00285762">
              <w:rPr>
                <w:rFonts w:asciiTheme="minorEastAsia" w:eastAsiaTheme="minorEastAsia" w:hAnsiTheme="minorEastAsia" w:hint="eastAsia"/>
              </w:rPr>
              <w:t>(</w:t>
            </w:r>
            <w:r w:rsidRPr="00285762">
              <w:rPr>
                <w:rFonts w:asciiTheme="minorEastAsia" w:eastAsiaTheme="minorEastAsia" w:hAnsiTheme="minorEastAsia" w:hint="eastAsia"/>
              </w:rPr>
              <w:t>Modification</w:t>
            </w:r>
            <w:r w:rsidR="0090054B" w:rsidRPr="00285762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2514" w:type="dxa"/>
            <w:vAlign w:val="center"/>
          </w:tcPr>
          <w:p w:rsidR="004432B0" w:rsidRPr="00285762" w:rsidRDefault="004432B0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个性化版本(客户定制)</w:t>
            </w:r>
          </w:p>
        </w:tc>
        <w:tc>
          <w:tcPr>
            <w:tcW w:w="5289" w:type="dxa"/>
          </w:tcPr>
          <w:p w:rsidR="004432B0" w:rsidRPr="00285762" w:rsidRDefault="004432B0" w:rsidP="009B4F41">
            <w:pPr>
              <w:spacing w:line="276" w:lineRule="auto"/>
              <w:jc w:val="left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如果需要在已发布的Release版本基础上更改（新增，改变，删除），导致产品规格或总体方案变动，就会产生更改版本，更改版本是对外发布的版本.</w:t>
            </w:r>
          </w:p>
        </w:tc>
      </w:tr>
      <w:tr w:rsidR="004432B0" w:rsidTr="00285762">
        <w:trPr>
          <w:trHeight w:val="781"/>
        </w:trPr>
        <w:tc>
          <w:tcPr>
            <w:tcW w:w="1686" w:type="dxa"/>
            <w:vAlign w:val="center"/>
          </w:tcPr>
          <w:p w:rsidR="004432B0" w:rsidRPr="00285762" w:rsidRDefault="00B35449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SP</w:t>
            </w:r>
            <w:r w:rsidR="0090054B" w:rsidRPr="00285762">
              <w:rPr>
                <w:rFonts w:asciiTheme="minorEastAsia" w:eastAsiaTheme="minorEastAsia" w:hAnsiTheme="minorEastAsia" w:hint="eastAsia"/>
              </w:rPr>
              <w:t>（S</w:t>
            </w:r>
            <w:r w:rsidR="0090054B" w:rsidRPr="00285762">
              <w:rPr>
                <w:rFonts w:asciiTheme="minorEastAsia" w:eastAsiaTheme="minorEastAsia" w:hAnsiTheme="minorEastAsia"/>
              </w:rPr>
              <w:t xml:space="preserve">oftware </w:t>
            </w:r>
            <w:r w:rsidR="0090054B" w:rsidRPr="00285762">
              <w:rPr>
                <w:rFonts w:asciiTheme="minorEastAsia" w:eastAsiaTheme="minorEastAsia" w:hAnsiTheme="minorEastAsia" w:hint="eastAsia"/>
              </w:rPr>
              <w:t>P</w:t>
            </w:r>
            <w:r w:rsidR="0090054B" w:rsidRPr="00285762">
              <w:rPr>
                <w:rFonts w:asciiTheme="minorEastAsia" w:eastAsiaTheme="minorEastAsia" w:hAnsiTheme="minorEastAsia"/>
              </w:rPr>
              <w:t>atch</w:t>
            </w:r>
            <w:r w:rsidR="0090054B" w:rsidRPr="00285762"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2514" w:type="dxa"/>
            <w:vAlign w:val="center"/>
          </w:tcPr>
          <w:p w:rsidR="004432B0" w:rsidRPr="00285762" w:rsidRDefault="004432B0" w:rsidP="009B4F41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补丁版本</w:t>
            </w:r>
          </w:p>
        </w:tc>
        <w:tc>
          <w:tcPr>
            <w:tcW w:w="5289" w:type="dxa"/>
          </w:tcPr>
          <w:p w:rsidR="004432B0" w:rsidRPr="00285762" w:rsidRDefault="00865955" w:rsidP="009B4F41">
            <w:pPr>
              <w:spacing w:line="276" w:lineRule="auto"/>
              <w:jc w:val="left"/>
              <w:rPr>
                <w:rFonts w:asciiTheme="minorEastAsia" w:eastAsiaTheme="minorEastAsia" w:hAnsiTheme="minorEastAsia"/>
              </w:rPr>
            </w:pPr>
            <w:r w:rsidRPr="00285762">
              <w:rPr>
                <w:rFonts w:asciiTheme="minorEastAsia" w:eastAsiaTheme="minorEastAsia" w:hAnsiTheme="minorEastAsia" w:hint="eastAsia"/>
              </w:rPr>
              <w:t>为某</w:t>
            </w:r>
            <w:proofErr w:type="gramStart"/>
            <w:r w:rsidRPr="00285762">
              <w:rPr>
                <w:rFonts w:asciiTheme="minorEastAsia" w:eastAsiaTheme="minorEastAsia" w:hAnsiTheme="minorEastAsia" w:hint="eastAsia"/>
              </w:rPr>
              <w:t>一发布</w:t>
            </w:r>
            <w:proofErr w:type="gramEnd"/>
            <w:r w:rsidRPr="00285762">
              <w:rPr>
                <w:rFonts w:asciiTheme="minorEastAsia" w:eastAsiaTheme="minorEastAsia" w:hAnsiTheme="minorEastAsia" w:hint="eastAsia"/>
              </w:rPr>
              <w:t>版本的补丁版本，只有对于已经发布的版本需要做补丁版本时才会有此项。做SP时，前面的所有版本序号不变</w:t>
            </w:r>
          </w:p>
        </w:tc>
      </w:tr>
    </w:tbl>
    <w:p w:rsidR="006E5B25" w:rsidRPr="006E5B25" w:rsidRDefault="006E5B25" w:rsidP="004432B0">
      <w:pPr>
        <w:jc w:val="center"/>
      </w:pPr>
    </w:p>
    <w:p w:rsidR="006E5B25" w:rsidRPr="006E5B25" w:rsidRDefault="00374C57" w:rsidP="00C51C2D">
      <w:pPr>
        <w:pStyle w:val="1"/>
      </w:pPr>
      <w:bookmarkStart w:id="5" w:name="_Toc469311924"/>
      <w:r>
        <w:rPr>
          <w:rFonts w:hint="eastAsia"/>
        </w:rPr>
        <w:t>产品</w:t>
      </w:r>
      <w:r w:rsidR="006E5B25">
        <w:rPr>
          <w:rFonts w:hint="eastAsia"/>
        </w:rPr>
        <w:t>版本命名规则</w:t>
      </w:r>
      <w:bookmarkEnd w:id="5"/>
    </w:p>
    <w:p w:rsidR="0051543B" w:rsidRDefault="00374C57" w:rsidP="007E5577">
      <w:pPr>
        <w:pStyle w:val="afd"/>
      </w:pPr>
      <w:r>
        <w:rPr>
          <w:rFonts w:hint="eastAsia"/>
        </w:rPr>
        <w:t>产品</w:t>
      </w:r>
      <w:r w:rsidR="00357C1C" w:rsidRPr="00357C1C">
        <w:rPr>
          <w:rFonts w:hint="eastAsia"/>
        </w:rPr>
        <w:t>版本名称规则：</w:t>
      </w:r>
      <w:r w:rsidR="00F32073">
        <w:rPr>
          <w:rFonts w:hint="eastAsia"/>
        </w:rPr>
        <w:t>国泰安＋</w:t>
      </w:r>
      <w:r w:rsidR="00357C1C" w:rsidRPr="00357C1C">
        <w:rPr>
          <w:rFonts w:hint="eastAsia"/>
        </w:rPr>
        <w:t>产品名称</w:t>
      </w:r>
      <w:r w:rsidR="00F32073">
        <w:rPr>
          <w:rFonts w:hint="eastAsia"/>
        </w:rPr>
        <w:t>＋软件</w:t>
      </w:r>
      <w:r w:rsidR="00357C1C" w:rsidRPr="00357C1C">
        <w:rPr>
          <w:rFonts w:hint="eastAsia"/>
        </w:rPr>
        <w:t>+</w:t>
      </w:r>
      <w:proofErr w:type="spellStart"/>
      <w:r w:rsidR="00357C1C" w:rsidRPr="00357C1C">
        <w:rPr>
          <w:rFonts w:hint="eastAsia"/>
        </w:rPr>
        <w:t>Vx</w:t>
      </w:r>
      <w:r w:rsidR="00BE2E58">
        <w:rPr>
          <w:rFonts w:hint="eastAsia"/>
        </w:rPr>
        <w:t>.</w:t>
      </w:r>
      <w:r w:rsidR="00357C1C" w:rsidRPr="00357C1C">
        <w:rPr>
          <w:rFonts w:hint="eastAsia"/>
        </w:rPr>
        <w:t>x</w:t>
      </w:r>
      <w:r w:rsidR="00A334C8">
        <w:rPr>
          <w:rFonts w:hint="eastAsia"/>
        </w:rPr>
        <w:t>.x</w:t>
      </w:r>
      <w:proofErr w:type="spellEnd"/>
      <w:r w:rsidR="00DC6D37">
        <w:rPr>
          <w:rFonts w:hint="eastAsia"/>
        </w:rPr>
        <w:t>+</w:t>
      </w:r>
      <w:r w:rsidRPr="00357C1C">
        <w:rPr>
          <w:rFonts w:hint="eastAsia"/>
        </w:rPr>
        <w:t>[</w:t>
      </w:r>
      <w:r w:rsidR="00DC6D37">
        <w:rPr>
          <w:rFonts w:hint="eastAsia"/>
        </w:rPr>
        <w:t>R</w:t>
      </w:r>
      <w:r w:rsidR="00DC6D37" w:rsidRPr="00357C1C">
        <w:rPr>
          <w:rFonts w:hint="eastAsia"/>
        </w:rPr>
        <w:t>x</w:t>
      </w:r>
      <w:r w:rsidRPr="00357C1C">
        <w:rPr>
          <w:rFonts w:hint="eastAsia"/>
        </w:rPr>
        <w:t>]</w:t>
      </w:r>
      <w:r w:rsidR="00DC6D37">
        <w:rPr>
          <w:rFonts w:hint="eastAsia"/>
        </w:rPr>
        <w:t>+</w:t>
      </w:r>
      <w:r w:rsidRPr="00762228">
        <w:rPr>
          <w:rFonts w:hint="eastAsia"/>
          <w:color w:val="FF0000"/>
        </w:rPr>
        <w:t>[</w:t>
      </w:r>
      <w:proofErr w:type="spellStart"/>
      <w:r w:rsidR="00DC6D37" w:rsidRPr="00762228">
        <w:rPr>
          <w:rFonts w:hint="eastAsia"/>
          <w:color w:val="FF0000"/>
        </w:rPr>
        <w:t>Mx</w:t>
      </w:r>
      <w:r w:rsidR="00397BA4" w:rsidRPr="00762228">
        <w:rPr>
          <w:rFonts w:hint="eastAsia"/>
          <w:color w:val="FF0000"/>
        </w:rPr>
        <w:t>.y.y</w:t>
      </w:r>
      <w:proofErr w:type="spellEnd"/>
      <w:r w:rsidRPr="00762228">
        <w:rPr>
          <w:rFonts w:hint="eastAsia"/>
          <w:color w:val="FF0000"/>
        </w:rPr>
        <w:t>]</w:t>
      </w:r>
      <w:r w:rsidR="000E2B87">
        <w:rPr>
          <w:rFonts w:hint="eastAsia"/>
        </w:rPr>
        <w:t>+</w:t>
      </w:r>
      <w:r>
        <w:rPr>
          <w:rFonts w:hint="eastAsia"/>
        </w:rPr>
        <w:t>［</w:t>
      </w:r>
      <w:proofErr w:type="spellStart"/>
      <w:r w:rsidR="00357C1C" w:rsidRPr="00357C1C">
        <w:rPr>
          <w:rFonts w:hint="eastAsia"/>
        </w:rPr>
        <w:t>SPxx</w:t>
      </w:r>
      <w:proofErr w:type="spellEnd"/>
      <w:r w:rsidR="00357C1C" w:rsidRPr="00357C1C">
        <w:rPr>
          <w:rFonts w:hint="eastAsia"/>
        </w:rPr>
        <w:t>]</w:t>
      </w:r>
      <w:r>
        <w:rPr>
          <w:rFonts w:hint="eastAsia"/>
        </w:rPr>
        <w:t xml:space="preserve">　　</w:t>
      </w:r>
    </w:p>
    <w:p w:rsidR="00805854" w:rsidRPr="00311EDB" w:rsidRDefault="00805854" w:rsidP="007E5577">
      <w:pPr>
        <w:pStyle w:val="afd"/>
      </w:pPr>
      <w:r w:rsidRPr="00311EDB">
        <w:rPr>
          <w:rFonts w:hint="eastAsia"/>
        </w:rPr>
        <w:lastRenderedPageBreak/>
        <w:t>说明：</w:t>
      </w:r>
    </w:p>
    <w:p w:rsidR="00374C57" w:rsidRDefault="005763B3" w:rsidP="007E5577">
      <w:pPr>
        <w:pStyle w:val="afd"/>
      </w:pPr>
      <w:r w:rsidRPr="00311EDB">
        <w:rPr>
          <w:rFonts w:hint="eastAsia"/>
        </w:rPr>
        <w:t>1）</w:t>
      </w:r>
      <w:r w:rsidR="00374C57" w:rsidRPr="00311EDB">
        <w:rPr>
          <w:rFonts w:hint="eastAsia"/>
        </w:rPr>
        <w:t>[] 内的内容为可选项</w:t>
      </w:r>
    </w:p>
    <w:p w:rsidR="00496098" w:rsidRPr="00311EDB" w:rsidRDefault="00496098" w:rsidP="007E5577">
      <w:pPr>
        <w:pStyle w:val="afd"/>
      </w:pPr>
    </w:p>
    <w:p w:rsidR="00176347" w:rsidRDefault="005763B3" w:rsidP="007E5577">
      <w:pPr>
        <w:pStyle w:val="afd"/>
      </w:pPr>
      <w:r w:rsidRPr="00311EDB">
        <w:rPr>
          <w:rFonts w:hint="eastAsia"/>
        </w:rPr>
        <w:t>2）</w:t>
      </w:r>
      <w:r w:rsidR="00176347" w:rsidRPr="00311EDB">
        <w:rPr>
          <w:rFonts w:hint="eastAsia"/>
        </w:rPr>
        <w:t>"V"、</w:t>
      </w:r>
      <w:r w:rsidR="008C10EB" w:rsidRPr="00311EDB">
        <w:rPr>
          <w:rFonts w:hint="eastAsia"/>
        </w:rPr>
        <w:t>"R"、"M"</w:t>
      </w:r>
      <w:r w:rsidR="00BE2E58" w:rsidRPr="00311EDB">
        <w:rPr>
          <w:rFonts w:hint="eastAsia"/>
        </w:rPr>
        <w:t>、</w:t>
      </w:r>
      <w:r w:rsidR="00176347" w:rsidRPr="00311EDB">
        <w:rPr>
          <w:rFonts w:hint="eastAsia"/>
        </w:rPr>
        <w:t>"SP"为分隔符；V</w:t>
      </w:r>
      <w:r w:rsidR="008C10EB" w:rsidRPr="00311EDB">
        <w:rPr>
          <w:rFonts w:hint="eastAsia"/>
        </w:rPr>
        <w:t>、R、M</w:t>
      </w:r>
      <w:r w:rsidR="00176347" w:rsidRPr="00311EDB">
        <w:rPr>
          <w:rFonts w:hint="eastAsia"/>
        </w:rPr>
        <w:t>后面</w:t>
      </w:r>
      <w:r w:rsidR="00BE2E58" w:rsidRPr="00311EDB">
        <w:rPr>
          <w:rFonts w:hint="eastAsia"/>
        </w:rPr>
        <w:t>x为数字</w:t>
      </w:r>
      <w:r w:rsidR="00176347" w:rsidRPr="00311EDB">
        <w:rPr>
          <w:rFonts w:hint="eastAsia"/>
        </w:rPr>
        <w:t>；SP后面两位数字，补丁版本使用。</w:t>
      </w:r>
    </w:p>
    <w:p w:rsidR="00496098" w:rsidRPr="00311EDB" w:rsidRDefault="00496098" w:rsidP="007E5577">
      <w:pPr>
        <w:pStyle w:val="afd"/>
      </w:pPr>
    </w:p>
    <w:p w:rsidR="00805854" w:rsidRDefault="00201C23" w:rsidP="007E5577">
      <w:pPr>
        <w:pStyle w:val="afd"/>
      </w:pPr>
      <w:r w:rsidRPr="00311EDB">
        <w:rPr>
          <w:rFonts w:hint="eastAsia"/>
        </w:rPr>
        <w:t>3）</w:t>
      </w:r>
      <w:r w:rsidR="00491369" w:rsidRPr="00311EDB">
        <w:rPr>
          <w:rFonts w:hint="eastAsia"/>
        </w:rPr>
        <w:t>国泰安是公司的名称的</w:t>
      </w:r>
      <w:r w:rsidRPr="00311EDB">
        <w:rPr>
          <w:rFonts w:hint="eastAsia"/>
        </w:rPr>
        <w:t>商标</w:t>
      </w:r>
      <w:r w:rsidR="00805854" w:rsidRPr="00311EDB">
        <w:rPr>
          <w:rFonts w:hint="eastAsia"/>
        </w:rPr>
        <w:t>、产品名称根据事业部产品命名相关规范、指导及规划制定。</w:t>
      </w:r>
    </w:p>
    <w:p w:rsidR="00496098" w:rsidRPr="00311EDB" w:rsidRDefault="00496098" w:rsidP="007E5577">
      <w:pPr>
        <w:pStyle w:val="afd"/>
      </w:pPr>
    </w:p>
    <w:p w:rsidR="005573B3" w:rsidRPr="00311EDB" w:rsidRDefault="00201C23" w:rsidP="007E5577">
      <w:pPr>
        <w:pStyle w:val="afd"/>
      </w:pPr>
      <w:r w:rsidRPr="00311EDB">
        <w:rPr>
          <w:rFonts w:asciiTheme="minorEastAsia" w:hAnsiTheme="minorEastAsia" w:hint="eastAsia"/>
        </w:rPr>
        <w:t>4）</w:t>
      </w:r>
      <w:proofErr w:type="spellStart"/>
      <w:r w:rsidR="00BE2E58" w:rsidRPr="00311EDB">
        <w:rPr>
          <w:rFonts w:hint="eastAsia"/>
          <w:b/>
        </w:rPr>
        <w:t>Vx.</w:t>
      </w:r>
      <w:r w:rsidR="00176347" w:rsidRPr="00311EDB">
        <w:rPr>
          <w:rFonts w:hint="eastAsia"/>
          <w:b/>
        </w:rPr>
        <w:t>x</w:t>
      </w:r>
      <w:r w:rsidR="0031703B" w:rsidRPr="00311EDB">
        <w:rPr>
          <w:rFonts w:hint="eastAsia"/>
          <w:b/>
        </w:rPr>
        <w:t>.x</w:t>
      </w:r>
      <w:proofErr w:type="spellEnd"/>
      <w:r w:rsidR="00176347" w:rsidRPr="00311EDB">
        <w:rPr>
          <w:rFonts w:hint="eastAsia"/>
        </w:rPr>
        <w:t>表示某一产品或其系列产品</w:t>
      </w:r>
      <w:r w:rsidR="00BE2E58" w:rsidRPr="00311EDB">
        <w:rPr>
          <w:rFonts w:hint="eastAsia"/>
        </w:rPr>
        <w:t>版本</w:t>
      </w:r>
      <w:r w:rsidR="00176347" w:rsidRPr="00311EDB">
        <w:rPr>
          <w:rFonts w:hint="eastAsia"/>
        </w:rPr>
        <w:t>，根据市场定位或开发平台的不同</w:t>
      </w:r>
      <w:r w:rsidR="00091EE2" w:rsidRPr="00311EDB">
        <w:rPr>
          <w:rFonts w:hint="eastAsia"/>
        </w:rPr>
        <w:t>，</w:t>
      </w:r>
      <w:r w:rsidR="005A7119" w:rsidRPr="00311EDB">
        <w:rPr>
          <w:rFonts w:hint="eastAsia"/>
        </w:rPr>
        <w:t>前一x释义：</w:t>
      </w:r>
    </w:p>
    <w:p w:rsidR="00805854" w:rsidRPr="00311EDB" w:rsidRDefault="005A7119" w:rsidP="007E5577">
      <w:pPr>
        <w:pStyle w:val="afd"/>
      </w:pPr>
      <w:r w:rsidRPr="00311EDB">
        <w:rPr>
          <w:rFonts w:hint="eastAsia"/>
        </w:rPr>
        <w:t>基于产品平台，研发内部可理解，大致的市场定位，开发周期一个到几年</w:t>
      </w:r>
      <w:r w:rsidR="00176347" w:rsidRPr="00311EDB">
        <w:rPr>
          <w:rFonts w:hint="eastAsia"/>
        </w:rPr>
        <w:t>。</w:t>
      </w:r>
      <w:r w:rsidRPr="00311EDB">
        <w:rPr>
          <w:rFonts w:hint="eastAsia"/>
        </w:rPr>
        <w:t>有较固定的研发团队，对技术成功负责，按工期和质量考核；</w:t>
      </w:r>
      <w:r w:rsidR="005573B3" w:rsidRPr="00311EDB">
        <w:t xml:space="preserve"> </w:t>
      </w:r>
    </w:p>
    <w:p w:rsidR="005A7119" w:rsidRPr="00311EDB" w:rsidRDefault="00D87A81" w:rsidP="007E5577">
      <w:pPr>
        <w:pStyle w:val="afd"/>
        <w:ind w:firstLine="361"/>
      </w:pPr>
      <w:r w:rsidRPr="00311EDB">
        <w:rPr>
          <w:rFonts w:asciiTheme="minorEastAsia" w:hAnsiTheme="minorEastAsia" w:hint="eastAsia"/>
          <w:b/>
        </w:rPr>
        <w:t>&lt;主版本号&gt;的含义：</w:t>
      </w:r>
      <w:r w:rsidR="005A7119" w:rsidRPr="00311EDB">
        <w:rPr>
          <w:rFonts w:hint="eastAsia"/>
        </w:rPr>
        <w:t>后一X释义：基于产品平台增加特性，研发和业务</w:t>
      </w:r>
      <w:proofErr w:type="gramStart"/>
      <w:r w:rsidR="005A7119" w:rsidRPr="00311EDB">
        <w:rPr>
          <w:rFonts w:hint="eastAsia"/>
        </w:rPr>
        <w:t>共同能</w:t>
      </w:r>
      <w:proofErr w:type="gramEnd"/>
      <w:r w:rsidR="005A7119" w:rsidRPr="00311EDB">
        <w:rPr>
          <w:rFonts w:hint="eastAsia"/>
        </w:rPr>
        <w:t>理解，面向某一具体细分市场，开发周期几周到</w:t>
      </w:r>
      <w:proofErr w:type="gramStart"/>
      <w:r w:rsidR="005A7119" w:rsidRPr="00311EDB">
        <w:rPr>
          <w:rFonts w:hint="eastAsia"/>
        </w:rPr>
        <w:t>几</w:t>
      </w:r>
      <w:proofErr w:type="gramEnd"/>
      <w:r w:rsidR="005A7119" w:rsidRPr="00311EDB">
        <w:rPr>
          <w:rFonts w:hint="eastAsia"/>
        </w:rPr>
        <w:t>月，跨部门动态团队，对市场成功负责，按财务考核。</w:t>
      </w:r>
    </w:p>
    <w:p w:rsidR="00091EE2" w:rsidRPr="00311EDB" w:rsidRDefault="00091EE2" w:rsidP="007E5577">
      <w:pPr>
        <w:pStyle w:val="afd"/>
      </w:pPr>
      <w:r w:rsidRPr="00311EDB">
        <w:rPr>
          <w:rFonts w:hint="eastAsia"/>
        </w:rPr>
        <w:t>版本变化的原则：</w:t>
      </w:r>
    </w:p>
    <w:p w:rsidR="00091EE2" w:rsidRPr="00311EDB" w:rsidRDefault="00091EE2" w:rsidP="007E5577">
      <w:pPr>
        <w:pStyle w:val="afd"/>
      </w:pPr>
      <w:r w:rsidRPr="00311EDB">
        <w:rPr>
          <w:rFonts w:hint="eastAsia"/>
        </w:rPr>
        <w:t>A、产品市场定位发生变化，引起产品特性的重大变化；</w:t>
      </w:r>
    </w:p>
    <w:p w:rsidR="00091EE2" w:rsidRPr="00311EDB" w:rsidRDefault="00091EE2" w:rsidP="007E5577">
      <w:pPr>
        <w:pStyle w:val="afd"/>
      </w:pPr>
      <w:r w:rsidRPr="00311EDB">
        <w:rPr>
          <w:rFonts w:hint="eastAsia"/>
        </w:rPr>
        <w:t>B、产品平台发生变化，与原有平台不能兼容。</w:t>
      </w:r>
    </w:p>
    <w:p w:rsidR="00091EE2" w:rsidRPr="00311EDB" w:rsidRDefault="00091EE2" w:rsidP="007E5577">
      <w:pPr>
        <w:pStyle w:val="afd"/>
        <w:rPr>
          <w:b/>
        </w:rPr>
      </w:pPr>
      <w:r w:rsidRPr="00311EDB">
        <w:rPr>
          <w:rFonts w:hint="eastAsia"/>
        </w:rPr>
        <w:t>主版本如何递增：</w:t>
      </w:r>
      <w:r w:rsidRPr="00311EDB">
        <w:rPr>
          <w:rFonts w:hint="eastAsia"/>
          <w:b/>
        </w:rPr>
        <w:t>也就是</w:t>
      </w:r>
      <w:proofErr w:type="spellStart"/>
      <w:r w:rsidRPr="00311EDB">
        <w:rPr>
          <w:rFonts w:hint="eastAsia"/>
          <w:b/>
        </w:rPr>
        <w:t>Vx.x</w:t>
      </w:r>
      <w:r w:rsidR="00762228">
        <w:rPr>
          <w:rFonts w:hint="eastAsia"/>
          <w:b/>
        </w:rPr>
        <w:t>.x</w:t>
      </w:r>
      <w:proofErr w:type="spellEnd"/>
      <w:r w:rsidRPr="00311EDB">
        <w:rPr>
          <w:rFonts w:hint="eastAsia"/>
          <w:b/>
        </w:rPr>
        <w:t>的第一个x：</w:t>
      </w:r>
      <w:r w:rsidRPr="00311EDB">
        <w:rPr>
          <w:rFonts w:hint="eastAsia"/>
        </w:rPr>
        <w:t>如果满足下列任何一种情况，则必须产生新的版本，即产品的大版本，主版本号根据功能模块的增加数或架构的变化程度以1为单位递增编号。</w:t>
      </w:r>
    </w:p>
    <w:p w:rsidR="008F4005" w:rsidRDefault="0031703B" w:rsidP="007E5577">
      <w:pPr>
        <w:pStyle w:val="afd"/>
        <w:ind w:firstLine="361"/>
      </w:pPr>
      <w:r w:rsidRPr="00311EDB">
        <w:rPr>
          <w:rFonts w:asciiTheme="minorEastAsia" w:hAnsiTheme="minorEastAsia" w:hint="eastAsia"/>
          <w:b/>
        </w:rPr>
        <w:t>&lt;次版本号&gt;的含义:</w:t>
      </w:r>
      <w:r w:rsidR="005A7119" w:rsidRPr="00311EDB">
        <w:rPr>
          <w:rFonts w:hint="eastAsia"/>
        </w:rPr>
        <w:t>版本</w:t>
      </w:r>
      <w:r w:rsidR="00BE2E58" w:rsidRPr="00311EDB">
        <w:rPr>
          <w:rFonts w:hint="eastAsia"/>
        </w:rPr>
        <w:t>前后各一位数字中间以.区隔</w:t>
      </w:r>
      <w:r w:rsidR="00805854" w:rsidRPr="00311EDB">
        <w:rPr>
          <w:rFonts w:hint="eastAsia"/>
        </w:rPr>
        <w:t>，</w:t>
      </w:r>
      <w:r w:rsidR="00BE2E58" w:rsidRPr="00311EDB">
        <w:rPr>
          <w:rFonts w:hint="eastAsia"/>
        </w:rPr>
        <w:t>第一位x</w:t>
      </w:r>
      <w:r w:rsidR="00805854" w:rsidRPr="00311EDB">
        <w:rPr>
          <w:rFonts w:hint="eastAsia"/>
        </w:rPr>
        <w:t>从</w:t>
      </w:r>
      <w:r w:rsidR="00F00034" w:rsidRPr="00311EDB">
        <w:rPr>
          <w:rFonts w:hint="eastAsia"/>
        </w:rPr>
        <w:t>1</w:t>
      </w:r>
      <w:r w:rsidR="00805854" w:rsidRPr="00311EDB">
        <w:rPr>
          <w:rFonts w:hint="eastAsia"/>
        </w:rPr>
        <w:t>开始，不同平台或技术的同类产品尽量采用大数标示，即V后面第一位，如V1</w:t>
      </w:r>
      <w:r w:rsidR="00F00034" w:rsidRPr="00311EDB">
        <w:rPr>
          <w:rFonts w:hint="eastAsia"/>
        </w:rPr>
        <w:t>.</w:t>
      </w:r>
      <w:r w:rsidR="00805854" w:rsidRPr="00311EDB">
        <w:rPr>
          <w:rFonts w:hint="eastAsia"/>
        </w:rPr>
        <w:t>0、V8</w:t>
      </w:r>
      <w:r w:rsidR="00F00034" w:rsidRPr="00311EDB">
        <w:rPr>
          <w:rFonts w:hint="eastAsia"/>
        </w:rPr>
        <w:t>.</w:t>
      </w:r>
      <w:r w:rsidR="00805854" w:rsidRPr="00311EDB">
        <w:rPr>
          <w:rFonts w:hint="eastAsia"/>
        </w:rPr>
        <w:t>0。</w:t>
      </w:r>
      <w:r w:rsidR="00F00034" w:rsidRPr="00311EDB">
        <w:rPr>
          <w:rFonts w:hint="eastAsia"/>
        </w:rPr>
        <w:t>后一位x为具体产品特性版本号，可以包含若干个特性，形成一个具体的系列产品，具体纳入什么特性，需要综合考虑市场竞争、技术与成本方面的因素，从0开始递增。产品路标规划确定了该产品所有的大版本，以及每个大版本包含的特性版本、系列产品的发布时间和所包含的特性。</w:t>
      </w:r>
    </w:p>
    <w:p w:rsidR="00311EDB" w:rsidRDefault="00311EDB" w:rsidP="007E5577">
      <w:pPr>
        <w:pStyle w:val="afd"/>
      </w:pPr>
      <w:r w:rsidRPr="00311EDB">
        <w:rPr>
          <w:rFonts w:hint="eastAsia"/>
        </w:rPr>
        <w:t>版本变化的原则：</w:t>
      </w:r>
    </w:p>
    <w:p w:rsidR="00311EDB" w:rsidRPr="00311EDB" w:rsidRDefault="00311EDB" w:rsidP="007E5577">
      <w:pPr>
        <w:pStyle w:val="afd"/>
      </w:pPr>
      <w:r w:rsidRPr="00311EDB">
        <w:t>A</w:t>
      </w:r>
      <w:r w:rsidRPr="00311EDB">
        <w:rPr>
          <w:rFonts w:hint="eastAsia"/>
        </w:rPr>
        <w:t>、产品市场定位和产品平台没有发生变化，但是，衍生新的系列产品；</w:t>
      </w:r>
    </w:p>
    <w:p w:rsidR="00311EDB" w:rsidRPr="00311EDB" w:rsidRDefault="00311EDB" w:rsidP="007E5577">
      <w:pPr>
        <w:pStyle w:val="afd"/>
      </w:pPr>
      <w:r w:rsidRPr="00311EDB">
        <w:rPr>
          <w:rFonts w:hint="eastAsia"/>
        </w:rPr>
        <w:t>B、综合考虑市场竞争、技术与成本方面的因素，产品特性发生变化，有计划地向市场发布的版本。</w:t>
      </w:r>
    </w:p>
    <w:p w:rsidR="00805854" w:rsidRPr="00311EDB" w:rsidRDefault="008F4005" w:rsidP="007E5577">
      <w:pPr>
        <w:pStyle w:val="afd"/>
      </w:pPr>
      <w:r w:rsidRPr="00311EDB">
        <w:rPr>
          <w:rFonts w:hint="eastAsia"/>
        </w:rPr>
        <w:t>次版本如何递增：</w:t>
      </w:r>
      <w:r w:rsidR="00805854" w:rsidRPr="00311EDB">
        <w:rPr>
          <w:rFonts w:hint="eastAsia"/>
        </w:rPr>
        <w:t>如果满足下列情况，则必须产生新的版本</w:t>
      </w:r>
      <w:r w:rsidR="00F00034" w:rsidRPr="00311EDB">
        <w:rPr>
          <w:rFonts w:hint="eastAsia"/>
        </w:rPr>
        <w:t>，</w:t>
      </w:r>
      <w:r w:rsidR="00F00034" w:rsidRPr="00311EDB">
        <w:rPr>
          <w:rFonts w:hint="eastAsia"/>
          <w:b/>
        </w:rPr>
        <w:t>也就是</w:t>
      </w:r>
      <w:proofErr w:type="spellStart"/>
      <w:r w:rsidR="00F00034" w:rsidRPr="00311EDB">
        <w:rPr>
          <w:rFonts w:hint="eastAsia"/>
          <w:b/>
        </w:rPr>
        <w:t>Vx.x</w:t>
      </w:r>
      <w:r w:rsidR="00397BA4">
        <w:rPr>
          <w:rFonts w:hint="eastAsia"/>
          <w:b/>
        </w:rPr>
        <w:t>.x</w:t>
      </w:r>
      <w:proofErr w:type="spellEnd"/>
      <w:r w:rsidR="00F00034" w:rsidRPr="00311EDB">
        <w:rPr>
          <w:rFonts w:hint="eastAsia"/>
          <w:b/>
        </w:rPr>
        <w:t>的第二个x</w:t>
      </w:r>
      <w:r w:rsidR="00805854" w:rsidRPr="00311EDB">
        <w:rPr>
          <w:rFonts w:hint="eastAsia"/>
          <w:b/>
        </w:rPr>
        <w:t>：</w:t>
      </w:r>
      <w:r w:rsidR="005573B3" w:rsidRPr="00311EDB">
        <w:rPr>
          <w:rFonts w:hint="eastAsia"/>
        </w:rPr>
        <w:t>次版本号根据权限控制或者自定义视图的功能数量以1为单位递增编号</w:t>
      </w:r>
      <w:r w:rsidR="00311EDB">
        <w:rPr>
          <w:rFonts w:hint="eastAsia"/>
        </w:rPr>
        <w:t>。</w:t>
      </w:r>
    </w:p>
    <w:p w:rsidR="00F1440F" w:rsidRDefault="0031703B" w:rsidP="007E5577">
      <w:pPr>
        <w:pStyle w:val="afd"/>
        <w:ind w:firstLine="361"/>
      </w:pPr>
      <w:r w:rsidRPr="00311EDB">
        <w:rPr>
          <w:rFonts w:hint="eastAsia"/>
          <w:b/>
        </w:rPr>
        <w:t>&lt;修订号&gt;的含义：</w:t>
      </w:r>
      <w:r w:rsidR="005573B3" w:rsidRPr="00311EDB">
        <w:rPr>
          <w:rFonts w:hint="eastAsia"/>
        </w:rPr>
        <w:t>也就是Vx.x.x第三个</w:t>
      </w:r>
      <w:r w:rsidR="005573B3" w:rsidRPr="00311EDB">
        <w:rPr>
          <w:rFonts w:hint="eastAsia"/>
          <w:b/>
        </w:rPr>
        <w:t>x</w:t>
      </w:r>
      <w:r w:rsidR="00AB5E3E" w:rsidRPr="00311EDB">
        <w:rPr>
          <w:rFonts w:hint="eastAsia"/>
        </w:rPr>
        <w:t>，</w:t>
      </w:r>
      <w:r w:rsidRPr="00311EDB">
        <w:rPr>
          <w:rFonts w:hint="eastAsia"/>
        </w:rPr>
        <w:t>标志产品有一些小的变动，一般是缺陷修复。修订版经常发布，时间间隔不限，修复一个严重的缺陷即可发布一个修订版。</w:t>
      </w:r>
    </w:p>
    <w:p w:rsidR="00311EDB" w:rsidRDefault="00311EDB" w:rsidP="007E5577">
      <w:pPr>
        <w:pStyle w:val="afd"/>
      </w:pPr>
      <w:r>
        <w:rPr>
          <w:rFonts w:hint="eastAsia"/>
        </w:rPr>
        <w:t>修订</w:t>
      </w:r>
      <w:r w:rsidRPr="00311EDB">
        <w:rPr>
          <w:rFonts w:hint="eastAsia"/>
        </w:rPr>
        <w:t>版本如何递增：修订</w:t>
      </w:r>
      <w:proofErr w:type="gramStart"/>
      <w:r w:rsidRPr="00311EDB">
        <w:rPr>
          <w:rFonts w:hint="eastAsia"/>
        </w:rPr>
        <w:t>号根据</w:t>
      </w:r>
      <w:proofErr w:type="gramEnd"/>
      <w:r w:rsidRPr="00311EDB">
        <w:rPr>
          <w:rFonts w:hint="eastAsia"/>
        </w:rPr>
        <w:t>修复的缺陷数以1为单位递增编号。</w:t>
      </w:r>
    </w:p>
    <w:p w:rsidR="00496098" w:rsidRPr="00311EDB" w:rsidRDefault="00496098" w:rsidP="007E5577">
      <w:pPr>
        <w:pStyle w:val="afd"/>
      </w:pPr>
    </w:p>
    <w:p w:rsidR="00491369" w:rsidRPr="00311EDB" w:rsidRDefault="00311EDB" w:rsidP="007E5577">
      <w:pPr>
        <w:pStyle w:val="afd"/>
        <w:ind w:firstLine="361"/>
      </w:pPr>
      <w:r>
        <w:rPr>
          <w:rFonts w:hint="eastAsia"/>
          <w:b/>
        </w:rPr>
        <w:t>5</w:t>
      </w:r>
      <w:r w:rsidR="004B2631" w:rsidRPr="00311EDB">
        <w:rPr>
          <w:rFonts w:hint="eastAsia"/>
          <w:b/>
        </w:rPr>
        <w:t>）</w:t>
      </w:r>
      <w:r w:rsidR="00491369" w:rsidRPr="00311EDB">
        <w:rPr>
          <w:rFonts w:hint="eastAsia"/>
          <w:b/>
        </w:rPr>
        <w:t>R</w:t>
      </w:r>
      <w:r w:rsidR="004B5E9C" w:rsidRPr="00311EDB">
        <w:rPr>
          <w:rFonts w:hint="eastAsia"/>
          <w:b/>
        </w:rPr>
        <w:t>x</w:t>
      </w:r>
      <w:r w:rsidR="00491369" w:rsidRPr="00311EDB">
        <w:rPr>
          <w:rFonts w:hint="eastAsia"/>
        </w:rPr>
        <w:t>表示</w:t>
      </w:r>
      <w:r w:rsidR="0046424C" w:rsidRPr="00311EDB">
        <w:rPr>
          <w:rFonts w:hint="eastAsia"/>
        </w:rPr>
        <w:t>行业</w:t>
      </w:r>
      <w:r w:rsidR="00491369" w:rsidRPr="00311EDB">
        <w:rPr>
          <w:rFonts w:hint="eastAsia"/>
        </w:rPr>
        <w:t>版本</w:t>
      </w:r>
      <w:r w:rsidR="0046424C" w:rsidRPr="00311EDB">
        <w:rPr>
          <w:rFonts w:hint="eastAsia"/>
        </w:rPr>
        <w:t>(细分市场)。</w:t>
      </w:r>
      <w:r w:rsidR="00491369" w:rsidRPr="00311EDB">
        <w:rPr>
          <w:rFonts w:hint="eastAsia"/>
        </w:rPr>
        <w:t>称为R版本号，</w:t>
      </w:r>
      <w:r w:rsidR="00F87F46">
        <w:rPr>
          <w:rFonts w:hint="eastAsia"/>
        </w:rPr>
        <w:t>x</w:t>
      </w:r>
      <w:r w:rsidR="00491369" w:rsidRPr="00311EDB">
        <w:rPr>
          <w:rFonts w:hint="eastAsia"/>
        </w:rPr>
        <w:t>从1开始以1为单位递增编号</w:t>
      </w:r>
      <w:r w:rsidR="0035093C">
        <w:rPr>
          <w:rFonts w:hint="eastAsia"/>
        </w:rPr>
        <w:t>。</w:t>
      </w:r>
    </w:p>
    <w:p w:rsidR="00491369" w:rsidRPr="0035093C" w:rsidRDefault="00491369" w:rsidP="0035093C">
      <w:pPr>
        <w:pStyle w:val="a8"/>
        <w:spacing w:line="276" w:lineRule="auto"/>
        <w:rPr>
          <w:rFonts w:asciiTheme="minorEastAsia" w:hAnsiTheme="minorEastAsia"/>
          <w:sz w:val="21"/>
          <w:szCs w:val="21"/>
        </w:rPr>
      </w:pPr>
      <w:r w:rsidRPr="0035093C">
        <w:rPr>
          <w:rFonts w:asciiTheme="minorEastAsia" w:hAnsiTheme="minorEastAsia" w:hint="eastAsia"/>
          <w:sz w:val="21"/>
          <w:szCs w:val="21"/>
        </w:rPr>
        <w:t>V版本号和R版本号独立编号，互不影响，例如产品的平台发生变化而功能特性不变，原VR版本号为V1.0R</w:t>
      </w:r>
      <w:r w:rsidR="0035093C">
        <w:rPr>
          <w:rFonts w:asciiTheme="minorEastAsia" w:hAnsiTheme="minorEastAsia" w:hint="eastAsia"/>
          <w:sz w:val="21"/>
          <w:szCs w:val="21"/>
        </w:rPr>
        <w:t>1</w:t>
      </w:r>
      <w:r w:rsidRPr="0035093C">
        <w:rPr>
          <w:rFonts w:asciiTheme="minorEastAsia" w:hAnsiTheme="minorEastAsia" w:hint="eastAsia"/>
          <w:sz w:val="21"/>
          <w:szCs w:val="21"/>
        </w:rPr>
        <w:t>，则新</w:t>
      </w:r>
      <w:r w:rsidR="00423FA5" w:rsidRPr="0035093C">
        <w:rPr>
          <w:rFonts w:asciiTheme="minorEastAsia" w:hAnsiTheme="minorEastAsia" w:hint="eastAsia"/>
          <w:sz w:val="21"/>
          <w:szCs w:val="21"/>
        </w:rPr>
        <w:t>增的特性版本</w:t>
      </w:r>
      <w:r w:rsidRPr="0035093C">
        <w:rPr>
          <w:rFonts w:asciiTheme="minorEastAsia" w:hAnsiTheme="minorEastAsia" w:hint="eastAsia"/>
          <w:sz w:val="21"/>
          <w:szCs w:val="21"/>
        </w:rPr>
        <w:t>的VR版本号为</w:t>
      </w:r>
      <w:r w:rsidR="00423FA5" w:rsidRPr="0035093C">
        <w:rPr>
          <w:rFonts w:asciiTheme="minorEastAsia" w:hAnsiTheme="minorEastAsia" w:hint="eastAsia"/>
          <w:sz w:val="21"/>
          <w:szCs w:val="21"/>
        </w:rPr>
        <w:t>V</w:t>
      </w:r>
      <w:r w:rsidR="0035093C">
        <w:rPr>
          <w:rFonts w:asciiTheme="minorEastAsia" w:hAnsiTheme="minorEastAsia" w:hint="eastAsia"/>
          <w:sz w:val="21"/>
          <w:szCs w:val="21"/>
        </w:rPr>
        <w:t>1.0</w:t>
      </w:r>
      <w:r w:rsidRPr="0035093C">
        <w:rPr>
          <w:rFonts w:asciiTheme="minorEastAsia" w:hAnsiTheme="minorEastAsia" w:hint="eastAsia"/>
          <w:sz w:val="21"/>
          <w:szCs w:val="21"/>
        </w:rPr>
        <w:t>R</w:t>
      </w:r>
      <w:r w:rsidR="0035093C">
        <w:rPr>
          <w:rFonts w:asciiTheme="minorEastAsia" w:hAnsiTheme="minorEastAsia" w:hint="eastAsia"/>
          <w:sz w:val="21"/>
          <w:szCs w:val="21"/>
        </w:rPr>
        <w:t>2</w:t>
      </w:r>
      <w:r w:rsidR="005F5CE3">
        <w:rPr>
          <w:rFonts w:asciiTheme="minorEastAsia" w:hAnsiTheme="minorEastAsia" w:hint="eastAsia"/>
          <w:sz w:val="21"/>
          <w:szCs w:val="21"/>
        </w:rPr>
        <w:t>。</w:t>
      </w:r>
    </w:p>
    <w:p w:rsidR="00491369" w:rsidRDefault="00491369" w:rsidP="0035093C">
      <w:pPr>
        <w:pStyle w:val="a8"/>
        <w:spacing w:line="276" w:lineRule="auto"/>
        <w:rPr>
          <w:rFonts w:asciiTheme="minorEastAsia" w:hAnsiTheme="minorEastAsia"/>
          <w:sz w:val="21"/>
          <w:szCs w:val="21"/>
        </w:rPr>
      </w:pPr>
      <w:r w:rsidRPr="0035093C">
        <w:rPr>
          <w:rFonts w:asciiTheme="minorEastAsia" w:hAnsiTheme="minorEastAsia" w:hint="eastAsia"/>
          <w:sz w:val="21"/>
          <w:szCs w:val="21"/>
        </w:rPr>
        <w:t>根据V版本号和R版本号独立递增编号的原则，基于V1.0R</w:t>
      </w:r>
      <w:r w:rsidR="0035093C">
        <w:rPr>
          <w:rFonts w:asciiTheme="minorEastAsia" w:hAnsiTheme="minorEastAsia" w:hint="eastAsia"/>
          <w:sz w:val="21"/>
          <w:szCs w:val="21"/>
        </w:rPr>
        <w:t>1</w:t>
      </w:r>
      <w:r w:rsidR="00423FA5" w:rsidRPr="0035093C">
        <w:rPr>
          <w:rFonts w:asciiTheme="minorEastAsia" w:hAnsiTheme="minorEastAsia" w:hint="eastAsia"/>
          <w:sz w:val="21"/>
          <w:szCs w:val="21"/>
        </w:rPr>
        <w:t>升级</w:t>
      </w:r>
      <w:r w:rsidRPr="0035093C">
        <w:rPr>
          <w:rFonts w:asciiTheme="minorEastAsia" w:hAnsiTheme="minorEastAsia" w:hint="eastAsia"/>
          <w:sz w:val="21"/>
          <w:szCs w:val="21"/>
        </w:rPr>
        <w:t>版本的版本号只可能是</w:t>
      </w:r>
      <w:r w:rsidR="00423FA5" w:rsidRPr="0035093C">
        <w:rPr>
          <w:rFonts w:asciiTheme="minorEastAsia" w:hAnsiTheme="minorEastAsia" w:hint="eastAsia"/>
          <w:sz w:val="21"/>
          <w:szCs w:val="21"/>
        </w:rPr>
        <w:t>V</w:t>
      </w:r>
      <w:r w:rsidR="0035093C">
        <w:rPr>
          <w:rFonts w:asciiTheme="minorEastAsia" w:hAnsiTheme="minorEastAsia" w:hint="eastAsia"/>
          <w:sz w:val="21"/>
          <w:szCs w:val="21"/>
        </w:rPr>
        <w:t>1.1</w:t>
      </w:r>
      <w:r w:rsidRPr="0035093C">
        <w:rPr>
          <w:rFonts w:asciiTheme="minorEastAsia" w:hAnsiTheme="minorEastAsia" w:hint="eastAsia"/>
          <w:sz w:val="21"/>
          <w:szCs w:val="21"/>
        </w:rPr>
        <w:t>R</w:t>
      </w:r>
      <w:r w:rsidR="0035093C">
        <w:rPr>
          <w:rFonts w:asciiTheme="minorEastAsia" w:hAnsiTheme="minorEastAsia" w:hint="eastAsia"/>
          <w:sz w:val="21"/>
          <w:szCs w:val="21"/>
        </w:rPr>
        <w:t>1</w:t>
      </w:r>
      <w:r w:rsidRPr="0035093C">
        <w:rPr>
          <w:rFonts w:asciiTheme="minorEastAsia" w:hAnsiTheme="minorEastAsia" w:hint="eastAsia"/>
          <w:sz w:val="21"/>
          <w:szCs w:val="21"/>
        </w:rPr>
        <w:t>、</w:t>
      </w:r>
      <w:r w:rsidR="00423FA5" w:rsidRPr="0035093C">
        <w:rPr>
          <w:rFonts w:asciiTheme="minorEastAsia" w:hAnsiTheme="minorEastAsia" w:hint="eastAsia"/>
          <w:sz w:val="21"/>
          <w:szCs w:val="21"/>
        </w:rPr>
        <w:t>V</w:t>
      </w:r>
      <w:r w:rsidR="0035093C">
        <w:rPr>
          <w:rFonts w:asciiTheme="minorEastAsia" w:hAnsiTheme="minorEastAsia" w:hint="eastAsia"/>
          <w:sz w:val="21"/>
          <w:szCs w:val="21"/>
        </w:rPr>
        <w:t>1.</w:t>
      </w:r>
      <w:r w:rsidR="005F5CE3">
        <w:rPr>
          <w:rFonts w:asciiTheme="minorEastAsia" w:hAnsiTheme="minorEastAsia" w:hint="eastAsia"/>
          <w:sz w:val="21"/>
          <w:szCs w:val="21"/>
        </w:rPr>
        <w:t>1.1</w:t>
      </w:r>
      <w:r w:rsidRPr="0035093C">
        <w:rPr>
          <w:rFonts w:asciiTheme="minorEastAsia" w:hAnsiTheme="minorEastAsia" w:hint="eastAsia"/>
          <w:sz w:val="21"/>
          <w:szCs w:val="21"/>
        </w:rPr>
        <w:t>R</w:t>
      </w:r>
      <w:r w:rsidR="0035093C">
        <w:rPr>
          <w:rFonts w:asciiTheme="minorEastAsia" w:hAnsiTheme="minorEastAsia" w:hint="eastAsia"/>
          <w:sz w:val="21"/>
          <w:szCs w:val="21"/>
        </w:rPr>
        <w:t>1</w:t>
      </w:r>
      <w:r w:rsidR="005F5CE3">
        <w:rPr>
          <w:rFonts w:asciiTheme="minorEastAsia" w:hAnsiTheme="minorEastAsia" w:hint="eastAsia"/>
          <w:sz w:val="21"/>
          <w:szCs w:val="21"/>
        </w:rPr>
        <w:t>、V1.2R1</w:t>
      </w:r>
      <w:r w:rsidRPr="0035093C">
        <w:rPr>
          <w:rFonts w:asciiTheme="minorEastAsia" w:hAnsiTheme="minorEastAsia" w:hint="eastAsia"/>
          <w:sz w:val="21"/>
          <w:szCs w:val="21"/>
        </w:rPr>
        <w:t>的一种。</w:t>
      </w:r>
    </w:p>
    <w:p w:rsidR="00496098" w:rsidRPr="0035093C" w:rsidRDefault="00496098" w:rsidP="0035093C">
      <w:pPr>
        <w:pStyle w:val="a8"/>
        <w:spacing w:line="276" w:lineRule="auto"/>
        <w:rPr>
          <w:rFonts w:asciiTheme="minorEastAsia" w:hAnsiTheme="minorEastAsia"/>
          <w:sz w:val="21"/>
          <w:szCs w:val="21"/>
        </w:rPr>
      </w:pPr>
    </w:p>
    <w:p w:rsidR="00491369" w:rsidRPr="00180B0B" w:rsidRDefault="00311EDB" w:rsidP="007E5577">
      <w:pPr>
        <w:pStyle w:val="afd"/>
        <w:ind w:firstLine="361"/>
      </w:pPr>
      <w:r w:rsidRPr="00762228">
        <w:rPr>
          <w:rFonts w:hint="eastAsia"/>
          <w:b/>
          <w:color w:val="FF0000"/>
        </w:rPr>
        <w:t>6</w:t>
      </w:r>
      <w:r w:rsidR="004B2631" w:rsidRPr="00762228">
        <w:rPr>
          <w:rFonts w:hint="eastAsia"/>
          <w:b/>
          <w:color w:val="FF0000"/>
        </w:rPr>
        <w:t>）</w:t>
      </w:r>
      <w:proofErr w:type="spellStart"/>
      <w:r w:rsidR="00491369" w:rsidRPr="00762228">
        <w:rPr>
          <w:rFonts w:hint="eastAsia"/>
          <w:b/>
          <w:color w:val="FF0000"/>
        </w:rPr>
        <w:t>M</w:t>
      </w:r>
      <w:r w:rsidR="004B5E9C" w:rsidRPr="00762228">
        <w:rPr>
          <w:rFonts w:hint="eastAsia"/>
          <w:b/>
          <w:color w:val="FF0000"/>
        </w:rPr>
        <w:t>x</w:t>
      </w:r>
      <w:r w:rsidR="002F7763" w:rsidRPr="00762228">
        <w:rPr>
          <w:rFonts w:hint="eastAsia"/>
          <w:b/>
          <w:color w:val="FF0000"/>
        </w:rPr>
        <w:t>.y</w:t>
      </w:r>
      <w:r w:rsidR="00397BA4" w:rsidRPr="00762228">
        <w:rPr>
          <w:rFonts w:hint="eastAsia"/>
          <w:b/>
          <w:color w:val="FF0000"/>
        </w:rPr>
        <w:t>.</w:t>
      </w:r>
      <w:r w:rsidR="002F7763" w:rsidRPr="00762228">
        <w:rPr>
          <w:rFonts w:hint="eastAsia"/>
          <w:b/>
          <w:color w:val="FF0000"/>
        </w:rPr>
        <w:t>y</w:t>
      </w:r>
      <w:proofErr w:type="spellEnd"/>
      <w:r w:rsidR="00496098" w:rsidRPr="00180B0B">
        <w:rPr>
          <w:rFonts w:hint="eastAsia"/>
        </w:rPr>
        <w:t>表示定制版本或定制</w:t>
      </w:r>
      <w:r w:rsidR="00491369" w:rsidRPr="00180B0B">
        <w:rPr>
          <w:rFonts w:hint="eastAsia"/>
        </w:rPr>
        <w:t>版</w:t>
      </w:r>
      <w:r w:rsidR="00496098" w:rsidRPr="00180B0B">
        <w:rPr>
          <w:rFonts w:hint="eastAsia"/>
        </w:rPr>
        <w:t>的修订版</w:t>
      </w:r>
      <w:r w:rsidR="00491369" w:rsidRPr="00180B0B">
        <w:rPr>
          <w:rFonts w:hint="eastAsia"/>
        </w:rPr>
        <w:t>本。M部分</w:t>
      </w:r>
      <w:proofErr w:type="spellStart"/>
      <w:r w:rsidR="00491369" w:rsidRPr="00180B0B">
        <w:rPr>
          <w:rFonts w:hint="eastAsia"/>
        </w:rPr>
        <w:t>M</w:t>
      </w:r>
      <w:r w:rsidR="00270E33" w:rsidRPr="00180B0B">
        <w:rPr>
          <w:rFonts w:hint="eastAsia"/>
        </w:rPr>
        <w:t>x.y</w:t>
      </w:r>
      <w:r w:rsidR="00397BA4">
        <w:rPr>
          <w:rFonts w:hint="eastAsia"/>
        </w:rPr>
        <w:t>.</w:t>
      </w:r>
      <w:r w:rsidR="00270E33" w:rsidRPr="00180B0B">
        <w:rPr>
          <w:rFonts w:hint="eastAsia"/>
        </w:rPr>
        <w:t>y</w:t>
      </w:r>
      <w:proofErr w:type="spellEnd"/>
      <w:r w:rsidR="00491369" w:rsidRPr="00180B0B">
        <w:rPr>
          <w:rFonts w:hint="eastAsia"/>
        </w:rPr>
        <w:t>标识基于</w:t>
      </w:r>
      <w:r w:rsidR="00496098" w:rsidRPr="00180B0B">
        <w:rPr>
          <w:rFonts w:hint="eastAsia"/>
        </w:rPr>
        <w:t>标准产品的</w:t>
      </w:r>
      <w:proofErr w:type="spellStart"/>
      <w:r w:rsidR="00496098" w:rsidRPr="00180B0B">
        <w:rPr>
          <w:rFonts w:hint="eastAsia"/>
        </w:rPr>
        <w:t>Vx.x</w:t>
      </w:r>
      <w:r w:rsidR="00397BA4">
        <w:rPr>
          <w:rFonts w:hint="eastAsia"/>
        </w:rPr>
        <w:t>.</w:t>
      </w:r>
      <w:r w:rsidR="00496098" w:rsidRPr="00180B0B">
        <w:rPr>
          <w:rFonts w:hint="eastAsia"/>
        </w:rPr>
        <w:t>x</w:t>
      </w:r>
      <w:proofErr w:type="spellEnd"/>
      <w:r w:rsidR="00496098" w:rsidRPr="00180B0B">
        <w:rPr>
          <w:rFonts w:hint="eastAsia"/>
        </w:rPr>
        <w:t>或</w:t>
      </w:r>
      <w:proofErr w:type="spellStart"/>
      <w:r w:rsidR="00496098" w:rsidRPr="00180B0B">
        <w:rPr>
          <w:rFonts w:hint="eastAsia"/>
        </w:rPr>
        <w:t>Vx.x</w:t>
      </w:r>
      <w:r w:rsidR="00397BA4">
        <w:rPr>
          <w:rFonts w:hint="eastAsia"/>
        </w:rPr>
        <w:t>.</w:t>
      </w:r>
      <w:r w:rsidR="00496098" w:rsidRPr="00180B0B">
        <w:rPr>
          <w:rFonts w:hint="eastAsia"/>
        </w:rPr>
        <w:t>x</w:t>
      </w:r>
      <w:r w:rsidR="00491369" w:rsidRPr="00180B0B">
        <w:rPr>
          <w:rFonts w:hint="eastAsia"/>
        </w:rPr>
        <w:t>R</w:t>
      </w:r>
      <w:r w:rsidR="00496098" w:rsidRPr="00180B0B">
        <w:rPr>
          <w:rFonts w:hint="eastAsia"/>
        </w:rPr>
        <w:t>x</w:t>
      </w:r>
      <w:proofErr w:type="spellEnd"/>
      <w:r w:rsidR="00491369" w:rsidRPr="00180B0B">
        <w:rPr>
          <w:rFonts w:hint="eastAsia"/>
        </w:rPr>
        <w:t>版本开发的快速满足客户需求的客户化版本，称为M版本号</w:t>
      </w:r>
      <w:r w:rsidR="0035093C" w:rsidRPr="00180B0B">
        <w:rPr>
          <w:rFonts w:hint="eastAsia"/>
        </w:rPr>
        <w:t>。</w:t>
      </w:r>
    </w:p>
    <w:p w:rsidR="00496098" w:rsidRPr="00180B0B" w:rsidRDefault="00496098" w:rsidP="007E5577">
      <w:pPr>
        <w:pStyle w:val="afd"/>
      </w:pPr>
      <w:r w:rsidRPr="00180B0B">
        <w:rPr>
          <w:rFonts w:hint="eastAsia"/>
        </w:rPr>
        <w:t>在同一标准产品的不同V或同一R版本下，</w:t>
      </w:r>
      <w:proofErr w:type="spellStart"/>
      <w:r w:rsidRPr="00180B0B">
        <w:rPr>
          <w:rFonts w:hint="eastAsia"/>
        </w:rPr>
        <w:t>Mx.y</w:t>
      </w:r>
      <w:r w:rsidR="00397BA4">
        <w:rPr>
          <w:rFonts w:hint="eastAsia"/>
        </w:rPr>
        <w:t>.</w:t>
      </w:r>
      <w:r w:rsidRPr="00180B0B">
        <w:rPr>
          <w:rFonts w:hint="eastAsia"/>
        </w:rPr>
        <w:t>y</w:t>
      </w:r>
      <w:proofErr w:type="spellEnd"/>
      <w:r w:rsidRPr="00180B0B">
        <w:rPr>
          <w:rFonts w:hint="eastAsia"/>
        </w:rPr>
        <w:t>中的x开始以1为单位递增编号，</w:t>
      </w:r>
      <w:proofErr w:type="spellStart"/>
      <w:r w:rsidR="00D30DA2" w:rsidRPr="00180B0B">
        <w:rPr>
          <w:rFonts w:hint="eastAsia"/>
        </w:rPr>
        <w:t>y</w:t>
      </w:r>
      <w:r w:rsidR="00397BA4">
        <w:rPr>
          <w:rFonts w:hint="eastAsia"/>
        </w:rPr>
        <w:t>.</w:t>
      </w:r>
      <w:r w:rsidR="00D30DA2" w:rsidRPr="00180B0B">
        <w:rPr>
          <w:rFonts w:hint="eastAsia"/>
        </w:rPr>
        <w:t>y</w:t>
      </w:r>
      <w:proofErr w:type="spellEnd"/>
      <w:r w:rsidR="00D30DA2" w:rsidRPr="00180B0B">
        <w:rPr>
          <w:rFonts w:hint="eastAsia"/>
        </w:rPr>
        <w:t>为</w:t>
      </w:r>
      <w:r w:rsidR="00AD5D8B" w:rsidRPr="00180B0B">
        <w:rPr>
          <w:rFonts w:hint="eastAsia"/>
        </w:rPr>
        <w:t>基于</w:t>
      </w:r>
      <w:proofErr w:type="spellStart"/>
      <w:r w:rsidR="00AD5D8B" w:rsidRPr="00180B0B">
        <w:rPr>
          <w:rFonts w:hint="eastAsia"/>
        </w:rPr>
        <w:t>Mx</w:t>
      </w:r>
      <w:proofErr w:type="spellEnd"/>
      <w:r w:rsidR="00AD5D8B" w:rsidRPr="00180B0B">
        <w:rPr>
          <w:rFonts w:hint="eastAsia"/>
        </w:rPr>
        <w:t>升级或修订的</w:t>
      </w:r>
      <w:r w:rsidR="00AD5D8B" w:rsidRPr="00180B0B">
        <w:rPr>
          <w:rFonts w:hint="eastAsia"/>
        </w:rPr>
        <w:lastRenderedPageBreak/>
        <w:t>次版本号、修订版本号（其递增规则可参考V的次版本号和修订版本号）。</w:t>
      </w:r>
    </w:p>
    <w:p w:rsidR="00AD5D8B" w:rsidRPr="00180B0B" w:rsidRDefault="00AD5D8B" w:rsidP="007E5577">
      <w:pPr>
        <w:pStyle w:val="afd"/>
      </w:pPr>
      <w:r w:rsidRPr="00180B0B">
        <w:rPr>
          <w:rFonts w:hint="eastAsia"/>
        </w:rPr>
        <w:t>如：</w:t>
      </w:r>
      <w:r w:rsidR="005F5CE3" w:rsidRPr="00180B0B">
        <w:rPr>
          <w:rFonts w:hint="eastAsia"/>
        </w:rPr>
        <w:t>一、</w:t>
      </w:r>
      <w:r w:rsidRPr="00180B0B">
        <w:rPr>
          <w:rFonts w:hint="eastAsia"/>
        </w:rPr>
        <w:t>标准产品的产品名称为“国泰安数字化教学平台软件”</w:t>
      </w:r>
    </w:p>
    <w:p w:rsidR="00AD5D8B" w:rsidRPr="00180B0B" w:rsidRDefault="00AD5D8B" w:rsidP="007E5577">
      <w:pPr>
        <w:pStyle w:val="afd"/>
      </w:pPr>
      <w:r w:rsidRPr="00180B0B">
        <w:rPr>
          <w:rFonts w:hint="eastAsia"/>
        </w:rPr>
        <w:t>已有标准版本号为V2.0.1和V2.1</w:t>
      </w:r>
    </w:p>
    <w:p w:rsidR="003D6C44" w:rsidRDefault="00AD5D8B" w:rsidP="007E5577">
      <w:pPr>
        <w:pStyle w:val="afd"/>
      </w:pPr>
      <w:r w:rsidRPr="00180B0B">
        <w:rPr>
          <w:rFonts w:hint="eastAsia"/>
        </w:rPr>
        <w:t>对于此产品</w:t>
      </w:r>
      <w:r w:rsidRPr="003D6C44">
        <w:rPr>
          <w:rFonts w:hint="eastAsia"/>
          <w:color w:val="FF0000"/>
        </w:rPr>
        <w:t>深职院</w:t>
      </w:r>
      <w:r w:rsidRPr="00180B0B">
        <w:rPr>
          <w:rFonts w:hint="eastAsia"/>
        </w:rPr>
        <w:t>提出定制需求：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120"/>
        <w:gridCol w:w="4980"/>
        <w:gridCol w:w="2200"/>
      </w:tblGrid>
      <w:tr w:rsidR="00DB7EB9" w:rsidRPr="00DB7EB9" w:rsidTr="003D6C44">
        <w:trPr>
          <w:trHeight w:val="3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定制项目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项目描述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版本号</w:t>
            </w:r>
          </w:p>
        </w:tc>
      </w:tr>
      <w:tr w:rsidR="00DB7EB9" w:rsidRPr="00DB7EB9" w:rsidTr="00DB7EB9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proofErr w:type="gramStart"/>
            <w:r w:rsidRPr="00DB7EB9">
              <w:rPr>
                <w:rFonts w:ascii="宋体" w:hAnsi="宋体" w:cs="宋体" w:hint="eastAsia"/>
                <w:color w:val="000000"/>
                <w:szCs w:val="22"/>
              </w:rPr>
              <w:t>一</w:t>
            </w:r>
            <w:proofErr w:type="gramEnd"/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基于标准版V2.0.1做出定制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V2.0.1M1</w:t>
            </w:r>
          </w:p>
        </w:tc>
      </w:tr>
      <w:tr w:rsidR="00DB7EB9" w:rsidRPr="00DB7EB9" w:rsidTr="00DB7EB9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二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397BA4" w:rsidP="00C51C2D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基于项目</w:t>
            </w:r>
            <w:proofErr w:type="gramStart"/>
            <w:r>
              <w:rPr>
                <w:rFonts w:ascii="宋体" w:hAnsi="宋体" w:cs="宋体" w:hint="eastAsia"/>
                <w:color w:val="000000"/>
                <w:szCs w:val="22"/>
              </w:rPr>
              <w:t>一</w:t>
            </w:r>
            <w:proofErr w:type="gramEnd"/>
            <w:r>
              <w:rPr>
                <w:rFonts w:ascii="宋体" w:hAnsi="宋体" w:cs="宋体" w:hint="eastAsia"/>
                <w:color w:val="000000"/>
                <w:szCs w:val="22"/>
              </w:rPr>
              <w:t>进行</w:t>
            </w:r>
            <w:r w:rsidR="00DB7EB9" w:rsidRPr="00DB7EB9">
              <w:rPr>
                <w:rFonts w:ascii="宋体" w:hAnsi="宋体" w:cs="宋体" w:hint="eastAsia"/>
                <w:color w:val="000000"/>
                <w:szCs w:val="22"/>
              </w:rPr>
              <w:t>bug修复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V2.0.1M1.0</w:t>
            </w:r>
            <w:r w:rsidR="00397BA4">
              <w:rPr>
                <w:rFonts w:ascii="宋体" w:hAnsi="宋体" w:cs="宋体" w:hint="eastAsia"/>
                <w:color w:val="000000"/>
                <w:szCs w:val="22"/>
              </w:rPr>
              <w:t>.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</w:tr>
      <w:tr w:rsidR="00DB7EB9" w:rsidRPr="00DB7EB9" w:rsidTr="00DB7EB9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三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C51C2D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基于项目二，</w:t>
            </w:r>
            <w:r w:rsidR="00DB7EB9" w:rsidRPr="00DB7EB9">
              <w:rPr>
                <w:rFonts w:ascii="宋体" w:hAnsi="宋体" w:cs="宋体" w:hint="eastAsia"/>
                <w:color w:val="000000"/>
                <w:szCs w:val="22"/>
              </w:rPr>
              <w:t>标准版升级了，深职院提出需要同步升级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V2.1M1</w:t>
            </w:r>
            <w:r w:rsidR="00C51C2D">
              <w:rPr>
                <w:rFonts w:ascii="宋体" w:hAnsi="宋体" w:cs="宋体" w:hint="eastAsia"/>
                <w:color w:val="000000"/>
                <w:szCs w:val="22"/>
              </w:rPr>
              <w:t>.0.1</w:t>
            </w:r>
          </w:p>
        </w:tc>
      </w:tr>
      <w:tr w:rsidR="00DB7EB9" w:rsidRPr="00DB7EB9" w:rsidTr="00DB7EB9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四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基于项目三进行bug修复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V2.1M1.0</w:t>
            </w:r>
            <w:r w:rsidR="00397BA4">
              <w:rPr>
                <w:rFonts w:ascii="宋体" w:hAnsi="宋体" w:cs="宋体" w:hint="eastAsia"/>
                <w:color w:val="000000"/>
                <w:szCs w:val="22"/>
              </w:rPr>
              <w:t>.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</w:tr>
      <w:tr w:rsidR="00DB7EB9" w:rsidRPr="00DB7EB9" w:rsidTr="00DB7EB9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五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基于项目四升级（功能增加等）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V2.1M1.1</w:t>
            </w:r>
          </w:p>
        </w:tc>
      </w:tr>
    </w:tbl>
    <w:p w:rsidR="003D6C44" w:rsidRDefault="00AD5D8B" w:rsidP="007E5577">
      <w:pPr>
        <w:pStyle w:val="afd"/>
      </w:pPr>
      <w:r w:rsidRPr="00180B0B">
        <w:rPr>
          <w:rFonts w:hint="eastAsia"/>
        </w:rPr>
        <w:t>对于此产品</w:t>
      </w:r>
      <w:r w:rsidR="007B0620" w:rsidRPr="003D6C44">
        <w:rPr>
          <w:rFonts w:hint="eastAsia"/>
          <w:color w:val="FF0000"/>
        </w:rPr>
        <w:t>中山沙溪</w:t>
      </w:r>
      <w:r w:rsidR="007B0620" w:rsidRPr="00180B0B">
        <w:rPr>
          <w:rFonts w:hint="eastAsia"/>
        </w:rPr>
        <w:t>提出定制需求：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120"/>
        <w:gridCol w:w="4980"/>
        <w:gridCol w:w="2200"/>
      </w:tblGrid>
      <w:tr w:rsidR="00DB7EB9" w:rsidRPr="00DB7EB9" w:rsidTr="003D6C44">
        <w:trPr>
          <w:trHeight w:val="3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定制项目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项目描述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版本号</w:t>
            </w:r>
          </w:p>
        </w:tc>
      </w:tr>
      <w:tr w:rsidR="00DB7EB9" w:rsidRPr="00DB7EB9" w:rsidTr="00DB7EB9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六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基于标准版V2.1做出定制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V2.1M2</w:t>
            </w:r>
          </w:p>
        </w:tc>
      </w:tr>
      <w:tr w:rsidR="00DB7EB9" w:rsidRPr="00DB7EB9" w:rsidTr="00DB7EB9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七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基于项目三更换logo，并无功能增加和BUG修复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（V2.1M1）M2</w:t>
            </w:r>
          </w:p>
        </w:tc>
      </w:tr>
      <w:tr w:rsidR="00DB7EB9" w:rsidRPr="00DB7EB9" w:rsidTr="00DB7EB9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八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基于项目五更换logo和进行BUG修复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（V2.1M1.1）M2.0</w:t>
            </w:r>
            <w:r w:rsidR="00397BA4">
              <w:rPr>
                <w:rFonts w:ascii="宋体" w:hAnsi="宋体" w:cs="宋体" w:hint="eastAsia"/>
                <w:color w:val="000000"/>
                <w:szCs w:val="22"/>
              </w:rPr>
              <w:t>.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</w:tr>
    </w:tbl>
    <w:p w:rsidR="00DB7EB9" w:rsidRPr="00180B0B" w:rsidRDefault="00DB7EB9" w:rsidP="007E5577">
      <w:pPr>
        <w:pStyle w:val="afd"/>
      </w:pPr>
    </w:p>
    <w:p w:rsidR="005F5CE3" w:rsidRPr="00180B0B" w:rsidRDefault="005F5CE3" w:rsidP="007E5577">
      <w:pPr>
        <w:pStyle w:val="afd"/>
      </w:pPr>
      <w:r w:rsidRPr="00180B0B">
        <w:rPr>
          <w:rFonts w:hint="eastAsia"/>
        </w:rPr>
        <w:t>如：二、标准产品的产品名称为“国泰安数字化教学平台软件（中职版）”</w:t>
      </w:r>
    </w:p>
    <w:p w:rsidR="005F5CE3" w:rsidRPr="00180B0B" w:rsidRDefault="005F5CE3" w:rsidP="007E5577">
      <w:pPr>
        <w:pStyle w:val="afd"/>
      </w:pPr>
      <w:r w:rsidRPr="00180B0B">
        <w:rPr>
          <w:rFonts w:hint="eastAsia"/>
        </w:rPr>
        <w:t>已有标准版本号为V2.0.1R2和V2.1R2</w:t>
      </w:r>
    </w:p>
    <w:p w:rsidR="005F5CE3" w:rsidRDefault="005F5CE3" w:rsidP="007E5577">
      <w:pPr>
        <w:pStyle w:val="afd"/>
      </w:pPr>
      <w:r w:rsidRPr="00180B0B">
        <w:rPr>
          <w:rFonts w:hint="eastAsia"/>
        </w:rPr>
        <w:t>对于此产品</w:t>
      </w:r>
      <w:r w:rsidRPr="003D6C44">
        <w:rPr>
          <w:rFonts w:hint="eastAsia"/>
          <w:color w:val="FF0000"/>
        </w:rPr>
        <w:t>深职院</w:t>
      </w:r>
      <w:r w:rsidRPr="00180B0B">
        <w:rPr>
          <w:rFonts w:hint="eastAsia"/>
        </w:rPr>
        <w:t>提出定制需求：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120"/>
        <w:gridCol w:w="4980"/>
        <w:gridCol w:w="2200"/>
      </w:tblGrid>
      <w:tr w:rsidR="00DB7EB9" w:rsidRPr="00DB7EB9" w:rsidTr="003D6C44">
        <w:trPr>
          <w:trHeight w:val="3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定制项目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项目描述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版本号</w:t>
            </w:r>
          </w:p>
        </w:tc>
      </w:tr>
      <w:tr w:rsidR="00DB7EB9" w:rsidRPr="00DB7EB9" w:rsidTr="00B667A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proofErr w:type="gramStart"/>
            <w:r w:rsidRPr="00DB7EB9">
              <w:rPr>
                <w:rFonts w:ascii="宋体" w:hAnsi="宋体" w:cs="宋体" w:hint="eastAsia"/>
                <w:color w:val="000000"/>
                <w:szCs w:val="22"/>
              </w:rPr>
              <w:t>一</w:t>
            </w:r>
            <w:proofErr w:type="gramEnd"/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基于标准版V2.0.1做出定制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V2.0.1</w:t>
            </w:r>
            <w:r w:rsidRPr="003D6C44">
              <w:rPr>
                <w:rFonts w:ascii="宋体" w:hAnsi="宋体" w:cs="宋体" w:hint="eastAsia"/>
                <w:color w:val="000000"/>
                <w:szCs w:val="22"/>
              </w:rPr>
              <w:t>R2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M1</w:t>
            </w:r>
          </w:p>
        </w:tc>
      </w:tr>
      <w:tr w:rsidR="00DB7EB9" w:rsidRPr="00DB7EB9" w:rsidTr="00B667A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二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C51C2D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</w:t>
            </w:r>
            <w:proofErr w:type="gramStart"/>
            <w:r w:rsidRPr="00DB7EB9">
              <w:rPr>
                <w:rFonts w:ascii="宋体" w:hAnsi="宋体" w:cs="宋体" w:hint="eastAsia"/>
                <w:color w:val="000000"/>
                <w:szCs w:val="22"/>
              </w:rPr>
              <w:t>一</w:t>
            </w:r>
            <w:proofErr w:type="gramEnd"/>
            <w:r w:rsidRPr="00DB7EB9">
              <w:rPr>
                <w:rFonts w:ascii="宋体" w:hAnsi="宋体" w:cs="宋体" w:hint="eastAsia"/>
                <w:color w:val="000000"/>
                <w:szCs w:val="22"/>
              </w:rPr>
              <w:t>进行bug修复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V2.0.1</w:t>
            </w:r>
            <w:r w:rsidRPr="003D6C44">
              <w:rPr>
                <w:rFonts w:ascii="宋体" w:hAnsi="宋体" w:cs="宋体" w:hint="eastAsia"/>
                <w:color w:val="000000"/>
                <w:szCs w:val="22"/>
              </w:rPr>
              <w:t>R2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M1.0</w:t>
            </w:r>
            <w:r w:rsidR="00397BA4">
              <w:rPr>
                <w:rFonts w:ascii="宋体" w:hAnsi="宋体" w:cs="宋体" w:hint="eastAsia"/>
                <w:color w:val="000000"/>
                <w:szCs w:val="22"/>
              </w:rPr>
              <w:t>.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</w:tr>
      <w:tr w:rsidR="00DB7EB9" w:rsidRPr="00DB7EB9" w:rsidTr="00B667A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三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C51C2D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基于项目二，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标准版升级了，深职院提出需要同步升级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V2.1</w:t>
            </w:r>
            <w:r w:rsidRPr="003D6C44">
              <w:rPr>
                <w:rFonts w:ascii="宋体" w:hAnsi="宋体" w:cs="宋体" w:hint="eastAsia"/>
                <w:color w:val="000000"/>
                <w:szCs w:val="22"/>
              </w:rPr>
              <w:t>R2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M1</w:t>
            </w:r>
            <w:r w:rsidR="00C51C2D">
              <w:rPr>
                <w:rFonts w:ascii="宋体" w:hAnsi="宋体" w:cs="宋体" w:hint="eastAsia"/>
                <w:color w:val="000000"/>
                <w:szCs w:val="22"/>
              </w:rPr>
              <w:t>.0.1</w:t>
            </w:r>
          </w:p>
        </w:tc>
      </w:tr>
      <w:tr w:rsidR="00DB7EB9" w:rsidRPr="00DB7EB9" w:rsidTr="00B667A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四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基于项目三进行bug修复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V2.1</w:t>
            </w:r>
            <w:r w:rsidRPr="003D6C44">
              <w:rPr>
                <w:rFonts w:ascii="宋体" w:hAnsi="宋体" w:cs="宋体" w:hint="eastAsia"/>
                <w:color w:val="000000"/>
                <w:szCs w:val="22"/>
              </w:rPr>
              <w:t>R2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M1.0</w:t>
            </w:r>
            <w:r w:rsidR="00397BA4">
              <w:rPr>
                <w:rFonts w:ascii="宋体" w:hAnsi="宋体" w:cs="宋体" w:hint="eastAsia"/>
                <w:color w:val="000000"/>
                <w:szCs w:val="22"/>
              </w:rPr>
              <w:t>.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</w:tr>
      <w:tr w:rsidR="00DB7EB9" w:rsidRPr="00DB7EB9" w:rsidTr="00B667A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五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基于项目四升级（功能增加等）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V2.1</w:t>
            </w:r>
            <w:r w:rsidRPr="003D6C44">
              <w:rPr>
                <w:rFonts w:ascii="宋体" w:hAnsi="宋体" w:cs="宋体" w:hint="eastAsia"/>
                <w:color w:val="000000"/>
                <w:szCs w:val="22"/>
              </w:rPr>
              <w:t>R2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M1.1</w:t>
            </w:r>
          </w:p>
        </w:tc>
      </w:tr>
    </w:tbl>
    <w:p w:rsidR="00DB7EB9" w:rsidRPr="007E5577" w:rsidRDefault="006F1F03" w:rsidP="007E5577">
      <w:pPr>
        <w:pStyle w:val="afd"/>
      </w:pPr>
      <w:r w:rsidRPr="007E5577">
        <w:rPr>
          <w:rFonts w:hint="eastAsia"/>
          <w:highlight w:val="yellow"/>
        </w:rPr>
        <w:t>释义：定制项目，若只升级了标准版功能，无升级定制功能，则只改变V版本，不需改变M版本，例子（项目</w:t>
      </w:r>
      <w:proofErr w:type="gramStart"/>
      <w:r w:rsidRPr="007E5577">
        <w:rPr>
          <w:rFonts w:hint="eastAsia"/>
          <w:highlight w:val="yellow"/>
        </w:rPr>
        <w:t>一</w:t>
      </w:r>
      <w:proofErr w:type="gramEnd"/>
      <w:r w:rsidRPr="007E5577">
        <w:rPr>
          <w:rFonts w:hint="eastAsia"/>
          <w:highlight w:val="yellow"/>
        </w:rPr>
        <w:t>与项目三）。</w:t>
      </w:r>
    </w:p>
    <w:p w:rsidR="005F5CE3" w:rsidRDefault="005F5CE3" w:rsidP="007E5577">
      <w:pPr>
        <w:pStyle w:val="afd"/>
      </w:pPr>
      <w:r w:rsidRPr="00180B0B">
        <w:rPr>
          <w:rFonts w:hint="eastAsia"/>
        </w:rPr>
        <w:t>对于此产品</w:t>
      </w:r>
      <w:r w:rsidRPr="003D6C44">
        <w:rPr>
          <w:rFonts w:hint="eastAsia"/>
          <w:color w:val="FF0000"/>
        </w:rPr>
        <w:t>中山沙溪</w:t>
      </w:r>
      <w:r w:rsidRPr="00180B0B">
        <w:rPr>
          <w:rFonts w:hint="eastAsia"/>
        </w:rPr>
        <w:t>提出定制需求：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120"/>
        <w:gridCol w:w="4980"/>
        <w:gridCol w:w="2200"/>
      </w:tblGrid>
      <w:tr w:rsidR="00DB7EB9" w:rsidRPr="00DB7EB9" w:rsidTr="003D6C44">
        <w:trPr>
          <w:trHeight w:val="3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定制项目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项目描述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版本号</w:t>
            </w:r>
          </w:p>
        </w:tc>
      </w:tr>
      <w:tr w:rsidR="00DB7EB9" w:rsidRPr="00DB7EB9" w:rsidTr="00B667A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六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基于标准版V2.1做出定制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V2.1</w:t>
            </w:r>
            <w:r w:rsidRPr="003D6C44">
              <w:rPr>
                <w:rFonts w:ascii="宋体" w:hAnsi="宋体" w:cs="宋体" w:hint="eastAsia"/>
                <w:color w:val="000000"/>
                <w:szCs w:val="22"/>
              </w:rPr>
              <w:t>R2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M2</w:t>
            </w:r>
          </w:p>
        </w:tc>
      </w:tr>
      <w:tr w:rsidR="00DB7EB9" w:rsidRPr="00DB7EB9" w:rsidTr="00B667A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七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基于项目三更换logo，并无功能增加和BUG修复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6F1F03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（V2.1</w:t>
            </w:r>
            <w:r w:rsidR="006F1F03" w:rsidRPr="003D6C44">
              <w:rPr>
                <w:rFonts w:ascii="宋体" w:hAnsi="宋体" w:cs="宋体" w:hint="eastAsia"/>
                <w:color w:val="000000"/>
                <w:szCs w:val="22"/>
              </w:rPr>
              <w:t xml:space="preserve"> R2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M1）M2</w:t>
            </w:r>
          </w:p>
        </w:tc>
      </w:tr>
      <w:tr w:rsidR="00DB7EB9" w:rsidRPr="00DB7EB9" w:rsidTr="00B667A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八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基于项目五更换logo和进行BUG修复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EB9" w:rsidRPr="00DB7EB9" w:rsidRDefault="00DB7EB9" w:rsidP="00035B3A">
            <w:pPr>
              <w:widowControl/>
              <w:autoSpaceDE/>
              <w:autoSpaceDN/>
              <w:adjustRightInd/>
              <w:spacing w:line="276" w:lineRule="auto"/>
              <w:rPr>
                <w:rFonts w:ascii="宋体" w:hAnsi="宋体" w:cs="宋体"/>
                <w:color w:val="000000"/>
                <w:szCs w:val="22"/>
              </w:rPr>
            </w:pPr>
            <w:r w:rsidRPr="00DB7EB9">
              <w:rPr>
                <w:rFonts w:ascii="宋体" w:hAnsi="宋体" w:cs="宋体" w:hint="eastAsia"/>
                <w:color w:val="000000"/>
                <w:szCs w:val="22"/>
              </w:rPr>
              <w:t>（V2.1</w:t>
            </w:r>
            <w:r w:rsidR="006F1F03" w:rsidRPr="003D6C44">
              <w:rPr>
                <w:rFonts w:ascii="宋体" w:hAnsi="宋体" w:cs="宋体" w:hint="eastAsia"/>
                <w:color w:val="000000"/>
                <w:szCs w:val="22"/>
              </w:rPr>
              <w:t xml:space="preserve"> R2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M1.1）M2.0</w:t>
            </w:r>
            <w:r w:rsidR="00397BA4">
              <w:rPr>
                <w:rFonts w:ascii="宋体" w:hAnsi="宋体" w:cs="宋体" w:hint="eastAsia"/>
                <w:color w:val="000000"/>
                <w:szCs w:val="22"/>
              </w:rPr>
              <w:t>.</w:t>
            </w:r>
            <w:r w:rsidRPr="00DB7EB9">
              <w:rPr>
                <w:rFonts w:ascii="宋体" w:hAnsi="宋体" w:cs="宋体" w:hint="eastAsia"/>
                <w:color w:val="000000"/>
                <w:szCs w:val="22"/>
              </w:rPr>
              <w:t>1</w:t>
            </w:r>
          </w:p>
        </w:tc>
      </w:tr>
    </w:tbl>
    <w:p w:rsidR="00496098" w:rsidRPr="00180B0B" w:rsidRDefault="00496098" w:rsidP="007E5577">
      <w:pPr>
        <w:pStyle w:val="afd"/>
      </w:pPr>
    </w:p>
    <w:p w:rsidR="00805854" w:rsidRPr="00311EDB" w:rsidRDefault="00311EDB" w:rsidP="007E5577">
      <w:pPr>
        <w:pStyle w:val="afd"/>
        <w:ind w:firstLine="361"/>
      </w:pPr>
      <w:r w:rsidRPr="00311EDB">
        <w:rPr>
          <w:rFonts w:hint="eastAsia"/>
          <w:b/>
        </w:rPr>
        <w:t>7</w:t>
      </w:r>
      <w:r w:rsidR="00A74A50" w:rsidRPr="00311EDB">
        <w:rPr>
          <w:rFonts w:hint="eastAsia"/>
          <w:b/>
        </w:rPr>
        <w:t>）</w:t>
      </w:r>
      <w:proofErr w:type="spellStart"/>
      <w:r w:rsidR="00176347" w:rsidRPr="00311EDB">
        <w:rPr>
          <w:rFonts w:hint="eastAsia"/>
          <w:b/>
        </w:rPr>
        <w:t>SPxx</w:t>
      </w:r>
      <w:proofErr w:type="spellEnd"/>
      <w:r w:rsidR="00176347" w:rsidRPr="00311EDB">
        <w:rPr>
          <w:rFonts w:hint="eastAsia"/>
        </w:rPr>
        <w:t>是为了解决问题，对</w:t>
      </w:r>
      <w:r w:rsidR="00557574" w:rsidRPr="00311EDB">
        <w:rPr>
          <w:rFonts w:hint="eastAsia"/>
        </w:rPr>
        <w:t>已上线</w:t>
      </w:r>
      <w:r w:rsidR="00176347" w:rsidRPr="00311EDB">
        <w:rPr>
          <w:rFonts w:hint="eastAsia"/>
        </w:rPr>
        <w:t>运行版本的补丁版本，以两位数字表示，数字之间不允许有任何其它符号，如空格、"."、"-"等。从01开始，以1为单位连续递增。如果版本不是补丁，SPxx要省略。例如：SP01、SP02。</w:t>
      </w:r>
    </w:p>
    <w:p w:rsidR="00805854" w:rsidRDefault="00805854" w:rsidP="00387168">
      <w:pPr>
        <w:pStyle w:val="a8"/>
        <w:spacing w:line="276" w:lineRule="auto"/>
        <w:rPr>
          <w:rFonts w:asciiTheme="minorEastAsia" w:hAnsiTheme="minorEastAsia"/>
          <w:sz w:val="21"/>
          <w:szCs w:val="21"/>
        </w:rPr>
      </w:pPr>
      <w:r w:rsidRPr="00387168">
        <w:rPr>
          <w:rFonts w:asciiTheme="minorEastAsia" w:hAnsiTheme="minorEastAsia" w:hint="eastAsia"/>
          <w:sz w:val="21"/>
          <w:szCs w:val="21"/>
        </w:rPr>
        <w:lastRenderedPageBreak/>
        <w:t>SP为某</w:t>
      </w:r>
      <w:proofErr w:type="gramStart"/>
      <w:r w:rsidRPr="00387168">
        <w:rPr>
          <w:rFonts w:asciiTheme="minorEastAsia" w:hAnsiTheme="minorEastAsia" w:hint="eastAsia"/>
          <w:sz w:val="21"/>
          <w:szCs w:val="21"/>
        </w:rPr>
        <w:t>一发布</w:t>
      </w:r>
      <w:proofErr w:type="gramEnd"/>
      <w:r w:rsidRPr="00387168">
        <w:rPr>
          <w:rFonts w:asciiTheme="minorEastAsia" w:hAnsiTheme="minorEastAsia" w:hint="eastAsia"/>
          <w:sz w:val="21"/>
          <w:szCs w:val="21"/>
        </w:rPr>
        <w:t>版本的补丁版本，只有对于已经发布的版本需要做补丁版本时才会有此项。做SP时，前面的所有版本序号不变。</w:t>
      </w:r>
    </w:p>
    <w:p w:rsidR="00496098" w:rsidRPr="00387168" w:rsidRDefault="00496098" w:rsidP="00387168">
      <w:pPr>
        <w:pStyle w:val="a8"/>
        <w:spacing w:line="276" w:lineRule="auto"/>
        <w:rPr>
          <w:rFonts w:asciiTheme="minorEastAsia" w:hAnsiTheme="minorEastAsia"/>
          <w:sz w:val="21"/>
          <w:szCs w:val="21"/>
        </w:rPr>
      </w:pPr>
    </w:p>
    <w:p w:rsidR="00805854" w:rsidRPr="00311EDB" w:rsidRDefault="001C329A" w:rsidP="007E5577">
      <w:pPr>
        <w:pStyle w:val="afd"/>
      </w:pPr>
      <w:r>
        <w:rPr>
          <w:rFonts w:hint="eastAsia"/>
        </w:rPr>
        <w:t>8</w:t>
      </w:r>
      <w:r w:rsidR="00895AB6" w:rsidRPr="00311EDB">
        <w:rPr>
          <w:rFonts w:hint="eastAsia"/>
        </w:rPr>
        <w:t>）</w:t>
      </w:r>
      <w:r w:rsidR="00805854" w:rsidRPr="00311EDB">
        <w:rPr>
          <w:rFonts w:hint="eastAsia"/>
        </w:rPr>
        <w:t>举例说明：</w:t>
      </w:r>
    </w:p>
    <w:p w:rsidR="00C0528C" w:rsidRPr="00311EDB" w:rsidRDefault="00C0528C" w:rsidP="007E5577">
      <w:pPr>
        <w:pStyle w:val="afd"/>
      </w:pPr>
      <w:r w:rsidRPr="00311EDB">
        <w:rPr>
          <w:rFonts w:hint="eastAsia"/>
        </w:rPr>
        <w:t>产品</w:t>
      </w:r>
      <w:r w:rsidR="001C4390" w:rsidRPr="00311EDB">
        <w:rPr>
          <w:rFonts w:hint="eastAsia"/>
        </w:rPr>
        <w:t>名称</w:t>
      </w:r>
      <w:r w:rsidRPr="00311EDB">
        <w:rPr>
          <w:rFonts w:hint="eastAsia"/>
        </w:rPr>
        <w:t>/版本＝产品名称/版本号</w:t>
      </w:r>
    </w:p>
    <w:p w:rsidR="003E06C7" w:rsidRPr="00311EDB" w:rsidRDefault="00C0528C" w:rsidP="007E5577">
      <w:pPr>
        <w:pStyle w:val="afd"/>
      </w:pPr>
      <w:r w:rsidRPr="00311EDB">
        <w:rPr>
          <w:rFonts w:hint="eastAsia"/>
        </w:rPr>
        <w:t>版本号＝</w:t>
      </w:r>
      <w:proofErr w:type="spellStart"/>
      <w:r w:rsidRPr="00311EDB">
        <w:rPr>
          <w:rFonts w:hint="eastAsia"/>
        </w:rPr>
        <w:t>Vxxx|Rxxx|Mxx</w:t>
      </w:r>
      <w:proofErr w:type="spellEnd"/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3652"/>
        <w:gridCol w:w="1843"/>
        <w:gridCol w:w="3969"/>
      </w:tblGrid>
      <w:tr w:rsidR="005F445A" w:rsidRPr="00387168" w:rsidTr="007C4773">
        <w:trPr>
          <w:trHeight w:val="800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20539D" w:rsidRPr="00387168" w:rsidRDefault="0020539D" w:rsidP="007E5577">
            <w:pPr>
              <w:pStyle w:val="afd"/>
            </w:pPr>
            <w:r w:rsidRPr="00387168">
              <w:rPr>
                <w:rFonts w:hint="eastAsia"/>
              </w:rPr>
              <w:t>产品名称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0539D" w:rsidRPr="00387168" w:rsidRDefault="0020539D" w:rsidP="007E5577">
            <w:pPr>
              <w:pStyle w:val="afd"/>
            </w:pPr>
            <w:r w:rsidRPr="00387168">
              <w:rPr>
                <w:rFonts w:hint="eastAsia"/>
              </w:rPr>
              <w:t>版本号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20539D" w:rsidRPr="00387168" w:rsidRDefault="005F445A" w:rsidP="007E5577">
            <w:pPr>
              <w:pStyle w:val="afd"/>
            </w:pPr>
            <w:r w:rsidRPr="00387168">
              <w:rPr>
                <w:rFonts w:hint="eastAsia"/>
              </w:rPr>
              <w:t>版本说明</w:t>
            </w:r>
          </w:p>
        </w:tc>
      </w:tr>
      <w:tr w:rsidR="005F445A" w:rsidRPr="001C329A" w:rsidTr="007C4773">
        <w:trPr>
          <w:trHeight w:val="570"/>
        </w:trPr>
        <w:tc>
          <w:tcPr>
            <w:tcW w:w="3652" w:type="dxa"/>
            <w:vAlign w:val="center"/>
          </w:tcPr>
          <w:p w:rsidR="0020539D" w:rsidRPr="001C329A" w:rsidRDefault="0020539D" w:rsidP="007E5577">
            <w:pPr>
              <w:pStyle w:val="afd"/>
            </w:pPr>
            <w:r w:rsidRPr="001C329A">
              <w:rPr>
                <w:rFonts w:hint="eastAsia"/>
              </w:rPr>
              <w:t>国泰安数字化教学平台软件V1.0</w:t>
            </w:r>
          </w:p>
        </w:tc>
        <w:tc>
          <w:tcPr>
            <w:tcW w:w="1843" w:type="dxa"/>
            <w:vAlign w:val="center"/>
          </w:tcPr>
          <w:p w:rsidR="0020539D" w:rsidRPr="001C329A" w:rsidRDefault="001C329A" w:rsidP="007E5577">
            <w:pPr>
              <w:pStyle w:val="afd"/>
            </w:pPr>
            <w:r w:rsidRPr="001C329A">
              <w:rPr>
                <w:rFonts w:hint="eastAsia"/>
              </w:rPr>
              <w:t>V1.0</w:t>
            </w:r>
          </w:p>
        </w:tc>
        <w:tc>
          <w:tcPr>
            <w:tcW w:w="3969" w:type="dxa"/>
            <w:vAlign w:val="center"/>
          </w:tcPr>
          <w:p w:rsidR="0020539D" w:rsidRPr="001C329A" w:rsidRDefault="00A62E46" w:rsidP="007E5577">
            <w:pPr>
              <w:pStyle w:val="afd"/>
            </w:pPr>
            <w:r>
              <w:rPr>
                <w:rFonts w:hint="eastAsia"/>
              </w:rPr>
              <w:t>数字化</w:t>
            </w:r>
            <w:r w:rsidRPr="001C329A">
              <w:rPr>
                <w:rFonts w:hint="eastAsia"/>
              </w:rPr>
              <w:t>教学平台</w:t>
            </w:r>
            <w:r w:rsidR="005F445A" w:rsidRPr="001C329A">
              <w:rPr>
                <w:rFonts w:hint="eastAsia"/>
              </w:rPr>
              <w:t>的标准版本</w:t>
            </w:r>
          </w:p>
        </w:tc>
      </w:tr>
      <w:tr w:rsidR="0020539D" w:rsidRPr="001C329A" w:rsidTr="007C4773">
        <w:tc>
          <w:tcPr>
            <w:tcW w:w="3652" w:type="dxa"/>
            <w:vAlign w:val="center"/>
          </w:tcPr>
          <w:p w:rsidR="0020539D" w:rsidRPr="001C329A" w:rsidRDefault="0020539D" w:rsidP="007E5577">
            <w:pPr>
              <w:pStyle w:val="afd"/>
            </w:pPr>
            <w:r w:rsidRPr="001C329A">
              <w:rPr>
                <w:rFonts w:hint="eastAsia"/>
              </w:rPr>
              <w:t>国泰安数字化教学平台软件</w:t>
            </w:r>
            <w:r w:rsidR="00C44244">
              <w:rPr>
                <w:rFonts w:hint="eastAsia"/>
              </w:rPr>
              <w:t>（</w:t>
            </w:r>
            <w:proofErr w:type="gramStart"/>
            <w:r w:rsidR="00C44244" w:rsidRPr="001C329A">
              <w:rPr>
                <w:rFonts w:hint="eastAsia"/>
              </w:rPr>
              <w:t>基教版</w:t>
            </w:r>
            <w:proofErr w:type="gramEnd"/>
            <w:r w:rsidR="00C44244">
              <w:rPr>
                <w:rFonts w:hint="eastAsia"/>
              </w:rPr>
              <w:t>）</w:t>
            </w:r>
            <w:r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1</w:t>
            </w:r>
            <w:r w:rsidR="00C44244" w:rsidRPr="001C329A">
              <w:t xml:space="preserve"> </w:t>
            </w:r>
          </w:p>
        </w:tc>
        <w:tc>
          <w:tcPr>
            <w:tcW w:w="1843" w:type="dxa"/>
            <w:vAlign w:val="center"/>
          </w:tcPr>
          <w:p w:rsidR="0020539D" w:rsidRPr="001C329A" w:rsidRDefault="005F445A" w:rsidP="007E5577">
            <w:pPr>
              <w:pStyle w:val="afd"/>
            </w:pPr>
            <w:r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1</w:t>
            </w:r>
            <w:r w:rsidR="00C44244" w:rsidRPr="001C329A">
              <w:t xml:space="preserve"> </w:t>
            </w:r>
          </w:p>
        </w:tc>
        <w:tc>
          <w:tcPr>
            <w:tcW w:w="3969" w:type="dxa"/>
            <w:vAlign w:val="center"/>
          </w:tcPr>
          <w:p w:rsidR="0020539D" w:rsidRPr="001C329A" w:rsidRDefault="005F445A" w:rsidP="007E5577">
            <w:pPr>
              <w:pStyle w:val="afd"/>
            </w:pPr>
            <w:r w:rsidRPr="001C329A">
              <w:rPr>
                <w:rFonts w:hint="eastAsia"/>
              </w:rPr>
              <w:t>基于</w:t>
            </w:r>
            <w:r w:rsidR="00A62E46">
              <w:rPr>
                <w:rFonts w:hint="eastAsia"/>
              </w:rPr>
              <w:t>数字化</w:t>
            </w:r>
            <w:r w:rsidR="00A62E46" w:rsidRPr="001C329A">
              <w:rPr>
                <w:rFonts w:hint="eastAsia"/>
              </w:rPr>
              <w:t>教学平台</w:t>
            </w:r>
            <w:r w:rsidRPr="001C329A">
              <w:rPr>
                <w:rFonts w:hint="eastAsia"/>
              </w:rPr>
              <w:t>1.0</w:t>
            </w:r>
            <w:proofErr w:type="gramStart"/>
            <w:r w:rsidR="005728E2">
              <w:rPr>
                <w:rFonts w:hint="eastAsia"/>
              </w:rPr>
              <w:t>的基教</w:t>
            </w:r>
            <w:r w:rsidRPr="001C329A">
              <w:rPr>
                <w:rFonts w:hint="eastAsia"/>
              </w:rPr>
              <w:t>版</w:t>
            </w:r>
            <w:proofErr w:type="gramEnd"/>
          </w:p>
        </w:tc>
      </w:tr>
      <w:tr w:rsidR="0020539D" w:rsidRPr="001C329A" w:rsidTr="007C4773">
        <w:tc>
          <w:tcPr>
            <w:tcW w:w="3652" w:type="dxa"/>
            <w:vAlign w:val="center"/>
          </w:tcPr>
          <w:p w:rsidR="0020539D" w:rsidRPr="001C329A" w:rsidRDefault="0020539D" w:rsidP="007E5577">
            <w:pPr>
              <w:pStyle w:val="afd"/>
            </w:pPr>
            <w:r w:rsidRPr="001C329A">
              <w:rPr>
                <w:rFonts w:hint="eastAsia"/>
              </w:rPr>
              <w:t>国泰安数字化教学平台软件</w:t>
            </w:r>
            <w:r w:rsidR="00C44244">
              <w:rPr>
                <w:rFonts w:hint="eastAsia"/>
              </w:rPr>
              <w:t>（</w:t>
            </w:r>
            <w:r w:rsidR="00C44244" w:rsidRPr="001C329A">
              <w:rPr>
                <w:rFonts w:hint="eastAsia"/>
              </w:rPr>
              <w:t>中职版</w:t>
            </w:r>
            <w:r w:rsidR="00C44244">
              <w:rPr>
                <w:rFonts w:hint="eastAsia"/>
              </w:rPr>
              <w:t>）</w:t>
            </w:r>
            <w:r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2</w:t>
            </w:r>
            <w:r w:rsidR="00C44244" w:rsidRPr="001C329A">
              <w:t xml:space="preserve"> </w:t>
            </w:r>
          </w:p>
        </w:tc>
        <w:tc>
          <w:tcPr>
            <w:tcW w:w="1843" w:type="dxa"/>
            <w:vAlign w:val="center"/>
          </w:tcPr>
          <w:p w:rsidR="0020539D" w:rsidRPr="001C329A" w:rsidRDefault="005F445A" w:rsidP="007E5577">
            <w:pPr>
              <w:pStyle w:val="afd"/>
            </w:pPr>
            <w:r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2</w:t>
            </w:r>
            <w:r w:rsidR="00C44244" w:rsidRPr="001C329A">
              <w:t xml:space="preserve"> </w:t>
            </w:r>
          </w:p>
        </w:tc>
        <w:tc>
          <w:tcPr>
            <w:tcW w:w="3969" w:type="dxa"/>
            <w:vAlign w:val="center"/>
          </w:tcPr>
          <w:p w:rsidR="0020539D" w:rsidRPr="001C329A" w:rsidRDefault="005F445A" w:rsidP="007E5577">
            <w:pPr>
              <w:pStyle w:val="afd"/>
            </w:pPr>
            <w:r w:rsidRPr="001C329A">
              <w:rPr>
                <w:rFonts w:hint="eastAsia"/>
              </w:rPr>
              <w:t>基于</w:t>
            </w:r>
            <w:r w:rsidR="002660EB">
              <w:rPr>
                <w:rFonts w:hint="eastAsia"/>
              </w:rPr>
              <w:t>数字化</w:t>
            </w:r>
            <w:r w:rsidR="002660EB" w:rsidRPr="001C329A">
              <w:rPr>
                <w:rFonts w:hint="eastAsia"/>
              </w:rPr>
              <w:t>教学平台</w:t>
            </w:r>
            <w:r w:rsidRPr="001C329A">
              <w:rPr>
                <w:rFonts w:hint="eastAsia"/>
              </w:rPr>
              <w:t>1.0的</w:t>
            </w:r>
            <w:proofErr w:type="gramStart"/>
            <w:r w:rsidRPr="001C329A">
              <w:rPr>
                <w:rFonts w:hint="eastAsia"/>
              </w:rPr>
              <w:t>中职版</w:t>
            </w:r>
            <w:proofErr w:type="gramEnd"/>
          </w:p>
        </w:tc>
      </w:tr>
      <w:tr w:rsidR="0020539D" w:rsidRPr="001C329A" w:rsidTr="007C4773">
        <w:tc>
          <w:tcPr>
            <w:tcW w:w="3652" w:type="dxa"/>
            <w:vAlign w:val="center"/>
          </w:tcPr>
          <w:p w:rsidR="0020539D" w:rsidRPr="001C329A" w:rsidRDefault="0020539D" w:rsidP="007E5577">
            <w:pPr>
              <w:pStyle w:val="afd"/>
            </w:pPr>
            <w:r w:rsidRPr="001C329A">
              <w:rPr>
                <w:rFonts w:hint="eastAsia"/>
              </w:rPr>
              <w:t>国泰安数字化教学平台软件</w:t>
            </w:r>
            <w:r w:rsidR="00C44244">
              <w:rPr>
                <w:rFonts w:hint="eastAsia"/>
              </w:rPr>
              <w:t>（</w:t>
            </w:r>
            <w:r w:rsidR="00C44244" w:rsidRPr="001C329A">
              <w:rPr>
                <w:rFonts w:hint="eastAsia"/>
              </w:rPr>
              <w:t>高职版</w:t>
            </w:r>
            <w:r w:rsidR="00C44244">
              <w:rPr>
                <w:rFonts w:hint="eastAsia"/>
              </w:rPr>
              <w:t>）</w:t>
            </w:r>
            <w:r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3</w:t>
            </w:r>
            <w:r w:rsidR="00C44244" w:rsidRPr="001C329A">
              <w:t xml:space="preserve"> </w:t>
            </w:r>
          </w:p>
        </w:tc>
        <w:tc>
          <w:tcPr>
            <w:tcW w:w="1843" w:type="dxa"/>
            <w:vAlign w:val="center"/>
          </w:tcPr>
          <w:p w:rsidR="0020539D" w:rsidRPr="001C329A" w:rsidRDefault="005F445A" w:rsidP="007E5577">
            <w:pPr>
              <w:pStyle w:val="afd"/>
            </w:pPr>
            <w:r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3</w:t>
            </w:r>
            <w:r w:rsidR="00C44244" w:rsidRPr="001C329A">
              <w:t xml:space="preserve"> </w:t>
            </w:r>
          </w:p>
        </w:tc>
        <w:tc>
          <w:tcPr>
            <w:tcW w:w="3969" w:type="dxa"/>
            <w:vAlign w:val="center"/>
          </w:tcPr>
          <w:p w:rsidR="0020539D" w:rsidRPr="001C329A" w:rsidRDefault="002660EB" w:rsidP="007E5577">
            <w:pPr>
              <w:pStyle w:val="afd"/>
            </w:pPr>
            <w:r>
              <w:rPr>
                <w:rFonts w:hint="eastAsia"/>
              </w:rPr>
              <w:t>基于数字化</w:t>
            </w:r>
            <w:r w:rsidR="005F445A" w:rsidRPr="001C329A">
              <w:rPr>
                <w:rFonts w:hint="eastAsia"/>
              </w:rPr>
              <w:t>教学平台1.0的高职版</w:t>
            </w:r>
          </w:p>
        </w:tc>
      </w:tr>
      <w:tr w:rsidR="002660EB" w:rsidRPr="001C329A" w:rsidTr="007C4773">
        <w:tc>
          <w:tcPr>
            <w:tcW w:w="3652" w:type="dxa"/>
            <w:vAlign w:val="center"/>
          </w:tcPr>
          <w:p w:rsidR="002660EB" w:rsidRPr="001C329A" w:rsidRDefault="002660EB" w:rsidP="007E5577">
            <w:pPr>
              <w:pStyle w:val="afd"/>
            </w:pPr>
            <w:r w:rsidRPr="001C329A">
              <w:rPr>
                <w:rFonts w:hint="eastAsia"/>
              </w:rPr>
              <w:t>国泰安数字化教学平台软件</w:t>
            </w:r>
            <w:r>
              <w:rPr>
                <w:rFonts w:hint="eastAsia"/>
              </w:rPr>
              <w:t>（</w:t>
            </w:r>
            <w:r w:rsidR="005728E2">
              <w:rPr>
                <w:rFonts w:hint="eastAsia"/>
              </w:rPr>
              <w:t>基地版</w:t>
            </w:r>
            <w:r>
              <w:rPr>
                <w:rFonts w:hint="eastAsia"/>
              </w:rPr>
              <w:t>）</w:t>
            </w:r>
            <w:r w:rsidRPr="001C329A">
              <w:rPr>
                <w:rFonts w:hint="eastAsia"/>
              </w:rPr>
              <w:t>V1.0R</w:t>
            </w:r>
            <w:r w:rsidR="00035B3A"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2660EB" w:rsidRPr="001C329A" w:rsidRDefault="002660EB" w:rsidP="007E5577">
            <w:pPr>
              <w:pStyle w:val="afd"/>
            </w:pPr>
            <w:r w:rsidRPr="001C329A">
              <w:rPr>
                <w:rFonts w:hint="eastAsia"/>
              </w:rPr>
              <w:t>V1.0R</w:t>
            </w:r>
            <w:r w:rsidR="00035B3A">
              <w:rPr>
                <w:rFonts w:hint="eastAsia"/>
              </w:rPr>
              <w:t>4</w:t>
            </w:r>
          </w:p>
        </w:tc>
        <w:tc>
          <w:tcPr>
            <w:tcW w:w="3969" w:type="dxa"/>
            <w:vAlign w:val="center"/>
          </w:tcPr>
          <w:p w:rsidR="002660EB" w:rsidRPr="001C329A" w:rsidRDefault="002660EB" w:rsidP="007E5577">
            <w:pPr>
              <w:pStyle w:val="afd"/>
            </w:pPr>
            <w:r>
              <w:rPr>
                <w:rFonts w:hint="eastAsia"/>
              </w:rPr>
              <w:t>基于数字化</w:t>
            </w:r>
            <w:r w:rsidRPr="001C329A">
              <w:rPr>
                <w:rFonts w:hint="eastAsia"/>
              </w:rPr>
              <w:t>教学平台1.0的</w:t>
            </w:r>
            <w:r w:rsidR="005728E2">
              <w:rPr>
                <w:rFonts w:hint="eastAsia"/>
              </w:rPr>
              <w:t>基地</w:t>
            </w:r>
            <w:r w:rsidRPr="001C329A">
              <w:rPr>
                <w:rFonts w:hint="eastAsia"/>
              </w:rPr>
              <w:t>版</w:t>
            </w:r>
          </w:p>
        </w:tc>
      </w:tr>
      <w:tr w:rsidR="0020539D" w:rsidRPr="001C329A" w:rsidTr="007C4773">
        <w:trPr>
          <w:trHeight w:val="714"/>
        </w:trPr>
        <w:tc>
          <w:tcPr>
            <w:tcW w:w="3652" w:type="dxa"/>
            <w:vAlign w:val="center"/>
          </w:tcPr>
          <w:p w:rsidR="0020539D" w:rsidRPr="001C329A" w:rsidRDefault="00C44244" w:rsidP="007E5577">
            <w:pPr>
              <w:pStyle w:val="afd"/>
            </w:pPr>
            <w:r w:rsidRPr="001C329A">
              <w:rPr>
                <w:rFonts w:hint="eastAsia"/>
              </w:rPr>
              <w:t>中山沙溪</w:t>
            </w:r>
            <w:r w:rsidR="0020539D" w:rsidRPr="001C329A">
              <w:rPr>
                <w:rFonts w:hint="eastAsia"/>
              </w:rPr>
              <w:t>数字化教学平台软件</w:t>
            </w:r>
            <w:r>
              <w:rPr>
                <w:rFonts w:hint="eastAsia"/>
              </w:rPr>
              <w:t>（</w:t>
            </w:r>
            <w:proofErr w:type="gramStart"/>
            <w:r w:rsidRPr="001C329A">
              <w:rPr>
                <w:rFonts w:hint="eastAsia"/>
              </w:rPr>
              <w:t>基教版</w:t>
            </w:r>
            <w:proofErr w:type="gramEnd"/>
            <w:r>
              <w:rPr>
                <w:rFonts w:hint="eastAsia"/>
              </w:rPr>
              <w:t>）</w:t>
            </w:r>
            <w:r w:rsidR="0020539D"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1</w:t>
            </w:r>
            <w:r w:rsidR="001C329A" w:rsidRPr="001C329A">
              <w:rPr>
                <w:rFonts w:hint="eastAsia"/>
              </w:rPr>
              <w:t>M1</w:t>
            </w:r>
            <w:r w:rsidRPr="001C329A">
              <w:t xml:space="preserve"> </w:t>
            </w:r>
          </w:p>
        </w:tc>
        <w:tc>
          <w:tcPr>
            <w:tcW w:w="1843" w:type="dxa"/>
            <w:vAlign w:val="center"/>
          </w:tcPr>
          <w:p w:rsidR="0020539D" w:rsidRPr="001C329A" w:rsidRDefault="005F445A" w:rsidP="007E5577">
            <w:pPr>
              <w:pStyle w:val="afd"/>
            </w:pPr>
            <w:r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1</w:t>
            </w:r>
            <w:r w:rsidR="001C329A" w:rsidRPr="001C329A">
              <w:rPr>
                <w:rFonts w:hint="eastAsia"/>
              </w:rPr>
              <w:t>M1</w:t>
            </w:r>
          </w:p>
        </w:tc>
        <w:tc>
          <w:tcPr>
            <w:tcW w:w="3969" w:type="dxa"/>
            <w:vAlign w:val="center"/>
          </w:tcPr>
          <w:p w:rsidR="0020539D" w:rsidRPr="001C329A" w:rsidRDefault="00DC266C" w:rsidP="007E5577">
            <w:pPr>
              <w:pStyle w:val="afd"/>
            </w:pPr>
            <w:r w:rsidRPr="001C329A">
              <w:rPr>
                <w:rFonts w:hint="eastAsia"/>
              </w:rPr>
              <w:t>基于1.0</w:t>
            </w:r>
            <w:proofErr w:type="gramStart"/>
            <w:r w:rsidRPr="001C329A">
              <w:rPr>
                <w:rFonts w:hint="eastAsia"/>
              </w:rPr>
              <w:t>基教</w:t>
            </w:r>
            <w:r w:rsidR="002660EB">
              <w:rPr>
                <w:rFonts w:hint="eastAsia"/>
              </w:rPr>
              <w:t>版</w:t>
            </w:r>
            <w:r w:rsidRPr="001C329A">
              <w:rPr>
                <w:rFonts w:hint="eastAsia"/>
              </w:rPr>
              <w:t>做</w:t>
            </w:r>
            <w:proofErr w:type="gramEnd"/>
            <w:r w:rsidRPr="001C329A">
              <w:rPr>
                <w:rFonts w:hint="eastAsia"/>
              </w:rPr>
              <w:t>的中山沙溪第一个定制版</w:t>
            </w:r>
          </w:p>
        </w:tc>
      </w:tr>
      <w:tr w:rsidR="007C4773" w:rsidRPr="001C329A" w:rsidTr="007C4773">
        <w:trPr>
          <w:trHeight w:val="696"/>
        </w:trPr>
        <w:tc>
          <w:tcPr>
            <w:tcW w:w="3652" w:type="dxa"/>
            <w:vAlign w:val="center"/>
          </w:tcPr>
          <w:p w:rsidR="007C4773" w:rsidRPr="001C329A" w:rsidRDefault="007C4773" w:rsidP="007E5577">
            <w:pPr>
              <w:pStyle w:val="afd"/>
            </w:pPr>
            <w:r>
              <w:rPr>
                <w:rFonts w:hint="eastAsia"/>
              </w:rPr>
              <w:t>郑州财经</w:t>
            </w:r>
            <w:r w:rsidRPr="001C329A">
              <w:rPr>
                <w:rFonts w:hint="eastAsia"/>
              </w:rPr>
              <w:t>数字化教学平台软件</w:t>
            </w:r>
            <w:r>
              <w:rPr>
                <w:rFonts w:hint="eastAsia"/>
              </w:rPr>
              <w:t>（</w:t>
            </w:r>
            <w:proofErr w:type="gramStart"/>
            <w:r w:rsidRPr="001C329A">
              <w:rPr>
                <w:rFonts w:hint="eastAsia"/>
              </w:rPr>
              <w:t>基教版</w:t>
            </w:r>
            <w:proofErr w:type="gramEnd"/>
            <w:r>
              <w:rPr>
                <w:rFonts w:hint="eastAsia"/>
              </w:rPr>
              <w:t>）</w:t>
            </w:r>
            <w:r w:rsidRPr="001C329A">
              <w:rPr>
                <w:rFonts w:hint="eastAsia"/>
              </w:rPr>
              <w:t>V1.0R1M</w:t>
            </w:r>
            <w:r>
              <w:rPr>
                <w:rFonts w:hint="eastAsia"/>
              </w:rPr>
              <w:t>2</w:t>
            </w:r>
            <w:r w:rsidR="007E4E91">
              <w:rPr>
                <w:rFonts w:hint="eastAsia"/>
              </w:rPr>
              <w:t>UG</w:t>
            </w:r>
            <w:r w:rsidRPr="001C329A">
              <w:t xml:space="preserve"> </w:t>
            </w:r>
          </w:p>
        </w:tc>
        <w:tc>
          <w:tcPr>
            <w:tcW w:w="1843" w:type="dxa"/>
            <w:vAlign w:val="center"/>
          </w:tcPr>
          <w:p w:rsidR="007C4773" w:rsidRPr="001C329A" w:rsidRDefault="007C4773" w:rsidP="007E5577">
            <w:pPr>
              <w:pStyle w:val="afd"/>
            </w:pPr>
            <w:r w:rsidRPr="001C329A">
              <w:rPr>
                <w:rFonts w:hint="eastAsia"/>
              </w:rPr>
              <w:t>V1.0R1M</w:t>
            </w:r>
            <w:r>
              <w:rPr>
                <w:rFonts w:hint="eastAsia"/>
              </w:rPr>
              <w:t>2</w:t>
            </w:r>
            <w:r w:rsidR="007E4E91">
              <w:rPr>
                <w:rFonts w:hint="eastAsia"/>
              </w:rPr>
              <w:t>UG</w:t>
            </w:r>
          </w:p>
        </w:tc>
        <w:tc>
          <w:tcPr>
            <w:tcW w:w="3969" w:type="dxa"/>
            <w:vAlign w:val="center"/>
          </w:tcPr>
          <w:p w:rsidR="007C4773" w:rsidRPr="001C329A" w:rsidRDefault="007C4773" w:rsidP="007E5577">
            <w:pPr>
              <w:pStyle w:val="afd"/>
            </w:pPr>
            <w:r w:rsidRPr="001C329A">
              <w:rPr>
                <w:rFonts w:hint="eastAsia"/>
              </w:rPr>
              <w:t>基于1.0</w:t>
            </w:r>
            <w:proofErr w:type="gramStart"/>
            <w:r w:rsidRPr="001C329A">
              <w:rPr>
                <w:rFonts w:hint="eastAsia"/>
              </w:rPr>
              <w:t>基教</w:t>
            </w:r>
            <w:r>
              <w:rPr>
                <w:rFonts w:hint="eastAsia"/>
              </w:rPr>
              <w:t>版</w:t>
            </w:r>
            <w:r w:rsidRPr="001C329A">
              <w:rPr>
                <w:rFonts w:hint="eastAsia"/>
              </w:rPr>
              <w:t>做</w:t>
            </w:r>
            <w:proofErr w:type="gramEnd"/>
            <w:r w:rsidRPr="001C329A">
              <w:rPr>
                <w:rFonts w:hint="eastAsia"/>
              </w:rPr>
              <w:t>的</w:t>
            </w:r>
            <w:r>
              <w:rPr>
                <w:rFonts w:hint="eastAsia"/>
              </w:rPr>
              <w:t>郑州财经</w:t>
            </w:r>
            <w:r w:rsidRPr="001C329A"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 w:rsidRPr="001C329A">
              <w:rPr>
                <w:rFonts w:hint="eastAsia"/>
              </w:rPr>
              <w:t>个定制版</w:t>
            </w:r>
          </w:p>
        </w:tc>
      </w:tr>
      <w:tr w:rsidR="0020539D" w:rsidRPr="001C329A" w:rsidTr="007C4773">
        <w:trPr>
          <w:trHeight w:val="718"/>
        </w:trPr>
        <w:tc>
          <w:tcPr>
            <w:tcW w:w="3652" w:type="dxa"/>
            <w:vAlign w:val="center"/>
          </w:tcPr>
          <w:p w:rsidR="0020539D" w:rsidRPr="001C329A" w:rsidRDefault="00C44244" w:rsidP="007E5577">
            <w:pPr>
              <w:pStyle w:val="afd"/>
            </w:pPr>
            <w:r w:rsidRPr="001C329A">
              <w:rPr>
                <w:rFonts w:hint="eastAsia"/>
              </w:rPr>
              <w:t>中山沙溪</w:t>
            </w:r>
            <w:r w:rsidR="0020539D" w:rsidRPr="001C329A">
              <w:rPr>
                <w:rFonts w:hint="eastAsia"/>
              </w:rPr>
              <w:t>数字化教学平台软件</w:t>
            </w:r>
            <w:r>
              <w:rPr>
                <w:rFonts w:hint="eastAsia"/>
              </w:rPr>
              <w:t>（</w:t>
            </w:r>
            <w:proofErr w:type="gramStart"/>
            <w:r w:rsidRPr="001C329A">
              <w:rPr>
                <w:rFonts w:hint="eastAsia"/>
              </w:rPr>
              <w:t>基教版</w:t>
            </w:r>
            <w:proofErr w:type="gramEnd"/>
            <w:r>
              <w:rPr>
                <w:rFonts w:hint="eastAsia"/>
              </w:rPr>
              <w:t>）</w:t>
            </w:r>
            <w:r w:rsidR="0020539D"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="00A15F0D" w:rsidRPr="001C329A">
              <w:rPr>
                <w:rFonts w:hint="eastAsia"/>
              </w:rPr>
              <w:t>1</w:t>
            </w:r>
            <w:r w:rsidR="001C329A" w:rsidRPr="001C329A">
              <w:rPr>
                <w:rFonts w:hint="eastAsia"/>
              </w:rPr>
              <w:t>M1</w:t>
            </w:r>
            <w:r w:rsidR="0020539D" w:rsidRPr="001C329A">
              <w:rPr>
                <w:rFonts w:hint="eastAsia"/>
              </w:rPr>
              <w:t>SP0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20539D" w:rsidRPr="001C329A" w:rsidRDefault="00A15F0D" w:rsidP="007E5577">
            <w:pPr>
              <w:pStyle w:val="afd"/>
            </w:pPr>
            <w:r w:rsidRPr="001C329A">
              <w:rPr>
                <w:rFonts w:hint="eastAsia"/>
              </w:rPr>
              <w:t>V1.0</w:t>
            </w:r>
            <w:r w:rsidR="001C329A" w:rsidRPr="001C329A">
              <w:rPr>
                <w:rFonts w:hint="eastAsia"/>
              </w:rPr>
              <w:t>R</w:t>
            </w:r>
            <w:r w:rsidRPr="001C329A">
              <w:rPr>
                <w:rFonts w:hint="eastAsia"/>
              </w:rPr>
              <w:t>1</w:t>
            </w:r>
            <w:r w:rsidR="001C329A" w:rsidRPr="001C329A">
              <w:rPr>
                <w:rFonts w:hint="eastAsia"/>
              </w:rPr>
              <w:t>M1</w:t>
            </w:r>
            <w:r w:rsidRPr="001C329A">
              <w:rPr>
                <w:rFonts w:hint="eastAsia"/>
              </w:rPr>
              <w:t>SP0</w:t>
            </w:r>
            <w:r w:rsidR="00C44244">
              <w:rPr>
                <w:rFonts w:hint="eastAsia"/>
              </w:rPr>
              <w:t>1</w:t>
            </w:r>
          </w:p>
        </w:tc>
        <w:tc>
          <w:tcPr>
            <w:tcW w:w="3969" w:type="dxa"/>
            <w:vAlign w:val="center"/>
          </w:tcPr>
          <w:p w:rsidR="0020539D" w:rsidRPr="001C329A" w:rsidRDefault="001E506E" w:rsidP="007E5577">
            <w:pPr>
              <w:pStyle w:val="afd"/>
            </w:pPr>
            <w:r w:rsidRPr="001C329A">
              <w:rPr>
                <w:rFonts w:hint="eastAsia"/>
              </w:rPr>
              <w:t>基于1.0</w:t>
            </w:r>
            <w:proofErr w:type="gramStart"/>
            <w:r w:rsidRPr="001C329A">
              <w:rPr>
                <w:rFonts w:hint="eastAsia"/>
              </w:rPr>
              <w:t>基教</w:t>
            </w:r>
            <w:r w:rsidR="002660EB">
              <w:rPr>
                <w:rFonts w:hint="eastAsia"/>
              </w:rPr>
              <w:t>版</w:t>
            </w:r>
            <w:r w:rsidRPr="001C329A">
              <w:rPr>
                <w:rFonts w:hint="eastAsia"/>
              </w:rPr>
              <w:t>做</w:t>
            </w:r>
            <w:proofErr w:type="gramEnd"/>
            <w:r w:rsidRPr="001C329A">
              <w:rPr>
                <w:rFonts w:hint="eastAsia"/>
              </w:rPr>
              <w:t>的中山沙溪第一个定制版的第一个升级补丁包</w:t>
            </w:r>
          </w:p>
        </w:tc>
      </w:tr>
      <w:tr w:rsidR="00A324F1" w:rsidRPr="001C329A" w:rsidTr="007C4773">
        <w:trPr>
          <w:trHeight w:val="798"/>
        </w:trPr>
        <w:tc>
          <w:tcPr>
            <w:tcW w:w="3652" w:type="dxa"/>
            <w:vAlign w:val="center"/>
          </w:tcPr>
          <w:p w:rsidR="00A324F1" w:rsidRPr="001C329A" w:rsidRDefault="00A324F1" w:rsidP="007E5577">
            <w:pPr>
              <w:pStyle w:val="afd"/>
            </w:pPr>
            <w:r w:rsidRPr="001C329A">
              <w:rPr>
                <w:rFonts w:hint="eastAsia"/>
              </w:rPr>
              <w:t>中山沙溪数字化教学平台软件</w:t>
            </w:r>
            <w:r>
              <w:rPr>
                <w:rFonts w:hint="eastAsia"/>
              </w:rPr>
              <w:t>（</w:t>
            </w:r>
            <w:proofErr w:type="gramStart"/>
            <w:r w:rsidRPr="001C329A">
              <w:rPr>
                <w:rFonts w:hint="eastAsia"/>
              </w:rPr>
              <w:t>基教版</w:t>
            </w:r>
            <w:proofErr w:type="gramEnd"/>
            <w:r>
              <w:rPr>
                <w:rFonts w:hint="eastAsia"/>
              </w:rPr>
              <w:t>）</w:t>
            </w:r>
            <w:r w:rsidRPr="001C329A">
              <w:rPr>
                <w:rFonts w:hint="eastAsia"/>
              </w:rPr>
              <w:t>V1.0R1M</w:t>
            </w:r>
            <w:r>
              <w:rPr>
                <w:rFonts w:hint="eastAsia"/>
              </w:rPr>
              <w:t>1</w:t>
            </w:r>
            <w:r w:rsidRPr="001C329A">
              <w:rPr>
                <w:rFonts w:hint="eastAsia"/>
              </w:rPr>
              <w:t>SP02</w:t>
            </w:r>
          </w:p>
        </w:tc>
        <w:tc>
          <w:tcPr>
            <w:tcW w:w="1843" w:type="dxa"/>
            <w:vAlign w:val="center"/>
          </w:tcPr>
          <w:p w:rsidR="00A324F1" w:rsidRPr="001C329A" w:rsidRDefault="00A324F1" w:rsidP="007E5577">
            <w:pPr>
              <w:pStyle w:val="afd"/>
            </w:pPr>
            <w:r w:rsidRPr="001C329A">
              <w:rPr>
                <w:rFonts w:hint="eastAsia"/>
              </w:rPr>
              <w:t>V1.0R1M</w:t>
            </w:r>
            <w:r>
              <w:rPr>
                <w:rFonts w:hint="eastAsia"/>
              </w:rPr>
              <w:t>1</w:t>
            </w:r>
            <w:r w:rsidRPr="001C329A">
              <w:rPr>
                <w:rFonts w:hint="eastAsia"/>
              </w:rPr>
              <w:t>SP02</w:t>
            </w:r>
          </w:p>
        </w:tc>
        <w:tc>
          <w:tcPr>
            <w:tcW w:w="3969" w:type="dxa"/>
            <w:vAlign w:val="center"/>
          </w:tcPr>
          <w:p w:rsidR="00A324F1" w:rsidRPr="001C329A" w:rsidRDefault="00A324F1" w:rsidP="007E5577">
            <w:pPr>
              <w:pStyle w:val="afd"/>
            </w:pPr>
            <w:r w:rsidRPr="001C329A">
              <w:rPr>
                <w:rFonts w:hint="eastAsia"/>
              </w:rPr>
              <w:t>基于1.0</w:t>
            </w:r>
            <w:proofErr w:type="gramStart"/>
            <w:r w:rsidRPr="001C329A">
              <w:rPr>
                <w:rFonts w:hint="eastAsia"/>
              </w:rPr>
              <w:t>基教</w:t>
            </w:r>
            <w:r>
              <w:rPr>
                <w:rFonts w:hint="eastAsia"/>
              </w:rPr>
              <w:t>版</w:t>
            </w:r>
            <w:r w:rsidRPr="001C329A">
              <w:rPr>
                <w:rFonts w:hint="eastAsia"/>
              </w:rPr>
              <w:t>做</w:t>
            </w:r>
            <w:proofErr w:type="gramEnd"/>
            <w:r w:rsidRPr="001C329A">
              <w:rPr>
                <w:rFonts w:hint="eastAsia"/>
              </w:rPr>
              <w:t>的中山沙溪第一个定制版的第二个升级补丁包</w:t>
            </w:r>
          </w:p>
        </w:tc>
      </w:tr>
    </w:tbl>
    <w:p w:rsidR="008F02C5" w:rsidRDefault="008F02C5" w:rsidP="007E5577">
      <w:pPr>
        <w:pStyle w:val="afd"/>
      </w:pPr>
      <w:r>
        <w:rPr>
          <w:rFonts w:hint="eastAsia"/>
        </w:rPr>
        <w:t>其它说明：</w:t>
      </w:r>
    </w:p>
    <w:p w:rsidR="008F02C5" w:rsidRDefault="008F02C5" w:rsidP="007E5577">
      <w:pPr>
        <w:pStyle w:val="afd"/>
      </w:pPr>
      <w:r>
        <w:rPr>
          <w:rFonts w:hint="eastAsia"/>
        </w:rPr>
        <w:t>版本发布时增加本版本的基础版本、版本发布原因和版本状态</w:t>
      </w:r>
      <w:r w:rsidR="00387168">
        <w:rPr>
          <w:rFonts w:hint="eastAsia"/>
        </w:rPr>
        <w:t>。</w:t>
      </w:r>
    </w:p>
    <w:p w:rsidR="008F02C5" w:rsidRDefault="008F02C5" w:rsidP="007E5577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基础版本：为所继承的开发版本</w:t>
      </w:r>
    </w:p>
    <w:p w:rsidR="008F02C5" w:rsidRDefault="008F02C5" w:rsidP="007E5577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版本发布原因：包括首次发布、新增特性、特性变更、解决问题</w:t>
      </w:r>
    </w:p>
    <w:p w:rsidR="00023055" w:rsidRPr="006206D4" w:rsidRDefault="008F02C5" w:rsidP="007E5577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版本状态：包括正式发布版本、紧急发布版本</w:t>
      </w:r>
    </w:p>
    <w:p w:rsidR="00F24EE6" w:rsidRPr="007A7B3E" w:rsidRDefault="00F24EE6" w:rsidP="00C51C2D">
      <w:pPr>
        <w:pStyle w:val="1"/>
      </w:pPr>
      <w:bookmarkStart w:id="6" w:name="_Toc469311925"/>
      <w:r w:rsidRPr="007A7B3E">
        <w:rPr>
          <w:rFonts w:hint="eastAsia"/>
        </w:rPr>
        <w:t>资源项目命名规则</w:t>
      </w:r>
      <w:bookmarkEnd w:id="6"/>
    </w:p>
    <w:p w:rsidR="007B1E9D" w:rsidRDefault="007B1E9D" w:rsidP="007E5577">
      <w:pPr>
        <w:pStyle w:val="afd"/>
      </w:pPr>
      <w:r>
        <w:rPr>
          <w:rFonts w:hint="eastAsia"/>
        </w:rPr>
        <w:t>资源项目主要是指动画</w:t>
      </w:r>
      <w:r w:rsidR="00B452BB">
        <w:rPr>
          <w:rFonts w:hint="eastAsia"/>
        </w:rPr>
        <w:t>、</w:t>
      </w:r>
      <w:proofErr w:type="gramStart"/>
      <w:r w:rsidR="00B452BB">
        <w:rPr>
          <w:rFonts w:hint="eastAsia"/>
        </w:rPr>
        <w:t>微课视频</w:t>
      </w:r>
      <w:proofErr w:type="gramEnd"/>
      <w:r w:rsidR="00B452BB">
        <w:rPr>
          <w:rFonts w:hint="eastAsia"/>
        </w:rPr>
        <w:t>、</w:t>
      </w:r>
      <w:r w:rsidR="005333CA">
        <w:rPr>
          <w:rFonts w:hint="eastAsia"/>
        </w:rPr>
        <w:t>电</w:t>
      </w:r>
      <w:r w:rsidR="00B452BB">
        <w:rPr>
          <w:rFonts w:hint="eastAsia"/>
        </w:rPr>
        <w:t>子课件</w:t>
      </w:r>
      <w:r w:rsidR="005333CA">
        <w:rPr>
          <w:rFonts w:hint="eastAsia"/>
        </w:rPr>
        <w:t>开发</w:t>
      </w:r>
      <w:r w:rsidR="00B452BB">
        <w:rPr>
          <w:rFonts w:hint="eastAsia"/>
        </w:rPr>
        <w:t>内容</w:t>
      </w:r>
      <w:r w:rsidR="005333CA">
        <w:rPr>
          <w:rFonts w:hint="eastAsia"/>
        </w:rPr>
        <w:t>为主，根据资源</w:t>
      </w:r>
      <w:r w:rsidR="00B452BB">
        <w:rPr>
          <w:rFonts w:hint="eastAsia"/>
        </w:rPr>
        <w:t>类型命名</w:t>
      </w:r>
      <w:r w:rsidR="005333CA">
        <w:rPr>
          <w:rFonts w:hint="eastAsia"/>
        </w:rPr>
        <w:t>主要包括课程类和非课程类</w:t>
      </w:r>
      <w:r w:rsidR="00B452BB">
        <w:rPr>
          <w:rFonts w:hint="eastAsia"/>
        </w:rPr>
        <w:t>：</w:t>
      </w:r>
    </w:p>
    <w:p w:rsidR="00023C30" w:rsidRDefault="00F603CA" w:rsidP="007E5577">
      <w:pPr>
        <w:pStyle w:val="afd"/>
      </w:pPr>
      <w:r>
        <w:rPr>
          <w:rFonts w:hint="eastAsia"/>
        </w:rPr>
        <w:t>因为资源项目以定制</w:t>
      </w:r>
      <w:r w:rsidR="00023C30">
        <w:rPr>
          <w:rFonts w:hint="eastAsia"/>
        </w:rPr>
        <w:t>居多，产品偏少．建议可以采取，组合的方式命名：</w:t>
      </w:r>
      <w:r w:rsidR="001E2025">
        <w:rPr>
          <w:rFonts w:hint="eastAsia"/>
        </w:rPr>
        <w:t>规则如下</w:t>
      </w:r>
    </w:p>
    <w:p w:rsidR="005333CA" w:rsidRPr="005333CA" w:rsidRDefault="00023C30" w:rsidP="007E5577">
      <w:pPr>
        <w:pStyle w:val="afd"/>
      </w:pPr>
      <w:r>
        <w:rPr>
          <w:rFonts w:hint="eastAsia"/>
        </w:rPr>
        <w:t>例如：</w:t>
      </w:r>
      <w:r w:rsidR="00C01898">
        <w:rPr>
          <w:rFonts w:hint="eastAsia"/>
        </w:rPr>
        <w:t>公司商标</w:t>
      </w:r>
      <w:r>
        <w:rPr>
          <w:rFonts w:hint="eastAsia"/>
        </w:rPr>
        <w:t>＋</w:t>
      </w:r>
      <w:r w:rsidRPr="000525FF">
        <w:rPr>
          <w:rFonts w:hint="eastAsia"/>
        </w:rPr>
        <w:t>课程名称+版本号</w:t>
      </w:r>
      <w:proofErr w:type="spellStart"/>
      <w:r>
        <w:rPr>
          <w:rFonts w:hint="eastAsia"/>
        </w:rPr>
        <w:t>V</w:t>
      </w:r>
      <w:r w:rsidR="005333CA">
        <w:rPr>
          <w:rFonts w:hint="eastAsia"/>
        </w:rPr>
        <w:t>xxx</w:t>
      </w:r>
      <w:proofErr w:type="spellEnd"/>
      <w:r>
        <w:rPr>
          <w:rFonts w:hint="eastAsia"/>
        </w:rPr>
        <w:t>＋</w:t>
      </w:r>
      <w:r w:rsidR="005333CA">
        <w:rPr>
          <w:rFonts w:hint="eastAsia"/>
        </w:rPr>
        <w:t>[</w:t>
      </w:r>
      <w:proofErr w:type="spellStart"/>
      <w:r w:rsidR="00CF0C40">
        <w:rPr>
          <w:rFonts w:hint="eastAsia"/>
        </w:rPr>
        <w:t>R</w:t>
      </w:r>
      <w:r w:rsidR="005333CA">
        <w:rPr>
          <w:rFonts w:hint="eastAsia"/>
        </w:rPr>
        <w:t>xx</w:t>
      </w:r>
      <w:proofErr w:type="spellEnd"/>
      <w:r w:rsidR="005333CA">
        <w:rPr>
          <w:rFonts w:hint="eastAsia"/>
        </w:rPr>
        <w:t>]</w:t>
      </w:r>
      <w:r w:rsidR="00790346">
        <w:rPr>
          <w:rFonts w:hint="eastAsia"/>
        </w:rPr>
        <w:t>+</w:t>
      </w:r>
      <w:r w:rsidR="005333CA">
        <w:rPr>
          <w:rFonts w:hint="eastAsia"/>
        </w:rPr>
        <w:t>[</w:t>
      </w:r>
      <w:proofErr w:type="spellStart"/>
      <w:r w:rsidR="001E2025">
        <w:rPr>
          <w:rFonts w:hint="eastAsia"/>
        </w:rPr>
        <w:t>M</w:t>
      </w:r>
      <w:r w:rsidR="005333CA">
        <w:rPr>
          <w:rFonts w:hint="eastAsia"/>
        </w:rPr>
        <w:t>xx</w:t>
      </w:r>
      <w:proofErr w:type="spellEnd"/>
      <w:r w:rsidR="005333CA">
        <w:rPr>
          <w:rFonts w:hint="eastAsia"/>
        </w:rPr>
        <w:t>]</w:t>
      </w:r>
    </w:p>
    <w:tbl>
      <w:tblPr>
        <w:tblStyle w:val="af6"/>
        <w:tblW w:w="9103" w:type="dxa"/>
        <w:jc w:val="center"/>
        <w:tblInd w:w="786" w:type="dxa"/>
        <w:tblLook w:val="04A0" w:firstRow="1" w:lastRow="0" w:firstColumn="1" w:lastColumn="0" w:noHBand="0" w:noVBand="1"/>
      </w:tblPr>
      <w:tblGrid>
        <w:gridCol w:w="1732"/>
        <w:gridCol w:w="6521"/>
        <w:gridCol w:w="850"/>
      </w:tblGrid>
      <w:tr w:rsidR="008E171E" w:rsidRPr="007E5577" w:rsidTr="00057AEA">
        <w:trPr>
          <w:trHeight w:val="474"/>
          <w:jc w:val="center"/>
        </w:trPr>
        <w:tc>
          <w:tcPr>
            <w:tcW w:w="1732" w:type="dxa"/>
            <w:shd w:val="clear" w:color="auto" w:fill="D9D9D9" w:themeFill="background1" w:themeFillShade="D9"/>
          </w:tcPr>
          <w:p w:rsidR="008E171E" w:rsidRPr="007E5577" w:rsidRDefault="008E171E" w:rsidP="007E5577">
            <w:pPr>
              <w:pStyle w:val="afd"/>
              <w:ind w:firstLine="361"/>
              <w:rPr>
                <w:b/>
              </w:rPr>
            </w:pPr>
            <w:r w:rsidRPr="007E5577">
              <w:rPr>
                <w:rFonts w:hint="eastAsia"/>
                <w:b/>
              </w:rPr>
              <w:t>编号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8E171E" w:rsidRPr="007E5577" w:rsidRDefault="008E171E" w:rsidP="007E5577">
            <w:pPr>
              <w:pStyle w:val="afd"/>
              <w:ind w:firstLine="361"/>
              <w:rPr>
                <w:b/>
              </w:rPr>
            </w:pPr>
            <w:r w:rsidRPr="007E5577">
              <w:rPr>
                <w:rFonts w:hint="eastAsia"/>
                <w:b/>
              </w:rPr>
              <w:t>命名规范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E171E" w:rsidRPr="007E5577" w:rsidRDefault="00F603CA" w:rsidP="007E5577">
            <w:pPr>
              <w:pStyle w:val="afd"/>
              <w:ind w:firstLineChars="0" w:firstLine="0"/>
              <w:rPr>
                <w:b/>
              </w:rPr>
            </w:pPr>
            <w:r w:rsidRPr="007E5577">
              <w:rPr>
                <w:rFonts w:hint="eastAsia"/>
                <w:b/>
              </w:rPr>
              <w:t>备注</w:t>
            </w:r>
          </w:p>
        </w:tc>
      </w:tr>
      <w:tr w:rsidR="009C4397" w:rsidTr="00057AEA">
        <w:trPr>
          <w:trHeight w:val="409"/>
          <w:jc w:val="center"/>
        </w:trPr>
        <w:tc>
          <w:tcPr>
            <w:tcW w:w="1732" w:type="dxa"/>
            <w:vAlign w:val="center"/>
          </w:tcPr>
          <w:p w:rsidR="009C4397" w:rsidRDefault="003D2B25" w:rsidP="007E5577">
            <w:pPr>
              <w:pStyle w:val="afd"/>
            </w:pPr>
            <w:r>
              <w:rPr>
                <w:rFonts w:hint="eastAsia"/>
              </w:rPr>
              <w:lastRenderedPageBreak/>
              <w:t>课程类</w:t>
            </w:r>
          </w:p>
        </w:tc>
        <w:tc>
          <w:tcPr>
            <w:tcW w:w="6521" w:type="dxa"/>
          </w:tcPr>
          <w:p w:rsidR="009C4397" w:rsidRDefault="009C4397" w:rsidP="007E5577">
            <w:pPr>
              <w:pStyle w:val="afd"/>
            </w:pPr>
            <w:r>
              <w:rPr>
                <w:rFonts w:hint="eastAsia"/>
              </w:rPr>
              <w:t>国泰安＋</w:t>
            </w:r>
            <w:r w:rsidRPr="000525FF">
              <w:rPr>
                <w:rFonts w:hint="eastAsia"/>
              </w:rPr>
              <w:t>课程名称</w:t>
            </w:r>
            <w:r>
              <w:rPr>
                <w:rFonts w:hint="eastAsia"/>
              </w:rPr>
              <w:t>+</w:t>
            </w:r>
            <w:r w:rsidRPr="000525FF">
              <w:rPr>
                <w:rFonts w:hint="eastAsia"/>
              </w:rPr>
              <w:t>版本号</w:t>
            </w:r>
            <w:r>
              <w:rPr>
                <w:rFonts w:hint="eastAsia"/>
              </w:rPr>
              <w:t>V+资源类型</w:t>
            </w:r>
            <w:r w:rsidR="00E27ABC">
              <w:rPr>
                <w:rFonts w:hint="eastAsia"/>
              </w:rPr>
              <w:t>（以附件</w:t>
            </w:r>
            <w:r w:rsidR="0062242D">
              <w:rPr>
                <w:rFonts w:hint="eastAsia"/>
              </w:rPr>
              <w:t>一</w:t>
            </w:r>
            <w:r w:rsidR="00E27ABC">
              <w:rPr>
                <w:rFonts w:hint="eastAsia"/>
              </w:rPr>
              <w:t>的</w:t>
            </w:r>
            <w:r w:rsidR="0062242D">
              <w:rPr>
                <w:rFonts w:hint="eastAsia"/>
              </w:rPr>
              <w:t>为样列</w:t>
            </w:r>
            <w:r w:rsidR="00E27ABC"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9C4397" w:rsidRDefault="009C4397" w:rsidP="007E5577">
            <w:pPr>
              <w:pStyle w:val="afd"/>
            </w:pPr>
          </w:p>
        </w:tc>
      </w:tr>
      <w:tr w:rsidR="009C4397" w:rsidTr="00057AEA">
        <w:trPr>
          <w:trHeight w:val="414"/>
          <w:jc w:val="center"/>
        </w:trPr>
        <w:tc>
          <w:tcPr>
            <w:tcW w:w="1732" w:type="dxa"/>
            <w:vAlign w:val="center"/>
          </w:tcPr>
          <w:p w:rsidR="009C4397" w:rsidRDefault="009C4397" w:rsidP="007E5577">
            <w:pPr>
              <w:pStyle w:val="afd"/>
            </w:pPr>
            <w:r>
              <w:rPr>
                <w:rFonts w:hint="eastAsia"/>
              </w:rPr>
              <w:t>非课程类</w:t>
            </w:r>
          </w:p>
        </w:tc>
        <w:tc>
          <w:tcPr>
            <w:tcW w:w="6521" w:type="dxa"/>
          </w:tcPr>
          <w:p w:rsidR="009C4397" w:rsidRDefault="009C4397" w:rsidP="007E5577">
            <w:pPr>
              <w:pStyle w:val="afd"/>
            </w:pPr>
            <w:r>
              <w:rPr>
                <w:rFonts w:hint="eastAsia"/>
              </w:rPr>
              <w:t>客户名称+</w:t>
            </w:r>
            <w:r w:rsidRPr="000525FF">
              <w:rPr>
                <w:rFonts w:hint="eastAsia"/>
              </w:rPr>
              <w:t>版本号</w:t>
            </w:r>
            <w:r>
              <w:rPr>
                <w:rFonts w:hint="eastAsia"/>
              </w:rPr>
              <w:t>V+资源类型</w:t>
            </w:r>
            <w:r w:rsidR="0062242D">
              <w:rPr>
                <w:rFonts w:hint="eastAsia"/>
              </w:rPr>
              <w:t>（以附件一的为样列）</w:t>
            </w:r>
          </w:p>
        </w:tc>
        <w:tc>
          <w:tcPr>
            <w:tcW w:w="850" w:type="dxa"/>
          </w:tcPr>
          <w:p w:rsidR="009C4397" w:rsidRDefault="009C4397" w:rsidP="007E5577">
            <w:pPr>
              <w:pStyle w:val="afd"/>
            </w:pPr>
          </w:p>
        </w:tc>
      </w:tr>
    </w:tbl>
    <w:p w:rsidR="003630FD" w:rsidRDefault="003630FD" w:rsidP="007E5577">
      <w:pPr>
        <w:pStyle w:val="afd"/>
      </w:pPr>
      <w:r>
        <w:rPr>
          <w:rFonts w:hint="eastAsia"/>
        </w:rPr>
        <w:t>注：1.定制类项可不增加</w:t>
      </w:r>
      <w:r w:rsidR="006D26AA">
        <w:rPr>
          <w:rFonts w:hint="eastAsia"/>
        </w:rPr>
        <w:t>公司商标；2.客户名称建议在8个字以内，不建议太长；</w:t>
      </w:r>
    </w:p>
    <w:p w:rsidR="007B1E9D" w:rsidRDefault="003D1364" w:rsidP="007E5577">
      <w:pPr>
        <w:pStyle w:val="afd"/>
      </w:pPr>
      <w:r>
        <w:rPr>
          <w:rFonts w:hint="eastAsia"/>
        </w:rPr>
        <w:t>1)</w:t>
      </w:r>
      <w:r w:rsidR="005333CA">
        <w:rPr>
          <w:rFonts w:hint="eastAsia"/>
        </w:rPr>
        <w:t>[]内容的为可选；</w:t>
      </w:r>
    </w:p>
    <w:p w:rsidR="00EE794C" w:rsidRDefault="00EE794C" w:rsidP="007E5577">
      <w:pPr>
        <w:pStyle w:val="afd"/>
      </w:pPr>
    </w:p>
    <w:p w:rsidR="00B452BB" w:rsidRPr="00637049" w:rsidRDefault="001C329A" w:rsidP="007E5577">
      <w:pPr>
        <w:pStyle w:val="afd"/>
      </w:pPr>
      <w:r>
        <w:rPr>
          <w:rFonts w:hint="eastAsia"/>
        </w:rPr>
        <w:t>2）</w:t>
      </w:r>
      <w:r w:rsidR="00B452BB" w:rsidRPr="00637049">
        <w:rPr>
          <w:rFonts w:hint="eastAsia"/>
        </w:rPr>
        <w:t>V版本命名规则：</w:t>
      </w:r>
    </w:p>
    <w:p w:rsidR="00B452BB" w:rsidRPr="00637049" w:rsidRDefault="00B452BB" w:rsidP="001C329A">
      <w:pPr>
        <w:spacing w:line="276" w:lineRule="auto"/>
        <w:rPr>
          <w:rFonts w:asciiTheme="minorEastAsia" w:hAnsiTheme="minorEastAsia"/>
          <w:szCs w:val="21"/>
        </w:rPr>
      </w:pPr>
      <w:r w:rsidRPr="00637049">
        <w:rPr>
          <w:rFonts w:asciiTheme="minorEastAsia" w:hAnsiTheme="minorEastAsia" w:hint="eastAsia"/>
          <w:szCs w:val="21"/>
        </w:rPr>
        <w:t>版本号的标识为：</w:t>
      </w:r>
      <w:proofErr w:type="spellStart"/>
      <w:r>
        <w:rPr>
          <w:rFonts w:asciiTheme="minorEastAsia" w:hAnsiTheme="minorEastAsia" w:hint="eastAsia"/>
          <w:szCs w:val="21"/>
        </w:rPr>
        <w:t>Vx.x.x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 w:rsidRPr="00637049">
        <w:rPr>
          <w:rFonts w:asciiTheme="minorEastAsia" w:hAnsiTheme="minorEastAsia" w:hint="eastAsia"/>
          <w:szCs w:val="21"/>
        </w:rPr>
        <w:t>&lt;主版本号&gt;.&lt;次版本号&gt;.&lt;修订号&gt;，如V2.0.1,V3.1.03。</w:t>
      </w:r>
    </w:p>
    <w:p w:rsidR="00A51927" w:rsidRDefault="00B452BB" w:rsidP="001C329A">
      <w:pPr>
        <w:pStyle w:val="a8"/>
        <w:widowControl w:val="0"/>
        <w:numPr>
          <w:ilvl w:val="0"/>
          <w:numId w:val="35"/>
        </w:numPr>
        <w:autoSpaceDE/>
        <w:autoSpaceDN/>
        <w:adjustRightInd/>
        <w:spacing w:line="276" w:lineRule="auto"/>
        <w:ind w:firstLineChars="0"/>
        <w:jc w:val="both"/>
        <w:rPr>
          <w:rFonts w:asciiTheme="minorEastAsia" w:hAnsiTheme="minorEastAsia"/>
          <w:szCs w:val="21"/>
        </w:rPr>
      </w:pPr>
      <w:r w:rsidRPr="00F603CA">
        <w:rPr>
          <w:rFonts w:asciiTheme="minorEastAsia" w:hAnsiTheme="minorEastAsia" w:hint="eastAsia"/>
          <w:szCs w:val="21"/>
        </w:rPr>
        <w:t>&lt;主版本号&gt;</w:t>
      </w:r>
      <w:r w:rsidR="00DD4059" w:rsidRPr="00F603CA">
        <w:rPr>
          <w:rFonts w:asciiTheme="minorEastAsia" w:hAnsiTheme="minorEastAsia" w:hint="eastAsia"/>
          <w:szCs w:val="21"/>
        </w:rPr>
        <w:t>的含义：标志</w:t>
      </w:r>
      <w:r w:rsidRPr="00F603CA">
        <w:rPr>
          <w:rFonts w:asciiTheme="minorEastAsia" w:hAnsiTheme="minorEastAsia" w:hint="eastAsia"/>
          <w:szCs w:val="21"/>
        </w:rPr>
        <w:t>版本的变化。</w:t>
      </w:r>
      <w:r w:rsidR="00DD4059" w:rsidRPr="00F603CA">
        <w:rPr>
          <w:rFonts w:asciiTheme="minorEastAsia" w:hAnsiTheme="minorEastAsia" w:hint="eastAsia"/>
          <w:szCs w:val="21"/>
        </w:rPr>
        <w:t>如：</w:t>
      </w:r>
      <w:r w:rsidR="00AB0390" w:rsidRPr="00F603CA">
        <w:rPr>
          <w:rFonts w:asciiTheme="minorEastAsia" w:hAnsiTheme="minorEastAsia" w:hint="eastAsia"/>
          <w:szCs w:val="21"/>
        </w:rPr>
        <w:t>新增</w:t>
      </w:r>
      <w:r w:rsidR="00F603CA">
        <w:rPr>
          <w:rFonts w:asciiTheme="minorEastAsia" w:hAnsiTheme="minorEastAsia" w:hint="eastAsia"/>
          <w:szCs w:val="21"/>
        </w:rPr>
        <w:t>资源开发</w:t>
      </w:r>
      <w:r w:rsidR="00AB0390" w:rsidRPr="00F603CA">
        <w:rPr>
          <w:rFonts w:asciiTheme="minorEastAsia" w:hAnsiTheme="minorEastAsia" w:hint="eastAsia"/>
          <w:szCs w:val="21"/>
        </w:rPr>
        <w:t>业务，比如原来开</w:t>
      </w:r>
      <w:r w:rsidR="00763FAA" w:rsidRPr="00F603CA">
        <w:rPr>
          <w:rFonts w:asciiTheme="minorEastAsia" w:hAnsiTheme="minorEastAsia" w:hint="eastAsia"/>
          <w:szCs w:val="21"/>
        </w:rPr>
        <w:t>发</w:t>
      </w:r>
      <w:r w:rsidR="00AB0390" w:rsidRPr="00F603CA">
        <w:rPr>
          <w:rFonts w:asciiTheme="minorEastAsia" w:hAnsiTheme="minorEastAsia" w:hint="eastAsia"/>
          <w:szCs w:val="21"/>
        </w:rPr>
        <w:t>茶艺，现在又要求开发</w:t>
      </w:r>
      <w:proofErr w:type="gramStart"/>
      <w:r w:rsidR="00AB0390" w:rsidRPr="00F603CA">
        <w:rPr>
          <w:rFonts w:asciiTheme="minorEastAsia" w:hAnsiTheme="minorEastAsia" w:hint="eastAsia"/>
          <w:szCs w:val="21"/>
        </w:rPr>
        <w:t>一个沙画</w:t>
      </w:r>
      <w:r w:rsidR="00F603CA">
        <w:rPr>
          <w:rFonts w:asciiTheme="minorEastAsia" w:hAnsiTheme="minorEastAsia" w:hint="eastAsia"/>
          <w:szCs w:val="21"/>
        </w:rPr>
        <w:t>或</w:t>
      </w:r>
      <w:proofErr w:type="gramEnd"/>
    </w:p>
    <w:p w:rsidR="00B452BB" w:rsidRPr="00F603CA" w:rsidRDefault="00F603CA" w:rsidP="001C329A">
      <w:pPr>
        <w:pStyle w:val="a8"/>
        <w:widowControl w:val="0"/>
        <w:numPr>
          <w:ilvl w:val="0"/>
          <w:numId w:val="35"/>
        </w:numPr>
        <w:autoSpaceDE/>
        <w:autoSpaceDN/>
        <w:adjustRightInd/>
        <w:spacing w:line="276" w:lineRule="auto"/>
        <w:ind w:firstLineChars="0"/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者原版</w:t>
      </w:r>
      <w:proofErr w:type="gramStart"/>
      <w:r>
        <w:rPr>
          <w:rFonts w:asciiTheme="minorEastAsia" w:hAnsiTheme="minorEastAsia" w:hint="eastAsia"/>
          <w:szCs w:val="21"/>
        </w:rPr>
        <w:t>本开发</w:t>
      </w:r>
      <w:proofErr w:type="gramEnd"/>
      <w:r>
        <w:rPr>
          <w:rFonts w:asciiTheme="minorEastAsia" w:hAnsiTheme="minorEastAsia" w:hint="eastAsia"/>
          <w:szCs w:val="21"/>
        </w:rPr>
        <w:t>的是PPT，新版本要求开发视频或者动画。</w:t>
      </w:r>
    </w:p>
    <w:p w:rsidR="00B452BB" w:rsidRPr="00F603CA" w:rsidRDefault="00B452BB" w:rsidP="001C329A">
      <w:pPr>
        <w:pStyle w:val="a8"/>
        <w:widowControl w:val="0"/>
        <w:numPr>
          <w:ilvl w:val="0"/>
          <w:numId w:val="33"/>
        </w:numPr>
        <w:autoSpaceDE/>
        <w:autoSpaceDN/>
        <w:adjustRightInd/>
        <w:spacing w:line="276" w:lineRule="auto"/>
        <w:ind w:firstLineChars="0"/>
        <w:jc w:val="both"/>
        <w:rPr>
          <w:rFonts w:asciiTheme="minorEastAsia" w:hAnsiTheme="minorEastAsia"/>
          <w:szCs w:val="21"/>
        </w:rPr>
      </w:pPr>
      <w:r w:rsidRPr="00F603CA">
        <w:rPr>
          <w:rFonts w:asciiTheme="minorEastAsia" w:hAnsiTheme="minorEastAsia" w:hint="eastAsia"/>
          <w:szCs w:val="21"/>
        </w:rPr>
        <w:t>&lt;次版本号&gt;</w:t>
      </w:r>
      <w:r w:rsidR="00F603CA">
        <w:rPr>
          <w:rFonts w:asciiTheme="minorEastAsia" w:hAnsiTheme="minorEastAsia" w:hint="eastAsia"/>
          <w:szCs w:val="21"/>
        </w:rPr>
        <w:t>的含义：标志产品</w:t>
      </w:r>
      <w:r w:rsidR="00CF0C40">
        <w:rPr>
          <w:rFonts w:asciiTheme="minorEastAsia" w:hAnsiTheme="minorEastAsia" w:hint="eastAsia"/>
          <w:szCs w:val="21"/>
        </w:rPr>
        <w:t>数量</w:t>
      </w:r>
      <w:r w:rsidR="00DD4059" w:rsidRPr="00F603CA">
        <w:rPr>
          <w:rFonts w:asciiTheme="minorEastAsia" w:hAnsiTheme="minorEastAsia" w:hint="eastAsia"/>
          <w:szCs w:val="21"/>
        </w:rPr>
        <w:t>增加</w:t>
      </w:r>
      <w:r w:rsidRPr="00F603CA">
        <w:rPr>
          <w:rFonts w:asciiTheme="minorEastAsia" w:hAnsiTheme="minorEastAsia" w:hint="eastAsia"/>
          <w:szCs w:val="21"/>
        </w:rPr>
        <w:t>。</w:t>
      </w:r>
      <w:r w:rsidR="00AB0390" w:rsidRPr="00F603CA">
        <w:rPr>
          <w:rFonts w:asciiTheme="minorEastAsia" w:hAnsiTheme="minorEastAsia" w:hint="eastAsia"/>
          <w:szCs w:val="21"/>
        </w:rPr>
        <w:t>(新增动画＼视频＼电子教材个数)</w:t>
      </w:r>
      <w:r w:rsidR="00A93051" w:rsidRPr="00A93051">
        <w:rPr>
          <w:rFonts w:asciiTheme="minorEastAsia" w:hAnsiTheme="minorEastAsia" w:hint="eastAsia"/>
          <w:szCs w:val="21"/>
        </w:rPr>
        <w:t xml:space="preserve"> </w:t>
      </w:r>
      <w:r w:rsidR="00A93051" w:rsidRPr="00F603CA">
        <w:rPr>
          <w:rFonts w:asciiTheme="minorEastAsia" w:hAnsiTheme="minorEastAsia" w:hint="eastAsia"/>
          <w:szCs w:val="21"/>
        </w:rPr>
        <w:t>。</w:t>
      </w:r>
    </w:p>
    <w:p w:rsidR="007B1E9D" w:rsidRPr="00F603CA" w:rsidRDefault="00B452BB" w:rsidP="001C329A">
      <w:pPr>
        <w:pStyle w:val="a8"/>
        <w:widowControl w:val="0"/>
        <w:numPr>
          <w:ilvl w:val="0"/>
          <w:numId w:val="33"/>
        </w:numPr>
        <w:autoSpaceDE/>
        <w:autoSpaceDN/>
        <w:adjustRightInd/>
        <w:spacing w:line="276" w:lineRule="auto"/>
        <w:ind w:firstLineChars="0"/>
        <w:jc w:val="both"/>
        <w:rPr>
          <w:rFonts w:asciiTheme="minorEastAsia" w:hAnsiTheme="minorEastAsia"/>
          <w:szCs w:val="21"/>
        </w:rPr>
      </w:pPr>
      <w:r w:rsidRPr="00F603CA">
        <w:rPr>
          <w:rFonts w:asciiTheme="minorEastAsia" w:hAnsiTheme="minorEastAsia" w:hint="eastAsia"/>
          <w:szCs w:val="21"/>
        </w:rPr>
        <w:t>&lt;修订号&gt;的含义：标志产品有一些小的变动，</w:t>
      </w:r>
      <w:r w:rsidR="00DD4059" w:rsidRPr="00F603CA">
        <w:rPr>
          <w:rFonts w:asciiTheme="minorEastAsia" w:hAnsiTheme="minorEastAsia" w:hint="eastAsia"/>
          <w:szCs w:val="21"/>
        </w:rPr>
        <w:t>（基于之前完成的开发版本，主要是做一些微小调整）</w:t>
      </w:r>
      <w:r w:rsidRPr="00F603CA">
        <w:rPr>
          <w:rFonts w:asciiTheme="minorEastAsia" w:hAnsiTheme="minorEastAsia" w:hint="eastAsia"/>
          <w:szCs w:val="21"/>
        </w:rPr>
        <w:t>一般是缺陷修复。修订版经常发布，时间间隔不限，修复一个严重的缺陷即可发布一个修订版。</w:t>
      </w:r>
    </w:p>
    <w:p w:rsidR="00EE794C" w:rsidRDefault="00EE794C" w:rsidP="007E5577">
      <w:pPr>
        <w:pStyle w:val="afd"/>
      </w:pPr>
    </w:p>
    <w:p w:rsidR="00E579F0" w:rsidRPr="00491369" w:rsidRDefault="00E579F0" w:rsidP="007E5577">
      <w:pPr>
        <w:pStyle w:val="afd"/>
        <w:ind w:firstLine="361"/>
      </w:pPr>
      <w:r>
        <w:rPr>
          <w:rFonts w:hint="eastAsia"/>
          <w:b/>
        </w:rPr>
        <w:t>3）</w:t>
      </w:r>
      <w:r w:rsidRPr="00491369">
        <w:rPr>
          <w:rFonts w:hint="eastAsia"/>
          <w:b/>
        </w:rPr>
        <w:t>R</w:t>
      </w:r>
      <w:r>
        <w:rPr>
          <w:rFonts w:hint="eastAsia"/>
          <w:b/>
        </w:rPr>
        <w:t>x</w:t>
      </w:r>
      <w:r w:rsidRPr="00612BEC">
        <w:rPr>
          <w:rFonts w:hint="eastAsia"/>
        </w:rPr>
        <w:t>表示</w:t>
      </w:r>
      <w:r>
        <w:rPr>
          <w:rFonts w:hint="eastAsia"/>
        </w:rPr>
        <w:t>行业</w:t>
      </w:r>
      <w:r w:rsidRPr="00612BEC">
        <w:rPr>
          <w:rFonts w:hint="eastAsia"/>
        </w:rPr>
        <w:t>版本</w:t>
      </w:r>
      <w:r>
        <w:rPr>
          <w:rFonts w:hint="eastAsia"/>
        </w:rPr>
        <w:t>(细分市场)。</w:t>
      </w:r>
      <w:r w:rsidRPr="00491369">
        <w:rPr>
          <w:rFonts w:hint="eastAsia"/>
        </w:rPr>
        <w:t>称为R版本号，</w:t>
      </w:r>
      <w:proofErr w:type="spellStart"/>
      <w:r w:rsidRPr="00491369">
        <w:rPr>
          <w:rFonts w:hint="eastAsia"/>
        </w:rPr>
        <w:t>x</w:t>
      </w:r>
      <w:r>
        <w:rPr>
          <w:rFonts w:hint="eastAsia"/>
        </w:rPr>
        <w:t>.x</w:t>
      </w:r>
      <w:proofErr w:type="spellEnd"/>
      <w:r w:rsidRPr="00491369">
        <w:rPr>
          <w:rFonts w:hint="eastAsia"/>
        </w:rPr>
        <w:t>从1开始以1为单位递增编号；</w:t>
      </w:r>
    </w:p>
    <w:p w:rsidR="00E579F0" w:rsidRPr="00E71AE5" w:rsidRDefault="00E579F0" w:rsidP="001C329A">
      <w:pPr>
        <w:spacing w:line="276" w:lineRule="auto"/>
        <w:ind w:leftChars="200" w:left="420"/>
        <w:rPr>
          <w:rFonts w:ascii="宋体" w:hAnsi="宋体"/>
          <w:iCs/>
          <w:color w:val="000000" w:themeColor="text1"/>
          <w:szCs w:val="24"/>
        </w:rPr>
      </w:pPr>
      <w:r w:rsidRPr="00E71AE5">
        <w:rPr>
          <w:rFonts w:ascii="宋体" w:hAnsi="宋体" w:hint="eastAsia"/>
          <w:iCs/>
          <w:color w:val="000000" w:themeColor="text1"/>
          <w:szCs w:val="24"/>
        </w:rPr>
        <w:t>V版本号和R版本号独立编号，互不影响，例如产品的平台发生变化而功能特性不变，原VR版本号为V1.0R１，则新</w:t>
      </w:r>
      <w:r>
        <w:rPr>
          <w:rFonts w:ascii="宋体" w:hAnsi="宋体" w:hint="eastAsia"/>
          <w:iCs/>
          <w:color w:val="000000" w:themeColor="text1"/>
          <w:szCs w:val="24"/>
        </w:rPr>
        <w:t>增的特性版本</w:t>
      </w:r>
      <w:r w:rsidRPr="00E71AE5">
        <w:rPr>
          <w:rFonts w:ascii="宋体" w:hAnsi="宋体" w:hint="eastAsia"/>
          <w:iCs/>
          <w:color w:val="000000" w:themeColor="text1"/>
          <w:szCs w:val="24"/>
        </w:rPr>
        <w:t>的VR版本号为</w:t>
      </w:r>
      <w:r>
        <w:rPr>
          <w:rFonts w:ascii="宋体" w:hAnsi="宋体" w:hint="eastAsia"/>
          <w:iCs/>
          <w:color w:val="000000" w:themeColor="text1"/>
          <w:szCs w:val="24"/>
        </w:rPr>
        <w:t>V１</w:t>
      </w:r>
      <w:r w:rsidRPr="00E71AE5">
        <w:rPr>
          <w:rFonts w:ascii="宋体" w:hAnsi="宋体" w:hint="eastAsia"/>
          <w:iCs/>
          <w:color w:val="000000" w:themeColor="text1"/>
          <w:szCs w:val="24"/>
        </w:rPr>
        <w:t>.0R</w:t>
      </w:r>
      <w:r>
        <w:rPr>
          <w:rFonts w:ascii="宋体" w:hAnsi="宋体" w:hint="eastAsia"/>
          <w:iCs/>
          <w:color w:val="000000" w:themeColor="text1"/>
          <w:szCs w:val="24"/>
        </w:rPr>
        <w:t>２</w:t>
      </w:r>
      <w:r w:rsidRPr="00E71AE5">
        <w:rPr>
          <w:rFonts w:ascii="宋体" w:hAnsi="宋体" w:hint="eastAsia"/>
          <w:iCs/>
          <w:color w:val="000000" w:themeColor="text1"/>
          <w:szCs w:val="24"/>
        </w:rPr>
        <w:t>；</w:t>
      </w:r>
    </w:p>
    <w:p w:rsidR="00E579F0" w:rsidRPr="00BD20F9" w:rsidRDefault="00E579F0" w:rsidP="001C329A">
      <w:pPr>
        <w:spacing w:line="276" w:lineRule="auto"/>
        <w:ind w:leftChars="200" w:left="420"/>
        <w:rPr>
          <w:rFonts w:ascii="宋体" w:hAnsi="宋体"/>
          <w:iCs/>
          <w:color w:val="000000" w:themeColor="text1"/>
          <w:szCs w:val="24"/>
        </w:rPr>
      </w:pPr>
      <w:r w:rsidRPr="00BD20F9">
        <w:rPr>
          <w:rFonts w:ascii="宋体" w:hAnsi="宋体" w:hint="eastAsia"/>
          <w:iCs/>
          <w:color w:val="000000" w:themeColor="text1"/>
          <w:szCs w:val="24"/>
        </w:rPr>
        <w:t>根据V版本号和R版本号独立递增编号的原则，基于V1.0R１升级版本的版本号只可能是V1.１R１、V１.２R１的一种。</w:t>
      </w:r>
    </w:p>
    <w:p w:rsidR="00EE794C" w:rsidRDefault="00EE794C" w:rsidP="007E5577">
      <w:pPr>
        <w:pStyle w:val="afd"/>
      </w:pPr>
    </w:p>
    <w:p w:rsidR="00E579F0" w:rsidRPr="00BD20F9" w:rsidRDefault="00E579F0" w:rsidP="007E5577">
      <w:pPr>
        <w:pStyle w:val="afd"/>
        <w:ind w:firstLine="361"/>
      </w:pPr>
      <w:r w:rsidRPr="00BD20F9">
        <w:rPr>
          <w:rFonts w:hint="eastAsia"/>
          <w:b/>
        </w:rPr>
        <w:t>4）</w:t>
      </w:r>
      <w:proofErr w:type="spellStart"/>
      <w:r w:rsidRPr="00BD20F9">
        <w:rPr>
          <w:rFonts w:hint="eastAsia"/>
          <w:b/>
        </w:rPr>
        <w:t>Mx</w:t>
      </w:r>
      <w:proofErr w:type="spellEnd"/>
      <w:r w:rsidRPr="00BD20F9">
        <w:rPr>
          <w:rFonts w:hint="eastAsia"/>
        </w:rPr>
        <w:t>表示修订版或定制版版本。M部分</w:t>
      </w:r>
      <w:proofErr w:type="spellStart"/>
      <w:r w:rsidRPr="00BD20F9">
        <w:rPr>
          <w:rFonts w:hint="eastAsia"/>
        </w:rPr>
        <w:t>Mxx</w:t>
      </w:r>
      <w:proofErr w:type="spellEnd"/>
      <w:r w:rsidRPr="00BD20F9">
        <w:rPr>
          <w:rFonts w:hint="eastAsia"/>
        </w:rPr>
        <w:t>标识基于R版本开发的快速满足客户需求的客户化版本，称为M版本号；</w:t>
      </w:r>
    </w:p>
    <w:p w:rsidR="00E579F0" w:rsidRPr="00BD20F9" w:rsidRDefault="00E579F0" w:rsidP="001C329A">
      <w:pPr>
        <w:spacing w:line="276" w:lineRule="auto"/>
        <w:ind w:leftChars="200" w:left="420"/>
        <w:rPr>
          <w:rFonts w:asciiTheme="minorEastAsia" w:hAnsiTheme="minorEastAsia"/>
          <w:szCs w:val="21"/>
        </w:rPr>
      </w:pPr>
      <w:r w:rsidRPr="00BD20F9">
        <w:rPr>
          <w:rFonts w:asciiTheme="minorEastAsia" w:hAnsiTheme="minorEastAsia" w:hint="eastAsia"/>
          <w:szCs w:val="21"/>
        </w:rPr>
        <w:t>在同一V或R版本下，xx从1开始以1为单位递增编号，R版本号不变或者是没有的情况下，</w:t>
      </w:r>
      <w:proofErr w:type="spellStart"/>
      <w:r w:rsidRPr="00BD20F9">
        <w:rPr>
          <w:rFonts w:asciiTheme="minorEastAsia" w:hAnsiTheme="minorEastAsia" w:hint="eastAsia"/>
          <w:szCs w:val="21"/>
        </w:rPr>
        <w:t>Mxx</w:t>
      </w:r>
      <w:proofErr w:type="spellEnd"/>
      <w:r w:rsidRPr="00BD20F9">
        <w:rPr>
          <w:rFonts w:asciiTheme="minorEastAsia" w:hAnsiTheme="minorEastAsia" w:hint="eastAsia"/>
          <w:szCs w:val="21"/>
        </w:rPr>
        <w:t>从第一位X开始重新编号，如V1.0M1、V1.0R1M1、V1.0R1M2；</w:t>
      </w:r>
    </w:p>
    <w:p w:rsidR="00EE794C" w:rsidRDefault="00EE794C" w:rsidP="007E5577">
      <w:pPr>
        <w:pStyle w:val="afd"/>
      </w:pPr>
    </w:p>
    <w:p w:rsidR="005067EB" w:rsidRDefault="001C329A" w:rsidP="007E5577">
      <w:pPr>
        <w:pStyle w:val="afd"/>
      </w:pPr>
      <w:r>
        <w:rPr>
          <w:rFonts w:hint="eastAsia"/>
        </w:rPr>
        <w:t>5</w:t>
      </w:r>
      <w:r w:rsidR="00356C2D" w:rsidRPr="00BD20F9">
        <w:rPr>
          <w:rFonts w:hint="eastAsia"/>
        </w:rPr>
        <w:t>）</w:t>
      </w:r>
      <w:r w:rsidR="0062242D" w:rsidRPr="00BD20F9">
        <w:rPr>
          <w:rFonts w:hint="eastAsia"/>
        </w:rPr>
        <w:t>举例说明：</w:t>
      </w:r>
    </w:p>
    <w:p w:rsidR="005264DE" w:rsidRDefault="005264DE" w:rsidP="007E5577">
      <w:pPr>
        <w:pStyle w:val="afd"/>
      </w:pPr>
      <w:r>
        <w:rPr>
          <w:rFonts w:hint="eastAsia"/>
        </w:rPr>
        <w:t>产品</w:t>
      </w:r>
      <w:r w:rsidR="002803AD">
        <w:rPr>
          <w:rFonts w:hint="eastAsia"/>
        </w:rPr>
        <w:t>名称</w:t>
      </w:r>
      <w:r>
        <w:rPr>
          <w:rFonts w:hint="eastAsia"/>
        </w:rPr>
        <w:t>/版本＝产品名称/版本号</w:t>
      </w:r>
    </w:p>
    <w:p w:rsidR="005264DE" w:rsidRPr="005F445A" w:rsidRDefault="005264DE" w:rsidP="007E5577">
      <w:pPr>
        <w:pStyle w:val="afd"/>
      </w:pPr>
      <w:r>
        <w:rPr>
          <w:rFonts w:hint="eastAsia"/>
        </w:rPr>
        <w:t>版本号＝</w:t>
      </w:r>
      <w:proofErr w:type="spellStart"/>
      <w:r>
        <w:rPr>
          <w:rFonts w:hint="eastAsia"/>
        </w:rPr>
        <w:t>Vxxx|Rxxx|Mxx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9"/>
        <w:gridCol w:w="1895"/>
        <w:gridCol w:w="3057"/>
      </w:tblGrid>
      <w:tr w:rsidR="005264DE" w:rsidRPr="001C329A" w:rsidTr="00057AEA">
        <w:tc>
          <w:tcPr>
            <w:tcW w:w="4219" w:type="dxa"/>
            <w:shd w:val="clear" w:color="auto" w:fill="D9D9D9" w:themeFill="background1" w:themeFillShade="D9"/>
            <w:vAlign w:val="center"/>
          </w:tcPr>
          <w:p w:rsidR="005264DE" w:rsidRPr="001C329A" w:rsidRDefault="005264DE" w:rsidP="00057AE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1C329A">
              <w:rPr>
                <w:rFonts w:asciiTheme="minorEastAsia" w:hAnsiTheme="minorEastAsia" w:hint="eastAsia"/>
                <w:b/>
                <w:szCs w:val="21"/>
              </w:rPr>
              <w:t>产品名称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5264DE" w:rsidRPr="001C329A" w:rsidRDefault="005264DE" w:rsidP="00057AE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1C329A">
              <w:rPr>
                <w:rFonts w:asciiTheme="minorEastAsia" w:hAnsiTheme="minorEastAsia" w:hint="eastAsia"/>
                <w:b/>
                <w:szCs w:val="21"/>
              </w:rPr>
              <w:t>版本号</w:t>
            </w:r>
          </w:p>
        </w:tc>
        <w:tc>
          <w:tcPr>
            <w:tcW w:w="3057" w:type="dxa"/>
            <w:shd w:val="clear" w:color="auto" w:fill="D9D9D9" w:themeFill="background1" w:themeFillShade="D9"/>
            <w:vAlign w:val="center"/>
          </w:tcPr>
          <w:p w:rsidR="005264DE" w:rsidRPr="001C329A" w:rsidRDefault="005264DE" w:rsidP="00057AE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1C329A">
              <w:rPr>
                <w:rFonts w:asciiTheme="minorEastAsia" w:hAnsiTheme="minorEastAsia" w:hint="eastAsia"/>
                <w:b/>
                <w:szCs w:val="21"/>
              </w:rPr>
              <w:t>版本说明</w:t>
            </w:r>
          </w:p>
        </w:tc>
      </w:tr>
      <w:tr w:rsidR="00704321" w:rsidRPr="001C329A" w:rsidTr="00057AEA">
        <w:trPr>
          <w:trHeight w:val="517"/>
        </w:trPr>
        <w:tc>
          <w:tcPr>
            <w:tcW w:w="4219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国泰安【精益仓储物流】V1.0.0</w:t>
            </w:r>
            <w:proofErr w:type="gramStart"/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微课</w:t>
            </w:r>
            <w:proofErr w:type="gramEnd"/>
          </w:p>
        </w:tc>
        <w:tc>
          <w:tcPr>
            <w:tcW w:w="1895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V1.0.0</w:t>
            </w:r>
          </w:p>
        </w:tc>
        <w:tc>
          <w:tcPr>
            <w:tcW w:w="3057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精益仓储物流的基础版本</w:t>
            </w:r>
          </w:p>
        </w:tc>
      </w:tr>
      <w:tr w:rsidR="00704321" w:rsidRPr="001C329A" w:rsidTr="00057AEA">
        <w:trPr>
          <w:trHeight w:val="836"/>
        </w:trPr>
        <w:tc>
          <w:tcPr>
            <w:tcW w:w="4219" w:type="dxa"/>
            <w:vAlign w:val="center"/>
          </w:tcPr>
          <w:p w:rsidR="00704321" w:rsidRPr="001C329A" w:rsidRDefault="00704321" w:rsidP="00EE794C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华东交通大学【精益仓储物流】V1.0.0Ｍ1</w:t>
            </w: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展示动画</w:t>
            </w:r>
          </w:p>
        </w:tc>
        <w:tc>
          <w:tcPr>
            <w:tcW w:w="1895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V1.0.0</w:t>
            </w:r>
          </w:p>
        </w:tc>
        <w:tc>
          <w:tcPr>
            <w:tcW w:w="3057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华东交通大学的物流专业一个定制类项目</w:t>
            </w:r>
          </w:p>
        </w:tc>
      </w:tr>
      <w:tr w:rsidR="00704321" w:rsidRPr="001C329A" w:rsidTr="00057AEA">
        <w:trPr>
          <w:trHeight w:val="848"/>
        </w:trPr>
        <w:tc>
          <w:tcPr>
            <w:tcW w:w="4219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国泰安【精益仓储物流】V1.0.0R</w:t>
            </w:r>
            <w:r w:rsidR="00A817B5" w:rsidRPr="001C329A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CC7864" w:rsidRPr="001C329A">
              <w:rPr>
                <w:rFonts w:asciiTheme="minorEastAsia" w:eastAsiaTheme="minorEastAsia" w:hAnsiTheme="minorEastAsia" w:cs="宋体" w:hint="eastAsia"/>
                <w:szCs w:val="21"/>
              </w:rPr>
              <w:t>明星</w:t>
            </w:r>
            <w:proofErr w:type="gramStart"/>
            <w:r w:rsidR="00CC7864" w:rsidRPr="001C329A">
              <w:rPr>
                <w:rFonts w:asciiTheme="minorEastAsia" w:eastAsiaTheme="minorEastAsia" w:hAnsiTheme="minorEastAsia" w:cs="宋体" w:hint="eastAsia"/>
                <w:szCs w:val="21"/>
              </w:rPr>
              <w:t>版</w:t>
            </w: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微课</w:t>
            </w:r>
            <w:proofErr w:type="gramEnd"/>
          </w:p>
        </w:tc>
        <w:tc>
          <w:tcPr>
            <w:tcW w:w="1895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V1.0.0R</w:t>
            </w:r>
            <w:r w:rsidR="00A817B5" w:rsidRPr="001C329A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明星版</w:t>
            </w:r>
          </w:p>
        </w:tc>
        <w:tc>
          <w:tcPr>
            <w:tcW w:w="3057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精益仓储物流的</w:t>
            </w: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明星版</w:t>
            </w:r>
          </w:p>
        </w:tc>
      </w:tr>
      <w:tr w:rsidR="00704321" w:rsidRPr="001C329A" w:rsidTr="00057AEA">
        <w:trPr>
          <w:trHeight w:val="557"/>
        </w:trPr>
        <w:tc>
          <w:tcPr>
            <w:tcW w:w="4219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国泰安【精益仓储物流】V1.0.0R</w:t>
            </w:r>
            <w:r w:rsidR="00A817B5" w:rsidRPr="001C329A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C7864" w:rsidRPr="001C329A">
              <w:rPr>
                <w:rFonts w:asciiTheme="minorEastAsia" w:eastAsiaTheme="minorEastAsia" w:hAnsiTheme="minorEastAsia" w:cs="宋体" w:hint="eastAsia"/>
                <w:szCs w:val="21"/>
              </w:rPr>
              <w:t>闪耀</w:t>
            </w:r>
            <w:proofErr w:type="gramStart"/>
            <w:r w:rsidR="00CC7864" w:rsidRPr="001C329A">
              <w:rPr>
                <w:rFonts w:asciiTheme="minorEastAsia" w:eastAsiaTheme="minorEastAsia" w:hAnsiTheme="minorEastAsia" w:cs="宋体" w:hint="eastAsia"/>
                <w:szCs w:val="21"/>
              </w:rPr>
              <w:t>版</w:t>
            </w: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微</w:t>
            </w: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课</w:t>
            </w:r>
            <w:proofErr w:type="gramEnd"/>
          </w:p>
        </w:tc>
        <w:tc>
          <w:tcPr>
            <w:tcW w:w="1895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V1.0.0R</w:t>
            </w:r>
            <w:r w:rsidR="00A817B5" w:rsidRPr="001C329A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闪耀版</w:t>
            </w:r>
          </w:p>
        </w:tc>
        <w:tc>
          <w:tcPr>
            <w:tcW w:w="3057" w:type="dxa"/>
            <w:vAlign w:val="center"/>
          </w:tcPr>
          <w:p w:rsidR="00704321" w:rsidRPr="001C329A" w:rsidRDefault="00704321" w:rsidP="00057AEA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1C329A">
              <w:rPr>
                <w:rFonts w:asciiTheme="minorEastAsia" w:eastAsiaTheme="minorEastAsia" w:hAnsiTheme="minorEastAsia" w:hint="eastAsia"/>
                <w:szCs w:val="21"/>
              </w:rPr>
              <w:t>精益仓储物流的</w:t>
            </w: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闪耀版</w:t>
            </w:r>
          </w:p>
        </w:tc>
      </w:tr>
    </w:tbl>
    <w:p w:rsidR="008C1DEC" w:rsidRPr="00C51C2D" w:rsidRDefault="005067EB" w:rsidP="00C51C2D">
      <w:pPr>
        <w:pStyle w:val="1"/>
      </w:pPr>
      <w:bookmarkStart w:id="7" w:name="_Toc469311926"/>
      <w:r w:rsidRPr="00C51C2D">
        <w:rPr>
          <w:rFonts w:hint="eastAsia"/>
        </w:rPr>
        <w:lastRenderedPageBreak/>
        <w:t>附</w:t>
      </w:r>
      <w:r w:rsidR="00894949" w:rsidRPr="00C51C2D">
        <w:rPr>
          <w:rFonts w:hint="eastAsia"/>
        </w:rPr>
        <w:t>件</w:t>
      </w:r>
      <w:r w:rsidR="0062242D" w:rsidRPr="00C51C2D">
        <w:rPr>
          <w:rFonts w:hint="eastAsia"/>
        </w:rPr>
        <w:t>一</w:t>
      </w:r>
      <w:r w:rsidR="00DD1FE9" w:rsidRPr="00C51C2D">
        <w:rPr>
          <w:rFonts w:hint="eastAsia"/>
        </w:rPr>
        <w:t>：软件开发类</w:t>
      </w:r>
      <w:r w:rsidR="00DD1FE9" w:rsidRPr="00C51C2D">
        <w:rPr>
          <w:rFonts w:hint="eastAsia"/>
        </w:rPr>
        <w:t>R</w:t>
      </w:r>
      <w:r w:rsidR="00DD1FE9" w:rsidRPr="00C51C2D">
        <w:rPr>
          <w:rFonts w:hint="eastAsia"/>
        </w:rPr>
        <w:t>版本号定义规则</w:t>
      </w:r>
      <w:bookmarkEnd w:id="7"/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1129"/>
        <w:gridCol w:w="941"/>
        <w:gridCol w:w="5049"/>
        <w:gridCol w:w="1692"/>
      </w:tblGrid>
      <w:tr w:rsidR="00035B3A" w:rsidRPr="007E5577" w:rsidTr="00035B3A">
        <w:tc>
          <w:tcPr>
            <w:tcW w:w="1129" w:type="dxa"/>
            <w:shd w:val="clear" w:color="auto" w:fill="D9D9D9" w:themeFill="background1" w:themeFillShade="D9"/>
          </w:tcPr>
          <w:p w:rsidR="00035B3A" w:rsidRPr="007E5577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7E5577">
              <w:rPr>
                <w:rFonts w:asciiTheme="minorEastAsia" w:hAnsiTheme="minorEastAsia" w:hint="eastAsia"/>
                <w:b/>
                <w:sz w:val="21"/>
                <w:szCs w:val="21"/>
              </w:rPr>
              <w:t>R编号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035B3A" w:rsidRPr="007E5577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7E5577">
              <w:rPr>
                <w:rFonts w:asciiTheme="minorEastAsia" w:hAnsiTheme="minorEastAsia" w:hint="eastAsia"/>
                <w:b/>
                <w:sz w:val="21"/>
                <w:szCs w:val="21"/>
              </w:rPr>
              <w:t>定义</w:t>
            </w:r>
          </w:p>
        </w:tc>
        <w:tc>
          <w:tcPr>
            <w:tcW w:w="5049" w:type="dxa"/>
            <w:shd w:val="clear" w:color="auto" w:fill="D9D9D9" w:themeFill="background1" w:themeFillShade="D9"/>
          </w:tcPr>
          <w:p w:rsidR="00035B3A" w:rsidRPr="007E5577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7E5577">
              <w:rPr>
                <w:rFonts w:asciiTheme="minorEastAsia" w:hAnsiTheme="minorEastAsia" w:hint="eastAsia"/>
                <w:b/>
                <w:sz w:val="21"/>
                <w:szCs w:val="21"/>
              </w:rPr>
              <w:t>释义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:rsidR="00035B3A" w:rsidRPr="007E5577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7E5577">
              <w:rPr>
                <w:rFonts w:asciiTheme="minorEastAsia" w:hAnsiTheme="minorEastAsia" w:hint="eastAsia"/>
                <w:b/>
                <w:sz w:val="21"/>
                <w:szCs w:val="21"/>
              </w:rPr>
              <w:t>例子</w:t>
            </w:r>
          </w:p>
        </w:tc>
      </w:tr>
      <w:tr w:rsidR="00035B3A" w:rsidRPr="00035B3A" w:rsidTr="00035B3A">
        <w:tc>
          <w:tcPr>
            <w:tcW w:w="1129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R1</w:t>
            </w:r>
          </w:p>
        </w:tc>
        <w:tc>
          <w:tcPr>
            <w:tcW w:w="941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基教版</w:t>
            </w:r>
            <w:proofErr w:type="gramEnd"/>
          </w:p>
        </w:tc>
        <w:tc>
          <w:tcPr>
            <w:tcW w:w="5049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中国的基础教育包括幼儿教育、小学教育、普通中等教育。即初中（含初中）以前的所有教育形式。</w:t>
            </w:r>
          </w:p>
        </w:tc>
        <w:tc>
          <w:tcPr>
            <w:tcW w:w="1692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35B3A" w:rsidRPr="00035B3A" w:rsidTr="00035B3A">
        <w:tc>
          <w:tcPr>
            <w:tcW w:w="1129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R2</w:t>
            </w:r>
          </w:p>
        </w:tc>
        <w:tc>
          <w:tcPr>
            <w:tcW w:w="941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中职版</w:t>
            </w:r>
            <w:proofErr w:type="gramEnd"/>
          </w:p>
        </w:tc>
        <w:tc>
          <w:tcPr>
            <w:tcW w:w="5049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中等职业学校是实施中等职业教育的学校（职业高中/中专/技校），学生毕业属中专学历。</w:t>
            </w:r>
          </w:p>
        </w:tc>
        <w:tc>
          <w:tcPr>
            <w:tcW w:w="1692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35B3A" w:rsidRPr="00035B3A" w:rsidTr="00035B3A">
        <w:tc>
          <w:tcPr>
            <w:tcW w:w="1129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R3</w:t>
            </w:r>
          </w:p>
        </w:tc>
        <w:tc>
          <w:tcPr>
            <w:tcW w:w="941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高职版</w:t>
            </w:r>
          </w:p>
        </w:tc>
        <w:tc>
          <w:tcPr>
            <w:tcW w:w="5049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高等职业教育包括本科和专科两个学历教育层次</w:t>
            </w:r>
          </w:p>
        </w:tc>
        <w:tc>
          <w:tcPr>
            <w:tcW w:w="1692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本科及高职高校</w:t>
            </w:r>
          </w:p>
        </w:tc>
      </w:tr>
      <w:tr w:rsidR="00035B3A" w:rsidRPr="00035B3A" w:rsidTr="00035B3A">
        <w:tc>
          <w:tcPr>
            <w:tcW w:w="1129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R4</w:t>
            </w:r>
          </w:p>
        </w:tc>
        <w:tc>
          <w:tcPr>
            <w:tcW w:w="941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035B3A">
              <w:rPr>
                <w:rFonts w:asciiTheme="minorEastAsia" w:hAnsiTheme="minorEastAsia" w:hint="eastAsia"/>
                <w:sz w:val="21"/>
                <w:szCs w:val="21"/>
              </w:rPr>
              <w:t>基地版</w:t>
            </w:r>
          </w:p>
        </w:tc>
        <w:tc>
          <w:tcPr>
            <w:tcW w:w="5049" w:type="dxa"/>
          </w:tcPr>
          <w:p w:rsidR="007E6A99" w:rsidRPr="007E6A99" w:rsidRDefault="007E6A99" w:rsidP="000A30A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7E6A99">
              <w:rPr>
                <w:rFonts w:asciiTheme="minorEastAsia" w:hAnsiTheme="minorEastAsia" w:hint="eastAsia"/>
                <w:szCs w:val="21"/>
              </w:rPr>
              <w:t>崇文实验学校</w:t>
            </w:r>
          </w:p>
          <w:p w:rsidR="00035B3A" w:rsidRPr="00035B3A" w:rsidRDefault="007E6A99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E6A99">
              <w:rPr>
                <w:rFonts w:asciiTheme="minorEastAsia" w:hAnsiTheme="minorEastAsia" w:hint="eastAsia"/>
                <w:sz w:val="21"/>
                <w:szCs w:val="21"/>
              </w:rPr>
              <w:t>2015年5月21日，被确定为“中科院中国科普博览示范基地”</w:t>
            </w:r>
          </w:p>
        </w:tc>
        <w:tc>
          <w:tcPr>
            <w:tcW w:w="1692" w:type="dxa"/>
          </w:tcPr>
          <w:p w:rsidR="00035B3A" w:rsidRPr="00035B3A" w:rsidRDefault="00035B3A" w:rsidP="000A30A4">
            <w:pPr>
              <w:pStyle w:val="a8"/>
              <w:spacing w:line="276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8C1DEC" w:rsidRDefault="00035B3A" w:rsidP="00035B3A">
      <w:pPr>
        <w:pStyle w:val="a8"/>
        <w:spacing w:line="276" w:lineRule="auto"/>
        <w:ind w:left="360" w:firstLineChars="0" w:firstLine="0"/>
        <w:rPr>
          <w:rFonts w:asciiTheme="minorEastAsia" w:hAnsiTheme="minorEastAsia"/>
          <w:color w:val="FF0000"/>
          <w:sz w:val="21"/>
          <w:szCs w:val="21"/>
        </w:rPr>
      </w:pPr>
      <w:r w:rsidRPr="00035B3A">
        <w:rPr>
          <w:rFonts w:asciiTheme="minorEastAsia" w:hAnsiTheme="minorEastAsia" w:hint="eastAsia"/>
          <w:color w:val="FF0000"/>
          <w:sz w:val="21"/>
          <w:szCs w:val="21"/>
        </w:rPr>
        <w:t>注：由于高校的定义是包括专科、本科、硕士研究生、博士研究生，即大学、专门学院、高等职业技术学院、高等专科学校的统称，则不与中高职同一系列编号。</w:t>
      </w:r>
    </w:p>
    <w:p w:rsidR="007B0F0A" w:rsidRDefault="007B0F0A" w:rsidP="007B0F0A">
      <w:pPr>
        <w:pStyle w:val="a8"/>
        <w:ind w:left="360" w:firstLineChars="0" w:firstLine="0"/>
        <w:rPr>
          <w:rFonts w:asciiTheme="minorEastAsia" w:hAnsiTheme="minorEastAsia"/>
          <w:color w:val="FF0000"/>
          <w:sz w:val="21"/>
          <w:szCs w:val="21"/>
        </w:rPr>
      </w:pPr>
    </w:p>
    <w:p w:rsidR="007B0F0A" w:rsidRPr="00C51C2D" w:rsidRDefault="00DD1FE9" w:rsidP="00C51C2D">
      <w:pPr>
        <w:pStyle w:val="1"/>
      </w:pPr>
      <w:bookmarkStart w:id="8" w:name="_Toc469311927"/>
      <w:r w:rsidRPr="00C51C2D">
        <w:rPr>
          <w:rFonts w:hint="eastAsia"/>
        </w:rPr>
        <w:t>附件二：</w:t>
      </w:r>
      <w:r w:rsidR="007B0F0A" w:rsidRPr="00C51C2D">
        <w:rPr>
          <w:rFonts w:hint="eastAsia"/>
        </w:rPr>
        <w:t>语言及其他常见系统的英文简称列表</w:t>
      </w:r>
      <w:bookmarkEnd w:id="8"/>
    </w:p>
    <w:tbl>
      <w:tblPr>
        <w:tblStyle w:val="af6"/>
        <w:tblW w:w="9104" w:type="dxa"/>
        <w:tblInd w:w="360" w:type="dxa"/>
        <w:tblLook w:val="04A0" w:firstRow="1" w:lastRow="0" w:firstColumn="1" w:lastColumn="0" w:noHBand="0" w:noVBand="1"/>
      </w:tblPr>
      <w:tblGrid>
        <w:gridCol w:w="987"/>
        <w:gridCol w:w="1171"/>
        <w:gridCol w:w="1330"/>
        <w:gridCol w:w="5616"/>
      </w:tblGrid>
      <w:tr w:rsidR="007E2BD7" w:rsidRPr="007E5577" w:rsidTr="00DD1FE9">
        <w:tc>
          <w:tcPr>
            <w:tcW w:w="987" w:type="dxa"/>
            <w:shd w:val="clear" w:color="auto" w:fill="D9D9D9" w:themeFill="background1" w:themeFillShade="D9"/>
            <w:vAlign w:val="center"/>
          </w:tcPr>
          <w:p w:rsidR="007E2BD7" w:rsidRPr="007E5577" w:rsidRDefault="007E2BD7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5577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类别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:rsidR="007E2BD7" w:rsidRPr="007E5577" w:rsidRDefault="007E2BD7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5577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子类别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7E2BD7" w:rsidRPr="007E5577" w:rsidRDefault="007E2BD7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5577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英文简称</w:t>
            </w:r>
          </w:p>
        </w:tc>
        <w:tc>
          <w:tcPr>
            <w:tcW w:w="5616" w:type="dxa"/>
            <w:shd w:val="clear" w:color="auto" w:fill="D9D9D9" w:themeFill="background1" w:themeFillShade="D9"/>
            <w:vAlign w:val="center"/>
          </w:tcPr>
          <w:p w:rsidR="007E2BD7" w:rsidRPr="007E5577" w:rsidRDefault="007E2BD7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5577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例子</w:t>
            </w:r>
          </w:p>
        </w:tc>
      </w:tr>
      <w:tr w:rsidR="00DD1FE9" w:rsidRPr="00300F47" w:rsidTr="00DD1FE9">
        <w:tc>
          <w:tcPr>
            <w:tcW w:w="987" w:type="dxa"/>
            <w:vMerge w:val="restart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语言</w:t>
            </w: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中文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CN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国泰安数字化教学平台软件 V2.1CN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英文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EN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国泰安数字化教学平台软件 V2.1EN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繁体中文（台湾）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TW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DD1FE9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国泰安数字化教学平台软件 V2.1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TW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繁体中文（香港）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HK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DD1FE9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国泰安数字化教学平台软件 V2.1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HK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维吾尔语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UG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国泰安数字化教学平台软件 V2.1UG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维汉</w:t>
            </w:r>
            <w:proofErr w:type="gramStart"/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双语版</w:t>
            </w:r>
            <w:proofErr w:type="gramEnd"/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UG&amp;CN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国泰安数字化教学平台软件 V2.1UG&amp;CN</w:t>
            </w:r>
          </w:p>
        </w:tc>
      </w:tr>
      <w:tr w:rsidR="00DD1FE9" w:rsidRPr="00300F47" w:rsidTr="00DD1FE9">
        <w:tc>
          <w:tcPr>
            <w:tcW w:w="987" w:type="dxa"/>
            <w:vMerge w:val="restart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客户电脑分布情况</w:t>
            </w: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单机版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SV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国泰安机电一体化技能实</w:t>
            </w:r>
            <w:proofErr w:type="gramStart"/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训软件</w:t>
            </w:r>
            <w:proofErr w:type="gramEnd"/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V1.0SV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局域网版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LAN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国泰安CSMAR数据库查询软件 V4.0LAN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Merge w:val="restart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网页版</w:t>
            </w:r>
            <w:proofErr w:type="gramEnd"/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BS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</w:t>
            </w:r>
            <w:proofErr w:type="gramStart"/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优易实</w:t>
            </w:r>
            <w:proofErr w:type="gramEnd"/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训室综合管理平台软件 V1.1BS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Merge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CS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国泰安实验室管理平台软件 V4.1.2CS</w:t>
            </w:r>
          </w:p>
        </w:tc>
      </w:tr>
      <w:tr w:rsidR="00DD1FE9" w:rsidRPr="00300F47" w:rsidTr="00DD1FE9">
        <w:tc>
          <w:tcPr>
            <w:tcW w:w="987" w:type="dxa"/>
            <w:vMerge w:val="restart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移动版（APP）</w:t>
            </w: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Android</w:t>
            </w:r>
            <w:r w:rsidRPr="00300F47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手机端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Android Phone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国泰安教师量化考核管理系统软件 V1.0</w:t>
            </w:r>
            <w:r w:rsidRPr="00300F47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Android Phone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Android </w:t>
            </w:r>
            <w:r w:rsidRPr="00300F47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Pad端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Android </w:t>
            </w:r>
            <w:r w:rsidRPr="00300F47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Pad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国泰安教师量化考核管理系统软件 V1.0</w:t>
            </w:r>
            <w:r w:rsidRPr="00300F47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Android </w:t>
            </w:r>
            <w:r w:rsidRPr="00300F47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Pad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IOS 手机</w:t>
            </w:r>
            <w:r w:rsidRPr="00300F47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lastRenderedPageBreak/>
              <w:t>端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IOS Phone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>国泰安教师量化考核管理系统软件 V1.0</w:t>
            </w:r>
            <w:r w:rsidRPr="00300F47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IOS Phone</w:t>
            </w:r>
          </w:p>
        </w:tc>
      </w:tr>
      <w:tr w:rsidR="00DD1FE9" w:rsidRPr="00300F47" w:rsidTr="00DD1FE9">
        <w:tc>
          <w:tcPr>
            <w:tcW w:w="987" w:type="dxa"/>
            <w:vMerge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71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IOS Pad端</w:t>
            </w:r>
          </w:p>
        </w:tc>
        <w:tc>
          <w:tcPr>
            <w:tcW w:w="1330" w:type="dxa"/>
            <w:vAlign w:val="center"/>
          </w:tcPr>
          <w:p w:rsidR="00DD1FE9" w:rsidRPr="00300F47" w:rsidRDefault="00DD1FE9" w:rsidP="000A30A4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IOS Pad</w:t>
            </w:r>
          </w:p>
        </w:tc>
        <w:tc>
          <w:tcPr>
            <w:tcW w:w="5616" w:type="dxa"/>
            <w:vAlign w:val="center"/>
          </w:tcPr>
          <w:p w:rsidR="00DD1FE9" w:rsidRPr="00300F47" w:rsidRDefault="00DD1FE9" w:rsidP="000A30A4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F4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衡阳师范学院虚拟仿真实验教学平台软件 </w:t>
            </w:r>
            <w:r w:rsidRPr="00300F47">
              <w:rPr>
                <w:rFonts w:asciiTheme="minorEastAsia" w:eastAsiaTheme="minorEastAsia" w:hAnsiTheme="minorEastAsia"/>
                <w:sz w:val="21"/>
                <w:szCs w:val="21"/>
              </w:rPr>
              <w:t>V1.3.2</w:t>
            </w:r>
            <w:r w:rsidRPr="00300F47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IOS Pad</w:t>
            </w:r>
          </w:p>
        </w:tc>
      </w:tr>
    </w:tbl>
    <w:p w:rsidR="007B0F0A" w:rsidRPr="00300F47" w:rsidRDefault="007B0F0A" w:rsidP="00300F47">
      <w:pPr>
        <w:spacing w:line="360" w:lineRule="auto"/>
        <w:rPr>
          <w:rFonts w:asciiTheme="minorEastAsia" w:hAnsiTheme="minorEastAsia"/>
          <w:szCs w:val="21"/>
        </w:rPr>
      </w:pPr>
    </w:p>
    <w:p w:rsidR="005067EB" w:rsidRPr="00C51C2D" w:rsidRDefault="00DD1FE9" w:rsidP="00C51C2D">
      <w:pPr>
        <w:pStyle w:val="1"/>
      </w:pPr>
      <w:bookmarkStart w:id="9" w:name="_Toc469311928"/>
      <w:r w:rsidRPr="00C51C2D">
        <w:rPr>
          <w:rFonts w:hint="eastAsia"/>
        </w:rPr>
        <w:t>附件三：</w:t>
      </w:r>
      <w:r w:rsidR="005067EB" w:rsidRPr="00C51C2D">
        <w:rPr>
          <w:rFonts w:hint="eastAsia"/>
        </w:rPr>
        <w:t>资源开发类型列表</w:t>
      </w:r>
      <w:bookmarkEnd w:id="9"/>
    </w:p>
    <w:tbl>
      <w:tblPr>
        <w:tblpPr w:leftFromText="180" w:rightFromText="180" w:vertAnchor="text" w:horzAnchor="margin" w:tblpXSpec="center" w:tblpY="151"/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1878"/>
        <w:gridCol w:w="4556"/>
      </w:tblGrid>
      <w:tr w:rsidR="000364C2" w:rsidRPr="001C329A" w:rsidTr="000364C2">
        <w:trPr>
          <w:trHeight w:val="268"/>
        </w:trPr>
        <w:tc>
          <w:tcPr>
            <w:tcW w:w="1878" w:type="dxa"/>
            <w:shd w:val="clear" w:color="auto" w:fill="D9D9D9" w:themeFill="background1" w:themeFillShade="D9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1C329A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1878" w:type="dxa"/>
            <w:shd w:val="clear" w:color="auto" w:fill="D9D9D9" w:themeFill="background1" w:themeFillShade="D9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1C329A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4556" w:type="dxa"/>
            <w:shd w:val="clear" w:color="auto" w:fill="D9D9D9" w:themeFill="background1" w:themeFillShade="D9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1C329A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资源开发类型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</w:t>
            </w:r>
          </w:p>
        </w:tc>
        <w:tc>
          <w:tcPr>
            <w:tcW w:w="1878" w:type="dxa"/>
            <w:vMerge w:val="restart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动画类需求</w:t>
            </w: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展示动画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交互动画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3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插画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4</w:t>
            </w:r>
          </w:p>
        </w:tc>
        <w:tc>
          <w:tcPr>
            <w:tcW w:w="1878" w:type="dxa"/>
            <w:vMerge w:val="restart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视频类需求</w:t>
            </w: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proofErr w:type="gramStart"/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微课</w:t>
            </w:r>
            <w:proofErr w:type="gramEnd"/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5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宣传片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6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汇报片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7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课堂实录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8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视频剪辑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9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视频拍摄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10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脚本审核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11</w:t>
            </w:r>
          </w:p>
        </w:tc>
        <w:tc>
          <w:tcPr>
            <w:tcW w:w="1878" w:type="dxa"/>
            <w:vMerge w:val="restart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多媒体类需求</w:t>
            </w: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PPT美化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12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 xml:space="preserve">模板设计     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13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电子书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14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封面+封底设计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15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 xml:space="preserve">画册banner 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16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折页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17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展板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18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 xml:space="preserve">灯箱   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19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排版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20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全景图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21</w:t>
            </w:r>
          </w:p>
        </w:tc>
        <w:tc>
          <w:tcPr>
            <w:tcW w:w="1878" w:type="dxa"/>
            <w:vMerge w:val="restart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网站类需求</w:t>
            </w: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精品课程网站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22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资源库网站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23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门户网站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24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虚拟仿真申报类网站</w:t>
            </w:r>
          </w:p>
        </w:tc>
      </w:tr>
      <w:tr w:rsidR="000364C2" w:rsidRPr="005067EB" w:rsidTr="000364C2">
        <w:trPr>
          <w:trHeight w:val="283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25</w:t>
            </w:r>
          </w:p>
        </w:tc>
        <w:tc>
          <w:tcPr>
            <w:tcW w:w="1878" w:type="dxa"/>
            <w:vMerge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专题网站</w:t>
            </w:r>
          </w:p>
        </w:tc>
      </w:tr>
      <w:tr w:rsidR="000364C2" w:rsidRPr="005067EB" w:rsidTr="000364C2">
        <w:trPr>
          <w:trHeight w:val="328"/>
        </w:trPr>
        <w:tc>
          <w:tcPr>
            <w:tcW w:w="1878" w:type="dxa"/>
            <w:shd w:val="clear" w:color="auto" w:fill="auto"/>
            <w:noWrap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26</w:t>
            </w:r>
          </w:p>
        </w:tc>
        <w:tc>
          <w:tcPr>
            <w:tcW w:w="1878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其他</w:t>
            </w:r>
          </w:p>
        </w:tc>
        <w:tc>
          <w:tcPr>
            <w:tcW w:w="4556" w:type="dxa"/>
            <w:shd w:val="clear" w:color="auto" w:fill="auto"/>
            <w:vAlign w:val="center"/>
            <w:hideMark/>
          </w:tcPr>
          <w:p w:rsidR="000364C2" w:rsidRPr="001C329A" w:rsidRDefault="000364C2" w:rsidP="000364C2">
            <w:pPr>
              <w:widowControl/>
              <w:autoSpaceDE/>
              <w:autoSpaceDN/>
              <w:adjustRightInd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1C329A">
              <w:rPr>
                <w:rFonts w:asciiTheme="minorEastAsia" w:eastAsiaTheme="minorEastAsia" w:hAnsiTheme="minorEastAsia" w:cs="宋体" w:hint="eastAsia"/>
                <w:szCs w:val="21"/>
              </w:rPr>
              <w:t>其他（可编辑）</w:t>
            </w:r>
          </w:p>
        </w:tc>
      </w:tr>
    </w:tbl>
    <w:p w:rsidR="000364C2" w:rsidRPr="005067EB" w:rsidRDefault="000364C2" w:rsidP="000364C2">
      <w:pPr>
        <w:pStyle w:val="a8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</w:p>
    <w:p w:rsidR="0039097A" w:rsidRPr="00790346" w:rsidRDefault="0039097A" w:rsidP="00A53D2F">
      <w:pPr>
        <w:pStyle w:val="a8"/>
        <w:widowControl w:val="0"/>
        <w:autoSpaceDE/>
        <w:autoSpaceDN/>
        <w:adjustRightInd/>
        <w:spacing w:line="360" w:lineRule="auto"/>
        <w:ind w:left="420" w:firstLineChars="0" w:firstLine="0"/>
        <w:jc w:val="both"/>
        <w:rPr>
          <w:rFonts w:asciiTheme="minorEastAsia" w:hAnsiTheme="minorEastAsia"/>
          <w:szCs w:val="21"/>
        </w:rPr>
      </w:pPr>
    </w:p>
    <w:sectPr w:rsidR="0039097A" w:rsidRPr="00790346" w:rsidSect="00572FD2">
      <w:headerReference w:type="default" r:id="rId10"/>
      <w:footerReference w:type="default" r:id="rId11"/>
      <w:footerReference w:type="first" r:id="rId12"/>
      <w:pgSz w:w="11906" w:h="16838" w:code="9"/>
      <w:pgMar w:top="1440" w:right="1511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9AC" w:rsidRDefault="00B829AC" w:rsidP="001B5EBA">
      <w:r>
        <w:separator/>
      </w:r>
    </w:p>
  </w:endnote>
  <w:endnote w:type="continuationSeparator" w:id="0">
    <w:p w:rsidR="00B829AC" w:rsidRDefault="00B829AC" w:rsidP="001B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neva">
    <w:altName w:val="Arial"/>
    <w:charset w:val="00"/>
    <w:family w:val="swiss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8274404"/>
      <w:docPartObj>
        <w:docPartGallery w:val="Page Numbers (Bottom of Page)"/>
        <w:docPartUnique/>
      </w:docPartObj>
    </w:sdtPr>
    <w:sdtEndPr/>
    <w:sdtContent>
      <w:p w:rsidR="00B667A4" w:rsidRDefault="00572FD2" w:rsidP="00572FD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AB2" w:rsidRPr="009B2AB2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A4" w:rsidRDefault="00B667A4" w:rsidP="007348C5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9AC" w:rsidRDefault="00B829AC" w:rsidP="001B5EBA">
      <w:r>
        <w:separator/>
      </w:r>
    </w:p>
  </w:footnote>
  <w:footnote w:type="continuationSeparator" w:id="0">
    <w:p w:rsidR="00B829AC" w:rsidRDefault="00B829AC" w:rsidP="001B5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FA0" w:rsidRPr="002A4FA0" w:rsidRDefault="002A4FA0" w:rsidP="003B2406">
    <w:pPr>
      <w:pStyle w:val="a9"/>
      <w:tabs>
        <w:tab w:val="clear" w:pos="4153"/>
        <w:tab w:val="clear" w:pos="8306"/>
        <w:tab w:val="left" w:pos="6375"/>
      </w:tabs>
      <w:jc w:val="both"/>
    </w:pPr>
    <w:r>
      <w:rPr>
        <w:noProof/>
      </w:rPr>
      <w:drawing>
        <wp:inline distT="0" distB="0" distL="0" distR="0" wp14:anchorId="678D0EDA" wp14:editId="297FBDF4">
          <wp:extent cx="791053" cy="1800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053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国泰安软件产品版本</w:t>
    </w:r>
    <w:r w:rsidR="003B2406">
      <w:rPr>
        <w:rFonts w:hint="eastAsia"/>
      </w:rPr>
      <w:t>号</w:t>
    </w:r>
    <w:r>
      <w:rPr>
        <w:rFonts w:hint="eastAsia"/>
      </w:rPr>
      <w:t>命名规则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9692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585F72"/>
    <w:multiLevelType w:val="hybridMultilevel"/>
    <w:tmpl w:val="7DBE62E8"/>
    <w:lvl w:ilvl="0" w:tplc="AEE2B5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3F306E"/>
    <w:multiLevelType w:val="hybridMultilevel"/>
    <w:tmpl w:val="736428F8"/>
    <w:lvl w:ilvl="0" w:tplc="4A180A50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ascii="Arial" w:eastAsia="宋体" w:hAnsi="Arial" w:cs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3CA1ACB"/>
    <w:multiLevelType w:val="hybridMultilevel"/>
    <w:tmpl w:val="7DBE62E8"/>
    <w:lvl w:ilvl="0" w:tplc="AEE2B5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8D38CA"/>
    <w:multiLevelType w:val="hybridMultilevel"/>
    <w:tmpl w:val="7DBE62E8"/>
    <w:lvl w:ilvl="0" w:tplc="AEE2B5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64DF2"/>
    <w:multiLevelType w:val="hybridMultilevel"/>
    <w:tmpl w:val="F3909846"/>
    <w:lvl w:ilvl="0" w:tplc="2CD8C88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0F196C5D"/>
    <w:multiLevelType w:val="hybridMultilevel"/>
    <w:tmpl w:val="1EBC9E22"/>
    <w:lvl w:ilvl="0" w:tplc="0FD00D0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lang w:eastAsia="zh-CN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0B942C6"/>
    <w:multiLevelType w:val="hybridMultilevel"/>
    <w:tmpl w:val="80746CFA"/>
    <w:lvl w:ilvl="0" w:tplc="E2462D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10342D5"/>
    <w:multiLevelType w:val="hybridMultilevel"/>
    <w:tmpl w:val="E1D2B0C2"/>
    <w:lvl w:ilvl="0" w:tplc="A12EDCA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17AA0510"/>
    <w:multiLevelType w:val="hybridMultilevel"/>
    <w:tmpl w:val="CEB465CE"/>
    <w:lvl w:ilvl="0" w:tplc="80E2F980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eastAsia="宋体" w:hint="eastAsia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ADC1097"/>
    <w:multiLevelType w:val="hybridMultilevel"/>
    <w:tmpl w:val="5330C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2F2132"/>
    <w:multiLevelType w:val="multilevel"/>
    <w:tmpl w:val="B086736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F3B14ED"/>
    <w:multiLevelType w:val="hybridMultilevel"/>
    <w:tmpl w:val="FAD20C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A37720"/>
    <w:multiLevelType w:val="hybridMultilevel"/>
    <w:tmpl w:val="8D882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6906DFB"/>
    <w:multiLevelType w:val="hybridMultilevel"/>
    <w:tmpl w:val="0C80F3BE"/>
    <w:lvl w:ilvl="0" w:tplc="04090011">
      <w:start w:val="1"/>
      <w:numFmt w:val="decimal"/>
      <w:lvlText w:val="%1)"/>
      <w:lvlJc w:val="left"/>
      <w:pPr>
        <w:tabs>
          <w:tab w:val="num" w:pos="1200"/>
        </w:tabs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>
    <w:nsid w:val="386E0089"/>
    <w:multiLevelType w:val="hybridMultilevel"/>
    <w:tmpl w:val="894830C0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D">
      <w:start w:val="1"/>
      <w:numFmt w:val="bullet"/>
      <w:lvlText w:val="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6">
    <w:nsid w:val="3A27299B"/>
    <w:multiLevelType w:val="hybridMultilevel"/>
    <w:tmpl w:val="FC7A6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6EEC608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A633B7"/>
    <w:multiLevelType w:val="hybridMultilevel"/>
    <w:tmpl w:val="3DCC17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FE570A"/>
    <w:multiLevelType w:val="multilevel"/>
    <w:tmpl w:val="9DCADCBC"/>
    <w:lvl w:ilvl="0">
      <w:start w:val="1"/>
      <w:numFmt w:val="decimal"/>
      <w:lvlText w:val="%1"/>
      <w:lvlJc w:val="left"/>
      <w:pPr>
        <w:tabs>
          <w:tab w:val="num" w:pos="57"/>
        </w:tabs>
        <w:ind w:left="0" w:firstLine="0"/>
      </w:pPr>
      <w:rPr>
        <w:rFonts w:ascii="黑体" w:eastAsia="黑体" w:hAnsi="Times New Roman" w:hint="eastAsia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Ansi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9">
    <w:nsid w:val="449A7934"/>
    <w:multiLevelType w:val="hybridMultilevel"/>
    <w:tmpl w:val="A5B0ED2E"/>
    <w:lvl w:ilvl="0" w:tplc="05028F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30A1034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4A6E17"/>
    <w:multiLevelType w:val="hybridMultilevel"/>
    <w:tmpl w:val="7DBE62E8"/>
    <w:lvl w:ilvl="0" w:tplc="AEE2B5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243C5F"/>
    <w:multiLevelType w:val="hybridMultilevel"/>
    <w:tmpl w:val="7DBE62E8"/>
    <w:lvl w:ilvl="0" w:tplc="AEE2B5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B23E2D"/>
    <w:multiLevelType w:val="hybridMultilevel"/>
    <w:tmpl w:val="59521D5C"/>
    <w:lvl w:ilvl="0" w:tplc="168C54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1F6152D"/>
    <w:multiLevelType w:val="hybridMultilevel"/>
    <w:tmpl w:val="1DB4F5C6"/>
    <w:lvl w:ilvl="0" w:tplc="04090011">
      <w:start w:val="1"/>
      <w:numFmt w:val="decimal"/>
      <w:lvlText w:val="%1)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56AF4192"/>
    <w:multiLevelType w:val="multilevel"/>
    <w:tmpl w:val="5DB07C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1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37"/>
        </w:tabs>
        <w:ind w:left="110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>
    <w:nsid w:val="5E424170"/>
    <w:multiLevelType w:val="hybridMultilevel"/>
    <w:tmpl w:val="756E643A"/>
    <w:lvl w:ilvl="0" w:tplc="4DB0D8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BB75D8"/>
    <w:multiLevelType w:val="hybridMultilevel"/>
    <w:tmpl w:val="5AD88BA2"/>
    <w:lvl w:ilvl="0" w:tplc="20B64E6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5A40813"/>
    <w:multiLevelType w:val="multilevel"/>
    <w:tmpl w:val="E96EA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Restart w:val="4"/>
      <w:pStyle w:val="7"/>
      <w:lvlText w:val="%7、"/>
      <w:lvlJc w:val="left"/>
      <w:pPr>
        <w:tabs>
          <w:tab w:val="num" w:pos="420"/>
        </w:tabs>
        <w:ind w:left="420" w:hanging="420"/>
      </w:pPr>
      <w:rPr>
        <w:rFonts w:ascii="宋体" w:eastAsia="宋体" w:hint="eastAsia"/>
        <w:b/>
        <w:i w:val="0"/>
        <w:color w:val="auto"/>
        <w:sz w:val="21"/>
      </w:rPr>
    </w:lvl>
    <w:lvl w:ilvl="7">
      <w:start w:val="1"/>
      <w:numFmt w:val="decimal"/>
      <w:lvlRestart w:val="1"/>
      <w:pStyle w:val="8"/>
      <w:lvlText w:val="表%1-%8"/>
      <w:lvlJc w:val="left"/>
      <w:pPr>
        <w:tabs>
          <w:tab w:val="num" w:pos="851"/>
        </w:tabs>
        <w:ind w:left="851" w:hanging="851"/>
      </w:pPr>
      <w:rPr>
        <w:rFonts w:ascii="宋体" w:eastAsia="宋体" w:hint="eastAsia"/>
        <w:b/>
        <w:i w:val="0"/>
        <w:sz w:val="21"/>
      </w:rPr>
    </w:lvl>
    <w:lvl w:ilvl="8">
      <w:start w:val="1"/>
      <w:numFmt w:val="decimal"/>
      <w:lvlRestart w:val="1"/>
      <w:pStyle w:val="9"/>
      <w:lvlText w:val="图 %1-%9"/>
      <w:lvlJc w:val="left"/>
      <w:pPr>
        <w:tabs>
          <w:tab w:val="num" w:pos="907"/>
        </w:tabs>
        <w:ind w:left="907" w:hanging="907"/>
      </w:pPr>
      <w:rPr>
        <w:rFonts w:ascii="宋体" w:eastAsia="宋体" w:hint="eastAsia"/>
        <w:b/>
        <w:i w:val="0"/>
        <w:sz w:val="21"/>
      </w:rPr>
    </w:lvl>
  </w:abstractNum>
  <w:abstractNum w:abstractNumId="28">
    <w:nsid w:val="79127EF3"/>
    <w:multiLevelType w:val="hybridMultilevel"/>
    <w:tmpl w:val="318A049C"/>
    <w:lvl w:ilvl="0" w:tplc="99AE58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C96670D"/>
    <w:multiLevelType w:val="hybridMultilevel"/>
    <w:tmpl w:val="7B468B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27"/>
  </w:num>
  <w:num w:numId="4">
    <w:abstractNumId w:val="27"/>
  </w:num>
  <w:num w:numId="5">
    <w:abstractNumId w:val="27"/>
  </w:num>
  <w:num w:numId="6">
    <w:abstractNumId w:val="27"/>
  </w:num>
  <w:num w:numId="7">
    <w:abstractNumId w:val="11"/>
  </w:num>
  <w:num w:numId="8">
    <w:abstractNumId w:val="2"/>
  </w:num>
  <w:num w:numId="9">
    <w:abstractNumId w:val="9"/>
  </w:num>
  <w:num w:numId="10">
    <w:abstractNumId w:val="28"/>
  </w:num>
  <w:num w:numId="11">
    <w:abstractNumId w:val="24"/>
  </w:num>
  <w:num w:numId="12">
    <w:abstractNumId w:val="22"/>
  </w:num>
  <w:num w:numId="13">
    <w:abstractNumId w:val="5"/>
  </w:num>
  <w:num w:numId="14">
    <w:abstractNumId w:val="15"/>
  </w:num>
  <w:num w:numId="15">
    <w:abstractNumId w:val="18"/>
  </w:num>
  <w:num w:numId="16">
    <w:abstractNumId w:val="0"/>
  </w:num>
  <w:num w:numId="17">
    <w:abstractNumId w:val="16"/>
  </w:num>
  <w:num w:numId="18">
    <w:abstractNumId w:val="3"/>
  </w:num>
  <w:num w:numId="19">
    <w:abstractNumId w:val="20"/>
  </w:num>
  <w:num w:numId="20">
    <w:abstractNumId w:val="4"/>
  </w:num>
  <w:num w:numId="21">
    <w:abstractNumId w:val="21"/>
  </w:num>
  <w:num w:numId="22">
    <w:abstractNumId w:val="1"/>
  </w:num>
  <w:num w:numId="23">
    <w:abstractNumId w:val="7"/>
  </w:num>
  <w:num w:numId="24">
    <w:abstractNumId w:val="8"/>
  </w:num>
  <w:num w:numId="25">
    <w:abstractNumId w:val="8"/>
    <w:lvlOverride w:ilvl="0">
      <w:startOverride w:val="1"/>
    </w:lvlOverride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6"/>
  </w:num>
  <w:num w:numId="31">
    <w:abstractNumId w:val="14"/>
  </w:num>
  <w:num w:numId="32">
    <w:abstractNumId w:val="23"/>
  </w:num>
  <w:num w:numId="33">
    <w:abstractNumId w:val="13"/>
  </w:num>
  <w:num w:numId="34">
    <w:abstractNumId w:val="8"/>
  </w:num>
  <w:num w:numId="35">
    <w:abstractNumId w:val="10"/>
  </w:num>
  <w:num w:numId="36">
    <w:abstractNumId w:val="17"/>
  </w:num>
  <w:num w:numId="37">
    <w:abstractNumId w:val="29"/>
  </w:num>
  <w:num w:numId="38">
    <w:abstractNumId w:val="12"/>
  </w:num>
  <w:num w:numId="39">
    <w:abstractNumId w:val="26"/>
  </w:num>
  <w:num w:numId="40">
    <w:abstractNumId w:val="16"/>
  </w:num>
  <w:num w:numId="41">
    <w:abstractNumId w:val="11"/>
  </w:num>
  <w:num w:numId="42">
    <w:abstractNumId w:val="25"/>
  </w:num>
  <w:num w:numId="43">
    <w:abstractNumId w:val="11"/>
  </w:num>
  <w:num w:numId="44">
    <w:abstractNumId w:val="11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A4"/>
    <w:rsid w:val="00015A37"/>
    <w:rsid w:val="00023055"/>
    <w:rsid w:val="00023C30"/>
    <w:rsid w:val="00035B3A"/>
    <w:rsid w:val="000364C2"/>
    <w:rsid w:val="000376F5"/>
    <w:rsid w:val="0004262A"/>
    <w:rsid w:val="000433FB"/>
    <w:rsid w:val="000525FF"/>
    <w:rsid w:val="00054D91"/>
    <w:rsid w:val="00055B74"/>
    <w:rsid w:val="00057AEA"/>
    <w:rsid w:val="00065093"/>
    <w:rsid w:val="00071828"/>
    <w:rsid w:val="0007429A"/>
    <w:rsid w:val="00084264"/>
    <w:rsid w:val="000844C3"/>
    <w:rsid w:val="000855AA"/>
    <w:rsid w:val="00086BF2"/>
    <w:rsid w:val="00091EE2"/>
    <w:rsid w:val="000A30A4"/>
    <w:rsid w:val="000B2656"/>
    <w:rsid w:val="000B2B75"/>
    <w:rsid w:val="000D2F05"/>
    <w:rsid w:val="000E2B87"/>
    <w:rsid w:val="000E54B9"/>
    <w:rsid w:val="0013557A"/>
    <w:rsid w:val="00146320"/>
    <w:rsid w:val="00150562"/>
    <w:rsid w:val="00173085"/>
    <w:rsid w:val="00176347"/>
    <w:rsid w:val="00180B0B"/>
    <w:rsid w:val="00190C10"/>
    <w:rsid w:val="001917DF"/>
    <w:rsid w:val="001A1F69"/>
    <w:rsid w:val="001B395F"/>
    <w:rsid w:val="001B4EED"/>
    <w:rsid w:val="001B5EBA"/>
    <w:rsid w:val="001C329A"/>
    <w:rsid w:val="001C4390"/>
    <w:rsid w:val="001D3936"/>
    <w:rsid w:val="001E2025"/>
    <w:rsid w:val="001E2A6E"/>
    <w:rsid w:val="001E3431"/>
    <w:rsid w:val="001E506E"/>
    <w:rsid w:val="002012AC"/>
    <w:rsid w:val="00201C23"/>
    <w:rsid w:val="0020539D"/>
    <w:rsid w:val="002233DB"/>
    <w:rsid w:val="0022742B"/>
    <w:rsid w:val="00236B21"/>
    <w:rsid w:val="002416F7"/>
    <w:rsid w:val="00242485"/>
    <w:rsid w:val="002660EB"/>
    <w:rsid w:val="00270E33"/>
    <w:rsid w:val="002803AD"/>
    <w:rsid w:val="00280F66"/>
    <w:rsid w:val="00285762"/>
    <w:rsid w:val="002873AF"/>
    <w:rsid w:val="00290AFF"/>
    <w:rsid w:val="00292710"/>
    <w:rsid w:val="00292D6A"/>
    <w:rsid w:val="00295119"/>
    <w:rsid w:val="002A0980"/>
    <w:rsid w:val="002A4DD2"/>
    <w:rsid w:val="002A4FA0"/>
    <w:rsid w:val="002B12F4"/>
    <w:rsid w:val="002B63B2"/>
    <w:rsid w:val="002C62D9"/>
    <w:rsid w:val="002F7763"/>
    <w:rsid w:val="00300F47"/>
    <w:rsid w:val="00305184"/>
    <w:rsid w:val="00311273"/>
    <w:rsid w:val="00311EDB"/>
    <w:rsid w:val="0031703B"/>
    <w:rsid w:val="00317146"/>
    <w:rsid w:val="00327DBD"/>
    <w:rsid w:val="0033331E"/>
    <w:rsid w:val="0035093C"/>
    <w:rsid w:val="00356C2D"/>
    <w:rsid w:val="00357C1C"/>
    <w:rsid w:val="003630FD"/>
    <w:rsid w:val="00374C57"/>
    <w:rsid w:val="00387168"/>
    <w:rsid w:val="0039097A"/>
    <w:rsid w:val="00397BA4"/>
    <w:rsid w:val="003B2406"/>
    <w:rsid w:val="003B6B63"/>
    <w:rsid w:val="003C42F2"/>
    <w:rsid w:val="003D1364"/>
    <w:rsid w:val="003D2B25"/>
    <w:rsid w:val="003D4DC1"/>
    <w:rsid w:val="003D6C44"/>
    <w:rsid w:val="003E06C7"/>
    <w:rsid w:val="00423FA5"/>
    <w:rsid w:val="004432B0"/>
    <w:rsid w:val="0045696D"/>
    <w:rsid w:val="0046424C"/>
    <w:rsid w:val="00474038"/>
    <w:rsid w:val="00474C4D"/>
    <w:rsid w:val="00475291"/>
    <w:rsid w:val="00475E12"/>
    <w:rsid w:val="00480D6E"/>
    <w:rsid w:val="00490934"/>
    <w:rsid w:val="00491369"/>
    <w:rsid w:val="00495952"/>
    <w:rsid w:val="00496098"/>
    <w:rsid w:val="004A66DC"/>
    <w:rsid w:val="004A787D"/>
    <w:rsid w:val="004B2631"/>
    <w:rsid w:val="004B3CA3"/>
    <w:rsid w:val="004B5E9C"/>
    <w:rsid w:val="004C1097"/>
    <w:rsid w:val="004D0327"/>
    <w:rsid w:val="004D050E"/>
    <w:rsid w:val="004D6103"/>
    <w:rsid w:val="005067EB"/>
    <w:rsid w:val="0051543B"/>
    <w:rsid w:val="005264DE"/>
    <w:rsid w:val="005330D8"/>
    <w:rsid w:val="005333CA"/>
    <w:rsid w:val="00544105"/>
    <w:rsid w:val="00547425"/>
    <w:rsid w:val="005573B3"/>
    <w:rsid w:val="00557574"/>
    <w:rsid w:val="005728E2"/>
    <w:rsid w:val="00572FD2"/>
    <w:rsid w:val="005763B3"/>
    <w:rsid w:val="00580319"/>
    <w:rsid w:val="00585AFF"/>
    <w:rsid w:val="005865A9"/>
    <w:rsid w:val="005A017C"/>
    <w:rsid w:val="005A4487"/>
    <w:rsid w:val="005A7119"/>
    <w:rsid w:val="005B17B9"/>
    <w:rsid w:val="005C41F4"/>
    <w:rsid w:val="005D7156"/>
    <w:rsid w:val="005E5FF7"/>
    <w:rsid w:val="005E600E"/>
    <w:rsid w:val="005E7F80"/>
    <w:rsid w:val="005F445A"/>
    <w:rsid w:val="005F5CE3"/>
    <w:rsid w:val="00612BEC"/>
    <w:rsid w:val="006206D4"/>
    <w:rsid w:val="006218DA"/>
    <w:rsid w:val="0062242D"/>
    <w:rsid w:val="006279A4"/>
    <w:rsid w:val="00642E7B"/>
    <w:rsid w:val="00643799"/>
    <w:rsid w:val="006562FB"/>
    <w:rsid w:val="00683DEB"/>
    <w:rsid w:val="00686723"/>
    <w:rsid w:val="006A1F6C"/>
    <w:rsid w:val="006A29CC"/>
    <w:rsid w:val="006A2AFF"/>
    <w:rsid w:val="006D26AA"/>
    <w:rsid w:val="006E5B25"/>
    <w:rsid w:val="006F1F03"/>
    <w:rsid w:val="00704321"/>
    <w:rsid w:val="00704F81"/>
    <w:rsid w:val="00707F27"/>
    <w:rsid w:val="007112F0"/>
    <w:rsid w:val="00726AEC"/>
    <w:rsid w:val="00727FB3"/>
    <w:rsid w:val="007348C5"/>
    <w:rsid w:val="00754246"/>
    <w:rsid w:val="00762228"/>
    <w:rsid w:val="00763627"/>
    <w:rsid w:val="00763FAA"/>
    <w:rsid w:val="00770977"/>
    <w:rsid w:val="00782F28"/>
    <w:rsid w:val="00786C13"/>
    <w:rsid w:val="00790346"/>
    <w:rsid w:val="00792775"/>
    <w:rsid w:val="007A3E0E"/>
    <w:rsid w:val="007A7B3E"/>
    <w:rsid w:val="007B0620"/>
    <w:rsid w:val="007B0F0A"/>
    <w:rsid w:val="007B1E9D"/>
    <w:rsid w:val="007C4773"/>
    <w:rsid w:val="007D4998"/>
    <w:rsid w:val="007D610C"/>
    <w:rsid w:val="007E278B"/>
    <w:rsid w:val="007E2BD7"/>
    <w:rsid w:val="007E4E91"/>
    <w:rsid w:val="007E5577"/>
    <w:rsid w:val="007E6A99"/>
    <w:rsid w:val="00801507"/>
    <w:rsid w:val="0080292B"/>
    <w:rsid w:val="0080528D"/>
    <w:rsid w:val="00805854"/>
    <w:rsid w:val="00813705"/>
    <w:rsid w:val="00815D64"/>
    <w:rsid w:val="00833B62"/>
    <w:rsid w:val="008615B6"/>
    <w:rsid w:val="00862CB2"/>
    <w:rsid w:val="00865955"/>
    <w:rsid w:val="008703A3"/>
    <w:rsid w:val="00890A72"/>
    <w:rsid w:val="00894949"/>
    <w:rsid w:val="00895AB6"/>
    <w:rsid w:val="0089783C"/>
    <w:rsid w:val="008C10EB"/>
    <w:rsid w:val="008C1DEC"/>
    <w:rsid w:val="008C4E6E"/>
    <w:rsid w:val="008D3BBC"/>
    <w:rsid w:val="008E1453"/>
    <w:rsid w:val="008E171E"/>
    <w:rsid w:val="008E5339"/>
    <w:rsid w:val="008F02C5"/>
    <w:rsid w:val="008F4005"/>
    <w:rsid w:val="0090054B"/>
    <w:rsid w:val="009129B0"/>
    <w:rsid w:val="009215B2"/>
    <w:rsid w:val="00922290"/>
    <w:rsid w:val="0092353A"/>
    <w:rsid w:val="009354A1"/>
    <w:rsid w:val="009360DB"/>
    <w:rsid w:val="00971929"/>
    <w:rsid w:val="009764B6"/>
    <w:rsid w:val="00976EC9"/>
    <w:rsid w:val="00995E9F"/>
    <w:rsid w:val="00995F71"/>
    <w:rsid w:val="009961D0"/>
    <w:rsid w:val="009B2AB2"/>
    <w:rsid w:val="009B2D64"/>
    <w:rsid w:val="009B457F"/>
    <w:rsid w:val="009B4A3B"/>
    <w:rsid w:val="009B4F41"/>
    <w:rsid w:val="009C4397"/>
    <w:rsid w:val="00A02E38"/>
    <w:rsid w:val="00A15F0D"/>
    <w:rsid w:val="00A23A2F"/>
    <w:rsid w:val="00A27620"/>
    <w:rsid w:val="00A324F1"/>
    <w:rsid w:val="00A334C8"/>
    <w:rsid w:val="00A51927"/>
    <w:rsid w:val="00A53D2F"/>
    <w:rsid w:val="00A62E46"/>
    <w:rsid w:val="00A67100"/>
    <w:rsid w:val="00A74A50"/>
    <w:rsid w:val="00A77383"/>
    <w:rsid w:val="00A817B5"/>
    <w:rsid w:val="00A90E5C"/>
    <w:rsid w:val="00A93051"/>
    <w:rsid w:val="00A94AC2"/>
    <w:rsid w:val="00A959D8"/>
    <w:rsid w:val="00A979A8"/>
    <w:rsid w:val="00AA4A01"/>
    <w:rsid w:val="00AA5C74"/>
    <w:rsid w:val="00AB0390"/>
    <w:rsid w:val="00AB5E3E"/>
    <w:rsid w:val="00AC537C"/>
    <w:rsid w:val="00AC58B6"/>
    <w:rsid w:val="00AD5D8B"/>
    <w:rsid w:val="00AE22B3"/>
    <w:rsid w:val="00AE6A57"/>
    <w:rsid w:val="00AF7BB8"/>
    <w:rsid w:val="00B1190A"/>
    <w:rsid w:val="00B15D95"/>
    <w:rsid w:val="00B349E0"/>
    <w:rsid w:val="00B35449"/>
    <w:rsid w:val="00B452BB"/>
    <w:rsid w:val="00B667A4"/>
    <w:rsid w:val="00B669B2"/>
    <w:rsid w:val="00B829AC"/>
    <w:rsid w:val="00B87557"/>
    <w:rsid w:val="00B87CA9"/>
    <w:rsid w:val="00B9111D"/>
    <w:rsid w:val="00B92407"/>
    <w:rsid w:val="00BA00AC"/>
    <w:rsid w:val="00BA7375"/>
    <w:rsid w:val="00BB03F3"/>
    <w:rsid w:val="00BB0E15"/>
    <w:rsid w:val="00BB1BAF"/>
    <w:rsid w:val="00BC14D5"/>
    <w:rsid w:val="00BD20F9"/>
    <w:rsid w:val="00BE2204"/>
    <w:rsid w:val="00BE2E58"/>
    <w:rsid w:val="00C01898"/>
    <w:rsid w:val="00C0528C"/>
    <w:rsid w:val="00C221E4"/>
    <w:rsid w:val="00C24839"/>
    <w:rsid w:val="00C24F8D"/>
    <w:rsid w:val="00C26335"/>
    <w:rsid w:val="00C44244"/>
    <w:rsid w:val="00C51C2D"/>
    <w:rsid w:val="00C726F5"/>
    <w:rsid w:val="00C903ED"/>
    <w:rsid w:val="00C926D3"/>
    <w:rsid w:val="00CB171C"/>
    <w:rsid w:val="00CB1FBC"/>
    <w:rsid w:val="00CC7864"/>
    <w:rsid w:val="00CD0213"/>
    <w:rsid w:val="00CD42D1"/>
    <w:rsid w:val="00CE73DB"/>
    <w:rsid w:val="00CF0C40"/>
    <w:rsid w:val="00D03D8C"/>
    <w:rsid w:val="00D20D73"/>
    <w:rsid w:val="00D30DA2"/>
    <w:rsid w:val="00D43DBD"/>
    <w:rsid w:val="00D60B48"/>
    <w:rsid w:val="00D85FB6"/>
    <w:rsid w:val="00D86158"/>
    <w:rsid w:val="00D87A81"/>
    <w:rsid w:val="00D9105D"/>
    <w:rsid w:val="00DB7EB9"/>
    <w:rsid w:val="00DC266C"/>
    <w:rsid w:val="00DC619B"/>
    <w:rsid w:val="00DC6D37"/>
    <w:rsid w:val="00DD1FE9"/>
    <w:rsid w:val="00DD4059"/>
    <w:rsid w:val="00DE1F7D"/>
    <w:rsid w:val="00DF29A7"/>
    <w:rsid w:val="00DF6170"/>
    <w:rsid w:val="00DF6196"/>
    <w:rsid w:val="00E128A8"/>
    <w:rsid w:val="00E13B5B"/>
    <w:rsid w:val="00E259DC"/>
    <w:rsid w:val="00E27ABC"/>
    <w:rsid w:val="00E57919"/>
    <w:rsid w:val="00E579F0"/>
    <w:rsid w:val="00E61182"/>
    <w:rsid w:val="00E62EA0"/>
    <w:rsid w:val="00E71AE5"/>
    <w:rsid w:val="00E90E0A"/>
    <w:rsid w:val="00E97D1A"/>
    <w:rsid w:val="00EA1D44"/>
    <w:rsid w:val="00EE794C"/>
    <w:rsid w:val="00EF07C1"/>
    <w:rsid w:val="00EF41E6"/>
    <w:rsid w:val="00F00034"/>
    <w:rsid w:val="00F100DD"/>
    <w:rsid w:val="00F1440F"/>
    <w:rsid w:val="00F20A44"/>
    <w:rsid w:val="00F227FB"/>
    <w:rsid w:val="00F24EE6"/>
    <w:rsid w:val="00F2616E"/>
    <w:rsid w:val="00F27EA0"/>
    <w:rsid w:val="00F32073"/>
    <w:rsid w:val="00F54F8C"/>
    <w:rsid w:val="00F603CA"/>
    <w:rsid w:val="00F67E34"/>
    <w:rsid w:val="00F75F64"/>
    <w:rsid w:val="00F82899"/>
    <w:rsid w:val="00F87F46"/>
    <w:rsid w:val="00F97BDE"/>
    <w:rsid w:val="00FA491D"/>
    <w:rsid w:val="00FA5259"/>
    <w:rsid w:val="00FB5A15"/>
    <w:rsid w:val="00FB7052"/>
    <w:rsid w:val="00FB7AAE"/>
    <w:rsid w:val="00FC74FD"/>
    <w:rsid w:val="00FD1E00"/>
    <w:rsid w:val="00FE37FB"/>
    <w:rsid w:val="00FF389E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B5EBA"/>
    <w:pPr>
      <w:widowControl w:val="0"/>
      <w:autoSpaceDE w:val="0"/>
      <w:autoSpaceDN w:val="0"/>
      <w:adjustRightInd w:val="0"/>
    </w:pPr>
    <w:rPr>
      <w:sz w:val="21"/>
    </w:rPr>
  </w:style>
  <w:style w:type="paragraph" w:styleId="1">
    <w:name w:val="heading 1"/>
    <w:aliases w:val="h1,H1,heading 1,PIM 1,H11,H12,H13,H14,H15,H16,H17,H18,H19,H110,H111,H112,H121,H131,H141,H151,H161,H171,H181,H191,H1101,H1111,H113,H122,H132,H142,H152,H162,H172,H182,H192,H1102,H1112,H1121,H1211,H1311,H1411,H1511,H1611,H1711,H1811,H1911,H11011"/>
    <w:basedOn w:val="a2"/>
    <w:next w:val="a2"/>
    <w:link w:val="1Char"/>
    <w:autoRedefine/>
    <w:qFormat/>
    <w:rsid w:val="00C51C2D"/>
    <w:pPr>
      <w:keepNext/>
      <w:keepLines/>
      <w:numPr>
        <w:numId w:val="7"/>
      </w:numPr>
      <w:spacing w:beforeLines="50" w:before="156" w:afterLines="50" w:after="156"/>
      <w:outlineLvl w:val="0"/>
    </w:pPr>
    <w:rPr>
      <w:rFonts w:ascii="Arial" w:hAnsi="Arial"/>
      <w:b/>
      <w:color w:val="000000" w:themeColor="text1"/>
      <w:sz w:val="28"/>
      <w:szCs w:val="28"/>
    </w:rPr>
  </w:style>
  <w:style w:type="paragraph" w:styleId="2">
    <w:name w:val="heading 2"/>
    <w:aliases w:val="h2,H2,heading 2,PIM2,Heading 2 Hidden,Heading 2 CCBS,Titre3,HD2,sect 1.2,H21,sect 1.21,H22,sect 1.22,H211,sect 1.211,H23,sect 1.23,H212,sect 1.212,第一章 标题 2,DO,H24,H25,H26,H27,H28,H29,H210,H221,H231,H241,H251,H261,H271,H281,H291,H2101,H2111,H213,2,l"/>
    <w:basedOn w:val="a2"/>
    <w:next w:val="a3"/>
    <w:link w:val="2Char"/>
    <w:autoRedefine/>
    <w:qFormat/>
    <w:rsid w:val="00490934"/>
    <w:pPr>
      <w:keepNext/>
      <w:widowControl/>
      <w:numPr>
        <w:ilvl w:val="1"/>
        <w:numId w:val="2"/>
      </w:numPr>
      <w:spacing w:before="240" w:after="240"/>
      <w:outlineLvl w:val="1"/>
    </w:pPr>
    <w:rPr>
      <w:rFonts w:ascii="宋体" w:hAnsi="Arial"/>
      <w:b/>
      <w:color w:val="000000"/>
      <w:sz w:val="24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2"/>
    <w:next w:val="a3"/>
    <w:link w:val="3Char"/>
    <w:autoRedefine/>
    <w:qFormat/>
    <w:rsid w:val="00490934"/>
    <w:pPr>
      <w:keepNext/>
      <w:widowControl/>
      <w:spacing w:before="60" w:after="60" w:line="360" w:lineRule="auto"/>
      <w:outlineLvl w:val="2"/>
    </w:pPr>
    <w:rPr>
      <w:rFonts w:ascii="宋体"/>
      <w:b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,H463,bl"/>
    <w:basedOn w:val="a2"/>
    <w:next w:val="a3"/>
    <w:link w:val="4Char"/>
    <w:qFormat/>
    <w:rsid w:val="00490934"/>
    <w:pPr>
      <w:keepNext/>
      <w:keepLines/>
      <w:spacing w:before="120" w:after="12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aliases w:val="dash,ds,dd,heading 5,H5,h5,PIM 5,Roman list,l5+toc5,Numbered Sub-list,ITT t5,PA Pico Section,5,H5-Heading 5,l5,heading5,Level 3 - i"/>
    <w:basedOn w:val="a2"/>
    <w:next w:val="a2"/>
    <w:link w:val="5Char"/>
    <w:qFormat/>
    <w:rsid w:val="0049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Legal Level 1.,Bullet list,第五层条,L6,heading 6"/>
    <w:basedOn w:val="a2"/>
    <w:next w:val="a2"/>
    <w:link w:val="6Char"/>
    <w:qFormat/>
    <w:rsid w:val="00490934"/>
    <w:pPr>
      <w:widowControl/>
      <w:numPr>
        <w:ilvl w:val="5"/>
        <w:numId w:val="6"/>
      </w:numPr>
      <w:tabs>
        <w:tab w:val="left" w:pos="540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5"/>
    </w:pPr>
    <w:rPr>
      <w:rFonts w:ascii="Geneva" w:hAnsi="Geneva"/>
      <w:noProof/>
      <w:sz w:val="20"/>
      <w:u w:val="single"/>
    </w:rPr>
  </w:style>
  <w:style w:type="paragraph" w:styleId="7">
    <w:name w:val="heading 7"/>
    <w:aliases w:val="H7,heading 7"/>
    <w:basedOn w:val="a2"/>
    <w:next w:val="a2"/>
    <w:link w:val="7Char"/>
    <w:qFormat/>
    <w:rsid w:val="00490934"/>
    <w:pPr>
      <w:widowControl/>
      <w:numPr>
        <w:ilvl w:val="6"/>
        <w:numId w:val="6"/>
      </w:numPr>
      <w:overflowPunct w:val="0"/>
      <w:spacing w:before="240"/>
      <w:textAlignment w:val="baseline"/>
      <w:outlineLvl w:val="6"/>
    </w:pPr>
    <w:rPr>
      <w:rFonts w:ascii="Helvetica" w:hAnsi="Helvetica"/>
      <w:i/>
      <w:noProof/>
      <w:sz w:val="20"/>
    </w:rPr>
  </w:style>
  <w:style w:type="paragraph" w:styleId="8">
    <w:name w:val="heading 8"/>
    <w:aliases w:val="H8,heading 8"/>
    <w:basedOn w:val="a2"/>
    <w:next w:val="a2"/>
    <w:link w:val="8Char"/>
    <w:qFormat/>
    <w:rsid w:val="00490934"/>
    <w:pPr>
      <w:widowControl/>
      <w:numPr>
        <w:ilvl w:val="7"/>
        <w:numId w:val="6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7"/>
    </w:pPr>
    <w:rPr>
      <w:rFonts w:ascii="Geneva" w:hAnsi="Geneva"/>
      <w:i/>
      <w:noProof/>
      <w:sz w:val="20"/>
    </w:rPr>
  </w:style>
  <w:style w:type="paragraph" w:styleId="9">
    <w:name w:val="heading 9"/>
    <w:aliases w:val="H9,heading 9"/>
    <w:basedOn w:val="a2"/>
    <w:next w:val="a2"/>
    <w:link w:val="9Char"/>
    <w:qFormat/>
    <w:rsid w:val="00490934"/>
    <w:pPr>
      <w:widowControl/>
      <w:numPr>
        <w:ilvl w:val="8"/>
        <w:numId w:val="6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8"/>
    </w:pPr>
    <w:rPr>
      <w:rFonts w:ascii="Geneva" w:hAnsi="Geneva"/>
      <w:i/>
      <w:noProof/>
      <w:sz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H1 Char,heading 1 Char,PIM 1 Char,H11 Char,H12 Char,H13 Char,H14 Char,H15 Char,H16 Char,H17 Char,H18 Char,H19 Char,H110 Char,H111 Char,H112 Char,H121 Char,H131 Char,H141 Char,H151 Char,H161 Char,H171 Char,H181 Char,H191 Char,H1101 Char"/>
    <w:basedOn w:val="a4"/>
    <w:link w:val="1"/>
    <w:rsid w:val="00C51C2D"/>
    <w:rPr>
      <w:rFonts w:ascii="Arial" w:hAnsi="Arial"/>
      <w:b/>
      <w:color w:val="000000" w:themeColor="text1"/>
      <w:sz w:val="28"/>
      <w:szCs w:val="28"/>
    </w:rPr>
  </w:style>
  <w:style w:type="character" w:customStyle="1" w:styleId="2Char">
    <w:name w:val="标题 2 Char"/>
    <w:aliases w:val="h2 Char,H2 Char,heading 2 Char,PIM2 Char,Heading 2 Hidden Char,Heading 2 CCBS Char,Titre3 Char,HD2 Char,sect 1.2 Char,H21 Char,sect 1.21 Char,H22 Char,sect 1.22 Char,H211 Char,sect 1.211 Char,H23 Char,sect 1.23 Char,H212 Char,sect 1.212 Char"/>
    <w:basedOn w:val="a4"/>
    <w:link w:val="2"/>
    <w:rsid w:val="00490934"/>
    <w:rPr>
      <w:rFonts w:ascii="宋体" w:hAnsi="Arial"/>
      <w:b/>
      <w:color w:val="000000"/>
      <w:kern w:val="2"/>
      <w:sz w:val="24"/>
      <w:szCs w:val="24"/>
    </w:rPr>
  </w:style>
  <w:style w:type="paragraph" w:styleId="a3">
    <w:name w:val="Normal Indent"/>
    <w:basedOn w:val="a2"/>
    <w:semiHidden/>
    <w:unhideWhenUsed/>
    <w:rsid w:val="00490934"/>
    <w:pPr>
      <w:ind w:firstLineChars="200" w:firstLine="420"/>
    </w:p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link w:val="3"/>
    <w:rsid w:val="00490934"/>
    <w:rPr>
      <w:rFonts w:ascii="宋体"/>
      <w:b/>
      <w:kern w:val="2"/>
      <w:sz w:val="21"/>
      <w:szCs w:val="24"/>
    </w:rPr>
  </w:style>
  <w:style w:type="character" w:customStyle="1" w:styleId="4Char">
    <w:name w:val="标题 4 Char"/>
    <w:aliases w:val="PIM 4 Char,H4 Char,h4 Char,H41 Char,H42 Char,H43 Char,H44 Char,H45 Char,H46 Char,H47 Char,H48 Char,H49 Char,H410 Char,H411 Char,H421 Char,H431 Char,H441 Char,H451 Char,H461 Char,H471 Char,H481 Char,H491 Char,H4101 Char,H412 Char,H422 Char"/>
    <w:basedOn w:val="a4"/>
    <w:link w:val="4"/>
    <w:rsid w:val="00490934"/>
    <w:rPr>
      <w:rFonts w:ascii="Arial" w:eastAsia="黑体" w:hAnsi="Arial"/>
      <w:b/>
      <w:kern w:val="2"/>
      <w:sz w:val="24"/>
      <w:szCs w:val="24"/>
    </w:rPr>
  </w:style>
  <w:style w:type="character" w:customStyle="1" w:styleId="5Char">
    <w:name w:val="标题 5 Char"/>
    <w:aliases w:val="dash Char,ds Char,dd Char,heading 5 Char,H5 Char,h5 Char,PIM 5 Char,Roman list Char,l5+toc5 Char,Numbered Sub-list Char,ITT t5 Char,PA Pico Section Char,5 Char,H5-Heading 5 Char,l5 Char,heading5 Char,Level 3 - i Char"/>
    <w:basedOn w:val="a4"/>
    <w:link w:val="5"/>
    <w:rsid w:val="00490934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,Legal Level 1. Char,Bullet list Char,第五层条 Char,L6 Char,heading 6 Char"/>
    <w:basedOn w:val="a4"/>
    <w:link w:val="6"/>
    <w:rsid w:val="00490934"/>
    <w:rPr>
      <w:rFonts w:ascii="Geneva" w:hAnsi="Geneva"/>
      <w:noProof/>
      <w:szCs w:val="24"/>
      <w:u w:val="single"/>
    </w:rPr>
  </w:style>
  <w:style w:type="character" w:customStyle="1" w:styleId="7Char">
    <w:name w:val="标题 7 Char"/>
    <w:aliases w:val="H7 Char,heading 7 Char"/>
    <w:basedOn w:val="a4"/>
    <w:link w:val="7"/>
    <w:rsid w:val="00490934"/>
    <w:rPr>
      <w:rFonts w:ascii="Helvetica" w:hAnsi="Helvetica"/>
      <w:i/>
      <w:noProof/>
      <w:szCs w:val="24"/>
    </w:rPr>
  </w:style>
  <w:style w:type="character" w:customStyle="1" w:styleId="8Char">
    <w:name w:val="标题 8 Char"/>
    <w:aliases w:val="H8 Char,heading 8 Char"/>
    <w:basedOn w:val="a4"/>
    <w:link w:val="8"/>
    <w:rsid w:val="00490934"/>
    <w:rPr>
      <w:rFonts w:ascii="Geneva" w:hAnsi="Geneva"/>
      <w:i/>
      <w:noProof/>
      <w:szCs w:val="24"/>
    </w:rPr>
  </w:style>
  <w:style w:type="character" w:customStyle="1" w:styleId="9Char">
    <w:name w:val="标题 9 Char"/>
    <w:aliases w:val="H9 Char,heading 9 Char"/>
    <w:basedOn w:val="a4"/>
    <w:link w:val="9"/>
    <w:rsid w:val="00490934"/>
    <w:rPr>
      <w:rFonts w:ascii="Geneva" w:hAnsi="Geneva"/>
      <w:i/>
      <w:noProof/>
      <w:szCs w:val="24"/>
    </w:rPr>
  </w:style>
  <w:style w:type="character" w:styleId="a7">
    <w:name w:val="Strong"/>
    <w:qFormat/>
    <w:rsid w:val="00490934"/>
    <w:rPr>
      <w:b/>
      <w:bCs/>
    </w:rPr>
  </w:style>
  <w:style w:type="paragraph" w:styleId="a8">
    <w:name w:val="List Paragraph"/>
    <w:basedOn w:val="a2"/>
    <w:uiPriority w:val="34"/>
    <w:qFormat/>
    <w:rsid w:val="00490934"/>
    <w:pPr>
      <w:widowControl/>
      <w:ind w:firstLineChars="200" w:firstLine="420"/>
    </w:pPr>
    <w:rPr>
      <w:rFonts w:ascii="宋体"/>
      <w:sz w:val="22"/>
    </w:rPr>
  </w:style>
  <w:style w:type="paragraph" w:styleId="a9">
    <w:name w:val="header"/>
    <w:basedOn w:val="a2"/>
    <w:link w:val="Char"/>
    <w:uiPriority w:val="99"/>
    <w:unhideWhenUsed/>
    <w:rsid w:val="001B5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9"/>
    <w:uiPriority w:val="99"/>
    <w:rsid w:val="001B5EBA"/>
    <w:rPr>
      <w:kern w:val="2"/>
      <w:sz w:val="18"/>
      <w:szCs w:val="18"/>
    </w:rPr>
  </w:style>
  <w:style w:type="paragraph" w:styleId="aa">
    <w:name w:val="footer"/>
    <w:basedOn w:val="a2"/>
    <w:link w:val="Char0"/>
    <w:uiPriority w:val="99"/>
    <w:unhideWhenUsed/>
    <w:rsid w:val="001B5E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4"/>
    <w:link w:val="aa"/>
    <w:uiPriority w:val="99"/>
    <w:rsid w:val="001B5EBA"/>
    <w:rPr>
      <w:kern w:val="2"/>
      <w:sz w:val="18"/>
      <w:szCs w:val="18"/>
    </w:rPr>
  </w:style>
  <w:style w:type="paragraph" w:customStyle="1" w:styleId="a0">
    <w:name w:val="图号"/>
    <w:basedOn w:val="a2"/>
    <w:next w:val="a2"/>
    <w:rsid w:val="001B5EBA"/>
    <w:pPr>
      <w:numPr>
        <w:numId w:val="8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1">
    <w:name w:val="表号"/>
    <w:basedOn w:val="a2"/>
    <w:next w:val="a2"/>
    <w:rsid w:val="001B5EBA"/>
    <w:pPr>
      <w:numPr>
        <w:numId w:val="9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b">
    <w:name w:val="封面表格文本"/>
    <w:basedOn w:val="a2"/>
    <w:rsid w:val="001B5EBA"/>
    <w:pPr>
      <w:jc w:val="center"/>
    </w:pPr>
    <w:rPr>
      <w:b/>
      <w:bCs/>
      <w:sz w:val="24"/>
      <w:szCs w:val="24"/>
    </w:rPr>
  </w:style>
  <w:style w:type="paragraph" w:customStyle="1" w:styleId="ac">
    <w:name w:val="封面文档标题"/>
    <w:basedOn w:val="a2"/>
    <w:rsid w:val="001B5EBA"/>
    <w:pPr>
      <w:jc w:val="center"/>
    </w:pPr>
    <w:rPr>
      <w:rFonts w:ascii="Arial" w:hAnsi="Arial" w:cs="Arial"/>
      <w:b/>
      <w:bCs/>
      <w:sz w:val="56"/>
      <w:szCs w:val="56"/>
    </w:rPr>
  </w:style>
  <w:style w:type="paragraph" w:customStyle="1" w:styleId="ad">
    <w:name w:val="缺省文本"/>
    <w:basedOn w:val="a2"/>
    <w:rsid w:val="001B5EBA"/>
    <w:rPr>
      <w:sz w:val="24"/>
      <w:szCs w:val="24"/>
    </w:rPr>
  </w:style>
  <w:style w:type="paragraph" w:customStyle="1" w:styleId="ae">
    <w:name w:val="封面华为技术"/>
    <w:basedOn w:val="a2"/>
    <w:rsid w:val="001B5EBA"/>
    <w:pPr>
      <w:spacing w:line="360" w:lineRule="auto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f">
    <w:name w:val="表格文本"/>
    <w:basedOn w:val="a2"/>
    <w:rsid w:val="001B5EBA"/>
    <w:pPr>
      <w:tabs>
        <w:tab w:val="decimal" w:pos="0"/>
      </w:tabs>
    </w:pPr>
    <w:rPr>
      <w:sz w:val="24"/>
      <w:szCs w:val="24"/>
    </w:rPr>
  </w:style>
  <w:style w:type="paragraph" w:customStyle="1" w:styleId="af0">
    <w:name w:val="修订记录"/>
    <w:basedOn w:val="a2"/>
    <w:rsid w:val="001B5EBA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styleId="af1">
    <w:name w:val="Balloon Text"/>
    <w:basedOn w:val="a2"/>
    <w:link w:val="Char1"/>
    <w:semiHidden/>
    <w:rsid w:val="001B5EBA"/>
    <w:rPr>
      <w:sz w:val="18"/>
      <w:szCs w:val="18"/>
    </w:rPr>
  </w:style>
  <w:style w:type="character" w:customStyle="1" w:styleId="Char1">
    <w:name w:val="批注框文本 Char"/>
    <w:basedOn w:val="a4"/>
    <w:link w:val="af1"/>
    <w:semiHidden/>
    <w:rsid w:val="001B5EBA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rsid w:val="00DF29A7"/>
    <w:pPr>
      <w:tabs>
        <w:tab w:val="left" w:pos="453"/>
        <w:tab w:val="right" w:leader="dot" w:pos="8931"/>
      </w:tabs>
      <w:spacing w:line="480" w:lineRule="auto"/>
    </w:pPr>
    <w:rPr>
      <w:sz w:val="18"/>
    </w:rPr>
  </w:style>
  <w:style w:type="character" w:styleId="af2">
    <w:name w:val="Hyperlink"/>
    <w:uiPriority w:val="99"/>
    <w:rsid w:val="001B5EBA"/>
    <w:rPr>
      <w:color w:val="0000FF"/>
      <w:u w:val="single"/>
    </w:rPr>
  </w:style>
  <w:style w:type="paragraph" w:customStyle="1" w:styleId="af3">
    <w:name w:val="摘要"/>
    <w:basedOn w:val="a2"/>
    <w:rsid w:val="001B5EBA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4">
    <w:name w:val="关键词"/>
    <w:basedOn w:val="a2"/>
    <w:rsid w:val="001B5EBA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5">
    <w:name w:val="文档标题"/>
    <w:basedOn w:val="a2"/>
    <w:rsid w:val="001B5EBA"/>
    <w:pPr>
      <w:tabs>
        <w:tab w:val="left" w:pos="0"/>
      </w:tabs>
      <w:spacing w:before="300" w:after="300"/>
      <w:jc w:val="center"/>
    </w:pPr>
    <w:rPr>
      <w:rFonts w:ascii="Arial" w:hAnsi="Arial" w:cs="Arial"/>
      <w:sz w:val="30"/>
      <w:szCs w:val="30"/>
    </w:rPr>
  </w:style>
  <w:style w:type="table" w:styleId="af6">
    <w:name w:val="Table Grid"/>
    <w:basedOn w:val="a5"/>
    <w:rsid w:val="001B5E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表头样式"/>
    <w:basedOn w:val="a2"/>
    <w:link w:val="Char2"/>
    <w:autoRedefine/>
    <w:rsid w:val="001B5EBA"/>
    <w:pPr>
      <w:jc w:val="center"/>
    </w:pPr>
    <w:rPr>
      <w:rFonts w:ascii="Arial" w:hAnsi="Arial"/>
      <w:b/>
      <w:szCs w:val="21"/>
    </w:rPr>
  </w:style>
  <w:style w:type="character" w:customStyle="1" w:styleId="Char2">
    <w:name w:val="表头样式 Char"/>
    <w:link w:val="af7"/>
    <w:rsid w:val="001B5EBA"/>
    <w:rPr>
      <w:rFonts w:ascii="Arial" w:hAnsi="Arial"/>
      <w:b/>
      <w:sz w:val="21"/>
      <w:szCs w:val="21"/>
    </w:rPr>
  </w:style>
  <w:style w:type="paragraph" w:styleId="20">
    <w:name w:val="toc 2"/>
    <w:basedOn w:val="a2"/>
    <w:next w:val="a2"/>
    <w:autoRedefine/>
    <w:uiPriority w:val="39"/>
    <w:rsid w:val="001B5EBA"/>
    <w:pPr>
      <w:tabs>
        <w:tab w:val="left" w:pos="1050"/>
        <w:tab w:val="right" w:leader="dot" w:pos="8925"/>
      </w:tabs>
      <w:spacing w:line="220" w:lineRule="atLeast"/>
      <w:ind w:leftChars="200" w:left="420"/>
    </w:pPr>
    <w:rPr>
      <w:sz w:val="18"/>
    </w:rPr>
  </w:style>
  <w:style w:type="paragraph" w:customStyle="1" w:styleId="af8">
    <w:name w:val="页眉密级样式"/>
    <w:basedOn w:val="a2"/>
    <w:rsid w:val="001B5EBA"/>
    <w:pPr>
      <w:jc w:val="right"/>
    </w:pPr>
    <w:rPr>
      <w:sz w:val="18"/>
    </w:rPr>
  </w:style>
  <w:style w:type="paragraph" w:customStyle="1" w:styleId="af9">
    <w:name w:val="页眉文档名称样式"/>
    <w:basedOn w:val="a2"/>
    <w:rsid w:val="001B5EBA"/>
    <w:rPr>
      <w:sz w:val="18"/>
    </w:rPr>
  </w:style>
  <w:style w:type="paragraph" w:customStyle="1" w:styleId="afa">
    <w:name w:val="页脚样式"/>
    <w:basedOn w:val="a2"/>
    <w:rsid w:val="001B5EBA"/>
    <w:pPr>
      <w:spacing w:before="90"/>
    </w:pPr>
    <w:rPr>
      <w:sz w:val="18"/>
    </w:rPr>
  </w:style>
  <w:style w:type="paragraph" w:styleId="afb">
    <w:name w:val="Document Map"/>
    <w:basedOn w:val="a2"/>
    <w:link w:val="Char3"/>
    <w:semiHidden/>
    <w:rsid w:val="001B5EBA"/>
    <w:pPr>
      <w:shd w:val="clear" w:color="auto" w:fill="000080"/>
    </w:pPr>
  </w:style>
  <w:style w:type="character" w:customStyle="1" w:styleId="Char3">
    <w:name w:val="文档结构图 Char"/>
    <w:basedOn w:val="a4"/>
    <w:link w:val="afb"/>
    <w:semiHidden/>
    <w:rsid w:val="001B5EBA"/>
    <w:rPr>
      <w:sz w:val="21"/>
      <w:shd w:val="clear" w:color="auto" w:fill="000080"/>
    </w:rPr>
  </w:style>
  <w:style w:type="paragraph" w:styleId="30">
    <w:name w:val="toc 3"/>
    <w:basedOn w:val="a2"/>
    <w:next w:val="a2"/>
    <w:autoRedefine/>
    <w:uiPriority w:val="39"/>
    <w:rsid w:val="001B5EBA"/>
    <w:pPr>
      <w:spacing w:line="220" w:lineRule="exact"/>
      <w:ind w:leftChars="400" w:left="400"/>
    </w:pPr>
    <w:rPr>
      <w:sz w:val="18"/>
    </w:rPr>
  </w:style>
  <w:style w:type="paragraph" w:customStyle="1" w:styleId="afc">
    <w:name w:val="表格文本居中"/>
    <w:basedOn w:val="a2"/>
    <w:rsid w:val="001B5EBA"/>
    <w:pPr>
      <w:jc w:val="center"/>
    </w:pPr>
  </w:style>
  <w:style w:type="paragraph" w:customStyle="1" w:styleId="afd">
    <w:name w:val="编写建议"/>
    <w:basedOn w:val="a2"/>
    <w:autoRedefine/>
    <w:rsid w:val="007E5577"/>
    <w:pPr>
      <w:spacing w:line="276" w:lineRule="auto"/>
      <w:ind w:rightChars="100" w:right="210" w:firstLineChars="200" w:firstLine="360"/>
    </w:pPr>
    <w:rPr>
      <w:rFonts w:ascii="宋体" w:hAnsi="宋体"/>
      <w:iCs/>
      <w:color w:val="000000" w:themeColor="text1"/>
      <w:sz w:val="18"/>
      <w:szCs w:val="21"/>
    </w:rPr>
  </w:style>
  <w:style w:type="paragraph" w:customStyle="1" w:styleId="Char4">
    <w:name w:val="编写建议 Char"/>
    <w:basedOn w:val="a2"/>
    <w:link w:val="CharChar"/>
    <w:rsid w:val="001B5EBA"/>
    <w:pPr>
      <w:keepNext/>
      <w:widowControl/>
      <w:spacing w:line="360" w:lineRule="auto"/>
      <w:ind w:left="1134"/>
    </w:pPr>
    <w:rPr>
      <w:rFonts w:cs="Arial"/>
      <w:i/>
      <w:color w:val="0000FF"/>
      <w:szCs w:val="21"/>
    </w:rPr>
  </w:style>
  <w:style w:type="character" w:customStyle="1" w:styleId="CharChar">
    <w:name w:val="编写建议 Char Char"/>
    <w:link w:val="Char4"/>
    <w:rsid w:val="001B5EBA"/>
    <w:rPr>
      <w:rFonts w:cs="Arial"/>
      <w:i/>
      <w:color w:val="0000FF"/>
      <w:sz w:val="21"/>
      <w:szCs w:val="21"/>
    </w:rPr>
  </w:style>
  <w:style w:type="paragraph" w:styleId="a">
    <w:name w:val="List Bullet"/>
    <w:basedOn w:val="a2"/>
    <w:autoRedefine/>
    <w:rsid w:val="001B5EBA"/>
    <w:pPr>
      <w:numPr>
        <w:numId w:val="16"/>
      </w:numPr>
    </w:pPr>
    <w:rPr>
      <w:sz w:val="20"/>
    </w:rPr>
  </w:style>
  <w:style w:type="paragraph" w:customStyle="1" w:styleId="afe">
    <w:name w:val="文档编号"/>
    <w:basedOn w:val="a2"/>
    <w:next w:val="a2"/>
    <w:rsid w:val="00B669B2"/>
    <w:pPr>
      <w:autoSpaceDE/>
      <w:autoSpaceDN/>
      <w:spacing w:line="360" w:lineRule="auto"/>
      <w:jc w:val="center"/>
    </w:pPr>
    <w:rPr>
      <w:rFonts w:ascii="宋体"/>
      <w:sz w:val="20"/>
      <w:szCs w:val="24"/>
    </w:rPr>
  </w:style>
  <w:style w:type="paragraph" w:customStyle="1" w:styleId="074">
    <w:name w:val="样式 宋体 首行缩进:  0.74 厘米"/>
    <w:basedOn w:val="a2"/>
    <w:rsid w:val="0051543B"/>
    <w:pPr>
      <w:widowControl/>
      <w:autoSpaceDE/>
      <w:autoSpaceDN/>
      <w:adjustRightInd/>
      <w:spacing w:line="360" w:lineRule="auto"/>
      <w:ind w:firstLine="420"/>
    </w:pPr>
    <w:rPr>
      <w:rFonts w:ascii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B5EBA"/>
    <w:pPr>
      <w:widowControl w:val="0"/>
      <w:autoSpaceDE w:val="0"/>
      <w:autoSpaceDN w:val="0"/>
      <w:adjustRightInd w:val="0"/>
    </w:pPr>
    <w:rPr>
      <w:sz w:val="21"/>
    </w:rPr>
  </w:style>
  <w:style w:type="paragraph" w:styleId="1">
    <w:name w:val="heading 1"/>
    <w:aliases w:val="h1,H1,heading 1,PIM 1,H11,H12,H13,H14,H15,H16,H17,H18,H19,H110,H111,H112,H121,H131,H141,H151,H161,H171,H181,H191,H1101,H1111,H113,H122,H132,H142,H152,H162,H172,H182,H192,H1102,H1112,H1121,H1211,H1311,H1411,H1511,H1611,H1711,H1811,H1911,H11011"/>
    <w:basedOn w:val="a2"/>
    <w:next w:val="a2"/>
    <w:link w:val="1Char"/>
    <w:autoRedefine/>
    <w:qFormat/>
    <w:rsid w:val="00C51C2D"/>
    <w:pPr>
      <w:keepNext/>
      <w:keepLines/>
      <w:numPr>
        <w:numId w:val="7"/>
      </w:numPr>
      <w:spacing w:beforeLines="50" w:before="156" w:afterLines="50" w:after="156"/>
      <w:outlineLvl w:val="0"/>
    </w:pPr>
    <w:rPr>
      <w:rFonts w:ascii="Arial" w:hAnsi="Arial"/>
      <w:b/>
      <w:color w:val="000000" w:themeColor="text1"/>
      <w:sz w:val="28"/>
      <w:szCs w:val="28"/>
    </w:rPr>
  </w:style>
  <w:style w:type="paragraph" w:styleId="2">
    <w:name w:val="heading 2"/>
    <w:aliases w:val="h2,H2,heading 2,PIM2,Heading 2 Hidden,Heading 2 CCBS,Titre3,HD2,sect 1.2,H21,sect 1.21,H22,sect 1.22,H211,sect 1.211,H23,sect 1.23,H212,sect 1.212,第一章 标题 2,DO,H24,H25,H26,H27,H28,H29,H210,H221,H231,H241,H251,H261,H271,H281,H291,H2101,H2111,H213,2,l"/>
    <w:basedOn w:val="a2"/>
    <w:next w:val="a3"/>
    <w:link w:val="2Char"/>
    <w:autoRedefine/>
    <w:qFormat/>
    <w:rsid w:val="00490934"/>
    <w:pPr>
      <w:keepNext/>
      <w:widowControl/>
      <w:numPr>
        <w:ilvl w:val="1"/>
        <w:numId w:val="2"/>
      </w:numPr>
      <w:spacing w:before="240" w:after="240"/>
      <w:outlineLvl w:val="1"/>
    </w:pPr>
    <w:rPr>
      <w:rFonts w:ascii="宋体" w:hAnsi="Arial"/>
      <w:b/>
      <w:color w:val="000000"/>
      <w:sz w:val="24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2"/>
    <w:next w:val="a3"/>
    <w:link w:val="3Char"/>
    <w:autoRedefine/>
    <w:qFormat/>
    <w:rsid w:val="00490934"/>
    <w:pPr>
      <w:keepNext/>
      <w:widowControl/>
      <w:spacing w:before="60" w:after="60" w:line="360" w:lineRule="auto"/>
      <w:outlineLvl w:val="2"/>
    </w:pPr>
    <w:rPr>
      <w:rFonts w:ascii="宋体"/>
      <w:b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,H463,bl"/>
    <w:basedOn w:val="a2"/>
    <w:next w:val="a3"/>
    <w:link w:val="4Char"/>
    <w:qFormat/>
    <w:rsid w:val="00490934"/>
    <w:pPr>
      <w:keepNext/>
      <w:keepLines/>
      <w:spacing w:before="120" w:after="12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aliases w:val="dash,ds,dd,heading 5,H5,h5,PIM 5,Roman list,l5+toc5,Numbered Sub-list,ITT t5,PA Pico Section,5,H5-Heading 5,l5,heading5,Level 3 - i"/>
    <w:basedOn w:val="a2"/>
    <w:next w:val="a2"/>
    <w:link w:val="5Char"/>
    <w:qFormat/>
    <w:rsid w:val="0049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Legal Level 1.,Bullet list,第五层条,L6,heading 6"/>
    <w:basedOn w:val="a2"/>
    <w:next w:val="a2"/>
    <w:link w:val="6Char"/>
    <w:qFormat/>
    <w:rsid w:val="00490934"/>
    <w:pPr>
      <w:widowControl/>
      <w:numPr>
        <w:ilvl w:val="5"/>
        <w:numId w:val="6"/>
      </w:numPr>
      <w:tabs>
        <w:tab w:val="left" w:pos="540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5"/>
    </w:pPr>
    <w:rPr>
      <w:rFonts w:ascii="Geneva" w:hAnsi="Geneva"/>
      <w:noProof/>
      <w:sz w:val="20"/>
      <w:u w:val="single"/>
    </w:rPr>
  </w:style>
  <w:style w:type="paragraph" w:styleId="7">
    <w:name w:val="heading 7"/>
    <w:aliases w:val="H7,heading 7"/>
    <w:basedOn w:val="a2"/>
    <w:next w:val="a2"/>
    <w:link w:val="7Char"/>
    <w:qFormat/>
    <w:rsid w:val="00490934"/>
    <w:pPr>
      <w:widowControl/>
      <w:numPr>
        <w:ilvl w:val="6"/>
        <w:numId w:val="6"/>
      </w:numPr>
      <w:overflowPunct w:val="0"/>
      <w:spacing w:before="240"/>
      <w:textAlignment w:val="baseline"/>
      <w:outlineLvl w:val="6"/>
    </w:pPr>
    <w:rPr>
      <w:rFonts w:ascii="Helvetica" w:hAnsi="Helvetica"/>
      <w:i/>
      <w:noProof/>
      <w:sz w:val="20"/>
    </w:rPr>
  </w:style>
  <w:style w:type="paragraph" w:styleId="8">
    <w:name w:val="heading 8"/>
    <w:aliases w:val="H8,heading 8"/>
    <w:basedOn w:val="a2"/>
    <w:next w:val="a2"/>
    <w:link w:val="8Char"/>
    <w:qFormat/>
    <w:rsid w:val="00490934"/>
    <w:pPr>
      <w:widowControl/>
      <w:numPr>
        <w:ilvl w:val="7"/>
        <w:numId w:val="6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7"/>
    </w:pPr>
    <w:rPr>
      <w:rFonts w:ascii="Geneva" w:hAnsi="Geneva"/>
      <w:i/>
      <w:noProof/>
      <w:sz w:val="20"/>
    </w:rPr>
  </w:style>
  <w:style w:type="paragraph" w:styleId="9">
    <w:name w:val="heading 9"/>
    <w:aliases w:val="H9,heading 9"/>
    <w:basedOn w:val="a2"/>
    <w:next w:val="a2"/>
    <w:link w:val="9Char"/>
    <w:qFormat/>
    <w:rsid w:val="00490934"/>
    <w:pPr>
      <w:widowControl/>
      <w:numPr>
        <w:ilvl w:val="8"/>
        <w:numId w:val="6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8"/>
    </w:pPr>
    <w:rPr>
      <w:rFonts w:ascii="Geneva" w:hAnsi="Geneva"/>
      <w:i/>
      <w:noProof/>
      <w:sz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H1 Char,heading 1 Char,PIM 1 Char,H11 Char,H12 Char,H13 Char,H14 Char,H15 Char,H16 Char,H17 Char,H18 Char,H19 Char,H110 Char,H111 Char,H112 Char,H121 Char,H131 Char,H141 Char,H151 Char,H161 Char,H171 Char,H181 Char,H191 Char,H1101 Char"/>
    <w:basedOn w:val="a4"/>
    <w:link w:val="1"/>
    <w:rsid w:val="00C51C2D"/>
    <w:rPr>
      <w:rFonts w:ascii="Arial" w:hAnsi="Arial"/>
      <w:b/>
      <w:color w:val="000000" w:themeColor="text1"/>
      <w:sz w:val="28"/>
      <w:szCs w:val="28"/>
    </w:rPr>
  </w:style>
  <w:style w:type="character" w:customStyle="1" w:styleId="2Char">
    <w:name w:val="标题 2 Char"/>
    <w:aliases w:val="h2 Char,H2 Char,heading 2 Char,PIM2 Char,Heading 2 Hidden Char,Heading 2 CCBS Char,Titre3 Char,HD2 Char,sect 1.2 Char,H21 Char,sect 1.21 Char,H22 Char,sect 1.22 Char,H211 Char,sect 1.211 Char,H23 Char,sect 1.23 Char,H212 Char,sect 1.212 Char"/>
    <w:basedOn w:val="a4"/>
    <w:link w:val="2"/>
    <w:rsid w:val="00490934"/>
    <w:rPr>
      <w:rFonts w:ascii="宋体" w:hAnsi="Arial"/>
      <w:b/>
      <w:color w:val="000000"/>
      <w:kern w:val="2"/>
      <w:sz w:val="24"/>
      <w:szCs w:val="24"/>
    </w:rPr>
  </w:style>
  <w:style w:type="paragraph" w:styleId="a3">
    <w:name w:val="Normal Indent"/>
    <w:basedOn w:val="a2"/>
    <w:semiHidden/>
    <w:unhideWhenUsed/>
    <w:rsid w:val="00490934"/>
    <w:pPr>
      <w:ind w:firstLineChars="200" w:firstLine="420"/>
    </w:p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link w:val="3"/>
    <w:rsid w:val="00490934"/>
    <w:rPr>
      <w:rFonts w:ascii="宋体"/>
      <w:b/>
      <w:kern w:val="2"/>
      <w:sz w:val="21"/>
      <w:szCs w:val="24"/>
    </w:rPr>
  </w:style>
  <w:style w:type="character" w:customStyle="1" w:styleId="4Char">
    <w:name w:val="标题 4 Char"/>
    <w:aliases w:val="PIM 4 Char,H4 Char,h4 Char,H41 Char,H42 Char,H43 Char,H44 Char,H45 Char,H46 Char,H47 Char,H48 Char,H49 Char,H410 Char,H411 Char,H421 Char,H431 Char,H441 Char,H451 Char,H461 Char,H471 Char,H481 Char,H491 Char,H4101 Char,H412 Char,H422 Char"/>
    <w:basedOn w:val="a4"/>
    <w:link w:val="4"/>
    <w:rsid w:val="00490934"/>
    <w:rPr>
      <w:rFonts w:ascii="Arial" w:eastAsia="黑体" w:hAnsi="Arial"/>
      <w:b/>
      <w:kern w:val="2"/>
      <w:sz w:val="24"/>
      <w:szCs w:val="24"/>
    </w:rPr>
  </w:style>
  <w:style w:type="character" w:customStyle="1" w:styleId="5Char">
    <w:name w:val="标题 5 Char"/>
    <w:aliases w:val="dash Char,ds Char,dd Char,heading 5 Char,H5 Char,h5 Char,PIM 5 Char,Roman list Char,l5+toc5 Char,Numbered Sub-list Char,ITT t5 Char,PA Pico Section Char,5 Char,H5-Heading 5 Char,l5 Char,heading5 Char,Level 3 - i Char"/>
    <w:basedOn w:val="a4"/>
    <w:link w:val="5"/>
    <w:rsid w:val="00490934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,Legal Level 1. Char,Bullet list Char,第五层条 Char,L6 Char,heading 6 Char"/>
    <w:basedOn w:val="a4"/>
    <w:link w:val="6"/>
    <w:rsid w:val="00490934"/>
    <w:rPr>
      <w:rFonts w:ascii="Geneva" w:hAnsi="Geneva"/>
      <w:noProof/>
      <w:szCs w:val="24"/>
      <w:u w:val="single"/>
    </w:rPr>
  </w:style>
  <w:style w:type="character" w:customStyle="1" w:styleId="7Char">
    <w:name w:val="标题 7 Char"/>
    <w:aliases w:val="H7 Char,heading 7 Char"/>
    <w:basedOn w:val="a4"/>
    <w:link w:val="7"/>
    <w:rsid w:val="00490934"/>
    <w:rPr>
      <w:rFonts w:ascii="Helvetica" w:hAnsi="Helvetica"/>
      <w:i/>
      <w:noProof/>
      <w:szCs w:val="24"/>
    </w:rPr>
  </w:style>
  <w:style w:type="character" w:customStyle="1" w:styleId="8Char">
    <w:name w:val="标题 8 Char"/>
    <w:aliases w:val="H8 Char,heading 8 Char"/>
    <w:basedOn w:val="a4"/>
    <w:link w:val="8"/>
    <w:rsid w:val="00490934"/>
    <w:rPr>
      <w:rFonts w:ascii="Geneva" w:hAnsi="Geneva"/>
      <w:i/>
      <w:noProof/>
      <w:szCs w:val="24"/>
    </w:rPr>
  </w:style>
  <w:style w:type="character" w:customStyle="1" w:styleId="9Char">
    <w:name w:val="标题 9 Char"/>
    <w:aliases w:val="H9 Char,heading 9 Char"/>
    <w:basedOn w:val="a4"/>
    <w:link w:val="9"/>
    <w:rsid w:val="00490934"/>
    <w:rPr>
      <w:rFonts w:ascii="Geneva" w:hAnsi="Geneva"/>
      <w:i/>
      <w:noProof/>
      <w:szCs w:val="24"/>
    </w:rPr>
  </w:style>
  <w:style w:type="character" w:styleId="a7">
    <w:name w:val="Strong"/>
    <w:qFormat/>
    <w:rsid w:val="00490934"/>
    <w:rPr>
      <w:b/>
      <w:bCs/>
    </w:rPr>
  </w:style>
  <w:style w:type="paragraph" w:styleId="a8">
    <w:name w:val="List Paragraph"/>
    <w:basedOn w:val="a2"/>
    <w:uiPriority w:val="34"/>
    <w:qFormat/>
    <w:rsid w:val="00490934"/>
    <w:pPr>
      <w:widowControl/>
      <w:ind w:firstLineChars="200" w:firstLine="420"/>
    </w:pPr>
    <w:rPr>
      <w:rFonts w:ascii="宋体"/>
      <w:sz w:val="22"/>
    </w:rPr>
  </w:style>
  <w:style w:type="paragraph" w:styleId="a9">
    <w:name w:val="header"/>
    <w:basedOn w:val="a2"/>
    <w:link w:val="Char"/>
    <w:uiPriority w:val="99"/>
    <w:unhideWhenUsed/>
    <w:rsid w:val="001B5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9"/>
    <w:uiPriority w:val="99"/>
    <w:rsid w:val="001B5EBA"/>
    <w:rPr>
      <w:kern w:val="2"/>
      <w:sz w:val="18"/>
      <w:szCs w:val="18"/>
    </w:rPr>
  </w:style>
  <w:style w:type="paragraph" w:styleId="aa">
    <w:name w:val="footer"/>
    <w:basedOn w:val="a2"/>
    <w:link w:val="Char0"/>
    <w:uiPriority w:val="99"/>
    <w:unhideWhenUsed/>
    <w:rsid w:val="001B5E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4"/>
    <w:link w:val="aa"/>
    <w:uiPriority w:val="99"/>
    <w:rsid w:val="001B5EBA"/>
    <w:rPr>
      <w:kern w:val="2"/>
      <w:sz w:val="18"/>
      <w:szCs w:val="18"/>
    </w:rPr>
  </w:style>
  <w:style w:type="paragraph" w:customStyle="1" w:styleId="a0">
    <w:name w:val="图号"/>
    <w:basedOn w:val="a2"/>
    <w:next w:val="a2"/>
    <w:rsid w:val="001B5EBA"/>
    <w:pPr>
      <w:numPr>
        <w:numId w:val="8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1">
    <w:name w:val="表号"/>
    <w:basedOn w:val="a2"/>
    <w:next w:val="a2"/>
    <w:rsid w:val="001B5EBA"/>
    <w:pPr>
      <w:numPr>
        <w:numId w:val="9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b">
    <w:name w:val="封面表格文本"/>
    <w:basedOn w:val="a2"/>
    <w:rsid w:val="001B5EBA"/>
    <w:pPr>
      <w:jc w:val="center"/>
    </w:pPr>
    <w:rPr>
      <w:b/>
      <w:bCs/>
      <w:sz w:val="24"/>
      <w:szCs w:val="24"/>
    </w:rPr>
  </w:style>
  <w:style w:type="paragraph" w:customStyle="1" w:styleId="ac">
    <w:name w:val="封面文档标题"/>
    <w:basedOn w:val="a2"/>
    <w:rsid w:val="001B5EBA"/>
    <w:pPr>
      <w:jc w:val="center"/>
    </w:pPr>
    <w:rPr>
      <w:rFonts w:ascii="Arial" w:hAnsi="Arial" w:cs="Arial"/>
      <w:b/>
      <w:bCs/>
      <w:sz w:val="56"/>
      <w:szCs w:val="56"/>
    </w:rPr>
  </w:style>
  <w:style w:type="paragraph" w:customStyle="1" w:styleId="ad">
    <w:name w:val="缺省文本"/>
    <w:basedOn w:val="a2"/>
    <w:rsid w:val="001B5EBA"/>
    <w:rPr>
      <w:sz w:val="24"/>
      <w:szCs w:val="24"/>
    </w:rPr>
  </w:style>
  <w:style w:type="paragraph" w:customStyle="1" w:styleId="ae">
    <w:name w:val="封面华为技术"/>
    <w:basedOn w:val="a2"/>
    <w:rsid w:val="001B5EBA"/>
    <w:pPr>
      <w:spacing w:line="360" w:lineRule="auto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f">
    <w:name w:val="表格文本"/>
    <w:basedOn w:val="a2"/>
    <w:rsid w:val="001B5EBA"/>
    <w:pPr>
      <w:tabs>
        <w:tab w:val="decimal" w:pos="0"/>
      </w:tabs>
    </w:pPr>
    <w:rPr>
      <w:sz w:val="24"/>
      <w:szCs w:val="24"/>
    </w:rPr>
  </w:style>
  <w:style w:type="paragraph" w:customStyle="1" w:styleId="af0">
    <w:name w:val="修订记录"/>
    <w:basedOn w:val="a2"/>
    <w:rsid w:val="001B5EBA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styleId="af1">
    <w:name w:val="Balloon Text"/>
    <w:basedOn w:val="a2"/>
    <w:link w:val="Char1"/>
    <w:semiHidden/>
    <w:rsid w:val="001B5EBA"/>
    <w:rPr>
      <w:sz w:val="18"/>
      <w:szCs w:val="18"/>
    </w:rPr>
  </w:style>
  <w:style w:type="character" w:customStyle="1" w:styleId="Char1">
    <w:name w:val="批注框文本 Char"/>
    <w:basedOn w:val="a4"/>
    <w:link w:val="af1"/>
    <w:semiHidden/>
    <w:rsid w:val="001B5EBA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rsid w:val="00DF29A7"/>
    <w:pPr>
      <w:tabs>
        <w:tab w:val="left" w:pos="453"/>
        <w:tab w:val="right" w:leader="dot" w:pos="8931"/>
      </w:tabs>
      <w:spacing w:line="480" w:lineRule="auto"/>
    </w:pPr>
    <w:rPr>
      <w:sz w:val="18"/>
    </w:rPr>
  </w:style>
  <w:style w:type="character" w:styleId="af2">
    <w:name w:val="Hyperlink"/>
    <w:uiPriority w:val="99"/>
    <w:rsid w:val="001B5EBA"/>
    <w:rPr>
      <w:color w:val="0000FF"/>
      <w:u w:val="single"/>
    </w:rPr>
  </w:style>
  <w:style w:type="paragraph" w:customStyle="1" w:styleId="af3">
    <w:name w:val="摘要"/>
    <w:basedOn w:val="a2"/>
    <w:rsid w:val="001B5EBA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4">
    <w:name w:val="关键词"/>
    <w:basedOn w:val="a2"/>
    <w:rsid w:val="001B5EBA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5">
    <w:name w:val="文档标题"/>
    <w:basedOn w:val="a2"/>
    <w:rsid w:val="001B5EBA"/>
    <w:pPr>
      <w:tabs>
        <w:tab w:val="left" w:pos="0"/>
      </w:tabs>
      <w:spacing w:before="300" w:after="300"/>
      <w:jc w:val="center"/>
    </w:pPr>
    <w:rPr>
      <w:rFonts w:ascii="Arial" w:hAnsi="Arial" w:cs="Arial"/>
      <w:sz w:val="30"/>
      <w:szCs w:val="30"/>
    </w:rPr>
  </w:style>
  <w:style w:type="table" w:styleId="af6">
    <w:name w:val="Table Grid"/>
    <w:basedOn w:val="a5"/>
    <w:rsid w:val="001B5E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表头样式"/>
    <w:basedOn w:val="a2"/>
    <w:link w:val="Char2"/>
    <w:autoRedefine/>
    <w:rsid w:val="001B5EBA"/>
    <w:pPr>
      <w:jc w:val="center"/>
    </w:pPr>
    <w:rPr>
      <w:rFonts w:ascii="Arial" w:hAnsi="Arial"/>
      <w:b/>
      <w:szCs w:val="21"/>
    </w:rPr>
  </w:style>
  <w:style w:type="character" w:customStyle="1" w:styleId="Char2">
    <w:name w:val="表头样式 Char"/>
    <w:link w:val="af7"/>
    <w:rsid w:val="001B5EBA"/>
    <w:rPr>
      <w:rFonts w:ascii="Arial" w:hAnsi="Arial"/>
      <w:b/>
      <w:sz w:val="21"/>
      <w:szCs w:val="21"/>
    </w:rPr>
  </w:style>
  <w:style w:type="paragraph" w:styleId="20">
    <w:name w:val="toc 2"/>
    <w:basedOn w:val="a2"/>
    <w:next w:val="a2"/>
    <w:autoRedefine/>
    <w:uiPriority w:val="39"/>
    <w:rsid w:val="001B5EBA"/>
    <w:pPr>
      <w:tabs>
        <w:tab w:val="left" w:pos="1050"/>
        <w:tab w:val="right" w:leader="dot" w:pos="8925"/>
      </w:tabs>
      <w:spacing w:line="220" w:lineRule="atLeast"/>
      <w:ind w:leftChars="200" w:left="420"/>
    </w:pPr>
    <w:rPr>
      <w:sz w:val="18"/>
    </w:rPr>
  </w:style>
  <w:style w:type="paragraph" w:customStyle="1" w:styleId="af8">
    <w:name w:val="页眉密级样式"/>
    <w:basedOn w:val="a2"/>
    <w:rsid w:val="001B5EBA"/>
    <w:pPr>
      <w:jc w:val="right"/>
    </w:pPr>
    <w:rPr>
      <w:sz w:val="18"/>
    </w:rPr>
  </w:style>
  <w:style w:type="paragraph" w:customStyle="1" w:styleId="af9">
    <w:name w:val="页眉文档名称样式"/>
    <w:basedOn w:val="a2"/>
    <w:rsid w:val="001B5EBA"/>
    <w:rPr>
      <w:sz w:val="18"/>
    </w:rPr>
  </w:style>
  <w:style w:type="paragraph" w:customStyle="1" w:styleId="afa">
    <w:name w:val="页脚样式"/>
    <w:basedOn w:val="a2"/>
    <w:rsid w:val="001B5EBA"/>
    <w:pPr>
      <w:spacing w:before="90"/>
    </w:pPr>
    <w:rPr>
      <w:sz w:val="18"/>
    </w:rPr>
  </w:style>
  <w:style w:type="paragraph" w:styleId="afb">
    <w:name w:val="Document Map"/>
    <w:basedOn w:val="a2"/>
    <w:link w:val="Char3"/>
    <w:semiHidden/>
    <w:rsid w:val="001B5EBA"/>
    <w:pPr>
      <w:shd w:val="clear" w:color="auto" w:fill="000080"/>
    </w:pPr>
  </w:style>
  <w:style w:type="character" w:customStyle="1" w:styleId="Char3">
    <w:name w:val="文档结构图 Char"/>
    <w:basedOn w:val="a4"/>
    <w:link w:val="afb"/>
    <w:semiHidden/>
    <w:rsid w:val="001B5EBA"/>
    <w:rPr>
      <w:sz w:val="21"/>
      <w:shd w:val="clear" w:color="auto" w:fill="000080"/>
    </w:rPr>
  </w:style>
  <w:style w:type="paragraph" w:styleId="30">
    <w:name w:val="toc 3"/>
    <w:basedOn w:val="a2"/>
    <w:next w:val="a2"/>
    <w:autoRedefine/>
    <w:uiPriority w:val="39"/>
    <w:rsid w:val="001B5EBA"/>
    <w:pPr>
      <w:spacing w:line="220" w:lineRule="exact"/>
      <w:ind w:leftChars="400" w:left="400"/>
    </w:pPr>
    <w:rPr>
      <w:sz w:val="18"/>
    </w:rPr>
  </w:style>
  <w:style w:type="paragraph" w:customStyle="1" w:styleId="afc">
    <w:name w:val="表格文本居中"/>
    <w:basedOn w:val="a2"/>
    <w:rsid w:val="001B5EBA"/>
    <w:pPr>
      <w:jc w:val="center"/>
    </w:pPr>
  </w:style>
  <w:style w:type="paragraph" w:customStyle="1" w:styleId="afd">
    <w:name w:val="编写建议"/>
    <w:basedOn w:val="a2"/>
    <w:autoRedefine/>
    <w:rsid w:val="007E5577"/>
    <w:pPr>
      <w:spacing w:line="276" w:lineRule="auto"/>
      <w:ind w:rightChars="100" w:right="210" w:firstLineChars="200" w:firstLine="360"/>
    </w:pPr>
    <w:rPr>
      <w:rFonts w:ascii="宋体" w:hAnsi="宋体"/>
      <w:iCs/>
      <w:color w:val="000000" w:themeColor="text1"/>
      <w:sz w:val="18"/>
      <w:szCs w:val="21"/>
    </w:rPr>
  </w:style>
  <w:style w:type="paragraph" w:customStyle="1" w:styleId="Char4">
    <w:name w:val="编写建议 Char"/>
    <w:basedOn w:val="a2"/>
    <w:link w:val="CharChar"/>
    <w:rsid w:val="001B5EBA"/>
    <w:pPr>
      <w:keepNext/>
      <w:widowControl/>
      <w:spacing w:line="360" w:lineRule="auto"/>
      <w:ind w:left="1134"/>
    </w:pPr>
    <w:rPr>
      <w:rFonts w:cs="Arial"/>
      <w:i/>
      <w:color w:val="0000FF"/>
      <w:szCs w:val="21"/>
    </w:rPr>
  </w:style>
  <w:style w:type="character" w:customStyle="1" w:styleId="CharChar">
    <w:name w:val="编写建议 Char Char"/>
    <w:link w:val="Char4"/>
    <w:rsid w:val="001B5EBA"/>
    <w:rPr>
      <w:rFonts w:cs="Arial"/>
      <w:i/>
      <w:color w:val="0000FF"/>
      <w:sz w:val="21"/>
      <w:szCs w:val="21"/>
    </w:rPr>
  </w:style>
  <w:style w:type="paragraph" w:styleId="a">
    <w:name w:val="List Bullet"/>
    <w:basedOn w:val="a2"/>
    <w:autoRedefine/>
    <w:rsid w:val="001B5EBA"/>
    <w:pPr>
      <w:numPr>
        <w:numId w:val="16"/>
      </w:numPr>
    </w:pPr>
    <w:rPr>
      <w:sz w:val="20"/>
    </w:rPr>
  </w:style>
  <w:style w:type="paragraph" w:customStyle="1" w:styleId="afe">
    <w:name w:val="文档编号"/>
    <w:basedOn w:val="a2"/>
    <w:next w:val="a2"/>
    <w:rsid w:val="00B669B2"/>
    <w:pPr>
      <w:autoSpaceDE/>
      <w:autoSpaceDN/>
      <w:spacing w:line="360" w:lineRule="auto"/>
      <w:jc w:val="center"/>
    </w:pPr>
    <w:rPr>
      <w:rFonts w:ascii="宋体"/>
      <w:sz w:val="20"/>
      <w:szCs w:val="24"/>
    </w:rPr>
  </w:style>
  <w:style w:type="paragraph" w:customStyle="1" w:styleId="074">
    <w:name w:val="样式 宋体 首行缩进:  0.74 厘米"/>
    <w:basedOn w:val="a2"/>
    <w:rsid w:val="0051543B"/>
    <w:pPr>
      <w:widowControl/>
      <w:autoSpaceDE/>
      <w:autoSpaceDN/>
      <w:adjustRightInd/>
      <w:spacing w:line="360" w:lineRule="auto"/>
      <w:ind w:firstLine="420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4D887-CD33-4AF2-BE87-DA481E1A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1037</Words>
  <Characters>5913</Characters>
  <Application>Microsoft Office Word</Application>
  <DocSecurity>0</DocSecurity>
  <Lines>49</Lines>
  <Paragraphs>13</Paragraphs>
  <ScaleCrop>false</ScaleCrop>
  <Company>gta</Company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国泰安软件产品发布准出标准</dc:title>
  <dc:subject>系统测试报告</dc:subject>
  <dc:creator>jianmin.du@gtafe.com</dc:creator>
  <cp:lastModifiedBy>叶柳珍</cp:lastModifiedBy>
  <cp:revision>38</cp:revision>
  <cp:lastPrinted>2016-12-13T03:29:00Z</cp:lastPrinted>
  <dcterms:created xsi:type="dcterms:W3CDTF">2016-12-12T01:58:00Z</dcterms:created>
  <dcterms:modified xsi:type="dcterms:W3CDTF">2016-12-13T03:29:00Z</dcterms:modified>
  <cp:category>管理类</cp:category>
</cp:coreProperties>
</file>