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99" w:rsidRDefault="00892F80" w:rsidP="00D10ED7">
      <w:pPr>
        <w:pStyle w:val="a6"/>
      </w:pPr>
      <w:bookmarkStart w:id="0" w:name="_GoBack"/>
      <w:bookmarkEnd w:id="0"/>
      <w:r>
        <w:rPr>
          <w:rFonts w:hint="eastAsia"/>
        </w:rPr>
        <w:t>XXXX</w:t>
      </w:r>
      <w:r w:rsidR="00D10ED7">
        <w:rPr>
          <w:rFonts w:hint="eastAsia"/>
        </w:rPr>
        <w:t>采购合同</w:t>
      </w:r>
    </w:p>
    <w:p w:rsidR="00D10ED7" w:rsidRDefault="00D10ED7" w:rsidP="00D10ED7">
      <w:pPr>
        <w:jc w:val="right"/>
      </w:pPr>
      <w:r>
        <w:rPr>
          <w:rFonts w:hint="eastAsia"/>
        </w:rPr>
        <w:t>合同编号：</w:t>
      </w:r>
      <w:sdt>
        <w:sdtPr>
          <w:rPr>
            <w:rFonts w:hint="eastAsia"/>
          </w:rPr>
          <w:id w:val="4685241"/>
          <w:placeholder>
            <w:docPart w:val="700EF10CAC1D4677B9F045A99588F018"/>
          </w:placeholder>
          <w:showingPlcHdr/>
        </w:sdtPr>
        <w:sdtEndPr/>
        <w:sdtContent>
          <w:r w:rsidR="00B73AD6" w:rsidRPr="0007652D">
            <w:rPr>
              <w:rStyle w:val="a9"/>
              <w:rFonts w:hint="eastAsia"/>
            </w:rPr>
            <w:t>单击此处输入文字。</w:t>
          </w:r>
        </w:sdtContent>
      </w:sdt>
      <w:r w:rsidR="00B73AD6">
        <w:t xml:space="preserve"> </w:t>
      </w:r>
    </w:p>
    <w:p w:rsidR="00643C61" w:rsidRDefault="00643C61" w:rsidP="00D10ED7">
      <w:pPr>
        <w:jc w:val="right"/>
      </w:pPr>
      <w:r>
        <w:rPr>
          <w:rFonts w:hint="eastAsia"/>
        </w:rPr>
        <w:t>项目编号：</w:t>
      </w:r>
    </w:p>
    <w:p w:rsidR="00D10ED7" w:rsidRDefault="00D10ED7" w:rsidP="00572AAC">
      <w:pPr>
        <w:spacing w:line="312" w:lineRule="auto"/>
      </w:pPr>
      <w:r>
        <w:rPr>
          <w:rFonts w:hint="eastAsia"/>
        </w:rPr>
        <w:t>购货方：</w:t>
      </w:r>
      <w:r w:rsidR="008A5698" w:rsidRPr="008A5698">
        <w:rPr>
          <w:rFonts w:hint="eastAsia"/>
          <w:b/>
        </w:rPr>
        <w:t>深圳国泰安教育技术股份有限公司</w:t>
      </w:r>
      <w:r>
        <w:rPr>
          <w:rFonts w:hint="eastAsia"/>
        </w:rPr>
        <w:t>（以下简称“甲方”）；</w:t>
      </w:r>
    </w:p>
    <w:p w:rsidR="00D10ED7" w:rsidRDefault="00D10ED7" w:rsidP="00572AAC">
      <w:pPr>
        <w:spacing w:line="312" w:lineRule="auto"/>
      </w:pPr>
      <w:r>
        <w:rPr>
          <w:rFonts w:hint="eastAsia"/>
        </w:rPr>
        <w:t>供货方：</w:t>
      </w:r>
      <w:sdt>
        <w:sdtPr>
          <w:rPr>
            <w:rFonts w:hint="eastAsia"/>
          </w:rPr>
          <w:id w:val="4685240"/>
          <w:placeholder>
            <w:docPart w:val="9636AE222208454BAE0259E69094DA10"/>
          </w:placeholder>
          <w:showingPlcHdr/>
        </w:sdtPr>
        <w:sdtEndPr/>
        <w:sdtContent>
          <w:r w:rsidR="00B73AD6" w:rsidRPr="0007652D">
            <w:rPr>
              <w:rStyle w:val="a9"/>
              <w:rFonts w:hint="eastAsia"/>
            </w:rPr>
            <w:t>单击此处输入文字。</w:t>
          </w:r>
        </w:sdtContent>
      </w:sdt>
      <w:r>
        <w:rPr>
          <w:rFonts w:hint="eastAsia"/>
        </w:rPr>
        <w:t>（以下简称“乙方”）</w:t>
      </w:r>
      <w:r w:rsidR="002E5214">
        <w:rPr>
          <w:rFonts w:hint="eastAsia"/>
        </w:rPr>
        <w:t>；</w:t>
      </w:r>
    </w:p>
    <w:p w:rsidR="002E5214" w:rsidRDefault="002E5214" w:rsidP="00572AAC">
      <w:pPr>
        <w:spacing w:line="312" w:lineRule="auto"/>
        <w:ind w:firstLineChars="200" w:firstLine="420"/>
      </w:pPr>
      <w:r>
        <w:rPr>
          <w:rFonts w:hint="eastAsia"/>
        </w:rPr>
        <w:t>为确保甲乙双方之利益，依据《中华人民共和国合同法》等法律法规的规定，经甲乙双方友好协商，就甲方向乙方购买合同产品等事宜订立本合同，以共同遵守。</w:t>
      </w:r>
    </w:p>
    <w:p w:rsidR="002E5214" w:rsidRPr="0000277F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00277F">
        <w:rPr>
          <w:rFonts w:hint="eastAsia"/>
          <w:b/>
        </w:rPr>
        <w:t>合同标的（名称、规格、型号、单价等）</w:t>
      </w:r>
    </w:p>
    <w:sdt>
      <w:sdtPr>
        <w:rPr>
          <w:rFonts w:hint="eastAsia"/>
        </w:rPr>
        <w:id w:val="4685269"/>
        <w:placeholder>
          <w:docPart w:val="DefaultPlaceholder_22675703"/>
        </w:placeholder>
      </w:sdtPr>
      <w:sdtEndPr/>
      <w:sdtContent>
        <w:p w:rsidR="00DF54F9" w:rsidRDefault="00572AAC" w:rsidP="00F1597A">
          <w:r>
            <w:rPr>
              <w:rFonts w:hint="eastAsia"/>
            </w:rPr>
            <w:t>1.1</w:t>
          </w:r>
          <w:r w:rsidR="009F4696">
            <w:rPr>
              <w:rFonts w:hint="eastAsia"/>
            </w:rPr>
            <w:t xml:space="preserve"> </w:t>
          </w:r>
          <w:r w:rsidR="009F4696">
            <w:rPr>
              <w:rFonts w:hint="eastAsia"/>
            </w:rPr>
            <w:t>合同产品（可另附详细清单）</w:t>
          </w: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1526"/>
            <w:gridCol w:w="3118"/>
            <w:gridCol w:w="1560"/>
            <w:gridCol w:w="567"/>
            <w:gridCol w:w="1417"/>
            <w:gridCol w:w="1774"/>
          </w:tblGrid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产品名称</w:t>
                </w:r>
              </w:p>
            </w:tc>
            <w:tc>
              <w:tcPr>
                <w:tcW w:w="3118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规格、型号、参数</w:t>
                </w:r>
              </w:p>
            </w:tc>
            <w:tc>
              <w:tcPr>
                <w:tcW w:w="1560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品牌</w:t>
                </w:r>
              </w:p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(</w:t>
                </w:r>
                <w:r>
                  <w:rPr>
                    <w:rFonts w:hint="eastAsia"/>
                  </w:rPr>
                  <w:t>厂家、产地</w:t>
                </w:r>
                <w:r>
                  <w:rPr>
                    <w:rFonts w:hint="eastAsia"/>
                  </w:rPr>
                  <w:t>)</w:t>
                </w:r>
              </w:p>
            </w:tc>
            <w:tc>
              <w:tcPr>
                <w:tcW w:w="567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数量</w:t>
                </w:r>
              </w:p>
            </w:tc>
            <w:tc>
              <w:tcPr>
                <w:tcW w:w="1417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单价</w:t>
                </w:r>
                <w:r>
                  <w:rPr>
                    <w:rFonts w:hint="eastAsia"/>
                  </w:rPr>
                  <w:t>(</w:t>
                </w:r>
                <w:r>
                  <w:rPr>
                    <w:rFonts w:hint="eastAsia"/>
                  </w:rPr>
                  <w:t>元</w:t>
                </w:r>
                <w:r>
                  <w:rPr>
                    <w:rFonts w:hint="eastAsia"/>
                  </w:rPr>
                  <w:t>)</w:t>
                </w:r>
              </w:p>
            </w:tc>
            <w:tc>
              <w:tcPr>
                <w:tcW w:w="1774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总价</w:t>
                </w:r>
                <w:r>
                  <w:rPr>
                    <w:rFonts w:hint="eastAsia"/>
                  </w:rPr>
                  <w:t>(</w:t>
                </w:r>
                <w:r>
                  <w:rPr>
                    <w:rFonts w:hint="eastAsia"/>
                  </w:rPr>
                  <w:t>元</w:t>
                </w:r>
                <w:r>
                  <w:rPr>
                    <w:rFonts w:hint="eastAsia"/>
                  </w:rPr>
                  <w:t>)</w:t>
                </w:r>
              </w:p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/>
            </w:tc>
            <w:tc>
              <w:tcPr>
                <w:tcW w:w="3118" w:type="dxa"/>
                <w:vAlign w:val="center"/>
              </w:tcPr>
              <w:p w:rsidR="00DF54F9" w:rsidRDefault="00DF54F9" w:rsidP="00D60707"/>
            </w:tc>
            <w:tc>
              <w:tcPr>
                <w:tcW w:w="1560" w:type="dxa"/>
                <w:vAlign w:val="center"/>
              </w:tcPr>
              <w:p w:rsidR="00DF54F9" w:rsidRDefault="00DF54F9" w:rsidP="00D60707"/>
            </w:tc>
            <w:tc>
              <w:tcPr>
                <w:tcW w:w="567" w:type="dxa"/>
                <w:vAlign w:val="center"/>
              </w:tcPr>
              <w:p w:rsidR="00DF54F9" w:rsidRDefault="00DF54F9" w:rsidP="00D60707"/>
            </w:tc>
            <w:tc>
              <w:tcPr>
                <w:tcW w:w="1417" w:type="dxa"/>
                <w:vAlign w:val="center"/>
              </w:tcPr>
              <w:p w:rsidR="00DF54F9" w:rsidRDefault="00DF54F9" w:rsidP="00D60707"/>
            </w:tc>
            <w:tc>
              <w:tcPr>
                <w:tcW w:w="1774" w:type="dxa"/>
                <w:vAlign w:val="center"/>
              </w:tcPr>
              <w:p w:rsidR="00DF54F9" w:rsidRDefault="00DF54F9" w:rsidP="00D60707"/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/>
            </w:tc>
            <w:tc>
              <w:tcPr>
                <w:tcW w:w="3118" w:type="dxa"/>
                <w:vAlign w:val="center"/>
              </w:tcPr>
              <w:p w:rsidR="00DF54F9" w:rsidRDefault="00DF54F9" w:rsidP="00D60707"/>
            </w:tc>
            <w:tc>
              <w:tcPr>
                <w:tcW w:w="1560" w:type="dxa"/>
                <w:vAlign w:val="center"/>
              </w:tcPr>
              <w:p w:rsidR="00DF54F9" w:rsidRDefault="00DF54F9" w:rsidP="00D60707"/>
            </w:tc>
            <w:tc>
              <w:tcPr>
                <w:tcW w:w="567" w:type="dxa"/>
                <w:vAlign w:val="center"/>
              </w:tcPr>
              <w:p w:rsidR="00DF54F9" w:rsidRDefault="00DF54F9" w:rsidP="00D60707"/>
            </w:tc>
            <w:tc>
              <w:tcPr>
                <w:tcW w:w="1417" w:type="dxa"/>
                <w:vAlign w:val="center"/>
              </w:tcPr>
              <w:p w:rsidR="00DF54F9" w:rsidRDefault="00DF54F9" w:rsidP="00D60707"/>
            </w:tc>
            <w:tc>
              <w:tcPr>
                <w:tcW w:w="1774" w:type="dxa"/>
                <w:vAlign w:val="center"/>
              </w:tcPr>
              <w:p w:rsidR="00DF54F9" w:rsidRDefault="00DF54F9" w:rsidP="00D60707"/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/>
            </w:tc>
            <w:tc>
              <w:tcPr>
                <w:tcW w:w="3118" w:type="dxa"/>
                <w:vAlign w:val="center"/>
              </w:tcPr>
              <w:p w:rsidR="00DF54F9" w:rsidRDefault="00DF54F9" w:rsidP="00D60707"/>
            </w:tc>
            <w:tc>
              <w:tcPr>
                <w:tcW w:w="1560" w:type="dxa"/>
                <w:vAlign w:val="center"/>
              </w:tcPr>
              <w:p w:rsidR="00DF54F9" w:rsidRDefault="00DF54F9" w:rsidP="00D60707"/>
            </w:tc>
            <w:tc>
              <w:tcPr>
                <w:tcW w:w="567" w:type="dxa"/>
                <w:vAlign w:val="center"/>
              </w:tcPr>
              <w:p w:rsidR="00DF54F9" w:rsidRDefault="00DF54F9" w:rsidP="00D60707"/>
            </w:tc>
            <w:tc>
              <w:tcPr>
                <w:tcW w:w="1417" w:type="dxa"/>
                <w:vAlign w:val="center"/>
              </w:tcPr>
              <w:p w:rsidR="00DF54F9" w:rsidRDefault="00DF54F9" w:rsidP="00D60707"/>
            </w:tc>
            <w:tc>
              <w:tcPr>
                <w:tcW w:w="1774" w:type="dxa"/>
                <w:vAlign w:val="center"/>
              </w:tcPr>
              <w:p w:rsidR="00DF54F9" w:rsidRDefault="00DF54F9" w:rsidP="00D60707"/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/>
            </w:tc>
            <w:tc>
              <w:tcPr>
                <w:tcW w:w="3118" w:type="dxa"/>
                <w:vAlign w:val="center"/>
              </w:tcPr>
              <w:p w:rsidR="00DF54F9" w:rsidRDefault="00DF54F9" w:rsidP="00D60707"/>
            </w:tc>
            <w:tc>
              <w:tcPr>
                <w:tcW w:w="1560" w:type="dxa"/>
                <w:vAlign w:val="center"/>
              </w:tcPr>
              <w:p w:rsidR="00DF54F9" w:rsidRDefault="00DF54F9" w:rsidP="00D60707"/>
            </w:tc>
            <w:tc>
              <w:tcPr>
                <w:tcW w:w="567" w:type="dxa"/>
                <w:vAlign w:val="center"/>
              </w:tcPr>
              <w:p w:rsidR="00DF54F9" w:rsidRDefault="00DF54F9" w:rsidP="00D60707"/>
            </w:tc>
            <w:tc>
              <w:tcPr>
                <w:tcW w:w="1417" w:type="dxa"/>
                <w:vAlign w:val="center"/>
              </w:tcPr>
              <w:p w:rsidR="00DF54F9" w:rsidRDefault="00DF54F9" w:rsidP="00D60707"/>
            </w:tc>
            <w:tc>
              <w:tcPr>
                <w:tcW w:w="1774" w:type="dxa"/>
                <w:vAlign w:val="center"/>
              </w:tcPr>
              <w:p w:rsidR="00DF54F9" w:rsidRDefault="00DF54F9" w:rsidP="00D60707"/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/>
            </w:tc>
            <w:tc>
              <w:tcPr>
                <w:tcW w:w="3118" w:type="dxa"/>
                <w:vAlign w:val="center"/>
              </w:tcPr>
              <w:p w:rsidR="00DF54F9" w:rsidRDefault="00DF54F9" w:rsidP="00D60707"/>
            </w:tc>
            <w:tc>
              <w:tcPr>
                <w:tcW w:w="1560" w:type="dxa"/>
                <w:vAlign w:val="center"/>
              </w:tcPr>
              <w:p w:rsidR="00DF54F9" w:rsidRDefault="00DF54F9" w:rsidP="00D60707"/>
            </w:tc>
            <w:tc>
              <w:tcPr>
                <w:tcW w:w="567" w:type="dxa"/>
                <w:vAlign w:val="center"/>
              </w:tcPr>
              <w:p w:rsidR="00DF54F9" w:rsidRDefault="00DF54F9" w:rsidP="00D60707"/>
            </w:tc>
            <w:tc>
              <w:tcPr>
                <w:tcW w:w="1417" w:type="dxa"/>
                <w:vAlign w:val="center"/>
              </w:tcPr>
              <w:p w:rsidR="00DF54F9" w:rsidRDefault="00DF54F9" w:rsidP="00D60707"/>
            </w:tc>
            <w:tc>
              <w:tcPr>
                <w:tcW w:w="1774" w:type="dxa"/>
                <w:vAlign w:val="center"/>
              </w:tcPr>
              <w:p w:rsidR="00DF54F9" w:rsidRDefault="00DF54F9" w:rsidP="00D60707"/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合计</w:t>
                </w:r>
                <w:r>
                  <w:rPr>
                    <w:rFonts w:hint="eastAsia"/>
                  </w:rPr>
                  <w:t>(</w:t>
                </w:r>
                <w:r>
                  <w:rPr>
                    <w:rFonts w:hint="eastAsia"/>
                  </w:rPr>
                  <w:t>含税</w:t>
                </w:r>
                <w:r>
                  <w:rPr>
                    <w:rFonts w:hint="eastAsia"/>
                  </w:rPr>
                  <w:t>)</w:t>
                </w:r>
              </w:p>
            </w:tc>
            <w:tc>
              <w:tcPr>
                <w:tcW w:w="8436" w:type="dxa"/>
                <w:gridSpan w:val="5"/>
                <w:vAlign w:val="center"/>
              </w:tcPr>
              <w:p w:rsidR="00DF54F9" w:rsidRDefault="00DF54F9" w:rsidP="00D60707">
                <w:pPr>
                  <w:jc w:val="right"/>
                </w:pPr>
              </w:p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>
                <w:pPr>
                  <w:jc w:val="center"/>
                </w:pPr>
              </w:p>
            </w:tc>
            <w:tc>
              <w:tcPr>
                <w:tcW w:w="8436" w:type="dxa"/>
                <w:gridSpan w:val="5"/>
                <w:vAlign w:val="center"/>
              </w:tcPr>
              <w:p w:rsidR="00DF54F9" w:rsidRDefault="00DF54F9" w:rsidP="00D60707">
                <w:pPr>
                  <w:jc w:val="right"/>
                </w:pPr>
              </w:p>
            </w:tc>
          </w:tr>
          <w:tr w:rsidR="00DF54F9" w:rsidTr="00D60707">
            <w:tc>
              <w:tcPr>
                <w:tcW w:w="1526" w:type="dxa"/>
                <w:vAlign w:val="center"/>
              </w:tcPr>
              <w:p w:rsidR="00DF54F9" w:rsidRDefault="00DF54F9" w:rsidP="00D60707">
                <w:pPr>
                  <w:jc w:val="center"/>
                </w:pPr>
                <w:r>
                  <w:rPr>
                    <w:rFonts w:hint="eastAsia"/>
                  </w:rPr>
                  <w:t>总计</w:t>
                </w:r>
              </w:p>
            </w:tc>
            <w:tc>
              <w:tcPr>
                <w:tcW w:w="8436" w:type="dxa"/>
                <w:gridSpan w:val="5"/>
                <w:vAlign w:val="center"/>
              </w:tcPr>
              <w:p w:rsidR="00DF54F9" w:rsidRDefault="00DF54F9" w:rsidP="00D60707">
                <w:pPr>
                  <w:jc w:val="right"/>
                </w:pPr>
              </w:p>
            </w:tc>
          </w:tr>
        </w:tbl>
        <w:p w:rsidR="0000277F" w:rsidRDefault="00572AAC" w:rsidP="00F1597A">
          <w:r>
            <w:rPr>
              <w:rFonts w:hint="eastAsia"/>
            </w:rPr>
            <w:t>注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：如本合同未明确约定，则上表中的总计价格已包括但不限于以下各项费用：包装费、运输及装卸费、技术服务费、检验及验收费用、保险费、税费及其他杂费等。</w:t>
          </w:r>
        </w:p>
      </w:sdtContent>
    </w:sdt>
    <w:p w:rsidR="002E5214" w:rsidRPr="0000277F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00277F">
        <w:rPr>
          <w:rFonts w:hint="eastAsia"/>
          <w:b/>
        </w:rPr>
        <w:t>合同金额</w:t>
      </w:r>
    </w:p>
    <w:p w:rsidR="00F1597A" w:rsidRPr="00F1597A" w:rsidRDefault="00721A84" w:rsidP="00572AAC">
      <w:pPr>
        <w:pStyle w:val="a7"/>
        <w:spacing w:line="312" w:lineRule="auto"/>
        <w:ind w:firstLineChars="342" w:firstLine="718"/>
      </w:pPr>
      <w:r>
        <w:rPr>
          <w:rFonts w:hint="eastAsia"/>
        </w:rPr>
        <w:t xml:space="preserve">2.1 </w:t>
      </w:r>
      <w:r w:rsidR="00F1597A">
        <w:rPr>
          <w:rFonts w:hint="eastAsia"/>
        </w:rPr>
        <w:t>本合同产品金额为</w:t>
      </w:r>
      <w:r>
        <w:rPr>
          <w:rFonts w:hint="eastAsia"/>
        </w:rPr>
        <w:t>人民币</w:t>
      </w:r>
      <w:sdt>
        <w:sdtPr>
          <w:rPr>
            <w:rFonts w:hint="eastAsia"/>
          </w:rPr>
          <w:id w:val="4685249"/>
          <w:placeholder>
            <w:docPart w:val="542AF71D604F4F6F9E434DC52259B3CE"/>
          </w:placeholder>
          <w:showingPlcHdr/>
        </w:sdtPr>
        <w:sdtEndPr/>
        <w:sdtContent>
          <w:r w:rsidR="00B73AD6" w:rsidRPr="0007652D">
            <w:rPr>
              <w:rStyle w:val="a9"/>
              <w:rFonts w:hint="eastAsia"/>
            </w:rPr>
            <w:t>单击此处输入文字。</w:t>
          </w:r>
        </w:sdtContent>
      </w:sdt>
      <w:r w:rsidR="00F1597A">
        <w:rPr>
          <w:rFonts w:hint="eastAsia"/>
        </w:rPr>
        <w:t>元，大写</w:t>
      </w:r>
      <w:sdt>
        <w:sdtPr>
          <w:rPr>
            <w:rFonts w:hint="eastAsia"/>
          </w:rPr>
          <w:id w:val="4685250"/>
          <w:placeholder>
            <w:docPart w:val="3F57CBD532B94FB9B39D61E130180EB8"/>
          </w:placeholder>
          <w:showingPlcHdr/>
        </w:sdtPr>
        <w:sdtEndPr/>
        <w:sdtContent>
          <w:r w:rsidR="00B73AD6" w:rsidRPr="0007652D">
            <w:rPr>
              <w:rStyle w:val="a9"/>
              <w:rFonts w:hint="eastAsia"/>
            </w:rPr>
            <w:t>单击此处输入文字。</w:t>
          </w:r>
        </w:sdtContent>
      </w:sdt>
      <w:r w:rsidR="00B73AD6">
        <w:rPr>
          <w:rFonts w:hint="eastAsia"/>
        </w:rPr>
        <w:t>。</w:t>
      </w:r>
    </w:p>
    <w:p w:rsidR="002E5214" w:rsidRPr="0000277F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00277F">
        <w:rPr>
          <w:rFonts w:hint="eastAsia"/>
          <w:b/>
        </w:rPr>
        <w:t>付款</w:t>
      </w:r>
    </w:p>
    <w:p w:rsidR="00721A84" w:rsidRDefault="00721A84" w:rsidP="00572AA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3.1 </w:t>
      </w:r>
      <w:r>
        <w:rPr>
          <w:rFonts w:hint="eastAsia"/>
        </w:rPr>
        <w:t>合同金额按如下方式支付：</w:t>
      </w:r>
      <w:sdt>
        <w:sdtPr>
          <w:rPr>
            <w:rFonts w:hint="eastAsia"/>
          </w:rPr>
          <w:id w:val="4685251"/>
          <w:placeholder>
            <w:docPart w:val="5F3B02A5FCDE46208C190AEED3414E4F"/>
          </w:placeholder>
          <w:showingPlcHdr/>
        </w:sdtPr>
        <w:sdtEndPr/>
        <w:sdtContent>
          <w:r w:rsidR="00B73AD6" w:rsidRPr="0007652D">
            <w:rPr>
              <w:rStyle w:val="a9"/>
              <w:rFonts w:hint="eastAsia"/>
            </w:rPr>
            <w:t>单击此处输入文字。</w:t>
          </w:r>
        </w:sdtContent>
      </w:sdt>
      <w:r w:rsidR="00B73AD6">
        <w:rPr>
          <w:rFonts w:hint="eastAsia"/>
        </w:rPr>
        <w:t>。</w:t>
      </w:r>
    </w:p>
    <w:p w:rsidR="00721A84" w:rsidRPr="00721A84" w:rsidRDefault="00721A84" w:rsidP="00572AAC">
      <w:pPr>
        <w:pStyle w:val="a7"/>
        <w:spacing w:line="312" w:lineRule="auto"/>
        <w:ind w:firstLineChars="337" w:firstLine="708"/>
      </w:pPr>
      <w:r>
        <w:rPr>
          <w:rFonts w:hint="eastAsia"/>
        </w:rPr>
        <w:t>3.2</w:t>
      </w:r>
      <w:r w:rsidR="005B54D5">
        <w:rPr>
          <w:rFonts w:hint="eastAsia"/>
        </w:rPr>
        <w:t>乙方应在支付尾款前提供相应的</w:t>
      </w:r>
      <w:r w:rsidR="005B54D5">
        <w:rPr>
          <w:rFonts w:hint="eastAsia"/>
        </w:rPr>
        <w:t>17%</w:t>
      </w:r>
      <w:r w:rsidR="005B54D5">
        <w:rPr>
          <w:rFonts w:hint="eastAsia"/>
        </w:rPr>
        <w:t>增值税专用发票</w:t>
      </w:r>
      <w:r w:rsidR="005736E8">
        <w:rPr>
          <w:rFonts w:hint="eastAsia"/>
        </w:rPr>
        <w:t>。</w:t>
      </w:r>
    </w:p>
    <w:p w:rsidR="002E5214" w:rsidRPr="0000277F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00277F">
        <w:rPr>
          <w:rFonts w:hint="eastAsia"/>
          <w:b/>
        </w:rPr>
        <w:t>交货</w:t>
      </w:r>
    </w:p>
    <w:p w:rsidR="005736E8" w:rsidRDefault="005736E8" w:rsidP="00572AA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4.1 </w:t>
      </w:r>
      <w:r>
        <w:rPr>
          <w:rFonts w:hint="eastAsia"/>
        </w:rPr>
        <w:t>合同生效之日起</w:t>
      </w:r>
      <w:sdt>
        <w:sdtPr>
          <w:rPr>
            <w:rFonts w:hint="eastAsia"/>
          </w:rPr>
          <w:id w:val="4685266"/>
          <w:placeholder>
            <w:docPart w:val="FD14FF6B7C3144859642BA730FE1A9E8"/>
          </w:placeholder>
        </w:sdtPr>
        <w:sdtEndPr/>
        <w:sdtContent>
          <w:r w:rsidR="00413C49">
            <w:rPr>
              <w:rFonts w:hint="eastAsia"/>
              <w:b/>
            </w:rPr>
            <w:t>4</w:t>
          </w:r>
          <w:r w:rsidR="00413C49">
            <w:rPr>
              <w:rFonts w:hint="eastAsia"/>
            </w:rPr>
            <w:t>个工作日内</w:t>
          </w:r>
        </w:sdtContent>
      </w:sdt>
      <w:r>
        <w:rPr>
          <w:rFonts w:hint="eastAsia"/>
        </w:rPr>
        <w:t>，乙方负责</w:t>
      </w:r>
      <w:r w:rsidR="00700833">
        <w:rPr>
          <w:rFonts w:hint="eastAsia"/>
        </w:rPr>
        <w:t>将符合合同要求的产品，包括</w:t>
      </w:r>
      <w:r w:rsidR="009A35E3">
        <w:rPr>
          <w:rFonts w:hint="eastAsia"/>
        </w:rPr>
        <w:t>附件及</w:t>
      </w:r>
      <w:r w:rsidR="00700833">
        <w:rPr>
          <w:rFonts w:hint="eastAsia"/>
        </w:rPr>
        <w:t>备品备件（如有请附清单）、</w:t>
      </w:r>
      <w:r w:rsidR="006C30AE">
        <w:rPr>
          <w:rFonts w:hint="eastAsia"/>
        </w:rPr>
        <w:t>单证及</w:t>
      </w:r>
      <w:r w:rsidR="00700833">
        <w:rPr>
          <w:rFonts w:hint="eastAsia"/>
        </w:rPr>
        <w:t>技术资料（</w:t>
      </w:r>
      <w:r w:rsidR="00BD63F8">
        <w:rPr>
          <w:rFonts w:hint="eastAsia"/>
        </w:rPr>
        <w:t>如有，</w:t>
      </w:r>
      <w:r w:rsidR="009A35E3">
        <w:rPr>
          <w:rFonts w:hint="eastAsia"/>
        </w:rPr>
        <w:t>包括但不限于产品手册、使用说明书、</w:t>
      </w:r>
      <w:r w:rsidR="006C30AE">
        <w:rPr>
          <w:rFonts w:hint="eastAsia"/>
        </w:rPr>
        <w:t>产品合格证、质量保证书、质量鉴定书、品质</w:t>
      </w:r>
      <w:r w:rsidR="009A35E3">
        <w:rPr>
          <w:rFonts w:hint="eastAsia"/>
        </w:rPr>
        <w:t>检验证</w:t>
      </w:r>
      <w:r w:rsidR="006C30AE">
        <w:rPr>
          <w:rFonts w:hint="eastAsia"/>
        </w:rPr>
        <w:t>书</w:t>
      </w:r>
      <w:r w:rsidR="009A35E3">
        <w:rPr>
          <w:rFonts w:hint="eastAsia"/>
        </w:rPr>
        <w:t>、</w:t>
      </w:r>
      <w:r w:rsidR="006C30AE">
        <w:rPr>
          <w:rFonts w:hint="eastAsia"/>
        </w:rPr>
        <w:t>原产地证明书、</w:t>
      </w:r>
      <w:r w:rsidR="009A35E3">
        <w:rPr>
          <w:rFonts w:hint="eastAsia"/>
        </w:rPr>
        <w:t>产品许可或正版证明、</w:t>
      </w:r>
      <w:r w:rsidR="006C30AE">
        <w:rPr>
          <w:rFonts w:hint="eastAsia"/>
        </w:rPr>
        <w:t>保修卡、</w:t>
      </w:r>
      <w:r w:rsidR="009A35E3">
        <w:rPr>
          <w:rFonts w:hint="eastAsia"/>
        </w:rPr>
        <w:t>到货清单、装箱单等</w:t>
      </w:r>
      <w:r w:rsidR="00700833">
        <w:rPr>
          <w:rFonts w:hint="eastAsia"/>
        </w:rPr>
        <w:t>）等</w:t>
      </w:r>
      <w:r>
        <w:rPr>
          <w:rFonts w:hint="eastAsia"/>
        </w:rPr>
        <w:t>运送至甲方指定交货地点，并应于交货日前提前</w:t>
      </w:r>
      <w:r>
        <w:rPr>
          <w:rFonts w:hint="eastAsia"/>
        </w:rPr>
        <w:t>2</w:t>
      </w:r>
      <w:r>
        <w:rPr>
          <w:rFonts w:hint="eastAsia"/>
        </w:rPr>
        <w:t>日</w:t>
      </w:r>
      <w:r w:rsidR="0061785E">
        <w:rPr>
          <w:rFonts w:hint="eastAsia"/>
        </w:rPr>
        <w:t>向</w:t>
      </w:r>
      <w:r>
        <w:rPr>
          <w:rFonts w:hint="eastAsia"/>
        </w:rPr>
        <w:t>甲方</w:t>
      </w:r>
      <w:r w:rsidR="0061785E">
        <w:rPr>
          <w:rFonts w:hint="eastAsia"/>
        </w:rPr>
        <w:t>发出发货通知</w:t>
      </w:r>
      <w:r>
        <w:rPr>
          <w:rFonts w:hint="eastAsia"/>
        </w:rPr>
        <w:t>。</w:t>
      </w:r>
    </w:p>
    <w:p w:rsidR="005736E8" w:rsidRDefault="005736E8" w:rsidP="00572AA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4.2 </w:t>
      </w:r>
      <w:r>
        <w:rPr>
          <w:rFonts w:hint="eastAsia"/>
        </w:rPr>
        <w:t>交货地点：</w:t>
      </w:r>
      <w:sdt>
        <w:sdtPr>
          <w:rPr>
            <w:rFonts w:hint="eastAsia"/>
          </w:rPr>
          <w:id w:val="4685267"/>
          <w:placeholder>
            <w:docPart w:val="86F4A507CF9B4685914E825F554A3D9A"/>
          </w:placeholder>
          <w:showingPlcHdr/>
        </w:sdtPr>
        <w:sdtEndPr/>
        <w:sdtContent>
          <w:r w:rsidRPr="0007652D">
            <w:rPr>
              <w:rStyle w:val="a9"/>
              <w:rFonts w:hint="eastAsia"/>
            </w:rPr>
            <w:t>单击此处输入文字。</w:t>
          </w:r>
        </w:sdtContent>
      </w:sdt>
      <w:r>
        <w:rPr>
          <w:rFonts w:hint="eastAsia"/>
        </w:rPr>
        <w:t>。</w:t>
      </w:r>
    </w:p>
    <w:p w:rsidR="005736E8" w:rsidRDefault="005736E8" w:rsidP="00572AA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4.3 </w:t>
      </w:r>
      <w:r w:rsidR="0000277F">
        <w:rPr>
          <w:rFonts w:hint="eastAsia"/>
        </w:rPr>
        <w:t>合同产品交付甲方之前的所有风险均由乙方承担，本合同另有约定除外。</w:t>
      </w:r>
    </w:p>
    <w:p w:rsidR="002E5214" w:rsidRPr="00B16D61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B16D61">
        <w:rPr>
          <w:rFonts w:hint="eastAsia"/>
          <w:b/>
        </w:rPr>
        <w:t>质量标准</w:t>
      </w:r>
    </w:p>
    <w:p w:rsidR="00572AAC" w:rsidRDefault="00572AAC" w:rsidP="00B16D61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5.1 </w:t>
      </w:r>
      <w:r>
        <w:rPr>
          <w:rFonts w:hint="eastAsia"/>
        </w:rPr>
        <w:t>乙方所提供产品</w:t>
      </w:r>
      <w:r w:rsidR="00886E1E">
        <w:rPr>
          <w:rFonts w:hint="eastAsia"/>
        </w:rPr>
        <w:t>应</w:t>
      </w:r>
      <w:r w:rsidR="0061785E">
        <w:rPr>
          <w:rFonts w:hint="eastAsia"/>
        </w:rPr>
        <w:t>安全可靠，技术成熟，</w:t>
      </w:r>
      <w:r>
        <w:rPr>
          <w:rFonts w:hint="eastAsia"/>
        </w:rPr>
        <w:t>且产品质量符合国家、行业及</w:t>
      </w:r>
      <w:r w:rsidR="0058712D">
        <w:rPr>
          <w:rFonts w:hint="eastAsia"/>
        </w:rPr>
        <w:t>当</w:t>
      </w:r>
      <w:r>
        <w:rPr>
          <w:rFonts w:hint="eastAsia"/>
        </w:rPr>
        <w:t>地有关质量标准规范</w:t>
      </w:r>
      <w:r w:rsidR="00DA2C70">
        <w:rPr>
          <w:rFonts w:hint="eastAsia"/>
        </w:rPr>
        <w:t>，本合同双方关于质量标准另有约定的，还应当符合合同约定的</w:t>
      </w:r>
      <w:r w:rsidR="0058712D">
        <w:rPr>
          <w:rFonts w:hint="eastAsia"/>
        </w:rPr>
        <w:t>特定</w:t>
      </w:r>
      <w:r w:rsidR="00DA2C70">
        <w:rPr>
          <w:rFonts w:hint="eastAsia"/>
        </w:rPr>
        <w:t>质量标准或功能要求。如合同产品无相</w:t>
      </w:r>
      <w:r w:rsidR="00DA2C70">
        <w:rPr>
          <w:rFonts w:hint="eastAsia"/>
        </w:rPr>
        <w:lastRenderedPageBreak/>
        <w:t>应的国家、行业及地方质量标准规范，则</w:t>
      </w:r>
      <w:r w:rsidR="00B16D61">
        <w:rPr>
          <w:rFonts w:hint="eastAsia"/>
        </w:rPr>
        <w:t>其</w:t>
      </w:r>
      <w:r w:rsidR="00DA2C70">
        <w:rPr>
          <w:rFonts w:hint="eastAsia"/>
        </w:rPr>
        <w:t>应符合甲方</w:t>
      </w:r>
      <w:r w:rsidR="00B16D61">
        <w:rPr>
          <w:rFonts w:hint="eastAsia"/>
        </w:rPr>
        <w:t>的</w:t>
      </w:r>
      <w:r w:rsidR="00DA2C70">
        <w:rPr>
          <w:rFonts w:hint="eastAsia"/>
        </w:rPr>
        <w:t>技术标准或定制规格</w:t>
      </w:r>
      <w:r w:rsidR="0058712D">
        <w:rPr>
          <w:rFonts w:hint="eastAsia"/>
        </w:rPr>
        <w:t>，</w:t>
      </w:r>
      <w:r w:rsidR="00870864">
        <w:rPr>
          <w:rFonts w:hint="eastAsia"/>
        </w:rPr>
        <w:t>或与双方封样件一致。</w:t>
      </w:r>
    </w:p>
    <w:p w:rsidR="002E5214" w:rsidRPr="00B16D61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B16D61">
        <w:rPr>
          <w:rFonts w:hint="eastAsia"/>
          <w:b/>
        </w:rPr>
        <w:t>包装</w:t>
      </w:r>
    </w:p>
    <w:p w:rsidR="00B16D61" w:rsidRDefault="00B16D61" w:rsidP="00B16D61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6.1 </w:t>
      </w:r>
      <w:r>
        <w:rPr>
          <w:rFonts w:hint="eastAsia"/>
        </w:rPr>
        <w:t>产品的包装由乙方负责，该等包装应满足产品特性要求，</w:t>
      </w:r>
      <w:r w:rsidR="0061785E">
        <w:rPr>
          <w:rFonts w:hint="eastAsia"/>
        </w:rPr>
        <w:t>且适合运输，</w:t>
      </w:r>
      <w:r>
        <w:rPr>
          <w:rFonts w:hint="eastAsia"/>
        </w:rPr>
        <w:t>双方另有特殊约定的，从其约定。乙方包装材料应符合国家包装标准，</w:t>
      </w:r>
      <w:r w:rsidR="00553B72">
        <w:rPr>
          <w:rFonts w:hint="eastAsia"/>
        </w:rPr>
        <w:t>重型或大体量货物和特殊形状的包装物，乙方应提前向甲方说明</w:t>
      </w:r>
      <w:r w:rsidR="0061785E">
        <w:rPr>
          <w:rFonts w:hint="eastAsia"/>
        </w:rPr>
        <w:t>。</w:t>
      </w:r>
    </w:p>
    <w:p w:rsidR="002E5214" w:rsidRPr="00553B72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553B72">
        <w:rPr>
          <w:rFonts w:hint="eastAsia"/>
          <w:b/>
        </w:rPr>
        <w:t>技术服务</w:t>
      </w:r>
    </w:p>
    <w:p w:rsidR="00553B72" w:rsidRDefault="00553B72" w:rsidP="0006330E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7.1 </w:t>
      </w:r>
      <w:r>
        <w:rPr>
          <w:rFonts w:hint="eastAsia"/>
        </w:rPr>
        <w:t>如本合同产品需要进行安装施工</w:t>
      </w:r>
      <w:r w:rsidR="0006330E">
        <w:rPr>
          <w:rFonts w:hint="eastAsia"/>
        </w:rPr>
        <w:t>或经甲方要求</w:t>
      </w:r>
      <w:r>
        <w:rPr>
          <w:rFonts w:hint="eastAsia"/>
        </w:rPr>
        <w:t>，乙方应指派技术人员到现场负责安装、调试及</w:t>
      </w:r>
      <w:r w:rsidR="009A35E3">
        <w:rPr>
          <w:rFonts w:hint="eastAsia"/>
        </w:rPr>
        <w:t>产品</w:t>
      </w:r>
      <w:r w:rsidR="0006330E">
        <w:rPr>
          <w:rFonts w:hint="eastAsia"/>
        </w:rPr>
        <w:t>操作、维护、保养的</w:t>
      </w:r>
      <w:r>
        <w:rPr>
          <w:rFonts w:hint="eastAsia"/>
        </w:rPr>
        <w:t>技术</w:t>
      </w:r>
      <w:r w:rsidR="0006330E">
        <w:rPr>
          <w:rFonts w:hint="eastAsia"/>
        </w:rPr>
        <w:t>培训指导，并负责解决产品在安装、调试、试运行过程中发现的质量问题及故障。乙方技术人员应受雇于乙方，且经验丰富，乙方人员安排及</w:t>
      </w:r>
      <w:r w:rsidR="00700833">
        <w:rPr>
          <w:rFonts w:hint="eastAsia"/>
        </w:rPr>
        <w:t>相关</w:t>
      </w:r>
      <w:r w:rsidR="0006330E">
        <w:rPr>
          <w:rFonts w:hint="eastAsia"/>
        </w:rPr>
        <w:t>风险</w:t>
      </w:r>
      <w:r w:rsidR="00700833">
        <w:rPr>
          <w:rFonts w:hint="eastAsia"/>
        </w:rPr>
        <w:t>由</w:t>
      </w:r>
      <w:r w:rsidR="0006330E">
        <w:rPr>
          <w:rFonts w:hint="eastAsia"/>
        </w:rPr>
        <w:t>乙方自理。</w:t>
      </w:r>
    </w:p>
    <w:p w:rsidR="00700833" w:rsidRDefault="0006330E" w:rsidP="0006330E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7.2 </w:t>
      </w:r>
      <w:r>
        <w:rPr>
          <w:rFonts w:hint="eastAsia"/>
        </w:rPr>
        <w:t>合同产品</w:t>
      </w:r>
      <w:r w:rsidR="009A35E3">
        <w:rPr>
          <w:rFonts w:hint="eastAsia"/>
        </w:rPr>
        <w:t>内</w:t>
      </w:r>
      <w:r>
        <w:rPr>
          <w:rFonts w:hint="eastAsia"/>
        </w:rPr>
        <w:t>含软件系统</w:t>
      </w:r>
      <w:r w:rsidR="00700833">
        <w:rPr>
          <w:rFonts w:hint="eastAsia"/>
        </w:rPr>
        <w:t>的</w:t>
      </w:r>
      <w:r>
        <w:rPr>
          <w:rFonts w:hint="eastAsia"/>
        </w:rPr>
        <w:t>，</w:t>
      </w:r>
      <w:r w:rsidR="00700833">
        <w:rPr>
          <w:rFonts w:hint="eastAsia"/>
        </w:rPr>
        <w:t>乙方应免费提供软件的技术支持以及升级</w:t>
      </w:r>
      <w:r w:rsidR="009A35E3">
        <w:rPr>
          <w:rFonts w:hint="eastAsia"/>
        </w:rPr>
        <w:t>、</w:t>
      </w:r>
      <w:r w:rsidR="00700833">
        <w:rPr>
          <w:rFonts w:hint="eastAsia"/>
        </w:rPr>
        <w:t>维护服务，另有约定除外。</w:t>
      </w:r>
    </w:p>
    <w:p w:rsidR="00517EE2" w:rsidRPr="009A35E3" w:rsidRDefault="00517EE2" w:rsidP="0006330E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7.3 </w:t>
      </w:r>
      <w:r>
        <w:rPr>
          <w:rFonts w:hint="eastAsia"/>
        </w:rPr>
        <w:t>乙方产品在公开渠道承诺的、随产品交付的</w:t>
      </w:r>
      <w:r w:rsidR="00402B2F">
        <w:rPr>
          <w:rFonts w:hint="eastAsia"/>
        </w:rPr>
        <w:t>单证及</w:t>
      </w:r>
      <w:r>
        <w:rPr>
          <w:rFonts w:hint="eastAsia"/>
        </w:rPr>
        <w:t>技术资料中载明的以及乙方投标文件中列明的售后服务条款、</w:t>
      </w:r>
      <w:r w:rsidR="00402B2F">
        <w:rPr>
          <w:rFonts w:hint="eastAsia"/>
        </w:rPr>
        <w:t>承诺</w:t>
      </w:r>
      <w:r>
        <w:rPr>
          <w:rFonts w:hint="eastAsia"/>
        </w:rPr>
        <w:t>等均构成乙方的技术服务义务。</w:t>
      </w:r>
    </w:p>
    <w:p w:rsidR="002E5214" w:rsidRPr="009D7E1C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9D7E1C">
        <w:rPr>
          <w:rFonts w:hint="eastAsia"/>
          <w:b/>
        </w:rPr>
        <w:t>检验</w:t>
      </w:r>
    </w:p>
    <w:p w:rsidR="00517EE2" w:rsidRDefault="009D7E1C" w:rsidP="00ED3B8E">
      <w:pPr>
        <w:pStyle w:val="a7"/>
        <w:spacing w:line="312" w:lineRule="auto"/>
        <w:ind w:firstLineChars="337" w:firstLine="708"/>
      </w:pPr>
      <w:r>
        <w:rPr>
          <w:rFonts w:hint="eastAsia"/>
        </w:rPr>
        <w:t>8.1</w:t>
      </w:r>
      <w:r w:rsidR="009725A7">
        <w:rPr>
          <w:rFonts w:hint="eastAsia"/>
        </w:rPr>
        <w:t xml:space="preserve"> </w:t>
      </w:r>
      <w:r>
        <w:rPr>
          <w:rFonts w:hint="eastAsia"/>
        </w:rPr>
        <w:t>货到指定交货地点</w:t>
      </w:r>
      <w:r w:rsidR="00BD63F8">
        <w:rPr>
          <w:rFonts w:hint="eastAsia"/>
        </w:rPr>
        <w:t>5</w:t>
      </w:r>
      <w:r>
        <w:rPr>
          <w:rFonts w:hint="eastAsia"/>
        </w:rPr>
        <w:t>日内，甲方应根据附件清单、到货清单及装箱单</w:t>
      </w:r>
      <w:r w:rsidR="0076715B">
        <w:rPr>
          <w:rFonts w:hint="eastAsia"/>
        </w:rPr>
        <w:t>等</w:t>
      </w:r>
      <w:r>
        <w:rPr>
          <w:rFonts w:hint="eastAsia"/>
        </w:rPr>
        <w:t>组织</w:t>
      </w:r>
      <w:r w:rsidR="0076715B">
        <w:rPr>
          <w:rFonts w:hint="eastAsia"/>
        </w:rPr>
        <w:t>现场检验，</w:t>
      </w:r>
      <w:r>
        <w:rPr>
          <w:rFonts w:hint="eastAsia"/>
        </w:rPr>
        <w:t>对到货产品</w:t>
      </w:r>
      <w:r w:rsidR="0037082F">
        <w:rPr>
          <w:rFonts w:hint="eastAsia"/>
        </w:rPr>
        <w:t>的型号、规格、数量和外观</w:t>
      </w:r>
      <w:r w:rsidR="009725A7">
        <w:rPr>
          <w:rFonts w:hint="eastAsia"/>
        </w:rPr>
        <w:t>瑕疵</w:t>
      </w:r>
      <w:r w:rsidR="0037082F">
        <w:rPr>
          <w:rFonts w:hint="eastAsia"/>
        </w:rPr>
        <w:t>情况等</w:t>
      </w:r>
      <w:r>
        <w:rPr>
          <w:rFonts w:hint="eastAsia"/>
        </w:rPr>
        <w:t>进行清点、检查</w:t>
      </w:r>
      <w:r w:rsidR="0037082F">
        <w:rPr>
          <w:rFonts w:hint="eastAsia"/>
        </w:rPr>
        <w:t>、</w:t>
      </w:r>
      <w:r>
        <w:rPr>
          <w:rFonts w:hint="eastAsia"/>
        </w:rPr>
        <w:t>核对</w:t>
      </w:r>
      <w:r w:rsidR="009725A7">
        <w:rPr>
          <w:rFonts w:hint="eastAsia"/>
        </w:rPr>
        <w:t>，国家规定有检验期限的，从其规定</w:t>
      </w:r>
      <w:r>
        <w:rPr>
          <w:rFonts w:hint="eastAsia"/>
        </w:rPr>
        <w:t>。</w:t>
      </w:r>
      <w:r w:rsidR="002A444A">
        <w:rPr>
          <w:rFonts w:hint="eastAsia"/>
        </w:rPr>
        <w:t>现场检验时，如发现损坏、缺陷、短少及其他不符合约定之处，经双方代表书面确认后，由乙方负责更换或补齐，费用由</w:t>
      </w:r>
      <w:r w:rsidR="00402B2F">
        <w:rPr>
          <w:rFonts w:hint="eastAsia"/>
        </w:rPr>
        <w:t>乙</w:t>
      </w:r>
      <w:r w:rsidR="002A444A">
        <w:rPr>
          <w:rFonts w:hint="eastAsia"/>
        </w:rPr>
        <w:t>方承担，</w:t>
      </w:r>
      <w:r w:rsidR="00402B2F">
        <w:rPr>
          <w:rFonts w:hint="eastAsia"/>
        </w:rPr>
        <w:t>且</w:t>
      </w:r>
      <w:r w:rsidR="002A444A">
        <w:rPr>
          <w:rFonts w:hint="eastAsia"/>
        </w:rPr>
        <w:t>约定交货日期不顺延。</w:t>
      </w:r>
    </w:p>
    <w:p w:rsidR="0076715B" w:rsidRDefault="002A444A" w:rsidP="00ED3B8E">
      <w:pPr>
        <w:pStyle w:val="a7"/>
        <w:spacing w:line="312" w:lineRule="auto"/>
        <w:ind w:firstLineChars="337" w:firstLine="708"/>
      </w:pPr>
      <w:r>
        <w:rPr>
          <w:rFonts w:hint="eastAsia"/>
        </w:rPr>
        <w:t>8.2</w:t>
      </w:r>
      <w:r w:rsidR="0052392F">
        <w:t xml:space="preserve"> </w:t>
      </w:r>
      <w:r w:rsidR="00ED3B8E">
        <w:rPr>
          <w:rFonts w:hint="eastAsia"/>
        </w:rPr>
        <w:t>现场检验合格的，甲方予以签收，视为乙方已完成交付，</w:t>
      </w:r>
      <w:r>
        <w:rPr>
          <w:rFonts w:hint="eastAsia"/>
        </w:rPr>
        <w:t>本合同另有规</w:t>
      </w:r>
      <w:r w:rsidR="00ED3B8E">
        <w:rPr>
          <w:rFonts w:hint="eastAsia"/>
        </w:rPr>
        <w:t>定</w:t>
      </w:r>
      <w:r>
        <w:rPr>
          <w:rFonts w:hint="eastAsia"/>
        </w:rPr>
        <w:t>的</w:t>
      </w:r>
      <w:r w:rsidR="00ED3B8E">
        <w:rPr>
          <w:rFonts w:hint="eastAsia"/>
        </w:rPr>
        <w:t>除外。现场检验合格并不影响乙方应承担的产品质量责任、产品保证责任及其他附随义务。</w:t>
      </w:r>
    </w:p>
    <w:p w:rsidR="002E5214" w:rsidRPr="00517EE2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517EE2">
        <w:rPr>
          <w:rFonts w:hint="eastAsia"/>
          <w:b/>
        </w:rPr>
        <w:t>验收</w:t>
      </w:r>
    </w:p>
    <w:p w:rsidR="002A444A" w:rsidRDefault="00517EE2" w:rsidP="00167220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9.1 </w:t>
      </w:r>
      <w:r w:rsidR="002A444A">
        <w:rPr>
          <w:rFonts w:hint="eastAsia"/>
        </w:rPr>
        <w:t>需要安装调试的合同产品必须按本</w:t>
      </w:r>
      <w:r w:rsidR="00167220">
        <w:rPr>
          <w:rFonts w:hint="eastAsia"/>
        </w:rPr>
        <w:t>条</w:t>
      </w:r>
      <w:r w:rsidR="002A444A">
        <w:rPr>
          <w:rFonts w:hint="eastAsia"/>
        </w:rPr>
        <w:t>规定</w:t>
      </w:r>
      <w:r w:rsidR="00D44D5F">
        <w:rPr>
          <w:rFonts w:hint="eastAsia"/>
        </w:rPr>
        <w:t>经</w:t>
      </w:r>
      <w:r w:rsidR="002A444A">
        <w:rPr>
          <w:rFonts w:hint="eastAsia"/>
        </w:rPr>
        <w:t>验收合格后方视为交付。</w:t>
      </w:r>
      <w:r w:rsidR="005C3253">
        <w:rPr>
          <w:rFonts w:hint="eastAsia"/>
        </w:rPr>
        <w:t>乙方应自货到之日起</w:t>
      </w:r>
      <w:sdt>
        <w:sdtPr>
          <w:rPr>
            <w:rFonts w:hint="eastAsia"/>
          </w:rPr>
          <w:id w:val="5010719"/>
          <w:placeholder>
            <w:docPart w:val="DefaultPlaceholder_22675703"/>
          </w:placeholder>
        </w:sdtPr>
        <w:sdtEndPr/>
        <w:sdtContent>
          <w:r w:rsidR="00413C49">
            <w:rPr>
              <w:rFonts w:hint="eastAsia"/>
            </w:rPr>
            <w:t>7</w:t>
          </w:r>
        </w:sdtContent>
      </w:sdt>
      <w:r w:rsidR="005C3253">
        <w:rPr>
          <w:rFonts w:hint="eastAsia"/>
        </w:rPr>
        <w:t>日内完成安装调试工作，</w:t>
      </w:r>
      <w:r w:rsidR="00FE68F3">
        <w:rPr>
          <w:rFonts w:hint="eastAsia"/>
        </w:rPr>
        <w:t>否</w:t>
      </w:r>
      <w:r w:rsidR="005C3253">
        <w:rPr>
          <w:rFonts w:hint="eastAsia"/>
        </w:rPr>
        <w:t>则</w:t>
      </w:r>
      <w:r w:rsidR="00FE68F3">
        <w:rPr>
          <w:rFonts w:hint="eastAsia"/>
        </w:rPr>
        <w:t>视为逾期交货并</w:t>
      </w:r>
      <w:r w:rsidR="005C3253">
        <w:rPr>
          <w:rFonts w:hint="eastAsia"/>
        </w:rPr>
        <w:t>按第</w:t>
      </w:r>
      <w:r w:rsidR="005C3253">
        <w:rPr>
          <w:rFonts w:hint="eastAsia"/>
        </w:rPr>
        <w:t>12.1</w:t>
      </w:r>
      <w:r w:rsidR="005C3253">
        <w:rPr>
          <w:rFonts w:hint="eastAsia"/>
        </w:rPr>
        <w:t>条</w:t>
      </w:r>
      <w:r w:rsidR="00FE68F3">
        <w:rPr>
          <w:rFonts w:hint="eastAsia"/>
        </w:rPr>
        <w:t>约</w:t>
      </w:r>
      <w:r w:rsidR="005C3253">
        <w:rPr>
          <w:rFonts w:hint="eastAsia"/>
        </w:rPr>
        <w:t>定</w:t>
      </w:r>
      <w:r w:rsidR="00FE68F3">
        <w:rPr>
          <w:rFonts w:hint="eastAsia"/>
        </w:rPr>
        <w:t>执行</w:t>
      </w:r>
      <w:r w:rsidR="005C3253">
        <w:rPr>
          <w:rFonts w:hint="eastAsia"/>
        </w:rPr>
        <w:t>。</w:t>
      </w:r>
    </w:p>
    <w:p w:rsidR="00517EE2" w:rsidRDefault="002A444A" w:rsidP="00167220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9.2 </w:t>
      </w:r>
      <w:r w:rsidR="00517EE2">
        <w:rPr>
          <w:rFonts w:hint="eastAsia"/>
        </w:rPr>
        <w:t>合同产品安装、调试</w:t>
      </w:r>
      <w:r w:rsidR="00167220">
        <w:rPr>
          <w:rFonts w:hint="eastAsia"/>
        </w:rPr>
        <w:t>完毕</w:t>
      </w:r>
      <w:r w:rsidR="00517EE2">
        <w:rPr>
          <w:rFonts w:hint="eastAsia"/>
        </w:rPr>
        <w:t>并</w:t>
      </w:r>
      <w:r w:rsidR="00167220">
        <w:rPr>
          <w:rFonts w:hint="eastAsia"/>
        </w:rPr>
        <w:t>初步</w:t>
      </w:r>
      <w:r w:rsidR="00517EE2">
        <w:rPr>
          <w:rFonts w:hint="eastAsia"/>
        </w:rPr>
        <w:t>运行</w:t>
      </w:r>
      <w:r w:rsidR="00167220">
        <w:rPr>
          <w:rFonts w:hint="eastAsia"/>
        </w:rPr>
        <w:t>之日起</w:t>
      </w:r>
      <w:r w:rsidR="00BD63F8">
        <w:rPr>
          <w:rFonts w:hint="eastAsia"/>
        </w:rPr>
        <w:t>10</w:t>
      </w:r>
      <w:r w:rsidR="00167220">
        <w:rPr>
          <w:rFonts w:hint="eastAsia"/>
        </w:rPr>
        <w:t>日内</w:t>
      </w:r>
      <w:r w:rsidR="00517EE2">
        <w:rPr>
          <w:rFonts w:hint="eastAsia"/>
        </w:rPr>
        <w:t>，</w:t>
      </w:r>
      <w:r w:rsidR="00167220">
        <w:rPr>
          <w:rFonts w:hint="eastAsia"/>
        </w:rPr>
        <w:t>由甲方组织双方进行正式验收。验收标准包括第八条现场检验标准及本合同约定的产品质量标准、技术规范及产品说明中应达到的功能</w:t>
      </w:r>
      <w:r w:rsidR="00D2656E">
        <w:rPr>
          <w:rFonts w:hint="eastAsia"/>
        </w:rPr>
        <w:t>、技术指标</w:t>
      </w:r>
      <w:r w:rsidR="00167220">
        <w:rPr>
          <w:rFonts w:hint="eastAsia"/>
        </w:rPr>
        <w:t>、运行效率等，如有国家或行业规范性验收标准的，参照标准执行。如需试车的，试车费用由乙方承担，双方另有约定除外。</w:t>
      </w:r>
    </w:p>
    <w:p w:rsidR="00167220" w:rsidRDefault="00167220" w:rsidP="00167220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9.3 </w:t>
      </w:r>
      <w:r w:rsidR="001204D2">
        <w:rPr>
          <w:rFonts w:hint="eastAsia"/>
        </w:rPr>
        <w:t>如验收过程中发现了质量问题，乙方需在</w:t>
      </w:r>
      <w:r w:rsidR="00FE68F3">
        <w:rPr>
          <w:rFonts w:hint="eastAsia"/>
        </w:rPr>
        <w:t>7</w:t>
      </w:r>
      <w:r w:rsidR="001204D2">
        <w:rPr>
          <w:rFonts w:hint="eastAsia"/>
        </w:rPr>
        <w:t>日内进行修理、更换，重新提供符合合同约定的产品</w:t>
      </w:r>
      <w:r w:rsidR="00FE68F3">
        <w:rPr>
          <w:rFonts w:hint="eastAsia"/>
        </w:rPr>
        <w:t>，</w:t>
      </w:r>
      <w:r w:rsidR="001204D2">
        <w:rPr>
          <w:rFonts w:hint="eastAsia"/>
        </w:rPr>
        <w:t>费用由乙方承担，否则视为乙方逾期交</w:t>
      </w:r>
      <w:r w:rsidR="005C3253">
        <w:rPr>
          <w:rFonts w:hint="eastAsia"/>
        </w:rPr>
        <w:t>货</w:t>
      </w:r>
      <w:r w:rsidR="001204D2">
        <w:rPr>
          <w:rFonts w:hint="eastAsia"/>
        </w:rPr>
        <w:t>。乙方如对验收结果持异议，可委托甲方所在地商检部门进行复检。复检结果表明产品不符合合同约定的，复检发生的费用由乙方承担；复检结果表明产品符合合同约定的，复检费用由甲方承担。</w:t>
      </w:r>
    </w:p>
    <w:p w:rsidR="001204D2" w:rsidRPr="001204D2" w:rsidRDefault="001204D2" w:rsidP="00167220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9.4 </w:t>
      </w:r>
      <w:r>
        <w:rPr>
          <w:rFonts w:hint="eastAsia"/>
        </w:rPr>
        <w:t>验收合格的，甲方应在验收报告上签字，视为乙方完成交付。验收合格并不影响乙方应承担的产品质量责任、产品保证责任及其他附随义务。</w:t>
      </w:r>
    </w:p>
    <w:p w:rsidR="002E5214" w:rsidRPr="005F73E4" w:rsidRDefault="002E5214" w:rsidP="00572AAC">
      <w:pPr>
        <w:pStyle w:val="a7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5F73E4">
        <w:rPr>
          <w:rFonts w:hint="eastAsia"/>
          <w:b/>
        </w:rPr>
        <w:t>质量</w:t>
      </w:r>
      <w:r w:rsidR="007077A1">
        <w:rPr>
          <w:rFonts w:hint="eastAsia"/>
          <w:b/>
        </w:rPr>
        <w:t>责任</w:t>
      </w:r>
      <w:r w:rsidR="00384592">
        <w:rPr>
          <w:rFonts w:hint="eastAsia"/>
          <w:b/>
        </w:rPr>
        <w:t>与</w:t>
      </w:r>
      <w:r w:rsidR="008F2E95">
        <w:rPr>
          <w:rFonts w:hint="eastAsia"/>
          <w:b/>
        </w:rPr>
        <w:t>保修</w:t>
      </w:r>
      <w:r w:rsidR="001C24DA">
        <w:rPr>
          <w:rFonts w:hint="eastAsia"/>
          <w:b/>
        </w:rPr>
        <w:t>期</w:t>
      </w:r>
    </w:p>
    <w:p w:rsidR="00F52AD3" w:rsidRDefault="001204D2" w:rsidP="001204D2">
      <w:pPr>
        <w:pStyle w:val="a7"/>
        <w:spacing w:line="312" w:lineRule="auto"/>
        <w:ind w:firstLineChars="337" w:firstLine="708"/>
      </w:pPr>
      <w:r>
        <w:rPr>
          <w:rFonts w:hint="eastAsia"/>
        </w:rPr>
        <w:lastRenderedPageBreak/>
        <w:t xml:space="preserve">10.1 </w:t>
      </w:r>
      <w:r w:rsidR="00D2656E">
        <w:rPr>
          <w:rFonts w:hint="eastAsia"/>
        </w:rPr>
        <w:t>乙方</w:t>
      </w:r>
      <w:r w:rsidR="00384592">
        <w:rPr>
          <w:rFonts w:hint="eastAsia"/>
        </w:rPr>
        <w:t>产品上未明确标明质量保证期限或合理使用期限的，或标明的质量保证期限低于国家、行业标准或乙方公开的企业标准（如质量体系文件</w:t>
      </w:r>
      <w:r w:rsidR="00DE18EF">
        <w:rPr>
          <w:rFonts w:hint="eastAsia"/>
        </w:rPr>
        <w:t>、</w:t>
      </w:r>
      <w:r w:rsidR="00384592">
        <w:rPr>
          <w:rFonts w:hint="eastAsia"/>
        </w:rPr>
        <w:t>质量手册</w:t>
      </w:r>
      <w:r w:rsidR="00DE18EF">
        <w:rPr>
          <w:rFonts w:hint="eastAsia"/>
        </w:rPr>
        <w:t>、产品说明书等</w:t>
      </w:r>
      <w:r w:rsidR="00384592">
        <w:rPr>
          <w:rFonts w:hint="eastAsia"/>
        </w:rPr>
        <w:t>）的，以后者</w:t>
      </w:r>
      <w:r w:rsidR="00D44D5F">
        <w:rPr>
          <w:rFonts w:hint="eastAsia"/>
        </w:rPr>
        <w:t>中</w:t>
      </w:r>
      <w:r w:rsidR="00384592">
        <w:rPr>
          <w:rFonts w:hint="eastAsia"/>
        </w:rPr>
        <w:t>规定的期限为准。</w:t>
      </w:r>
    </w:p>
    <w:p w:rsidR="00AE5572" w:rsidRDefault="00384592" w:rsidP="001204D2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10.2 </w:t>
      </w:r>
      <w:r w:rsidR="00F52AD3">
        <w:rPr>
          <w:rFonts w:hint="eastAsia"/>
        </w:rPr>
        <w:t>本</w:t>
      </w:r>
      <w:r w:rsidR="00D2656E">
        <w:rPr>
          <w:rFonts w:hint="eastAsia"/>
        </w:rPr>
        <w:t>合同产品的</w:t>
      </w:r>
      <w:r w:rsidR="008F2E95">
        <w:rPr>
          <w:rFonts w:hint="eastAsia"/>
        </w:rPr>
        <w:t>保修</w:t>
      </w:r>
      <w:r w:rsidR="00D2656E">
        <w:rPr>
          <w:rFonts w:hint="eastAsia"/>
        </w:rPr>
        <w:t>期为</w:t>
      </w:r>
      <w:sdt>
        <w:sdtPr>
          <w:rPr>
            <w:rFonts w:hint="eastAsia"/>
          </w:rPr>
          <w:id w:val="8379516"/>
          <w:placeholder>
            <w:docPart w:val="C42913B2FD8142E19E9C12A0E4133317"/>
          </w:placeholder>
        </w:sdtPr>
        <w:sdtEndPr/>
        <w:sdtContent>
          <w:r w:rsidR="00413C49">
            <w:rPr>
              <w:rFonts w:hint="eastAsia"/>
            </w:rPr>
            <w:t>三年</w:t>
          </w:r>
        </w:sdtContent>
      </w:sdt>
      <w:r w:rsidR="00D2656E">
        <w:rPr>
          <w:rFonts w:hint="eastAsia"/>
        </w:rPr>
        <w:t>，自合同产品现场检验合格或经验收合格之日起算。</w:t>
      </w:r>
      <w:r w:rsidR="0058712D">
        <w:rPr>
          <w:rFonts w:hint="eastAsia"/>
        </w:rPr>
        <w:t>如</w:t>
      </w:r>
      <w:r w:rsidR="00AE5572">
        <w:rPr>
          <w:rFonts w:hint="eastAsia"/>
        </w:rPr>
        <w:t>前述</w:t>
      </w:r>
      <w:r w:rsidR="00DE1FC1">
        <w:rPr>
          <w:rFonts w:hint="eastAsia"/>
        </w:rPr>
        <w:t>约定</w:t>
      </w:r>
      <w:r w:rsidR="00AE5572">
        <w:rPr>
          <w:rFonts w:hint="eastAsia"/>
        </w:rPr>
        <w:t>保修</w:t>
      </w:r>
      <w:r w:rsidR="0058712D">
        <w:rPr>
          <w:rFonts w:hint="eastAsia"/>
        </w:rPr>
        <w:t>期低于国家、</w:t>
      </w:r>
      <w:r w:rsidR="00AE5572">
        <w:rPr>
          <w:rFonts w:hint="eastAsia"/>
        </w:rPr>
        <w:t>行业规定的保修期限，或低于法律规定的三包期限的，均以规定的最长期限为准。</w:t>
      </w:r>
      <w:r w:rsidR="0063725E">
        <w:rPr>
          <w:rFonts w:hint="eastAsia"/>
        </w:rPr>
        <w:t>乙方应于保修期内提供合同产品的免费维修及保养，包括免费更换部件、零配件及备件，更换后的部件重新单独计算保修期。除双方另有约定外，乙方应在故障通报后</w:t>
      </w:r>
      <w:r w:rsidR="00BD63F8">
        <w:rPr>
          <w:rFonts w:hint="eastAsia"/>
        </w:rPr>
        <w:t>12</w:t>
      </w:r>
      <w:r w:rsidR="00BD63F8">
        <w:rPr>
          <w:rFonts w:hint="eastAsia"/>
        </w:rPr>
        <w:t>小时内</w:t>
      </w:r>
      <w:r w:rsidR="0063725E">
        <w:rPr>
          <w:rFonts w:hint="eastAsia"/>
        </w:rPr>
        <w:t>派人排除故障。</w:t>
      </w:r>
      <w:r w:rsidR="00612AD1">
        <w:rPr>
          <w:rFonts w:hint="eastAsia"/>
        </w:rPr>
        <w:t>保修范围以外的故障或损坏，乙方同意提供免费人工维修，设备材料成本由甲方承担。</w:t>
      </w:r>
    </w:p>
    <w:p w:rsidR="001204D2" w:rsidRDefault="0098786B" w:rsidP="001204D2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10.3 </w:t>
      </w:r>
      <w:r w:rsidR="0063725E">
        <w:rPr>
          <w:rFonts w:hint="eastAsia"/>
        </w:rPr>
        <w:t>乙方未在规定时间内履行保修义务</w:t>
      </w:r>
      <w:r w:rsidR="005B1586">
        <w:rPr>
          <w:rFonts w:hint="eastAsia"/>
        </w:rPr>
        <w:t>或情况紧急</w:t>
      </w:r>
      <w:r w:rsidR="0063725E">
        <w:rPr>
          <w:rFonts w:hint="eastAsia"/>
        </w:rPr>
        <w:t>的，甲方有权自行或委托第三方进行</w:t>
      </w:r>
      <w:r w:rsidR="007077A1">
        <w:rPr>
          <w:rFonts w:hint="eastAsia"/>
        </w:rPr>
        <w:t>维修（无法维修的则进行处置），由此产生的全部费用（包括但不限于修理费用、零配件费用、仓储、运输费用、人工费等）均由乙方承担。</w:t>
      </w:r>
    </w:p>
    <w:p w:rsidR="00886E1E" w:rsidRDefault="001204D2" w:rsidP="00886E1E">
      <w:pPr>
        <w:pStyle w:val="a7"/>
        <w:spacing w:line="312" w:lineRule="auto"/>
        <w:ind w:firstLineChars="337" w:firstLine="708"/>
      </w:pPr>
      <w:r>
        <w:rPr>
          <w:rFonts w:hint="eastAsia"/>
        </w:rPr>
        <w:t>10.</w:t>
      </w:r>
      <w:r w:rsidR="00C44341">
        <w:rPr>
          <w:rFonts w:hint="eastAsia"/>
        </w:rPr>
        <w:t>4</w:t>
      </w:r>
      <w:r w:rsidR="00D2656E">
        <w:rPr>
          <w:rFonts w:hint="eastAsia"/>
        </w:rPr>
        <w:t xml:space="preserve"> </w:t>
      </w:r>
      <w:r w:rsidR="007077A1">
        <w:rPr>
          <w:rFonts w:hint="eastAsia"/>
        </w:rPr>
        <w:t>双方约定预留了质保金的，保修期内如无质量问题甲方于期满后</w:t>
      </w:r>
      <w:r w:rsidR="009F4696">
        <w:rPr>
          <w:rFonts w:hint="eastAsia"/>
        </w:rPr>
        <w:t>15</w:t>
      </w:r>
      <w:r w:rsidR="009F4696">
        <w:rPr>
          <w:rFonts w:hint="eastAsia"/>
        </w:rPr>
        <w:t>日</w:t>
      </w:r>
      <w:r w:rsidR="007077A1">
        <w:rPr>
          <w:rFonts w:hint="eastAsia"/>
        </w:rPr>
        <w:t>内无息返还乙方。保修期内发现质量问题或出现由于质量缺陷导致的运行故障，由此导致甲方的损失</w:t>
      </w:r>
      <w:r w:rsidR="00C44341">
        <w:rPr>
          <w:rFonts w:hint="eastAsia"/>
        </w:rPr>
        <w:t>或者甲方垫付的费用，甲方有权从质保金中扣除，不足</w:t>
      </w:r>
      <w:r w:rsidR="001C24DA">
        <w:rPr>
          <w:rFonts w:hint="eastAsia"/>
        </w:rPr>
        <w:t>部分</w:t>
      </w:r>
      <w:r w:rsidR="00C44341">
        <w:rPr>
          <w:rFonts w:hint="eastAsia"/>
        </w:rPr>
        <w:t>可向乙方追偿。双方另有约定除外。</w:t>
      </w:r>
    </w:p>
    <w:p w:rsidR="00217246" w:rsidRPr="005F73E4" w:rsidRDefault="00217246" w:rsidP="00572AAC">
      <w:pPr>
        <w:pStyle w:val="a7"/>
        <w:numPr>
          <w:ilvl w:val="0"/>
          <w:numId w:val="1"/>
        </w:numPr>
        <w:spacing w:line="312" w:lineRule="auto"/>
        <w:ind w:left="993" w:firstLineChars="0" w:hanging="993"/>
        <w:rPr>
          <w:b/>
        </w:rPr>
      </w:pPr>
      <w:r w:rsidRPr="005F73E4">
        <w:rPr>
          <w:rFonts w:hint="eastAsia"/>
          <w:b/>
        </w:rPr>
        <w:t>产品保证</w:t>
      </w:r>
    </w:p>
    <w:p w:rsidR="00886E1E" w:rsidRDefault="00A456C3" w:rsidP="00886E1E">
      <w:pPr>
        <w:pStyle w:val="a7"/>
        <w:spacing w:line="312" w:lineRule="auto"/>
        <w:ind w:firstLineChars="337" w:firstLine="708"/>
      </w:pPr>
      <w:r>
        <w:rPr>
          <w:rFonts w:hint="eastAsia"/>
        </w:rPr>
        <w:t>11.1</w:t>
      </w:r>
      <w:r w:rsidR="00886E1E">
        <w:rPr>
          <w:rFonts w:hint="eastAsia"/>
        </w:rPr>
        <w:t xml:space="preserve"> </w:t>
      </w:r>
      <w:r w:rsidR="00886E1E">
        <w:rPr>
          <w:rFonts w:hint="eastAsia"/>
        </w:rPr>
        <w:t>乙方保证提供给甲方的所有产品、备品备件等均是全新原装正品，无权利瑕疵。相关技术文件、图纸等相关资料完整、准确和真实，达到合同产品的设计、安装、验收、运行、维修的要求。</w:t>
      </w:r>
    </w:p>
    <w:p w:rsidR="00886E1E" w:rsidRDefault="00886E1E" w:rsidP="00886E1E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11.2 </w:t>
      </w:r>
      <w:r>
        <w:rPr>
          <w:rFonts w:hint="eastAsia"/>
        </w:rPr>
        <w:t>相同条件下，乙方保证给予甲方的价格不得高于乙方任何其他客户</w:t>
      </w:r>
      <w:r w:rsidR="00BD63F8">
        <w:rPr>
          <w:rFonts w:hint="eastAsia"/>
        </w:rPr>
        <w:t>，另有约定除外</w:t>
      </w:r>
      <w:r>
        <w:rPr>
          <w:rFonts w:hint="eastAsia"/>
        </w:rPr>
        <w:t>。</w:t>
      </w:r>
    </w:p>
    <w:p w:rsidR="002E5214" w:rsidRPr="005F73E4" w:rsidRDefault="002E5214" w:rsidP="00572AAC">
      <w:pPr>
        <w:pStyle w:val="a7"/>
        <w:numPr>
          <w:ilvl w:val="0"/>
          <w:numId w:val="1"/>
        </w:numPr>
        <w:spacing w:line="312" w:lineRule="auto"/>
        <w:ind w:left="993" w:firstLineChars="0" w:hanging="993"/>
        <w:rPr>
          <w:b/>
        </w:rPr>
      </w:pPr>
      <w:r w:rsidRPr="005F73E4">
        <w:rPr>
          <w:rFonts w:hint="eastAsia"/>
          <w:b/>
        </w:rPr>
        <w:t>违约责任</w:t>
      </w:r>
      <w:r w:rsidR="001204D2" w:rsidRPr="005F73E4">
        <w:rPr>
          <w:rFonts w:hint="eastAsia"/>
          <w:b/>
        </w:rPr>
        <w:t xml:space="preserve"> </w:t>
      </w:r>
    </w:p>
    <w:p w:rsidR="00C45557" w:rsidRDefault="00A456C3" w:rsidP="001204D2">
      <w:pPr>
        <w:spacing w:line="312" w:lineRule="auto"/>
        <w:ind w:firstLineChars="337" w:firstLine="708"/>
      </w:pPr>
      <w:r>
        <w:rPr>
          <w:rFonts w:hint="eastAsia"/>
        </w:rPr>
        <w:t xml:space="preserve">12.1 </w:t>
      </w:r>
      <w:r w:rsidR="005B3A7B">
        <w:rPr>
          <w:rFonts w:hint="eastAsia"/>
        </w:rPr>
        <w:t>乙方逾期交货的，自合同约定交货日之次日起，每日需按</w:t>
      </w:r>
      <w:r w:rsidR="00425BD6">
        <w:rPr>
          <w:rFonts w:hint="eastAsia"/>
        </w:rPr>
        <w:t>尚未交货部分相应金额</w:t>
      </w:r>
      <w:r w:rsidR="005B3A7B">
        <w:rPr>
          <w:rFonts w:hint="eastAsia"/>
        </w:rPr>
        <w:t>的</w:t>
      </w:r>
      <w:r w:rsidR="005B3A7B">
        <w:rPr>
          <w:rFonts w:hint="eastAsia"/>
        </w:rPr>
        <w:t>1</w:t>
      </w:r>
      <w:r w:rsidR="005B3A7B">
        <w:rPr>
          <w:rFonts w:hint="eastAsia"/>
        </w:rPr>
        <w:t>‰</w:t>
      </w:r>
      <w:r w:rsidR="005B3A7B">
        <w:rPr>
          <w:rFonts w:hint="eastAsia"/>
        </w:rPr>
        <w:t>[</w:t>
      </w:r>
      <w:r w:rsidR="005B3A7B">
        <w:rPr>
          <w:rFonts w:hint="eastAsia"/>
        </w:rPr>
        <w:t>千分之一</w:t>
      </w:r>
      <w:r w:rsidR="005B3A7B">
        <w:rPr>
          <w:rFonts w:hint="eastAsia"/>
        </w:rPr>
        <w:t>]</w:t>
      </w:r>
      <w:r w:rsidR="005B3A7B">
        <w:rPr>
          <w:rFonts w:hint="eastAsia"/>
        </w:rPr>
        <w:t>向甲方支付延迟履行违约金，逾期超过</w:t>
      </w:r>
      <w:sdt>
        <w:sdtPr>
          <w:rPr>
            <w:rFonts w:hint="eastAsia"/>
          </w:rPr>
          <w:id w:val="27267266"/>
          <w:placeholder>
            <w:docPart w:val="DefaultPlaceholder_22675703"/>
          </w:placeholder>
        </w:sdtPr>
        <w:sdtEndPr/>
        <w:sdtContent>
          <w:r w:rsidR="00413C49">
            <w:rPr>
              <w:rFonts w:hint="eastAsia"/>
            </w:rPr>
            <w:t>7</w:t>
          </w:r>
        </w:sdtContent>
      </w:sdt>
      <w:r w:rsidR="005B3A7B">
        <w:rPr>
          <w:rFonts w:hint="eastAsia"/>
        </w:rPr>
        <w:t>日的，甲方有权选择解除</w:t>
      </w:r>
      <w:r w:rsidR="00425BD6">
        <w:rPr>
          <w:rFonts w:hint="eastAsia"/>
        </w:rPr>
        <w:t>本</w:t>
      </w:r>
      <w:r w:rsidR="005B3A7B">
        <w:rPr>
          <w:rFonts w:hint="eastAsia"/>
        </w:rPr>
        <w:t>合同</w:t>
      </w:r>
      <w:r w:rsidR="00425BD6">
        <w:rPr>
          <w:rFonts w:hint="eastAsia"/>
        </w:rPr>
        <w:t>。</w:t>
      </w:r>
      <w:r w:rsidR="005B3A7B">
        <w:rPr>
          <w:rFonts w:hint="eastAsia"/>
        </w:rPr>
        <w:t>甲方</w:t>
      </w:r>
      <w:r w:rsidR="00425BD6">
        <w:rPr>
          <w:rFonts w:hint="eastAsia"/>
        </w:rPr>
        <w:t>选择</w:t>
      </w:r>
      <w:r w:rsidR="005B3A7B">
        <w:rPr>
          <w:rFonts w:hint="eastAsia"/>
        </w:rPr>
        <w:t>解除合同</w:t>
      </w:r>
      <w:r w:rsidR="00425BD6">
        <w:rPr>
          <w:rFonts w:hint="eastAsia"/>
        </w:rPr>
        <w:t>的，有权要求乙方支付相当于合同总金额</w:t>
      </w:r>
      <w:r w:rsidR="00425BD6">
        <w:rPr>
          <w:rFonts w:hint="eastAsia"/>
        </w:rPr>
        <w:t>10%</w:t>
      </w:r>
      <w:r w:rsidR="00425BD6">
        <w:rPr>
          <w:rFonts w:hint="eastAsia"/>
        </w:rPr>
        <w:t>的违约金，并就所遭受损失超过上述违约金数额部分向乙方追偿；甲方选择继续履行合同的，乙方仍应按前述规定支付延迟履行违约金，直至全部产品交付完毕。</w:t>
      </w:r>
    </w:p>
    <w:p w:rsidR="00C45557" w:rsidRPr="005B3A7B" w:rsidRDefault="00425BD6" w:rsidP="001204D2">
      <w:pPr>
        <w:spacing w:line="312" w:lineRule="auto"/>
        <w:ind w:firstLineChars="337" w:firstLine="708"/>
      </w:pPr>
      <w:r>
        <w:rPr>
          <w:rFonts w:hint="eastAsia"/>
        </w:rPr>
        <w:t xml:space="preserve">12.2 </w:t>
      </w:r>
      <w:r>
        <w:rPr>
          <w:rFonts w:hint="eastAsia"/>
        </w:rPr>
        <w:t>甲方逾期付款的，自合同约定付款日之次日起，每日需按逾期付款金额的</w:t>
      </w:r>
      <w:r>
        <w:rPr>
          <w:rFonts w:hint="eastAsia"/>
        </w:rPr>
        <w:t>1</w:t>
      </w:r>
      <w:r>
        <w:rPr>
          <w:rFonts w:hint="eastAsia"/>
        </w:rPr>
        <w:t>‰</w:t>
      </w:r>
      <w:r>
        <w:rPr>
          <w:rFonts w:hint="eastAsia"/>
        </w:rPr>
        <w:t>[</w:t>
      </w:r>
      <w:r>
        <w:rPr>
          <w:rFonts w:hint="eastAsia"/>
        </w:rPr>
        <w:t>千分之一</w:t>
      </w:r>
      <w:r>
        <w:rPr>
          <w:rFonts w:hint="eastAsia"/>
        </w:rPr>
        <w:t>]</w:t>
      </w:r>
      <w:r>
        <w:rPr>
          <w:rFonts w:hint="eastAsia"/>
        </w:rPr>
        <w:t>向乙方支付逾期付款违约金，逾期超过</w:t>
      </w:r>
      <w:sdt>
        <w:sdtPr>
          <w:rPr>
            <w:rFonts w:hint="eastAsia"/>
          </w:rPr>
          <w:id w:val="27267268"/>
          <w:placeholder>
            <w:docPart w:val="DefaultPlaceholder_22675703"/>
          </w:placeholder>
        </w:sdtPr>
        <w:sdtEndPr/>
        <w:sdtContent>
          <w:r w:rsidR="00413C49">
            <w:rPr>
              <w:rFonts w:hint="eastAsia"/>
            </w:rPr>
            <w:t>30</w:t>
          </w:r>
        </w:sdtContent>
      </w:sdt>
      <w:r>
        <w:rPr>
          <w:rFonts w:hint="eastAsia"/>
        </w:rPr>
        <w:t>日的，乙方有权解除本合同。乙方选择解除合同的，有权要求甲方支付相当于合同总金额</w:t>
      </w:r>
      <w:r>
        <w:rPr>
          <w:rFonts w:hint="eastAsia"/>
        </w:rPr>
        <w:t>10%</w:t>
      </w:r>
      <w:r>
        <w:rPr>
          <w:rFonts w:hint="eastAsia"/>
        </w:rPr>
        <w:t>的违约金，并就所遭受损失超过上述违约金数额部分向甲方追偿；乙方选择继续履行合同的，甲方仍应按前述规定支付逾期付款违约金，直至全部款项付清。</w:t>
      </w:r>
    </w:p>
    <w:p w:rsidR="00C45557" w:rsidRDefault="005C3253" w:rsidP="001204D2">
      <w:pPr>
        <w:spacing w:line="312" w:lineRule="auto"/>
        <w:ind w:firstLineChars="337" w:firstLine="708"/>
      </w:pPr>
      <w:r>
        <w:rPr>
          <w:rFonts w:hint="eastAsia"/>
        </w:rPr>
        <w:t xml:space="preserve">12.3 </w:t>
      </w:r>
      <w:r w:rsidR="00FE68F3">
        <w:rPr>
          <w:rFonts w:hint="eastAsia"/>
        </w:rPr>
        <w:t>保修期内，乙方延迟履行保修义务的，每延迟</w:t>
      </w:r>
      <w:r w:rsidR="00DD4560">
        <w:rPr>
          <w:rFonts w:hint="eastAsia"/>
        </w:rPr>
        <w:t>12</w:t>
      </w:r>
      <w:r w:rsidR="00DD4560">
        <w:rPr>
          <w:rFonts w:hint="eastAsia"/>
        </w:rPr>
        <w:t>小时</w:t>
      </w:r>
      <w:r w:rsidR="00FE68F3">
        <w:rPr>
          <w:rFonts w:hint="eastAsia"/>
        </w:rPr>
        <w:t>需按合同总金额的</w:t>
      </w:r>
      <w:r w:rsidR="00457964">
        <w:rPr>
          <w:rFonts w:hint="eastAsia"/>
        </w:rPr>
        <w:t>2</w:t>
      </w:r>
      <w:r w:rsidR="00FE68F3">
        <w:rPr>
          <w:rFonts w:hint="eastAsia"/>
        </w:rPr>
        <w:t>‰</w:t>
      </w:r>
      <w:r w:rsidR="00FE68F3">
        <w:rPr>
          <w:rFonts w:hint="eastAsia"/>
        </w:rPr>
        <w:t>[</w:t>
      </w:r>
      <w:r w:rsidR="00FE68F3">
        <w:rPr>
          <w:rFonts w:hint="eastAsia"/>
        </w:rPr>
        <w:t>千分之</w:t>
      </w:r>
      <w:r w:rsidR="00457964">
        <w:rPr>
          <w:rFonts w:hint="eastAsia"/>
        </w:rPr>
        <w:t>二</w:t>
      </w:r>
      <w:r w:rsidR="00FE68F3">
        <w:rPr>
          <w:rFonts w:hint="eastAsia"/>
        </w:rPr>
        <w:t>]</w:t>
      </w:r>
      <w:r w:rsidR="00DD4560">
        <w:rPr>
          <w:rFonts w:hint="eastAsia"/>
        </w:rPr>
        <w:t>向甲方支付延迟履行违约金，直至甲方按第</w:t>
      </w:r>
      <w:r w:rsidR="00DD4560">
        <w:rPr>
          <w:rFonts w:hint="eastAsia"/>
        </w:rPr>
        <w:t>10.3</w:t>
      </w:r>
      <w:r w:rsidR="00DD4560">
        <w:rPr>
          <w:rFonts w:hint="eastAsia"/>
        </w:rPr>
        <w:t>条规定自行或委托第三方维修完毕时止。</w:t>
      </w:r>
    </w:p>
    <w:p w:rsidR="00C45557" w:rsidRDefault="00DD4560" w:rsidP="001204D2">
      <w:pPr>
        <w:spacing w:line="312" w:lineRule="auto"/>
        <w:ind w:firstLineChars="337" w:firstLine="708"/>
      </w:pPr>
      <w:r>
        <w:rPr>
          <w:rFonts w:hint="eastAsia"/>
        </w:rPr>
        <w:t xml:space="preserve">12.4 </w:t>
      </w:r>
      <w:r>
        <w:rPr>
          <w:rFonts w:hint="eastAsia"/>
        </w:rPr>
        <w:t>乙方违反合同</w:t>
      </w:r>
      <w:r w:rsidR="00392477">
        <w:rPr>
          <w:rFonts w:hint="eastAsia"/>
        </w:rPr>
        <w:t>第十一条</w:t>
      </w:r>
      <w:r>
        <w:rPr>
          <w:rFonts w:hint="eastAsia"/>
        </w:rPr>
        <w:t>约定</w:t>
      </w:r>
      <w:r w:rsidR="00392477">
        <w:rPr>
          <w:rFonts w:hint="eastAsia"/>
        </w:rPr>
        <w:t>的</w:t>
      </w:r>
      <w:r>
        <w:rPr>
          <w:rFonts w:hint="eastAsia"/>
        </w:rPr>
        <w:t>保证条款的，</w:t>
      </w:r>
      <w:r w:rsidR="00392477">
        <w:rPr>
          <w:rFonts w:hint="eastAsia"/>
        </w:rPr>
        <w:t>应就由此给甲方造成的损失承担赔偿责任。</w:t>
      </w:r>
    </w:p>
    <w:p w:rsidR="00C45557" w:rsidRPr="00392477" w:rsidRDefault="00392477" w:rsidP="001204D2">
      <w:pPr>
        <w:spacing w:line="312" w:lineRule="auto"/>
        <w:ind w:firstLineChars="337" w:firstLine="708"/>
      </w:pPr>
      <w:r>
        <w:rPr>
          <w:rFonts w:hint="eastAsia"/>
        </w:rPr>
        <w:t xml:space="preserve">12.5 </w:t>
      </w:r>
      <w:r>
        <w:rPr>
          <w:rFonts w:hint="eastAsia"/>
        </w:rPr>
        <w:t>除本合同另有明确约定外，一方违约，守约方依据本合同约定或法定解除事由（不可抗力除外）解除本合同的，有权要求违约方按合同总金额的</w:t>
      </w:r>
      <w:r>
        <w:rPr>
          <w:rFonts w:hint="eastAsia"/>
        </w:rPr>
        <w:t>10%</w:t>
      </w:r>
      <w:r>
        <w:rPr>
          <w:rFonts w:hint="eastAsia"/>
        </w:rPr>
        <w:t>支付违约金并就损失超出部分承担赔偿责任。</w:t>
      </w:r>
    </w:p>
    <w:p w:rsidR="002E5214" w:rsidRPr="005F73E4" w:rsidRDefault="002E5214" w:rsidP="00572AAC">
      <w:pPr>
        <w:pStyle w:val="a7"/>
        <w:numPr>
          <w:ilvl w:val="0"/>
          <w:numId w:val="1"/>
        </w:numPr>
        <w:spacing w:line="312" w:lineRule="auto"/>
        <w:ind w:left="993" w:firstLineChars="0" w:hanging="993"/>
        <w:rPr>
          <w:b/>
        </w:rPr>
      </w:pPr>
      <w:r w:rsidRPr="005F73E4">
        <w:rPr>
          <w:rFonts w:hint="eastAsia"/>
          <w:b/>
        </w:rPr>
        <w:t>变更、终止</w:t>
      </w:r>
    </w:p>
    <w:p w:rsidR="001204D2" w:rsidRDefault="00A456C3" w:rsidP="001204D2">
      <w:pPr>
        <w:spacing w:line="312" w:lineRule="auto"/>
        <w:ind w:firstLineChars="337" w:firstLine="708"/>
      </w:pPr>
      <w:r>
        <w:rPr>
          <w:rFonts w:hint="eastAsia"/>
        </w:rPr>
        <w:t>13.1</w:t>
      </w:r>
      <w:r w:rsidR="00923FC8">
        <w:rPr>
          <w:rFonts w:hint="eastAsia"/>
        </w:rPr>
        <w:t xml:space="preserve"> </w:t>
      </w:r>
      <w:r w:rsidR="00923FC8">
        <w:rPr>
          <w:rFonts w:hint="eastAsia"/>
        </w:rPr>
        <w:t>合同未尽事宜双方协商解决。</w:t>
      </w:r>
      <w:r w:rsidR="009F4696">
        <w:rPr>
          <w:rFonts w:hint="eastAsia"/>
        </w:rPr>
        <w:t>经双方协商同意对本合同条款进行变更的，应以签订补充协议或</w:t>
      </w:r>
      <w:r w:rsidR="009F4696">
        <w:rPr>
          <w:rFonts w:hint="eastAsia"/>
        </w:rPr>
        <w:lastRenderedPageBreak/>
        <w:t>其他书面形式进行。</w:t>
      </w:r>
      <w:r w:rsidR="00392477">
        <w:rPr>
          <w:rFonts w:hint="eastAsia"/>
        </w:rPr>
        <w:t>本合同的转让或分包均需经对方书面同意。</w:t>
      </w:r>
    </w:p>
    <w:p w:rsidR="009F4696" w:rsidRPr="009F4696" w:rsidRDefault="009F4696" w:rsidP="001204D2">
      <w:pPr>
        <w:spacing w:line="312" w:lineRule="auto"/>
        <w:ind w:firstLineChars="337" w:firstLine="708"/>
      </w:pPr>
      <w:r>
        <w:rPr>
          <w:rFonts w:hint="eastAsia"/>
        </w:rPr>
        <w:t xml:space="preserve">13.2 </w:t>
      </w:r>
      <w:r w:rsidR="00C45557">
        <w:rPr>
          <w:rFonts w:hint="eastAsia"/>
        </w:rPr>
        <w:t>未经</w:t>
      </w:r>
      <w:r>
        <w:rPr>
          <w:rFonts w:hint="eastAsia"/>
        </w:rPr>
        <w:t>书面同意，任何一方不得单方面终止本合同，本合同另有约定除外。因不可抗力或其他原因双方同意终止合同的，可协议终止。</w:t>
      </w:r>
    </w:p>
    <w:p w:rsidR="002E5214" w:rsidRPr="007057AB" w:rsidRDefault="002E5214" w:rsidP="00572AAC">
      <w:pPr>
        <w:pStyle w:val="a7"/>
        <w:numPr>
          <w:ilvl w:val="0"/>
          <w:numId w:val="1"/>
        </w:numPr>
        <w:spacing w:line="312" w:lineRule="auto"/>
        <w:ind w:left="993" w:firstLineChars="0" w:hanging="993"/>
        <w:rPr>
          <w:b/>
        </w:rPr>
      </w:pPr>
      <w:r w:rsidRPr="007057AB">
        <w:rPr>
          <w:rFonts w:hint="eastAsia"/>
          <w:b/>
        </w:rPr>
        <w:t>通知</w:t>
      </w:r>
    </w:p>
    <w:p w:rsidR="00886E1E" w:rsidRDefault="00C8486C" w:rsidP="00C8486C">
      <w:pPr>
        <w:spacing w:line="312" w:lineRule="auto"/>
        <w:ind w:firstLineChars="337" w:firstLine="708"/>
      </w:pPr>
      <w:r>
        <w:rPr>
          <w:rFonts w:hint="eastAsia"/>
        </w:rPr>
        <w:t xml:space="preserve">14.1 </w:t>
      </w:r>
      <w:r w:rsidRPr="00C8486C">
        <w:rPr>
          <w:rFonts w:hint="eastAsia"/>
        </w:rPr>
        <w:t>本合同</w:t>
      </w:r>
      <w:r w:rsidR="003575FB">
        <w:rPr>
          <w:rFonts w:hint="eastAsia"/>
        </w:rPr>
        <w:t>项下</w:t>
      </w:r>
      <w:r w:rsidRPr="00C8486C">
        <w:rPr>
          <w:rFonts w:hint="eastAsia"/>
        </w:rPr>
        <w:t>的任何通知</w:t>
      </w:r>
      <w:r w:rsidR="003575FB">
        <w:rPr>
          <w:rFonts w:hint="eastAsia"/>
        </w:rPr>
        <w:t>（包括收件地址及联系方式的变更）均</w:t>
      </w:r>
      <w:r w:rsidRPr="00C8486C">
        <w:rPr>
          <w:rFonts w:hint="eastAsia"/>
        </w:rPr>
        <w:t>应</w:t>
      </w:r>
      <w:r w:rsidR="003575FB">
        <w:rPr>
          <w:rFonts w:hint="eastAsia"/>
        </w:rPr>
        <w:t>以</w:t>
      </w:r>
      <w:r w:rsidRPr="00C8486C">
        <w:rPr>
          <w:rFonts w:hint="eastAsia"/>
        </w:rPr>
        <w:t>书面</w:t>
      </w:r>
      <w:r w:rsidR="003575FB">
        <w:rPr>
          <w:rFonts w:hint="eastAsia"/>
        </w:rPr>
        <w:t>形式发出</w:t>
      </w:r>
      <w:r w:rsidRPr="00C8486C">
        <w:rPr>
          <w:rFonts w:hint="eastAsia"/>
        </w:rPr>
        <w:t>，</w:t>
      </w:r>
      <w:r w:rsidR="003575FB">
        <w:rPr>
          <w:rFonts w:hint="eastAsia"/>
        </w:rPr>
        <w:t>特快专递、专人送达</w:t>
      </w:r>
      <w:r w:rsidRPr="00C8486C">
        <w:rPr>
          <w:rFonts w:hint="eastAsia"/>
        </w:rPr>
        <w:t>或传真</w:t>
      </w:r>
      <w:r w:rsidR="003575FB">
        <w:rPr>
          <w:rFonts w:hint="eastAsia"/>
        </w:rPr>
        <w:t>有效。</w:t>
      </w:r>
      <w:r w:rsidR="003575FB" w:rsidRPr="00C8486C">
        <w:rPr>
          <w:rFonts w:hint="eastAsia"/>
        </w:rPr>
        <w:t>以特快专递方式发</w:t>
      </w:r>
      <w:r w:rsidR="003575FB">
        <w:rPr>
          <w:rFonts w:hint="eastAsia"/>
        </w:rPr>
        <w:t>出</w:t>
      </w:r>
      <w:r w:rsidR="003575FB">
        <w:rPr>
          <w:rFonts w:hint="eastAsia"/>
        </w:rPr>
        <w:t>72</w:t>
      </w:r>
      <w:r w:rsidR="003575FB">
        <w:rPr>
          <w:rFonts w:hint="eastAsia"/>
        </w:rPr>
        <w:t>小时后视为送达。</w:t>
      </w:r>
    </w:p>
    <w:p w:rsidR="002E5214" w:rsidRPr="007057AB" w:rsidRDefault="002E5214" w:rsidP="00572AAC">
      <w:pPr>
        <w:pStyle w:val="a7"/>
        <w:numPr>
          <w:ilvl w:val="0"/>
          <w:numId w:val="1"/>
        </w:numPr>
        <w:spacing w:line="312" w:lineRule="auto"/>
        <w:ind w:left="993" w:firstLineChars="0" w:hanging="993"/>
        <w:rPr>
          <w:b/>
        </w:rPr>
      </w:pPr>
      <w:r w:rsidRPr="007057AB">
        <w:rPr>
          <w:rFonts w:hint="eastAsia"/>
          <w:b/>
        </w:rPr>
        <w:t>争议解决</w:t>
      </w:r>
    </w:p>
    <w:p w:rsidR="00886E1E" w:rsidRDefault="00C8486C" w:rsidP="00C8486C">
      <w:pPr>
        <w:spacing w:line="312" w:lineRule="auto"/>
        <w:ind w:firstLineChars="337" w:firstLine="708"/>
      </w:pPr>
      <w:r>
        <w:rPr>
          <w:rFonts w:hint="eastAsia"/>
        </w:rPr>
        <w:t>1</w:t>
      </w:r>
      <w:r w:rsidR="005D527C">
        <w:rPr>
          <w:rFonts w:hint="eastAsia"/>
        </w:rPr>
        <w:t>5</w:t>
      </w:r>
      <w:r>
        <w:rPr>
          <w:rFonts w:hint="eastAsia"/>
        </w:rPr>
        <w:t xml:space="preserve">.1 </w:t>
      </w:r>
      <w:r w:rsidRPr="00C8486C">
        <w:rPr>
          <w:rFonts w:hint="eastAsia"/>
        </w:rPr>
        <w:t>因本合同或在合同履行过程中发生的争议，双方协商解决；协商不成，任何一方均可向甲方所在地人民法院提起诉讼。</w:t>
      </w:r>
    </w:p>
    <w:p w:rsidR="00217246" w:rsidRPr="007057AB" w:rsidRDefault="00217246" w:rsidP="00572AAC">
      <w:pPr>
        <w:pStyle w:val="a7"/>
        <w:numPr>
          <w:ilvl w:val="0"/>
          <w:numId w:val="1"/>
        </w:numPr>
        <w:spacing w:line="312" w:lineRule="auto"/>
        <w:ind w:left="993" w:firstLineChars="0" w:hanging="993"/>
        <w:rPr>
          <w:b/>
        </w:rPr>
      </w:pPr>
      <w:r w:rsidRPr="007057AB">
        <w:rPr>
          <w:rFonts w:hint="eastAsia"/>
          <w:b/>
        </w:rPr>
        <w:t>其他</w:t>
      </w:r>
    </w:p>
    <w:p w:rsidR="007057AB" w:rsidRDefault="005D527C" w:rsidP="005D527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16.1 </w:t>
      </w:r>
      <w:r w:rsidR="009F4696">
        <w:rPr>
          <w:rFonts w:hint="eastAsia"/>
        </w:rPr>
        <w:t>补充条款：</w:t>
      </w:r>
      <w:sdt>
        <w:sdtPr>
          <w:rPr>
            <w:rFonts w:hint="eastAsia"/>
          </w:rPr>
          <w:id w:val="8379522"/>
          <w:placeholder>
            <w:docPart w:val="FA028F3818314D06AB7C2223EB67269C"/>
          </w:placeholder>
        </w:sdtPr>
        <w:sdtEndPr/>
        <w:sdtContent>
          <w:r w:rsidR="00413C49">
            <w:rPr>
              <w:rFonts w:hint="eastAsia"/>
            </w:rPr>
            <w:t>无</w:t>
          </w:r>
        </w:sdtContent>
      </w:sdt>
      <w:r w:rsidR="009F4696">
        <w:rPr>
          <w:rFonts w:hint="eastAsia"/>
        </w:rPr>
        <w:t>。</w:t>
      </w:r>
    </w:p>
    <w:p w:rsidR="00612AD1" w:rsidRDefault="009F4696" w:rsidP="005D527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16.2 </w:t>
      </w:r>
      <w:r>
        <w:rPr>
          <w:rFonts w:hint="eastAsia"/>
        </w:rPr>
        <w:t>本合同附件</w:t>
      </w:r>
      <w:r w:rsidR="00C45557">
        <w:rPr>
          <w:rFonts w:hint="eastAsia"/>
        </w:rPr>
        <w:t>为合同不可分割部分，</w:t>
      </w:r>
      <w:r>
        <w:rPr>
          <w:rFonts w:hint="eastAsia"/>
        </w:rPr>
        <w:t>与本合同具有同等法律效力</w:t>
      </w:r>
      <w:r w:rsidR="00612AD1">
        <w:rPr>
          <w:rFonts w:hint="eastAsia"/>
        </w:rPr>
        <w:t>。</w:t>
      </w:r>
    </w:p>
    <w:p w:rsidR="009F4696" w:rsidRDefault="00612AD1" w:rsidP="005D527C">
      <w:pPr>
        <w:pStyle w:val="a7"/>
        <w:spacing w:line="312" w:lineRule="auto"/>
        <w:ind w:firstLineChars="337" w:firstLine="708"/>
      </w:pPr>
      <w:r>
        <w:rPr>
          <w:rFonts w:hint="eastAsia"/>
        </w:rPr>
        <w:t xml:space="preserve">16.3 </w:t>
      </w:r>
      <w:r>
        <w:rPr>
          <w:rFonts w:hint="eastAsia"/>
        </w:rPr>
        <w:t>本合同自双方签字盖章之日起生效，双方另有约定除外。合同一式四份，双方各执两份</w:t>
      </w:r>
      <w:r w:rsidR="00C45557">
        <w:rPr>
          <w:rFonts w:hint="eastAsia"/>
        </w:rPr>
        <w:t>，具同等法律效力</w:t>
      </w:r>
      <w:r>
        <w:rPr>
          <w:rFonts w:hint="eastAsia"/>
        </w:rPr>
        <w:t>。</w:t>
      </w:r>
    </w:p>
    <w:p w:rsidR="00060BB6" w:rsidRDefault="00060BB6" w:rsidP="00060BB6">
      <w:pPr>
        <w:pStyle w:val="a7"/>
        <w:spacing w:line="312" w:lineRule="auto"/>
        <w:ind w:firstLineChars="0" w:firstLine="0"/>
      </w:pPr>
      <w:r>
        <w:rPr>
          <w:rFonts w:hint="eastAsia"/>
        </w:rPr>
        <w:t>■（以下无正文）</w:t>
      </w:r>
    </w:p>
    <w:p w:rsidR="00060BB6" w:rsidRDefault="00060BB6" w:rsidP="00060BB6">
      <w:pPr>
        <w:pStyle w:val="a7"/>
        <w:spacing w:line="312" w:lineRule="auto"/>
        <w:ind w:firstLineChars="0" w:firstLine="0"/>
      </w:pPr>
    </w:p>
    <w:tbl>
      <w:tblPr>
        <w:tblStyle w:val="a8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751"/>
      </w:tblGrid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方（签章）：</w:t>
            </w:r>
            <w:r w:rsidR="0068015F" w:rsidRPr="0068015F">
              <w:rPr>
                <w:rFonts w:asciiTheme="minorHAnsi" w:eastAsiaTheme="minorEastAsia" w:hAnsiTheme="minorHAnsi" w:cstheme="minorBidi" w:hint="eastAsia"/>
                <w:b/>
              </w:rPr>
              <w:t>深圳国泰安教育技术股份有限公司</w:t>
            </w:r>
          </w:p>
        </w:tc>
        <w:tc>
          <w:tcPr>
            <w:tcW w:w="4751" w:type="dxa"/>
            <w:vAlign w:val="center"/>
          </w:tcPr>
          <w:p w:rsidR="00413C49" w:rsidRDefault="00413C49" w:rsidP="00413C49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方（签章）：</w:t>
            </w:r>
            <w:r>
              <w:t xml:space="preserve"> 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法定代表人：</w:t>
            </w:r>
            <w:r>
              <w:t xml:space="preserve"> </w:t>
            </w:r>
          </w:p>
        </w:tc>
        <w:tc>
          <w:tcPr>
            <w:tcW w:w="475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法定代表人：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授权代表：</w:t>
            </w:r>
          </w:p>
        </w:tc>
        <w:tc>
          <w:tcPr>
            <w:tcW w:w="475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授权代表：</w:t>
            </w:r>
            <w:r>
              <w:t xml:space="preserve"> 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址：</w:t>
            </w:r>
            <w:r w:rsidRPr="001C6CD4">
              <w:rPr>
                <w:rFonts w:hint="eastAsia"/>
              </w:rPr>
              <w:t>深圳市南山区西丽镇学苑大道</w:t>
            </w:r>
            <w:r w:rsidRPr="001C6CD4">
              <w:rPr>
                <w:rFonts w:hint="eastAsia"/>
              </w:rPr>
              <w:t>1001</w:t>
            </w:r>
            <w:r w:rsidRPr="001C6CD4">
              <w:rPr>
                <w:rFonts w:hint="eastAsia"/>
              </w:rPr>
              <w:t>号</w:t>
            </w:r>
            <w:proofErr w:type="gramStart"/>
            <w:r w:rsidRPr="001C6CD4">
              <w:rPr>
                <w:rFonts w:hint="eastAsia"/>
              </w:rPr>
              <w:t>南山智园</w:t>
            </w:r>
            <w:proofErr w:type="gramEnd"/>
            <w:r w:rsidRPr="001C6CD4">
              <w:rPr>
                <w:rFonts w:hint="eastAsia"/>
              </w:rPr>
              <w:t>A4</w:t>
            </w:r>
            <w:r w:rsidRPr="001C6CD4">
              <w:rPr>
                <w:rFonts w:hint="eastAsia"/>
              </w:rPr>
              <w:t>栋</w:t>
            </w:r>
            <w:r w:rsidRPr="001C6CD4">
              <w:rPr>
                <w:rFonts w:hint="eastAsia"/>
              </w:rPr>
              <w:t>13</w:t>
            </w:r>
            <w:r w:rsidRPr="001C6CD4">
              <w:rPr>
                <w:rFonts w:hint="eastAsia"/>
              </w:rPr>
              <w:t>楼</w:t>
            </w:r>
          </w:p>
          <w:p w:rsidR="00413C49" w:rsidRDefault="00413C49" w:rsidP="009A7144">
            <w:r>
              <w:rPr>
                <w:rFonts w:hint="eastAsia"/>
              </w:rPr>
              <w:t>邮编：</w:t>
            </w:r>
          </w:p>
          <w:p w:rsidR="00413C49" w:rsidRDefault="00413C49" w:rsidP="000D769E">
            <w:pPr>
              <w:rPr>
                <w:rFonts w:ascii="楷体" w:eastAsia="楷体" w:hAnsi="楷体"/>
                <w:color w:val="1F497D"/>
              </w:rPr>
            </w:pPr>
            <w:r>
              <w:rPr>
                <w:rFonts w:hint="eastAsia"/>
              </w:rPr>
              <w:t>联系人：</w:t>
            </w:r>
            <w:r w:rsidR="000D769E">
              <w:rPr>
                <w:rFonts w:ascii="楷体" w:eastAsia="楷体" w:hAnsi="楷体"/>
                <w:color w:val="1F497D"/>
              </w:rPr>
              <w:t xml:space="preserve"> </w:t>
            </w:r>
          </w:p>
        </w:tc>
        <w:tc>
          <w:tcPr>
            <w:tcW w:w="475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址：</w:t>
            </w:r>
            <w:r>
              <w:t xml:space="preserve"> </w:t>
            </w:r>
          </w:p>
          <w:p w:rsidR="00413C49" w:rsidRDefault="00413C49" w:rsidP="00413C49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地址：</w:t>
            </w:r>
            <w:sdt>
              <w:sdtPr>
                <w:rPr>
                  <w:rFonts w:hint="eastAsia"/>
                </w:rPr>
                <w:id w:val="-908612153"/>
                <w:placeholder>
                  <w:docPart w:val="8B84A6FE625242BDB56A8D7F560F3430"/>
                </w:placeholder>
                <w:showingPlcHdr/>
              </w:sdtPr>
              <w:sdtEndPr/>
              <w:sdtContent>
                <w:r w:rsidRPr="0007652D">
                  <w:rPr>
                    <w:rStyle w:val="a9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0755-83940285</w:t>
            </w:r>
          </w:p>
        </w:tc>
        <w:tc>
          <w:tcPr>
            <w:tcW w:w="4751" w:type="dxa"/>
            <w:vAlign w:val="center"/>
          </w:tcPr>
          <w:p w:rsidR="00413C49" w:rsidRDefault="00413C49" w:rsidP="00413C49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联系电话：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真：</w:t>
            </w:r>
            <w:r>
              <w:rPr>
                <w:rFonts w:hint="eastAsia"/>
              </w:rPr>
              <w:t xml:space="preserve">0755-8394 0070 </w:t>
            </w:r>
          </w:p>
        </w:tc>
        <w:tc>
          <w:tcPr>
            <w:tcW w:w="475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真：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行：兴业银行股份有限公司深圳中心区支行</w:t>
            </w:r>
          </w:p>
        </w:tc>
        <w:tc>
          <w:tcPr>
            <w:tcW w:w="4751" w:type="dxa"/>
            <w:vAlign w:val="center"/>
          </w:tcPr>
          <w:p w:rsidR="00413C49" w:rsidRDefault="00413C49" w:rsidP="00413C49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行：</w:t>
            </w:r>
            <w:r>
              <w:t xml:space="preserve"> 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银行账号：</w:t>
            </w:r>
            <w:r>
              <w:rPr>
                <w:rFonts w:hint="eastAsia"/>
              </w:rPr>
              <w:t>337080100100075610</w:t>
            </w:r>
          </w:p>
        </w:tc>
        <w:tc>
          <w:tcPr>
            <w:tcW w:w="4751" w:type="dxa"/>
            <w:vAlign w:val="center"/>
          </w:tcPr>
          <w:p w:rsidR="00413C49" w:rsidRDefault="00413C49" w:rsidP="00413C49">
            <w:pPr>
              <w:spacing w:before="100" w:beforeAutospacing="1" w:after="100" w:afterAutospacing="1" w:line="408" w:lineRule="auto"/>
            </w:pPr>
            <w:r>
              <w:rPr>
                <w:rFonts w:hint="eastAsia"/>
              </w:rPr>
              <w:t>银行账号：</w:t>
            </w:r>
            <w:r>
              <w:t> </w:t>
            </w:r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  <w:rPr>
                <w:i/>
              </w:rPr>
            </w:pPr>
          </w:p>
        </w:tc>
        <w:tc>
          <w:tcPr>
            <w:tcW w:w="475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</w:p>
          <w:p w:rsidR="00413C49" w:rsidRDefault="00413C49" w:rsidP="009A7144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合同签订地：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深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</w:p>
        </w:tc>
      </w:tr>
      <w:tr w:rsidR="00413C49" w:rsidTr="009A7144">
        <w:tc>
          <w:tcPr>
            <w:tcW w:w="5211" w:type="dxa"/>
            <w:vAlign w:val="center"/>
          </w:tcPr>
          <w:p w:rsidR="00413C49" w:rsidRDefault="00413C49" w:rsidP="009A7144">
            <w:pPr>
              <w:pStyle w:val="10"/>
              <w:spacing w:line="312" w:lineRule="auto"/>
              <w:ind w:firstLineChars="0" w:firstLine="0"/>
              <w:rPr>
                <w:i/>
              </w:rPr>
            </w:pPr>
          </w:p>
        </w:tc>
        <w:tc>
          <w:tcPr>
            <w:tcW w:w="4751" w:type="dxa"/>
            <w:vAlign w:val="center"/>
          </w:tcPr>
          <w:p w:rsidR="00413C49" w:rsidRDefault="00413C49" w:rsidP="00413C49">
            <w:pPr>
              <w:pStyle w:val="10"/>
              <w:spacing w:line="312" w:lineRule="auto"/>
              <w:ind w:firstLineChars="0" w:firstLine="0"/>
            </w:pPr>
            <w:r>
              <w:rPr>
                <w:rFonts w:hint="eastAsia"/>
              </w:rPr>
              <w:t>合同签订时间：</w:t>
            </w:r>
            <w:r>
              <w:rPr>
                <w:rFonts w:hint="eastAsia"/>
              </w:rPr>
              <w:t xml:space="preserve">2016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060BB6" w:rsidRPr="00413C49" w:rsidRDefault="00060BB6" w:rsidP="00060BB6">
      <w:pPr>
        <w:pStyle w:val="a7"/>
        <w:spacing w:line="312" w:lineRule="auto"/>
        <w:ind w:firstLineChars="0" w:firstLine="0"/>
      </w:pPr>
    </w:p>
    <w:p w:rsidR="00413C49" w:rsidRDefault="00413C49" w:rsidP="00060BB6">
      <w:pPr>
        <w:pStyle w:val="a7"/>
        <w:spacing w:line="312" w:lineRule="auto"/>
        <w:ind w:firstLineChars="0" w:firstLine="0"/>
      </w:pPr>
    </w:p>
    <w:p w:rsidR="00413C49" w:rsidRDefault="00413C49" w:rsidP="00060BB6">
      <w:pPr>
        <w:pStyle w:val="a7"/>
        <w:spacing w:line="312" w:lineRule="auto"/>
        <w:ind w:firstLineChars="0" w:firstLine="0"/>
      </w:pPr>
    </w:p>
    <w:p w:rsidR="00413C49" w:rsidRDefault="00413C49" w:rsidP="00060BB6">
      <w:pPr>
        <w:pStyle w:val="a7"/>
        <w:spacing w:line="312" w:lineRule="auto"/>
        <w:ind w:firstLineChars="0" w:firstLine="0"/>
      </w:pPr>
    </w:p>
    <w:p w:rsidR="00060BB6" w:rsidRPr="008C7F20" w:rsidRDefault="00060BB6" w:rsidP="00060BB6">
      <w:pPr>
        <w:pStyle w:val="a7"/>
        <w:spacing w:line="312" w:lineRule="auto"/>
        <w:ind w:firstLineChars="0" w:firstLine="0"/>
      </w:pPr>
    </w:p>
    <w:sectPr w:rsidR="00060BB6" w:rsidRPr="008C7F20" w:rsidSect="00D10ED7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CFA" w:rsidRDefault="00276CFA" w:rsidP="00D10ED7">
      <w:r>
        <w:separator/>
      </w:r>
    </w:p>
  </w:endnote>
  <w:endnote w:type="continuationSeparator" w:id="0">
    <w:p w:rsidR="00276CFA" w:rsidRDefault="00276CFA" w:rsidP="00D1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9520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3575FB" w:rsidRDefault="003575F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F07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F073D">
              <w:rPr>
                <w:b/>
                <w:sz w:val="24"/>
                <w:szCs w:val="24"/>
              </w:rPr>
              <w:fldChar w:fldCharType="separate"/>
            </w:r>
            <w:r w:rsidR="007B3AF8">
              <w:rPr>
                <w:b/>
                <w:noProof/>
              </w:rPr>
              <w:t>4</w:t>
            </w:r>
            <w:r w:rsidR="007F073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7F07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F073D">
              <w:rPr>
                <w:b/>
                <w:sz w:val="24"/>
                <w:szCs w:val="24"/>
              </w:rPr>
              <w:fldChar w:fldCharType="separate"/>
            </w:r>
            <w:r w:rsidR="007B3AF8">
              <w:rPr>
                <w:b/>
                <w:noProof/>
              </w:rPr>
              <w:t>4</w:t>
            </w:r>
            <w:r w:rsidR="007F073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75FB" w:rsidRDefault="003575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CFA" w:rsidRDefault="00276CFA" w:rsidP="00D10ED7">
      <w:r>
        <w:separator/>
      </w:r>
    </w:p>
  </w:footnote>
  <w:footnote w:type="continuationSeparator" w:id="0">
    <w:p w:rsidR="00276CFA" w:rsidRDefault="00276CFA" w:rsidP="00D10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D7" w:rsidRDefault="007B3AF8">
    <w:pPr>
      <w:pStyle w:val="a3"/>
    </w:pPr>
    <w:r>
      <w:rPr>
        <w:noProof/>
      </w:rPr>
      <w:drawing>
        <wp:inline distT="0" distB="0" distL="0" distR="0" wp14:anchorId="3CCBDAC1" wp14:editId="7393E24C">
          <wp:extent cx="932688" cy="295275"/>
          <wp:effectExtent l="0" t="0" r="1270" b="0"/>
          <wp:docPr id="1" name="图片 0" descr="9492_13546103221(09-23-10-15-27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492_13546103221(09-23-10-15-27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6429" cy="29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0ED7">
      <w:ptab w:relativeTo="margin" w:alignment="center" w:leader="none"/>
    </w:r>
    <w:r w:rsidR="00D10ED7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92971"/>
    <w:multiLevelType w:val="hybridMultilevel"/>
    <w:tmpl w:val="6DF60E3E"/>
    <w:lvl w:ilvl="0" w:tplc="A9827E94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D7"/>
    <w:rsid w:val="0000277F"/>
    <w:rsid w:val="00005ECB"/>
    <w:rsid w:val="00012274"/>
    <w:rsid w:val="00060BB6"/>
    <w:rsid w:val="0006330E"/>
    <w:rsid w:val="000D769E"/>
    <w:rsid w:val="000F61DC"/>
    <w:rsid w:val="001204D2"/>
    <w:rsid w:val="00167220"/>
    <w:rsid w:val="001C24DA"/>
    <w:rsid w:val="001D69A8"/>
    <w:rsid w:val="001F300E"/>
    <w:rsid w:val="00217246"/>
    <w:rsid w:val="00276CFA"/>
    <w:rsid w:val="00284E4D"/>
    <w:rsid w:val="002A444A"/>
    <w:rsid w:val="002C5C23"/>
    <w:rsid w:val="002E5214"/>
    <w:rsid w:val="0033702E"/>
    <w:rsid w:val="003575FB"/>
    <w:rsid w:val="0037082F"/>
    <w:rsid w:val="00384592"/>
    <w:rsid w:val="00392477"/>
    <w:rsid w:val="003973CE"/>
    <w:rsid w:val="003F7CC1"/>
    <w:rsid w:val="00402B2F"/>
    <w:rsid w:val="00413C49"/>
    <w:rsid w:val="00425BD6"/>
    <w:rsid w:val="00457964"/>
    <w:rsid w:val="00517EE2"/>
    <w:rsid w:val="0052392F"/>
    <w:rsid w:val="00553B72"/>
    <w:rsid w:val="00567828"/>
    <w:rsid w:val="00572AAC"/>
    <w:rsid w:val="005736E8"/>
    <w:rsid w:val="00583D8E"/>
    <w:rsid w:val="0058712D"/>
    <w:rsid w:val="005A3250"/>
    <w:rsid w:val="005A4A47"/>
    <w:rsid w:val="005B1586"/>
    <w:rsid w:val="005B3A7B"/>
    <w:rsid w:val="005B54D5"/>
    <w:rsid w:val="005C3253"/>
    <w:rsid w:val="005D527C"/>
    <w:rsid w:val="005D668B"/>
    <w:rsid w:val="005F73E4"/>
    <w:rsid w:val="00604FEA"/>
    <w:rsid w:val="006068B1"/>
    <w:rsid w:val="00612AD1"/>
    <w:rsid w:val="0061785E"/>
    <w:rsid w:val="006202E5"/>
    <w:rsid w:val="0063725E"/>
    <w:rsid w:val="00643C61"/>
    <w:rsid w:val="0068015F"/>
    <w:rsid w:val="006C30AE"/>
    <w:rsid w:val="00700833"/>
    <w:rsid w:val="007057AB"/>
    <w:rsid w:val="007077A1"/>
    <w:rsid w:val="00721A84"/>
    <w:rsid w:val="007410C3"/>
    <w:rsid w:val="00743FBC"/>
    <w:rsid w:val="007476CC"/>
    <w:rsid w:val="0076715B"/>
    <w:rsid w:val="007B3AF8"/>
    <w:rsid w:val="007B7C6A"/>
    <w:rsid w:val="007F073D"/>
    <w:rsid w:val="007F3F5A"/>
    <w:rsid w:val="0081628C"/>
    <w:rsid w:val="00824480"/>
    <w:rsid w:val="0082530B"/>
    <w:rsid w:val="00870864"/>
    <w:rsid w:val="00886E1E"/>
    <w:rsid w:val="00892F80"/>
    <w:rsid w:val="008A5698"/>
    <w:rsid w:val="008C2110"/>
    <w:rsid w:val="008C7F20"/>
    <w:rsid w:val="008F2E95"/>
    <w:rsid w:val="00923CA3"/>
    <w:rsid w:val="00923FC8"/>
    <w:rsid w:val="00927381"/>
    <w:rsid w:val="009725A7"/>
    <w:rsid w:val="0098786B"/>
    <w:rsid w:val="009A35E3"/>
    <w:rsid w:val="009B1ECE"/>
    <w:rsid w:val="009D7E1C"/>
    <w:rsid w:val="009F4696"/>
    <w:rsid w:val="00A456C3"/>
    <w:rsid w:val="00AA72A6"/>
    <w:rsid w:val="00AE5572"/>
    <w:rsid w:val="00B15B99"/>
    <w:rsid w:val="00B16D61"/>
    <w:rsid w:val="00B73AD6"/>
    <w:rsid w:val="00B77BCC"/>
    <w:rsid w:val="00BD63F8"/>
    <w:rsid w:val="00C44341"/>
    <w:rsid w:val="00C44C9D"/>
    <w:rsid w:val="00C45557"/>
    <w:rsid w:val="00C838FE"/>
    <w:rsid w:val="00C8486C"/>
    <w:rsid w:val="00C87E86"/>
    <w:rsid w:val="00C95ADB"/>
    <w:rsid w:val="00D10ED7"/>
    <w:rsid w:val="00D2656E"/>
    <w:rsid w:val="00D44D5F"/>
    <w:rsid w:val="00DA2C70"/>
    <w:rsid w:val="00DD4560"/>
    <w:rsid w:val="00DD751B"/>
    <w:rsid w:val="00DE18EF"/>
    <w:rsid w:val="00DE1FC1"/>
    <w:rsid w:val="00DF54F9"/>
    <w:rsid w:val="00E859D2"/>
    <w:rsid w:val="00ED3B8E"/>
    <w:rsid w:val="00ED6B99"/>
    <w:rsid w:val="00F1597A"/>
    <w:rsid w:val="00F30372"/>
    <w:rsid w:val="00F52AD3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E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E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0E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ED7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10E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10ED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5214"/>
    <w:pPr>
      <w:ind w:firstLineChars="200" w:firstLine="420"/>
    </w:pPr>
  </w:style>
  <w:style w:type="table" w:styleId="a8">
    <w:name w:val="Table Grid"/>
    <w:basedOn w:val="a1"/>
    <w:uiPriority w:val="59"/>
    <w:qFormat/>
    <w:rsid w:val="008253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21A84"/>
    <w:rPr>
      <w:color w:val="808080"/>
    </w:rPr>
  </w:style>
  <w:style w:type="character" w:customStyle="1" w:styleId="1">
    <w:name w:val="样式1"/>
    <w:basedOn w:val="a0"/>
    <w:uiPriority w:val="1"/>
    <w:rsid w:val="00060BB6"/>
    <w:rPr>
      <w:color w:val="FF0000"/>
    </w:rPr>
  </w:style>
  <w:style w:type="character" w:customStyle="1" w:styleId="2">
    <w:name w:val="样式2"/>
    <w:basedOn w:val="a0"/>
    <w:uiPriority w:val="1"/>
    <w:rsid w:val="00060BB6"/>
    <w:rPr>
      <w:color w:val="auto"/>
    </w:rPr>
  </w:style>
  <w:style w:type="paragraph" w:customStyle="1" w:styleId="10">
    <w:name w:val="列出段落1"/>
    <w:basedOn w:val="a"/>
    <w:uiPriority w:val="34"/>
    <w:qFormat/>
    <w:rsid w:val="00413C49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E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E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0E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ED7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10E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10ED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5214"/>
    <w:pPr>
      <w:ind w:firstLineChars="200" w:firstLine="420"/>
    </w:pPr>
  </w:style>
  <w:style w:type="table" w:styleId="a8">
    <w:name w:val="Table Grid"/>
    <w:basedOn w:val="a1"/>
    <w:uiPriority w:val="59"/>
    <w:qFormat/>
    <w:rsid w:val="008253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21A84"/>
    <w:rPr>
      <w:color w:val="808080"/>
    </w:rPr>
  </w:style>
  <w:style w:type="character" w:customStyle="1" w:styleId="1">
    <w:name w:val="样式1"/>
    <w:basedOn w:val="a0"/>
    <w:uiPriority w:val="1"/>
    <w:rsid w:val="00060BB6"/>
    <w:rPr>
      <w:color w:val="FF0000"/>
    </w:rPr>
  </w:style>
  <w:style w:type="character" w:customStyle="1" w:styleId="2">
    <w:name w:val="样式2"/>
    <w:basedOn w:val="a0"/>
    <w:uiPriority w:val="1"/>
    <w:rsid w:val="00060BB6"/>
    <w:rPr>
      <w:color w:val="auto"/>
    </w:rPr>
  </w:style>
  <w:style w:type="paragraph" w:customStyle="1" w:styleId="10">
    <w:name w:val="列出段落1"/>
    <w:basedOn w:val="a"/>
    <w:uiPriority w:val="34"/>
    <w:qFormat/>
    <w:rsid w:val="00413C4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11ED09-C5DE-40DC-9453-C6FDA214FC99}"/>
      </w:docPartPr>
      <w:docPartBody>
        <w:p w:rsidR="001010C7" w:rsidRDefault="0020567E"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00EF10CAC1D4677B9F045A99588F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8F4B4F-1630-4E56-944E-9E96042456AF}"/>
      </w:docPartPr>
      <w:docPartBody>
        <w:p w:rsidR="0080199C" w:rsidRDefault="0018395A" w:rsidP="0018395A">
          <w:pPr>
            <w:pStyle w:val="700EF10CAC1D4677B9F045A99588F018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636AE222208454BAE0259E69094D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CD6C08-2D79-496D-A820-987BC09DA565}"/>
      </w:docPartPr>
      <w:docPartBody>
        <w:p w:rsidR="0080199C" w:rsidRDefault="0018395A" w:rsidP="0018395A">
          <w:pPr>
            <w:pStyle w:val="9636AE222208454BAE0259E69094DA10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2AF71D604F4F6F9E434DC52259B3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CD62C-02C9-47F3-A469-21AF9CF1FAFF}"/>
      </w:docPartPr>
      <w:docPartBody>
        <w:p w:rsidR="0080199C" w:rsidRDefault="0018395A" w:rsidP="0018395A">
          <w:pPr>
            <w:pStyle w:val="542AF71D604F4F6F9E434DC52259B3CE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F57CBD532B94FB9B39D61E130180E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6C0EC0-0130-4FD0-A108-AFBBD15F9E00}"/>
      </w:docPartPr>
      <w:docPartBody>
        <w:p w:rsidR="0080199C" w:rsidRDefault="0018395A" w:rsidP="0018395A">
          <w:pPr>
            <w:pStyle w:val="3F57CBD532B94FB9B39D61E130180EB8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F3B02A5FCDE46208C190AEED3414E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24A1BA-D59E-4BCE-9FBA-8A7FA8E34775}"/>
      </w:docPartPr>
      <w:docPartBody>
        <w:p w:rsidR="0080199C" w:rsidRDefault="0018395A" w:rsidP="0018395A">
          <w:pPr>
            <w:pStyle w:val="5F3B02A5FCDE46208C190AEED3414E4F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D14FF6B7C3144859642BA730FE1A9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4A8CC7-3468-471F-960D-210C309697FF}"/>
      </w:docPartPr>
      <w:docPartBody>
        <w:p w:rsidR="0080199C" w:rsidRDefault="0018395A" w:rsidP="0018395A">
          <w:pPr>
            <w:pStyle w:val="FD14FF6B7C3144859642BA730FE1A9E8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6F4A507CF9B4685914E825F554A3D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4069D-6A92-4F11-820A-1D15C80846FA}"/>
      </w:docPartPr>
      <w:docPartBody>
        <w:p w:rsidR="0080199C" w:rsidRDefault="0018395A" w:rsidP="0018395A">
          <w:pPr>
            <w:pStyle w:val="86F4A507CF9B4685914E825F554A3D9A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2913B2FD8142E19E9C12A0E41333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D5D3AD-34A3-46AF-8A23-6FC7A4899BF3}"/>
      </w:docPartPr>
      <w:docPartBody>
        <w:p w:rsidR="0080199C" w:rsidRDefault="0018395A" w:rsidP="0018395A">
          <w:pPr>
            <w:pStyle w:val="C42913B2FD8142E19E9C12A0E4133317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028F3818314D06AB7C2223EB6726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8771C8-79A7-49FC-BB0E-BB718E8192CF}"/>
      </w:docPartPr>
      <w:docPartBody>
        <w:p w:rsidR="0080199C" w:rsidRDefault="0018395A" w:rsidP="0018395A">
          <w:pPr>
            <w:pStyle w:val="FA028F3818314D06AB7C2223EB67269C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84A6FE625242BDB56A8D7F560F34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EA63FA-E868-42BF-B998-F1804A0E1335}"/>
      </w:docPartPr>
      <w:docPartBody>
        <w:p w:rsidR="001D2145" w:rsidRDefault="007908F6" w:rsidP="007908F6">
          <w:pPr>
            <w:pStyle w:val="8B84A6FE625242BDB56A8D7F560F3430"/>
          </w:pPr>
          <w:r w:rsidRPr="0007652D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567E"/>
    <w:rsid w:val="00016725"/>
    <w:rsid w:val="00095FB8"/>
    <w:rsid w:val="001010C7"/>
    <w:rsid w:val="00103459"/>
    <w:rsid w:val="0018395A"/>
    <w:rsid w:val="001934BD"/>
    <w:rsid w:val="001D2145"/>
    <w:rsid w:val="0020567E"/>
    <w:rsid w:val="003A5BA9"/>
    <w:rsid w:val="003E12F3"/>
    <w:rsid w:val="00527C73"/>
    <w:rsid w:val="00562ED3"/>
    <w:rsid w:val="00604703"/>
    <w:rsid w:val="007908F6"/>
    <w:rsid w:val="007C70B2"/>
    <w:rsid w:val="0080199C"/>
    <w:rsid w:val="00953041"/>
    <w:rsid w:val="00A3081F"/>
    <w:rsid w:val="00BC31B0"/>
    <w:rsid w:val="00C37ADF"/>
    <w:rsid w:val="00CB0F98"/>
    <w:rsid w:val="00DE6C35"/>
    <w:rsid w:val="00E54E8E"/>
    <w:rsid w:val="00EA7ABE"/>
    <w:rsid w:val="00F24810"/>
    <w:rsid w:val="00F34515"/>
    <w:rsid w:val="00F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0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2870CF524846FA857D225EDE1069B3">
    <w:name w:val="232870CF524846FA857D225EDE1069B3"/>
    <w:rsid w:val="0020567E"/>
    <w:pPr>
      <w:widowControl w:val="0"/>
      <w:jc w:val="both"/>
    </w:pPr>
  </w:style>
  <w:style w:type="paragraph" w:customStyle="1" w:styleId="CBDA29674BBF4EB3AD65C3D5C9933034">
    <w:name w:val="CBDA29674BBF4EB3AD65C3D5C9933034"/>
    <w:rsid w:val="0020567E"/>
    <w:pPr>
      <w:widowControl w:val="0"/>
      <w:jc w:val="both"/>
    </w:pPr>
  </w:style>
  <w:style w:type="paragraph" w:customStyle="1" w:styleId="4E66A11DD58E476C8E1452012B56F419">
    <w:name w:val="4E66A11DD58E476C8E1452012B56F419"/>
    <w:rsid w:val="0020567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908F6"/>
    <w:rPr>
      <w:color w:val="808080"/>
    </w:rPr>
  </w:style>
  <w:style w:type="paragraph" w:customStyle="1" w:styleId="700EF10CAC1D4677B9F045A99588F018">
    <w:name w:val="700EF10CAC1D4677B9F045A99588F018"/>
    <w:rsid w:val="0018395A"/>
    <w:pPr>
      <w:widowControl w:val="0"/>
      <w:jc w:val="both"/>
    </w:pPr>
  </w:style>
  <w:style w:type="paragraph" w:customStyle="1" w:styleId="763BFB1349BF40BAA3526FD14B5020F2">
    <w:name w:val="763BFB1349BF40BAA3526FD14B5020F2"/>
    <w:rsid w:val="0018395A"/>
    <w:pPr>
      <w:widowControl w:val="0"/>
      <w:jc w:val="both"/>
    </w:pPr>
  </w:style>
  <w:style w:type="paragraph" w:customStyle="1" w:styleId="9636AE222208454BAE0259E69094DA10">
    <w:name w:val="9636AE222208454BAE0259E69094DA10"/>
    <w:rsid w:val="0018395A"/>
    <w:pPr>
      <w:widowControl w:val="0"/>
      <w:jc w:val="both"/>
    </w:pPr>
  </w:style>
  <w:style w:type="paragraph" w:customStyle="1" w:styleId="542AF71D604F4F6F9E434DC52259B3CE">
    <w:name w:val="542AF71D604F4F6F9E434DC52259B3CE"/>
    <w:rsid w:val="0018395A"/>
    <w:pPr>
      <w:widowControl w:val="0"/>
      <w:ind w:firstLineChars="200" w:firstLine="420"/>
      <w:jc w:val="both"/>
    </w:pPr>
  </w:style>
  <w:style w:type="paragraph" w:customStyle="1" w:styleId="3F57CBD532B94FB9B39D61E130180EB8">
    <w:name w:val="3F57CBD532B94FB9B39D61E130180EB8"/>
    <w:rsid w:val="0018395A"/>
    <w:pPr>
      <w:widowControl w:val="0"/>
      <w:ind w:firstLineChars="200" w:firstLine="420"/>
      <w:jc w:val="both"/>
    </w:pPr>
  </w:style>
  <w:style w:type="paragraph" w:customStyle="1" w:styleId="5F3B02A5FCDE46208C190AEED3414E4F">
    <w:name w:val="5F3B02A5FCDE46208C190AEED3414E4F"/>
    <w:rsid w:val="0018395A"/>
    <w:pPr>
      <w:widowControl w:val="0"/>
      <w:ind w:firstLineChars="200" w:firstLine="420"/>
      <w:jc w:val="both"/>
    </w:pPr>
  </w:style>
  <w:style w:type="paragraph" w:customStyle="1" w:styleId="FD14FF6B7C3144859642BA730FE1A9E8">
    <w:name w:val="FD14FF6B7C3144859642BA730FE1A9E8"/>
    <w:rsid w:val="0018395A"/>
    <w:pPr>
      <w:widowControl w:val="0"/>
      <w:ind w:firstLineChars="200" w:firstLine="420"/>
      <w:jc w:val="both"/>
    </w:pPr>
  </w:style>
  <w:style w:type="paragraph" w:customStyle="1" w:styleId="86F4A507CF9B4685914E825F554A3D9A">
    <w:name w:val="86F4A507CF9B4685914E825F554A3D9A"/>
    <w:rsid w:val="0018395A"/>
    <w:pPr>
      <w:widowControl w:val="0"/>
      <w:ind w:firstLineChars="200" w:firstLine="420"/>
      <w:jc w:val="both"/>
    </w:pPr>
  </w:style>
  <w:style w:type="paragraph" w:customStyle="1" w:styleId="C42913B2FD8142E19E9C12A0E4133317">
    <w:name w:val="C42913B2FD8142E19E9C12A0E4133317"/>
    <w:rsid w:val="0018395A"/>
    <w:pPr>
      <w:widowControl w:val="0"/>
      <w:ind w:firstLineChars="200" w:firstLine="420"/>
      <w:jc w:val="both"/>
    </w:pPr>
  </w:style>
  <w:style w:type="paragraph" w:customStyle="1" w:styleId="FA028F3818314D06AB7C2223EB67269C">
    <w:name w:val="FA028F3818314D06AB7C2223EB67269C"/>
    <w:rsid w:val="0018395A"/>
    <w:pPr>
      <w:widowControl w:val="0"/>
      <w:ind w:firstLineChars="200" w:firstLine="420"/>
      <w:jc w:val="both"/>
    </w:pPr>
  </w:style>
  <w:style w:type="paragraph" w:customStyle="1" w:styleId="56789C390A7A46C09093A3A46DFD9628">
    <w:name w:val="56789C390A7A46C09093A3A46DFD9628"/>
    <w:rsid w:val="001934BD"/>
    <w:pPr>
      <w:widowControl w:val="0"/>
      <w:jc w:val="both"/>
    </w:pPr>
  </w:style>
  <w:style w:type="paragraph" w:customStyle="1" w:styleId="00BDC5603DDA475B9F4B5449629A4466">
    <w:name w:val="00BDC5603DDA475B9F4B5449629A4466"/>
    <w:rsid w:val="001934BD"/>
    <w:pPr>
      <w:widowControl w:val="0"/>
      <w:jc w:val="both"/>
    </w:pPr>
  </w:style>
  <w:style w:type="paragraph" w:customStyle="1" w:styleId="7BF9D2B9086E435DA6FD87DD800048B1">
    <w:name w:val="7BF9D2B9086E435DA6FD87DD800048B1"/>
    <w:rsid w:val="001934BD"/>
    <w:pPr>
      <w:widowControl w:val="0"/>
      <w:jc w:val="both"/>
    </w:pPr>
  </w:style>
  <w:style w:type="paragraph" w:customStyle="1" w:styleId="D096759858D343F397A2C6FE06FAA233">
    <w:name w:val="D096759858D343F397A2C6FE06FAA233"/>
    <w:rsid w:val="001934BD"/>
    <w:pPr>
      <w:widowControl w:val="0"/>
      <w:jc w:val="both"/>
    </w:pPr>
  </w:style>
  <w:style w:type="paragraph" w:customStyle="1" w:styleId="54EE4775C5FC4BD8879AF0C30E1C5B0C">
    <w:name w:val="54EE4775C5FC4BD8879AF0C30E1C5B0C"/>
    <w:rsid w:val="001934BD"/>
    <w:pPr>
      <w:widowControl w:val="0"/>
      <w:jc w:val="both"/>
    </w:pPr>
  </w:style>
  <w:style w:type="paragraph" w:customStyle="1" w:styleId="E4ADA2C27A55427399BF5CF8878980C4">
    <w:name w:val="E4ADA2C27A55427399BF5CF8878980C4"/>
    <w:rsid w:val="001934BD"/>
    <w:pPr>
      <w:widowControl w:val="0"/>
      <w:jc w:val="both"/>
    </w:pPr>
  </w:style>
  <w:style w:type="paragraph" w:customStyle="1" w:styleId="BCD5126154FF45CCA55266FD1EDABC35">
    <w:name w:val="BCD5126154FF45CCA55266FD1EDABC35"/>
    <w:rsid w:val="001934BD"/>
    <w:pPr>
      <w:widowControl w:val="0"/>
      <w:jc w:val="both"/>
    </w:pPr>
  </w:style>
  <w:style w:type="paragraph" w:customStyle="1" w:styleId="AD76C7329D514925A271E5F4E16FC068">
    <w:name w:val="AD76C7329D514925A271E5F4E16FC068"/>
    <w:rsid w:val="001934BD"/>
    <w:pPr>
      <w:widowControl w:val="0"/>
      <w:jc w:val="both"/>
    </w:pPr>
  </w:style>
  <w:style w:type="paragraph" w:customStyle="1" w:styleId="EE5D636E832A455DB9E536EB151370DD">
    <w:name w:val="EE5D636E832A455DB9E536EB151370DD"/>
    <w:rsid w:val="00FB7065"/>
    <w:pPr>
      <w:widowControl w:val="0"/>
      <w:jc w:val="both"/>
    </w:pPr>
  </w:style>
  <w:style w:type="paragraph" w:customStyle="1" w:styleId="EC5E0221DF9B4EADB8C173F213BF208B">
    <w:name w:val="EC5E0221DF9B4EADB8C173F213BF208B"/>
    <w:rsid w:val="00FB7065"/>
    <w:pPr>
      <w:widowControl w:val="0"/>
      <w:jc w:val="both"/>
    </w:pPr>
  </w:style>
  <w:style w:type="paragraph" w:customStyle="1" w:styleId="2047EAF36D46415687A68185E2222F35">
    <w:name w:val="2047EAF36D46415687A68185E2222F35"/>
    <w:rsid w:val="00FB7065"/>
    <w:pPr>
      <w:widowControl w:val="0"/>
      <w:jc w:val="both"/>
    </w:pPr>
  </w:style>
  <w:style w:type="paragraph" w:customStyle="1" w:styleId="E4F794186ABE4DF0A0BF9CB50ABD558C">
    <w:name w:val="E4F794186ABE4DF0A0BF9CB50ABD558C"/>
    <w:rsid w:val="00FB7065"/>
    <w:pPr>
      <w:widowControl w:val="0"/>
      <w:jc w:val="both"/>
    </w:pPr>
  </w:style>
  <w:style w:type="paragraph" w:customStyle="1" w:styleId="4ADC8630AE6D4E9CAE29907AED57D62F">
    <w:name w:val="4ADC8630AE6D4E9CAE29907AED57D62F"/>
    <w:rsid w:val="007C70B2"/>
    <w:pPr>
      <w:widowControl w:val="0"/>
      <w:jc w:val="both"/>
    </w:pPr>
  </w:style>
  <w:style w:type="paragraph" w:customStyle="1" w:styleId="1E20AE1649DF4F7794091DFE3E141C85">
    <w:name w:val="1E20AE1649DF4F7794091DFE3E141C85"/>
    <w:rsid w:val="007C70B2"/>
    <w:pPr>
      <w:widowControl w:val="0"/>
      <w:jc w:val="both"/>
    </w:pPr>
  </w:style>
  <w:style w:type="paragraph" w:customStyle="1" w:styleId="E57B78EA862F493C8217F5F779E58FC5">
    <w:name w:val="E57B78EA862F493C8217F5F779E58FC5"/>
    <w:rsid w:val="007C70B2"/>
    <w:pPr>
      <w:widowControl w:val="0"/>
      <w:jc w:val="both"/>
    </w:pPr>
  </w:style>
  <w:style w:type="paragraph" w:customStyle="1" w:styleId="DFE190FA09A74263B4EDAE078A1894E5">
    <w:name w:val="DFE190FA09A74263B4EDAE078A1894E5"/>
    <w:rsid w:val="007C70B2"/>
    <w:pPr>
      <w:widowControl w:val="0"/>
      <w:jc w:val="both"/>
    </w:pPr>
  </w:style>
  <w:style w:type="paragraph" w:customStyle="1" w:styleId="8B84A6FE625242BDB56A8D7F560F3430">
    <w:name w:val="8B84A6FE625242BDB56A8D7F560F3430"/>
    <w:rsid w:val="007908F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b__x8f7d_ xmlns="e108193f-cea9-42ca-a5cb-c9459650b471" xsi:nil="true"/>
    <_x6587__x6863__x8bf4__x660e_ xmlns="e108193f-cea9-42ca-a5cb-c9459650b47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C96CB4DF774FC46A11631C42114C120" ma:contentTypeVersion="2" ma:contentTypeDescription="新建文档。" ma:contentTypeScope="" ma:versionID="183775d84472e3f3dd01c8ba2be08571">
  <xsd:schema xmlns:xsd="http://www.w3.org/2001/XMLSchema" xmlns:xs="http://www.w3.org/2001/XMLSchema" xmlns:p="http://schemas.microsoft.com/office/2006/metadata/properties" xmlns:ns2="e108193f-cea9-42ca-a5cb-c9459650b471" targetNamespace="http://schemas.microsoft.com/office/2006/metadata/properties" ma:root="true" ma:fieldsID="dd84d8303f03cb50556ae6509132a985" ns2:_="">
    <xsd:import namespace="e108193f-cea9-42ca-a5cb-c9459650b471"/>
    <xsd:element name="properties">
      <xsd:complexType>
        <xsd:sequence>
          <xsd:element name="documentManagement">
            <xsd:complexType>
              <xsd:all>
                <xsd:element ref="ns2:_x6587__x6863__x8bf4__x660e_" minOccurs="0"/>
                <xsd:element ref="ns2:_x4e0b__x8f7d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8193f-cea9-42ca-a5cb-c9459650b471" elementFormDefault="qualified">
    <xsd:import namespace="http://schemas.microsoft.com/office/2006/documentManagement/types"/>
    <xsd:import namespace="http://schemas.microsoft.com/office/infopath/2007/PartnerControls"/>
    <xsd:element name="_x6587__x6863__x8bf4__x660e_" ma:index="8" nillable="true" ma:displayName="说明" ma:internalName="_x6587__x6863__x8bf4__x660e_">
      <xsd:simpleType>
        <xsd:restriction base="dms:Note">
          <xsd:maxLength value="255"/>
        </xsd:restriction>
      </xsd:simpleType>
    </xsd:element>
    <xsd:element name="_x4e0b__x8f7d_" ma:index="9" nillable="true" ma:displayName="下载" ma:internalName="_x4e0b__x8f7d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1ACA8-A50D-4019-B3E4-1CE4FEA48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90BF6-EAC8-4C83-8D33-D0112894494C}">
  <ds:schemaRefs>
    <ds:schemaRef ds:uri="http://schemas.microsoft.com/office/2006/metadata/properties"/>
    <ds:schemaRef ds:uri="http://schemas.microsoft.com/office/infopath/2007/PartnerControls"/>
    <ds:schemaRef ds:uri="e108193f-cea9-42ca-a5cb-c9459650b471"/>
  </ds:schemaRefs>
</ds:datastoreItem>
</file>

<file path=customXml/itemProps3.xml><?xml version="1.0" encoding="utf-8"?>
<ds:datastoreItem xmlns:ds="http://schemas.openxmlformats.org/officeDocument/2006/customXml" ds:itemID="{CB530996-8281-4A8A-8E70-1E92ED9EB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8193f-cea9-42ca-a5cb-c9459650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3C8EC4-3266-4808-98FF-DB21A77A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578</Words>
  <Characters>3295</Characters>
  <Application>Microsoft Office Word</Application>
  <DocSecurity>0</DocSecurity>
  <Lines>27</Lines>
  <Paragraphs>7</Paragraphs>
  <ScaleCrop>false</ScaleCrop>
  <Company>微软中国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wanghsin</dc:creator>
  <cp:lastModifiedBy>Windows 用户</cp:lastModifiedBy>
  <cp:revision>12</cp:revision>
  <dcterms:created xsi:type="dcterms:W3CDTF">2016-03-01T07:57:00Z</dcterms:created>
  <dcterms:modified xsi:type="dcterms:W3CDTF">2016-03-31T07:56:00Z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0x0101006C96CB4DF774FC46A11631C42114C120</vt:lpwstr>
  </property>
</Properties>
</file>