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59C" w:rsidRDefault="00662EF8" w:rsidP="005C1DC9">
      <w:pPr>
        <w:jc w:val="center"/>
        <w:rPr>
          <w:rFonts w:asciiTheme="majorEastAsia" w:eastAsiaTheme="majorEastAsia" w:hAnsiTheme="majorEastAsia"/>
          <w:b/>
          <w:sz w:val="36"/>
          <w:szCs w:val="36"/>
        </w:rPr>
      </w:pPr>
      <w:bookmarkStart w:id="0" w:name="_GoBack"/>
      <w:bookmarkEnd w:id="0"/>
      <w:r w:rsidRPr="00C7651C">
        <w:rPr>
          <w:rFonts w:asciiTheme="majorEastAsia" w:eastAsiaTheme="majorEastAsia" w:hAnsiTheme="majorEastAsia" w:hint="eastAsia"/>
          <w:b/>
          <w:sz w:val="36"/>
          <w:szCs w:val="36"/>
        </w:rPr>
        <w:t>培训</w:t>
      </w:r>
      <w:r w:rsidR="001169E5">
        <w:rPr>
          <w:rFonts w:asciiTheme="majorEastAsia" w:eastAsiaTheme="majorEastAsia" w:hAnsiTheme="majorEastAsia" w:hint="eastAsia"/>
          <w:b/>
          <w:sz w:val="36"/>
          <w:szCs w:val="36"/>
        </w:rPr>
        <w:t>总结</w:t>
      </w:r>
      <w:r w:rsidR="00EF083B" w:rsidRPr="00C7651C">
        <w:rPr>
          <w:rFonts w:asciiTheme="majorEastAsia" w:eastAsiaTheme="majorEastAsia" w:hAnsiTheme="majorEastAsia" w:hint="eastAsia"/>
          <w:b/>
          <w:sz w:val="36"/>
          <w:szCs w:val="36"/>
        </w:rPr>
        <w:t>报告</w:t>
      </w:r>
    </w:p>
    <w:p w:rsidR="00C7651C" w:rsidRPr="00C7651C" w:rsidRDefault="00C7651C" w:rsidP="005C1DC9">
      <w:pPr>
        <w:jc w:val="center"/>
        <w:rPr>
          <w:rFonts w:asciiTheme="majorEastAsia" w:eastAsiaTheme="majorEastAsia" w:hAnsiTheme="majorEastAsia"/>
          <w:b/>
          <w:sz w:val="36"/>
          <w:szCs w:val="36"/>
        </w:rPr>
      </w:pPr>
    </w:p>
    <w:p w:rsidR="00C7651C" w:rsidRPr="00B32747" w:rsidRDefault="00C7651C" w:rsidP="00B32747">
      <w:pPr>
        <w:ind w:firstLineChars="199" w:firstLine="420"/>
        <w:rPr>
          <w:rFonts w:asciiTheme="minorEastAsia" w:hAnsiTheme="minorEastAsia"/>
          <w:b/>
          <w:szCs w:val="21"/>
        </w:rPr>
      </w:pPr>
      <w:r w:rsidRPr="00B32747">
        <w:rPr>
          <w:rFonts w:asciiTheme="minorEastAsia" w:hAnsiTheme="minorEastAsia" w:hint="eastAsia"/>
          <w:b/>
          <w:szCs w:val="21"/>
        </w:rPr>
        <w:t>在各级领导和各位培训师的支持与帮助下以及各位参训员工的积极配合下，本次培训工作进行得紧张有序并取得圆满成功。现将本次培训情况总结如下：</w:t>
      </w:r>
    </w:p>
    <w:p w:rsidR="00C7651C" w:rsidRPr="00B32747" w:rsidRDefault="00C7651C" w:rsidP="00B32747">
      <w:pPr>
        <w:ind w:firstLineChars="199" w:firstLine="420"/>
        <w:rPr>
          <w:rFonts w:asciiTheme="minorEastAsia" w:hAnsiTheme="minorEastAsia"/>
          <w:b/>
          <w:szCs w:val="21"/>
        </w:rPr>
      </w:pPr>
    </w:p>
    <w:p w:rsidR="00C7651C" w:rsidRPr="00B32747" w:rsidRDefault="00C7651C" w:rsidP="00C7651C">
      <w:pPr>
        <w:jc w:val="left"/>
        <w:rPr>
          <w:rFonts w:asciiTheme="minorEastAsia" w:hAnsiTheme="minorEastAsia"/>
          <w:b/>
          <w:szCs w:val="21"/>
        </w:rPr>
      </w:pPr>
      <w:r w:rsidRPr="00B32747">
        <w:rPr>
          <w:rFonts w:asciiTheme="minorEastAsia" w:hAnsiTheme="minorEastAsia" w:hint="eastAsia"/>
          <w:b/>
          <w:szCs w:val="21"/>
        </w:rPr>
        <w:t>一、 培训基本概况：</w:t>
      </w:r>
    </w:p>
    <w:p w:rsidR="00C7651C" w:rsidRPr="00B32747" w:rsidRDefault="00C7651C" w:rsidP="00C7651C">
      <w:pPr>
        <w:jc w:val="left"/>
        <w:rPr>
          <w:rFonts w:asciiTheme="minorEastAsia" w:hAnsiTheme="minorEastAsia"/>
          <w:b/>
          <w:szCs w:val="21"/>
        </w:rPr>
      </w:pPr>
      <w:r w:rsidRPr="00B32747">
        <w:rPr>
          <w:rFonts w:asciiTheme="minorEastAsia" w:hAnsiTheme="minorEastAsia" w:hint="eastAsia"/>
          <w:b/>
          <w:szCs w:val="21"/>
        </w:rPr>
        <w:t>1、培训时间：</w:t>
      </w:r>
    </w:p>
    <w:p w:rsidR="00C7651C" w:rsidRPr="00B32747" w:rsidRDefault="00C7651C" w:rsidP="00C7651C">
      <w:pPr>
        <w:jc w:val="left"/>
        <w:rPr>
          <w:rFonts w:asciiTheme="minorEastAsia" w:hAnsiTheme="minorEastAsia"/>
          <w:b/>
          <w:szCs w:val="21"/>
        </w:rPr>
      </w:pPr>
      <w:r w:rsidRPr="00B32747">
        <w:rPr>
          <w:rFonts w:asciiTheme="minorEastAsia" w:hAnsiTheme="minorEastAsia" w:hint="eastAsia"/>
          <w:b/>
          <w:szCs w:val="21"/>
        </w:rPr>
        <w:t>2、培训目标：</w:t>
      </w:r>
    </w:p>
    <w:p w:rsidR="00C7651C" w:rsidRPr="00B32747" w:rsidRDefault="00C7651C" w:rsidP="00C7651C">
      <w:pPr>
        <w:jc w:val="left"/>
        <w:rPr>
          <w:rFonts w:asciiTheme="minorEastAsia" w:hAnsiTheme="minorEastAsia"/>
          <w:b/>
          <w:szCs w:val="21"/>
        </w:rPr>
      </w:pPr>
      <w:r w:rsidRPr="00B32747">
        <w:rPr>
          <w:rFonts w:asciiTheme="minorEastAsia" w:hAnsiTheme="minorEastAsia" w:hint="eastAsia"/>
          <w:b/>
          <w:szCs w:val="21"/>
        </w:rPr>
        <w:t>3、实际参加培训人员总数：</w:t>
      </w:r>
    </w:p>
    <w:p w:rsidR="00C7651C" w:rsidRPr="00B32747" w:rsidRDefault="00C7651C" w:rsidP="00C7651C">
      <w:pPr>
        <w:jc w:val="left"/>
        <w:rPr>
          <w:rFonts w:asciiTheme="minorEastAsia" w:hAnsiTheme="minorEastAsia"/>
          <w:b/>
          <w:szCs w:val="21"/>
        </w:rPr>
      </w:pPr>
      <w:r w:rsidRPr="00B32747">
        <w:rPr>
          <w:rFonts w:asciiTheme="minorEastAsia" w:hAnsiTheme="minorEastAsia" w:hint="eastAsia"/>
          <w:b/>
          <w:szCs w:val="21"/>
        </w:rPr>
        <w:t>4、参训单位：</w:t>
      </w:r>
    </w:p>
    <w:p w:rsidR="00B32747" w:rsidRPr="00B32747" w:rsidRDefault="00B32747" w:rsidP="00C7651C">
      <w:pPr>
        <w:jc w:val="left"/>
        <w:rPr>
          <w:rFonts w:asciiTheme="minorEastAsia" w:hAnsiTheme="minorEastAsia"/>
          <w:b/>
          <w:szCs w:val="21"/>
        </w:rPr>
      </w:pPr>
    </w:p>
    <w:p w:rsidR="00C7651C" w:rsidRPr="00B32747" w:rsidRDefault="00C7651C" w:rsidP="00C7651C">
      <w:pPr>
        <w:jc w:val="left"/>
        <w:rPr>
          <w:rFonts w:asciiTheme="minorEastAsia" w:hAnsiTheme="minorEastAsia"/>
          <w:b/>
          <w:szCs w:val="21"/>
        </w:rPr>
      </w:pPr>
      <w:r w:rsidRPr="00B32747">
        <w:rPr>
          <w:rFonts w:asciiTheme="minorEastAsia" w:hAnsiTheme="minorEastAsia" w:hint="eastAsia"/>
          <w:b/>
          <w:szCs w:val="21"/>
        </w:rPr>
        <w:t>二、培训综合分析：</w:t>
      </w:r>
    </w:p>
    <w:p w:rsidR="00B32747" w:rsidRPr="00B32747" w:rsidRDefault="00C7651C" w:rsidP="00B32747">
      <w:pPr>
        <w:ind w:firstLineChars="200" w:firstLine="420"/>
        <w:jc w:val="left"/>
        <w:rPr>
          <w:rFonts w:asciiTheme="minorEastAsia" w:hAnsiTheme="minorEastAsia"/>
          <w:szCs w:val="21"/>
        </w:rPr>
      </w:pPr>
      <w:r w:rsidRPr="00B32747">
        <w:rPr>
          <w:rFonts w:asciiTheme="minorEastAsia" w:hAnsiTheme="minorEastAsia" w:hint="eastAsia"/>
          <w:szCs w:val="21"/>
        </w:rPr>
        <w:t>这</w:t>
      </w:r>
      <w:proofErr w:type="gramStart"/>
      <w:r w:rsidRPr="00B32747">
        <w:rPr>
          <w:rFonts w:asciiTheme="minorEastAsia" w:hAnsiTheme="minorEastAsia" w:hint="eastAsia"/>
          <w:szCs w:val="21"/>
        </w:rPr>
        <w:t>次员工</w:t>
      </w:r>
      <w:proofErr w:type="gramEnd"/>
      <w:r w:rsidR="00B32747" w:rsidRPr="00B32747">
        <w:rPr>
          <w:rFonts w:asciiTheme="minorEastAsia" w:hAnsiTheme="minorEastAsia" w:hint="eastAsia"/>
          <w:szCs w:val="21"/>
        </w:rPr>
        <w:t>系统培训主要以信息化管理员、教务处、行政管理人员、普通老师</w:t>
      </w:r>
      <w:r w:rsidRPr="00B32747">
        <w:rPr>
          <w:rFonts w:asciiTheme="minorEastAsia" w:hAnsiTheme="minorEastAsia" w:hint="eastAsia"/>
          <w:szCs w:val="21"/>
        </w:rPr>
        <w:t>为主，</w:t>
      </w:r>
      <w:r w:rsidR="00B32747" w:rsidRPr="00B32747">
        <w:rPr>
          <w:rFonts w:asciiTheme="minorEastAsia" w:hAnsiTheme="minorEastAsia" w:hint="eastAsia"/>
          <w:szCs w:val="21"/>
        </w:rPr>
        <w:t>在xx</w:t>
      </w:r>
      <w:r w:rsidRPr="00B32747">
        <w:rPr>
          <w:rFonts w:asciiTheme="minorEastAsia" w:hAnsiTheme="minorEastAsia" w:hint="eastAsia"/>
          <w:szCs w:val="21"/>
        </w:rPr>
        <w:t>天的集训中通过对</w:t>
      </w:r>
      <w:r w:rsidR="00B32747" w:rsidRPr="00B32747">
        <w:rPr>
          <w:rFonts w:asciiTheme="minorEastAsia" w:hAnsiTheme="minorEastAsia" w:hint="eastAsia"/>
          <w:szCs w:val="21"/>
        </w:rPr>
        <w:t>智慧校园易管理、虚拟仿真实验教学平台、</w:t>
      </w:r>
      <w:r w:rsidR="00B32747" w:rsidRPr="00B32747">
        <w:rPr>
          <w:rFonts w:asciiTheme="minorEastAsia" w:hAnsiTheme="minorEastAsia"/>
          <w:szCs w:val="21"/>
        </w:rPr>
        <w:t>……</w:t>
      </w:r>
      <w:r w:rsidRPr="00B32747">
        <w:rPr>
          <w:rFonts w:asciiTheme="minorEastAsia" w:hAnsiTheme="minorEastAsia" w:hint="eastAsia"/>
          <w:szCs w:val="21"/>
        </w:rPr>
        <w:t>的讲解， 使学员对</w:t>
      </w:r>
      <w:r w:rsidR="00B32747" w:rsidRPr="00B32747">
        <w:rPr>
          <w:rFonts w:asciiTheme="minorEastAsia" w:hAnsiTheme="minorEastAsia" w:hint="eastAsia"/>
          <w:szCs w:val="21"/>
        </w:rPr>
        <w:t>系统功能</w:t>
      </w:r>
      <w:r w:rsidRPr="00B32747">
        <w:rPr>
          <w:rFonts w:asciiTheme="minorEastAsia" w:hAnsiTheme="minorEastAsia" w:hint="eastAsia"/>
          <w:szCs w:val="21"/>
        </w:rPr>
        <w:t>有一个整体印象，掌握工作必备的</w:t>
      </w:r>
      <w:r w:rsidR="00B32747" w:rsidRPr="00B32747">
        <w:rPr>
          <w:rFonts w:asciiTheme="minorEastAsia" w:hAnsiTheme="minorEastAsia" w:hint="eastAsia"/>
          <w:szCs w:val="21"/>
        </w:rPr>
        <w:t>知识与操作方法</w:t>
      </w:r>
      <w:r w:rsidRPr="00B32747">
        <w:rPr>
          <w:rFonts w:asciiTheme="minorEastAsia" w:hAnsiTheme="minorEastAsia" w:hint="eastAsia"/>
          <w:szCs w:val="21"/>
        </w:rPr>
        <w:t>；</w:t>
      </w:r>
    </w:p>
    <w:p w:rsidR="00B32747" w:rsidRPr="00B32747" w:rsidRDefault="00B32747" w:rsidP="00B32747">
      <w:pPr>
        <w:ind w:firstLineChars="200" w:firstLine="420"/>
        <w:jc w:val="left"/>
        <w:rPr>
          <w:rFonts w:asciiTheme="minorEastAsia" w:hAnsiTheme="minorEastAsia"/>
          <w:szCs w:val="21"/>
        </w:rPr>
      </w:pPr>
      <w:r w:rsidRPr="00B32747">
        <w:rPr>
          <w:rFonts w:asciiTheme="minorEastAsia" w:hAnsiTheme="minorEastAsia" w:hint="eastAsia"/>
          <w:szCs w:val="21"/>
        </w:rPr>
        <w:t>通过对信息化管理员的培训，让管理员清楚后台的操作项内容及方法。</w:t>
      </w:r>
    </w:p>
    <w:p w:rsidR="00C7651C" w:rsidRPr="00B32747" w:rsidRDefault="00B32747" w:rsidP="00B32747">
      <w:pPr>
        <w:ind w:firstLineChars="200" w:firstLine="420"/>
        <w:jc w:val="left"/>
        <w:rPr>
          <w:rFonts w:asciiTheme="minorEastAsia" w:hAnsiTheme="minorEastAsia"/>
          <w:szCs w:val="21"/>
        </w:rPr>
      </w:pPr>
      <w:r w:rsidRPr="00B32747">
        <w:rPr>
          <w:rFonts w:asciiTheme="minorEastAsia" w:hAnsiTheme="minorEastAsia" w:hint="eastAsia"/>
          <w:szCs w:val="21"/>
        </w:rPr>
        <w:t>通过对教务处人员的培训，让教务处清楚如何使用排课系统、考</w:t>
      </w:r>
      <w:proofErr w:type="gramStart"/>
      <w:r w:rsidRPr="00B32747">
        <w:rPr>
          <w:rFonts w:asciiTheme="minorEastAsia" w:hAnsiTheme="minorEastAsia" w:hint="eastAsia"/>
          <w:szCs w:val="21"/>
        </w:rPr>
        <w:t>务</w:t>
      </w:r>
      <w:proofErr w:type="gramEnd"/>
      <w:r w:rsidRPr="00B32747">
        <w:rPr>
          <w:rFonts w:asciiTheme="minorEastAsia" w:hAnsiTheme="minorEastAsia" w:hint="eastAsia"/>
          <w:szCs w:val="21"/>
        </w:rPr>
        <w:t>系统</w:t>
      </w:r>
      <w:r w:rsidRPr="00B32747">
        <w:rPr>
          <w:rFonts w:asciiTheme="minorEastAsia" w:hAnsiTheme="minorEastAsia"/>
          <w:szCs w:val="21"/>
        </w:rPr>
        <w:t>…</w:t>
      </w:r>
      <w:r w:rsidRPr="00B32747">
        <w:rPr>
          <w:rFonts w:asciiTheme="minorEastAsia" w:hAnsiTheme="minorEastAsia" w:hint="eastAsia"/>
          <w:szCs w:val="21"/>
        </w:rPr>
        <w:t xml:space="preserve">. </w:t>
      </w:r>
    </w:p>
    <w:p w:rsidR="00C7651C" w:rsidRPr="00B32747" w:rsidRDefault="00B32747" w:rsidP="00B32747">
      <w:pPr>
        <w:ind w:firstLine="495"/>
        <w:jc w:val="left"/>
        <w:rPr>
          <w:rFonts w:asciiTheme="minorEastAsia" w:hAnsiTheme="minorEastAsia"/>
          <w:szCs w:val="21"/>
        </w:rPr>
      </w:pPr>
      <w:r w:rsidRPr="00B32747">
        <w:rPr>
          <w:rFonts w:asciiTheme="minorEastAsia" w:hAnsiTheme="minorEastAsia"/>
          <w:szCs w:val="21"/>
        </w:rPr>
        <w:t>………</w:t>
      </w:r>
    </w:p>
    <w:p w:rsidR="00B32747" w:rsidRPr="00B32747" w:rsidRDefault="00B32747" w:rsidP="00B32747">
      <w:pPr>
        <w:ind w:firstLine="495"/>
        <w:jc w:val="left"/>
        <w:rPr>
          <w:rFonts w:asciiTheme="minorEastAsia" w:hAnsiTheme="minorEastAsia"/>
          <w:szCs w:val="21"/>
        </w:rPr>
      </w:pPr>
      <w:r w:rsidRPr="00B32747">
        <w:rPr>
          <w:rFonts w:asciiTheme="minorEastAsia" w:hAnsiTheme="minorEastAsia" w:hint="eastAsia"/>
          <w:szCs w:val="21"/>
        </w:rPr>
        <w:t>通过三天的培训基本上达到了原定的培训目标，使员工深入了解系统的概况，</w:t>
      </w:r>
    </w:p>
    <w:p w:rsidR="00B32747" w:rsidRPr="00B32747" w:rsidRDefault="00B32747" w:rsidP="00B32747">
      <w:pPr>
        <w:jc w:val="left"/>
        <w:rPr>
          <w:rFonts w:asciiTheme="minorEastAsia" w:hAnsiTheme="minorEastAsia"/>
          <w:szCs w:val="21"/>
        </w:rPr>
      </w:pPr>
      <w:r w:rsidRPr="00B32747">
        <w:rPr>
          <w:rFonts w:asciiTheme="minorEastAsia" w:hAnsiTheme="minorEastAsia" w:hint="eastAsia"/>
          <w:szCs w:val="21"/>
        </w:rPr>
        <w:t>熟悉了工作的基本流程，了解并掌握了工作必须的知识与技能。这次培训经过各位授课教师的辛苦讲解，受到了员工的肯定。</w:t>
      </w:r>
    </w:p>
    <w:p w:rsidR="00B32747" w:rsidRPr="00B32747" w:rsidRDefault="00B32747" w:rsidP="00B32747">
      <w:pPr>
        <w:ind w:firstLine="495"/>
        <w:jc w:val="left"/>
        <w:rPr>
          <w:rFonts w:asciiTheme="minorEastAsia" w:hAnsiTheme="minorEastAsia"/>
          <w:b/>
          <w:szCs w:val="21"/>
        </w:rPr>
      </w:pPr>
      <w:r w:rsidRPr="00B32747">
        <w:rPr>
          <w:rFonts w:asciiTheme="minorEastAsia" w:hAnsiTheme="minorEastAsia" w:hint="eastAsia"/>
          <w:b/>
          <w:szCs w:val="21"/>
        </w:rPr>
        <w:t>不过在</w:t>
      </w:r>
      <w:r>
        <w:rPr>
          <w:rFonts w:asciiTheme="minorEastAsia" w:hAnsiTheme="minorEastAsia" w:hint="eastAsia"/>
          <w:b/>
          <w:szCs w:val="21"/>
        </w:rPr>
        <w:t>培训</w:t>
      </w:r>
      <w:r w:rsidRPr="00B32747">
        <w:rPr>
          <w:rFonts w:asciiTheme="minorEastAsia" w:hAnsiTheme="minorEastAsia" w:hint="eastAsia"/>
          <w:b/>
          <w:szCs w:val="21"/>
        </w:rPr>
        <w:t>的过程中也发现了授课及组织协调的许多不足：</w:t>
      </w:r>
    </w:p>
    <w:p w:rsidR="00C7651C" w:rsidRDefault="00B32747" w:rsidP="00C7651C">
      <w:pPr>
        <w:jc w:val="left"/>
        <w:rPr>
          <w:rFonts w:asciiTheme="minorEastAsia" w:hAnsiTheme="minorEastAsia"/>
          <w:b/>
          <w:szCs w:val="21"/>
        </w:rPr>
      </w:pPr>
      <w:r>
        <w:rPr>
          <w:rFonts w:asciiTheme="minorEastAsia" w:hAnsiTheme="minorEastAsia" w:hint="eastAsia"/>
          <w:b/>
          <w:szCs w:val="21"/>
        </w:rPr>
        <w:t xml:space="preserve">     1、</w:t>
      </w:r>
    </w:p>
    <w:p w:rsidR="00B32747" w:rsidRPr="00B32747" w:rsidRDefault="00B32747" w:rsidP="00C7651C">
      <w:pPr>
        <w:jc w:val="left"/>
        <w:rPr>
          <w:rFonts w:asciiTheme="minorEastAsia" w:hAnsiTheme="minorEastAsia"/>
          <w:b/>
          <w:szCs w:val="21"/>
        </w:rPr>
      </w:pPr>
      <w:r>
        <w:rPr>
          <w:rFonts w:asciiTheme="minorEastAsia" w:hAnsiTheme="minorEastAsia" w:hint="eastAsia"/>
          <w:b/>
          <w:szCs w:val="21"/>
        </w:rPr>
        <w:t xml:space="preserve">     2、</w:t>
      </w:r>
    </w:p>
    <w:p w:rsidR="00C7651C" w:rsidRDefault="00C7651C" w:rsidP="00C7651C">
      <w:pPr>
        <w:jc w:val="left"/>
        <w:rPr>
          <w:rFonts w:asciiTheme="minorEastAsia" w:hAnsiTheme="minorEastAsia"/>
          <w:b/>
          <w:szCs w:val="21"/>
        </w:rPr>
      </w:pPr>
    </w:p>
    <w:p w:rsidR="00B32747" w:rsidRDefault="00B32747" w:rsidP="00C7651C">
      <w:pPr>
        <w:jc w:val="left"/>
        <w:rPr>
          <w:rFonts w:asciiTheme="minorEastAsia" w:hAnsiTheme="minorEastAsia"/>
          <w:b/>
          <w:szCs w:val="21"/>
        </w:rPr>
      </w:pPr>
    </w:p>
    <w:p w:rsidR="00B32747" w:rsidRDefault="00B32747" w:rsidP="00C7651C">
      <w:pPr>
        <w:jc w:val="left"/>
        <w:rPr>
          <w:rFonts w:asciiTheme="minorEastAsia" w:hAnsiTheme="minorEastAsia"/>
          <w:b/>
          <w:szCs w:val="21"/>
        </w:rPr>
      </w:pPr>
    </w:p>
    <w:p w:rsidR="00B32747" w:rsidRPr="00B32747" w:rsidRDefault="00B32747" w:rsidP="00C7651C">
      <w:pPr>
        <w:jc w:val="left"/>
        <w:rPr>
          <w:rFonts w:asciiTheme="minorEastAsia" w:hAnsiTheme="minorEastAsia"/>
          <w:b/>
          <w:szCs w:val="21"/>
        </w:rPr>
      </w:pPr>
    </w:p>
    <w:p w:rsidR="00C7651C" w:rsidRPr="00B32747" w:rsidRDefault="00C7651C" w:rsidP="00C7651C">
      <w:pPr>
        <w:jc w:val="left"/>
        <w:rPr>
          <w:rFonts w:asciiTheme="minorEastAsia" w:hAnsiTheme="minorEastAsia"/>
          <w:b/>
          <w:szCs w:val="21"/>
        </w:rPr>
      </w:pPr>
      <w:r w:rsidRPr="00B32747">
        <w:rPr>
          <w:rFonts w:asciiTheme="minorEastAsia" w:hAnsiTheme="minorEastAsia" w:hint="eastAsia"/>
          <w:b/>
          <w:szCs w:val="21"/>
        </w:rPr>
        <w:t xml:space="preserve">                                                               培训方负责人：</w:t>
      </w:r>
    </w:p>
    <w:p w:rsidR="00C7651C" w:rsidRPr="00B32747" w:rsidRDefault="00C7651C" w:rsidP="00C7651C">
      <w:pPr>
        <w:jc w:val="left"/>
        <w:rPr>
          <w:rFonts w:asciiTheme="minorEastAsia" w:hAnsiTheme="minorEastAsia"/>
          <w:b/>
          <w:szCs w:val="21"/>
        </w:rPr>
      </w:pPr>
      <w:r w:rsidRPr="00B32747">
        <w:rPr>
          <w:rFonts w:asciiTheme="minorEastAsia" w:hAnsiTheme="minorEastAsia" w:hint="eastAsia"/>
          <w:b/>
          <w:szCs w:val="21"/>
        </w:rPr>
        <w:t xml:space="preserve">                                                               日期：</w:t>
      </w:r>
    </w:p>
    <w:p w:rsidR="00C7651C" w:rsidRPr="00B32747" w:rsidRDefault="00C7651C" w:rsidP="00C7651C">
      <w:pPr>
        <w:jc w:val="left"/>
        <w:rPr>
          <w:rFonts w:asciiTheme="minorEastAsia" w:hAnsiTheme="minorEastAsia"/>
          <w:b/>
          <w:sz w:val="24"/>
          <w:szCs w:val="24"/>
        </w:rPr>
      </w:pPr>
    </w:p>
    <w:p w:rsidR="00C7651C" w:rsidRPr="00B32747" w:rsidRDefault="00C7651C" w:rsidP="00C7651C">
      <w:pPr>
        <w:jc w:val="center"/>
        <w:rPr>
          <w:rFonts w:asciiTheme="majorEastAsia" w:eastAsiaTheme="majorEastAsia" w:hAnsiTheme="majorEastAsia"/>
          <w:b/>
          <w:szCs w:val="21"/>
        </w:rPr>
      </w:pPr>
    </w:p>
    <w:sectPr w:rsidR="00C7651C" w:rsidRPr="00B32747" w:rsidSect="000D3702">
      <w:headerReference w:type="default" r:id="rId8"/>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101" w:rsidRDefault="00446101" w:rsidP="008550F4">
      <w:r>
        <w:separator/>
      </w:r>
    </w:p>
  </w:endnote>
  <w:endnote w:type="continuationSeparator" w:id="0">
    <w:p w:rsidR="00446101" w:rsidRDefault="00446101" w:rsidP="00855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1861210"/>
      <w:docPartObj>
        <w:docPartGallery w:val="Page Numbers (Bottom of Page)"/>
        <w:docPartUnique/>
      </w:docPartObj>
    </w:sdtPr>
    <w:sdtEndPr/>
    <w:sdtContent>
      <w:p w:rsidR="000D3702" w:rsidRDefault="000D3702">
        <w:pPr>
          <w:pStyle w:val="a4"/>
          <w:jc w:val="center"/>
        </w:pPr>
        <w:r>
          <w:rPr>
            <w:rFonts w:hint="eastAsia"/>
          </w:rPr>
          <w:t>------------------------------------------------------------------------------------------------------------------------------------------------------</w:t>
        </w:r>
      </w:p>
      <w:p w:rsidR="000D3702" w:rsidRDefault="000D3702">
        <w:pPr>
          <w:pStyle w:val="a4"/>
          <w:jc w:val="center"/>
        </w:pPr>
        <w:r>
          <w:fldChar w:fldCharType="begin"/>
        </w:r>
        <w:r>
          <w:instrText>PAGE   \* MERGEFORMAT</w:instrText>
        </w:r>
        <w:r>
          <w:fldChar w:fldCharType="separate"/>
        </w:r>
        <w:r w:rsidR="002851DA" w:rsidRPr="002851DA">
          <w:rPr>
            <w:noProof/>
            <w:lang w:val="zh-CN"/>
          </w:rPr>
          <w:t>1</w:t>
        </w:r>
        <w:r>
          <w:fldChar w:fldCharType="end"/>
        </w:r>
      </w:p>
    </w:sdtContent>
  </w:sdt>
  <w:p w:rsidR="000D3702" w:rsidRDefault="000D370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101" w:rsidRDefault="00446101" w:rsidP="008550F4">
      <w:r>
        <w:separator/>
      </w:r>
    </w:p>
  </w:footnote>
  <w:footnote w:type="continuationSeparator" w:id="0">
    <w:p w:rsidR="00446101" w:rsidRDefault="00446101" w:rsidP="008550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0F4" w:rsidRDefault="008550F4">
    <w:pPr>
      <w:pStyle w:val="a3"/>
    </w:pPr>
    <w:r>
      <w:rPr>
        <w:rFonts w:ascii="新宋体" w:eastAsia="新宋体" w:hAnsi="新宋体"/>
        <w:noProof/>
        <w:color w:val="000000"/>
        <w:szCs w:val="21"/>
      </w:rPr>
      <w:drawing>
        <wp:inline distT="0" distB="0" distL="0" distR="0" wp14:anchorId="23FE6E30" wp14:editId="72D5FCC7">
          <wp:extent cx="962025" cy="228600"/>
          <wp:effectExtent l="0" t="0" r="9525" b="0"/>
          <wp:docPr id="1" name="图片 1" descr="lingshi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descr="lingshi副本"/>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025" cy="228600"/>
                  </a:xfrm>
                  <a:prstGeom prst="rect">
                    <a:avLst/>
                  </a:prstGeom>
                  <a:noFill/>
                  <a:ln>
                    <a:noFill/>
                  </a:ln>
                </pic:spPr>
              </pic:pic>
            </a:graphicData>
          </a:graphic>
        </wp:inline>
      </w:drawing>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FB7836"/>
    <w:multiLevelType w:val="hybridMultilevel"/>
    <w:tmpl w:val="10BA2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2A7"/>
    <w:rsid w:val="000D3702"/>
    <w:rsid w:val="001169E5"/>
    <w:rsid w:val="001E57A1"/>
    <w:rsid w:val="002455F7"/>
    <w:rsid w:val="002851DA"/>
    <w:rsid w:val="003076CF"/>
    <w:rsid w:val="00446101"/>
    <w:rsid w:val="004618C1"/>
    <w:rsid w:val="00493B2A"/>
    <w:rsid w:val="00524F61"/>
    <w:rsid w:val="00530030"/>
    <w:rsid w:val="005C1DC9"/>
    <w:rsid w:val="005F4ADC"/>
    <w:rsid w:val="0061359C"/>
    <w:rsid w:val="00662EF8"/>
    <w:rsid w:val="006C1849"/>
    <w:rsid w:val="007A2586"/>
    <w:rsid w:val="008550F4"/>
    <w:rsid w:val="009B12D6"/>
    <w:rsid w:val="009C359E"/>
    <w:rsid w:val="00B32747"/>
    <w:rsid w:val="00B32A37"/>
    <w:rsid w:val="00B672A7"/>
    <w:rsid w:val="00BD76E9"/>
    <w:rsid w:val="00C47CE8"/>
    <w:rsid w:val="00C7651C"/>
    <w:rsid w:val="00CC4FC7"/>
    <w:rsid w:val="00D641AF"/>
    <w:rsid w:val="00EF0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50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50F4"/>
    <w:rPr>
      <w:sz w:val="18"/>
      <w:szCs w:val="18"/>
    </w:rPr>
  </w:style>
  <w:style w:type="paragraph" w:styleId="a4">
    <w:name w:val="footer"/>
    <w:basedOn w:val="a"/>
    <w:link w:val="Char0"/>
    <w:uiPriority w:val="99"/>
    <w:unhideWhenUsed/>
    <w:rsid w:val="008550F4"/>
    <w:pPr>
      <w:tabs>
        <w:tab w:val="center" w:pos="4153"/>
        <w:tab w:val="right" w:pos="8306"/>
      </w:tabs>
      <w:snapToGrid w:val="0"/>
      <w:jc w:val="left"/>
    </w:pPr>
    <w:rPr>
      <w:sz w:val="18"/>
      <w:szCs w:val="18"/>
    </w:rPr>
  </w:style>
  <w:style w:type="character" w:customStyle="1" w:styleId="Char0">
    <w:name w:val="页脚 Char"/>
    <w:basedOn w:val="a0"/>
    <w:link w:val="a4"/>
    <w:uiPriority w:val="99"/>
    <w:rsid w:val="008550F4"/>
    <w:rPr>
      <w:sz w:val="18"/>
      <w:szCs w:val="18"/>
    </w:rPr>
  </w:style>
  <w:style w:type="paragraph" w:styleId="a5">
    <w:name w:val="Balloon Text"/>
    <w:basedOn w:val="a"/>
    <w:link w:val="Char1"/>
    <w:uiPriority w:val="99"/>
    <w:semiHidden/>
    <w:unhideWhenUsed/>
    <w:rsid w:val="008550F4"/>
    <w:rPr>
      <w:sz w:val="18"/>
      <w:szCs w:val="18"/>
    </w:rPr>
  </w:style>
  <w:style w:type="character" w:customStyle="1" w:styleId="Char1">
    <w:name w:val="批注框文本 Char"/>
    <w:basedOn w:val="a0"/>
    <w:link w:val="a5"/>
    <w:uiPriority w:val="99"/>
    <w:semiHidden/>
    <w:rsid w:val="008550F4"/>
    <w:rPr>
      <w:sz w:val="18"/>
      <w:szCs w:val="18"/>
    </w:rPr>
  </w:style>
  <w:style w:type="table" w:styleId="a6">
    <w:name w:val="Table Grid"/>
    <w:basedOn w:val="a1"/>
    <w:uiPriority w:val="59"/>
    <w:rsid w:val="005C1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C7651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50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50F4"/>
    <w:rPr>
      <w:sz w:val="18"/>
      <w:szCs w:val="18"/>
    </w:rPr>
  </w:style>
  <w:style w:type="paragraph" w:styleId="a4">
    <w:name w:val="footer"/>
    <w:basedOn w:val="a"/>
    <w:link w:val="Char0"/>
    <w:uiPriority w:val="99"/>
    <w:unhideWhenUsed/>
    <w:rsid w:val="008550F4"/>
    <w:pPr>
      <w:tabs>
        <w:tab w:val="center" w:pos="4153"/>
        <w:tab w:val="right" w:pos="8306"/>
      </w:tabs>
      <w:snapToGrid w:val="0"/>
      <w:jc w:val="left"/>
    </w:pPr>
    <w:rPr>
      <w:sz w:val="18"/>
      <w:szCs w:val="18"/>
    </w:rPr>
  </w:style>
  <w:style w:type="character" w:customStyle="1" w:styleId="Char0">
    <w:name w:val="页脚 Char"/>
    <w:basedOn w:val="a0"/>
    <w:link w:val="a4"/>
    <w:uiPriority w:val="99"/>
    <w:rsid w:val="008550F4"/>
    <w:rPr>
      <w:sz w:val="18"/>
      <w:szCs w:val="18"/>
    </w:rPr>
  </w:style>
  <w:style w:type="paragraph" w:styleId="a5">
    <w:name w:val="Balloon Text"/>
    <w:basedOn w:val="a"/>
    <w:link w:val="Char1"/>
    <w:uiPriority w:val="99"/>
    <w:semiHidden/>
    <w:unhideWhenUsed/>
    <w:rsid w:val="008550F4"/>
    <w:rPr>
      <w:sz w:val="18"/>
      <w:szCs w:val="18"/>
    </w:rPr>
  </w:style>
  <w:style w:type="character" w:customStyle="1" w:styleId="Char1">
    <w:name w:val="批注框文本 Char"/>
    <w:basedOn w:val="a0"/>
    <w:link w:val="a5"/>
    <w:uiPriority w:val="99"/>
    <w:semiHidden/>
    <w:rsid w:val="008550F4"/>
    <w:rPr>
      <w:sz w:val="18"/>
      <w:szCs w:val="18"/>
    </w:rPr>
  </w:style>
  <w:style w:type="table" w:styleId="a6">
    <w:name w:val="Table Grid"/>
    <w:basedOn w:val="a1"/>
    <w:uiPriority w:val="59"/>
    <w:rsid w:val="005C1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C765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gaisha.lin@gtafe.com</dc:creator>
  <cp:keywords/>
  <dc:description/>
  <cp:lastModifiedBy>Windows 用户</cp:lastModifiedBy>
  <cp:revision>20</cp:revision>
  <dcterms:created xsi:type="dcterms:W3CDTF">2014-05-22T05:57:00Z</dcterms:created>
  <dcterms:modified xsi:type="dcterms:W3CDTF">2016-03-31T07:57:00Z</dcterms:modified>
</cp:coreProperties>
</file>