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EF" w:rsidRPr="00C27537" w:rsidRDefault="009750EF" w:rsidP="0069008D">
      <w:pPr>
        <w:pStyle w:val="afa"/>
        <w:jc w:val="both"/>
        <w:rPr>
          <w:rFonts w:ascii="微软雅黑" w:eastAsia="微软雅黑" w:hAnsi="微软雅黑" w:hint="eastAsia"/>
        </w:rPr>
      </w:pPr>
    </w:p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8"/>
        <w:gridCol w:w="2566"/>
        <w:gridCol w:w="1662"/>
        <w:gridCol w:w="1510"/>
      </w:tblGrid>
      <w:tr w:rsidR="000924FB" w:rsidRPr="00C27537" w:rsidTr="0069008D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C27537" w:rsidRDefault="00971325" w:rsidP="000924FB">
            <w:pPr>
              <w:pStyle w:val="afff6"/>
              <w:tabs>
                <w:tab w:val="left" w:pos="601"/>
                <w:tab w:val="left" w:pos="1857"/>
                <w:tab w:val="left" w:pos="2112"/>
              </w:tabs>
              <w:ind w:rightChars="-77" w:right="-185"/>
              <w:jc w:val="both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C27537">
              <w:rPr>
                <w:rFonts w:ascii="微软雅黑" w:eastAsia="微软雅黑" w:hAnsi="微软雅黑" w:hint="eastAsia"/>
                <w:b/>
                <w:bCs/>
                <w:sz w:val="24"/>
              </w:rPr>
              <w:t>深圳市国泰安教育技术股份有限公司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C27537" w:rsidRDefault="000924FB" w:rsidP="008423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27537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24FB" w:rsidRPr="00C27537" w:rsidRDefault="000924FB" w:rsidP="008423A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27537">
              <w:rPr>
                <w:rFonts w:ascii="微软雅黑" w:eastAsia="微软雅黑" w:hAnsi="微软雅黑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924FB" w:rsidRPr="00C27537" w:rsidRDefault="000924FB" w:rsidP="000924FB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b/>
                <w:lang w:eastAsia="zh-CN"/>
              </w:rPr>
              <w:t>页数</w:t>
            </w:r>
          </w:p>
        </w:tc>
      </w:tr>
      <w:tr w:rsidR="000924FB" w:rsidRPr="00C27537" w:rsidTr="0069008D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924FB" w:rsidRPr="00C27537" w:rsidRDefault="000924FB" w:rsidP="008423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C27537" w:rsidRDefault="002B5B49" w:rsidP="00726B71">
            <w:pPr>
              <w:pStyle w:val="afff6"/>
              <w:rPr>
                <w:rFonts w:ascii="微软雅黑" w:eastAsia="微软雅黑" w:hAnsi="微软雅黑"/>
                <w:b/>
                <w:sz w:val="24"/>
              </w:rPr>
            </w:pPr>
            <w:r w:rsidRPr="00C27537">
              <w:rPr>
                <w:rFonts w:ascii="微软雅黑" w:eastAsia="微软雅黑" w:hAnsi="微软雅黑" w:hint="eastAsia"/>
                <w:b/>
                <w:sz w:val="24"/>
              </w:rPr>
              <w:t>V</w:t>
            </w:r>
            <w:r w:rsidR="000924FB" w:rsidRPr="00C27537"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 w:rsidR="000924FB" w:rsidRPr="00C27537">
              <w:rPr>
                <w:rFonts w:ascii="微软雅黑" w:eastAsia="微软雅黑" w:hAnsi="微软雅黑"/>
                <w:b/>
                <w:sz w:val="24"/>
              </w:rPr>
              <w:t>.</w:t>
            </w:r>
            <w:r w:rsidR="0006077D" w:rsidRPr="00C27537">
              <w:rPr>
                <w:rFonts w:ascii="微软雅黑" w:eastAsia="微软雅黑" w:hAnsi="微软雅黑" w:hint="eastAsia"/>
                <w:b/>
                <w:sz w:val="24"/>
              </w:rPr>
              <w:t>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C27537" w:rsidRDefault="00554CDB" w:rsidP="000924F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27537">
              <w:rPr>
                <w:rFonts w:ascii="微软雅黑" w:eastAsia="微软雅黑" w:hAnsi="微软雅黑" w:hint="eastAsia"/>
                <w:b/>
                <w:lang w:eastAsia="zh-CN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924FB" w:rsidRPr="00C27537" w:rsidRDefault="000924FB" w:rsidP="0006077D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b/>
              </w:rPr>
              <w:t>共</w:t>
            </w:r>
            <w:r w:rsidR="00971325" w:rsidRPr="00C27537">
              <w:rPr>
                <w:rFonts w:ascii="微软雅黑" w:eastAsia="微软雅黑" w:hAnsi="微软雅黑" w:hint="eastAsia"/>
                <w:b/>
                <w:lang w:eastAsia="zh-CN"/>
              </w:rPr>
              <w:t xml:space="preserve">  </w:t>
            </w:r>
            <w:r w:rsidRPr="00C27537">
              <w:rPr>
                <w:rFonts w:ascii="微软雅黑" w:eastAsia="微软雅黑" w:hAnsi="微软雅黑" w:hint="eastAsia"/>
                <w:b/>
              </w:rPr>
              <w:t>页</w:t>
            </w:r>
          </w:p>
        </w:tc>
      </w:tr>
      <w:tr w:rsidR="000924FB" w:rsidRPr="00C27537" w:rsidTr="0069008D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924FB" w:rsidRPr="00C27537" w:rsidRDefault="000924FB" w:rsidP="008423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0924FB" w:rsidRPr="00C27537" w:rsidRDefault="000924FB" w:rsidP="00971325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文档编号</w:t>
            </w:r>
            <w:r w:rsidRPr="00C27537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:</w:t>
            </w:r>
            <w:r w:rsidR="00554CDB" w:rsidRPr="00C27537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2B5B49" w:rsidRPr="00C2753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GTA</w:t>
            </w:r>
            <w:r w:rsidR="002B5B49" w:rsidRPr="00C27537">
              <w:rPr>
                <w:rFonts w:ascii="微软雅黑" w:eastAsia="微软雅黑" w:hAnsi="微软雅黑"/>
                <w:b/>
                <w:sz w:val="21"/>
                <w:szCs w:val="21"/>
              </w:rPr>
              <w:t>_</w:t>
            </w:r>
            <w:r w:rsidR="002B5B49" w:rsidRPr="00C2753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 xml:space="preserve"> </w:t>
            </w:r>
          </w:p>
        </w:tc>
      </w:tr>
    </w:tbl>
    <w:p w:rsidR="00A74780" w:rsidRPr="00C27537" w:rsidRDefault="00A74780" w:rsidP="00D21DA7">
      <w:pPr>
        <w:pStyle w:val="afa"/>
        <w:rPr>
          <w:rFonts w:ascii="微软雅黑" w:eastAsia="微软雅黑" w:hAnsi="微软雅黑"/>
        </w:rPr>
      </w:pPr>
    </w:p>
    <w:p w:rsidR="009750EF" w:rsidRPr="00C27537" w:rsidRDefault="009750EF" w:rsidP="009750EF">
      <w:pPr>
        <w:pStyle w:val="afa"/>
        <w:jc w:val="both"/>
        <w:rPr>
          <w:rFonts w:ascii="微软雅黑" w:eastAsia="微软雅黑" w:hAnsi="微软雅黑"/>
        </w:rPr>
      </w:pPr>
    </w:p>
    <w:p w:rsidR="000924FB" w:rsidRPr="00C27537" w:rsidRDefault="00726B71" w:rsidP="008E2A29">
      <w:pPr>
        <w:autoSpaceDE w:val="0"/>
        <w:autoSpaceDN w:val="0"/>
        <w:adjustRightInd w:val="0"/>
        <w:spacing w:after="200" w:line="276" w:lineRule="auto"/>
        <w:jc w:val="center"/>
        <w:rPr>
          <w:rFonts w:ascii="微软雅黑" w:eastAsia="微软雅黑" w:hAnsi="微软雅黑"/>
          <w:b/>
          <w:bCs/>
          <w:sz w:val="44"/>
          <w:szCs w:val="44"/>
          <w:lang w:eastAsia="zh-CN"/>
        </w:rPr>
      </w:pPr>
      <w:r w:rsidRPr="00C27537">
        <w:rPr>
          <w:rFonts w:ascii="微软雅黑" w:eastAsia="微软雅黑" w:hAnsi="微软雅黑" w:cs="宋体" w:hint="eastAsia"/>
          <w:b/>
          <w:bCs/>
          <w:sz w:val="44"/>
          <w:szCs w:val="44"/>
          <w:lang w:val="zh-CN" w:eastAsia="zh-CN"/>
        </w:rPr>
        <w:t>国泰安</w:t>
      </w:r>
      <w:r w:rsidR="00971325" w:rsidRPr="00C27537">
        <w:rPr>
          <w:rFonts w:ascii="微软雅黑" w:eastAsia="微软雅黑" w:hAnsi="微软雅黑" w:cs="宋体" w:hint="eastAsia"/>
          <w:b/>
          <w:bCs/>
          <w:sz w:val="44"/>
          <w:szCs w:val="44"/>
          <w:lang w:val="zh-CN" w:eastAsia="zh-CN"/>
        </w:rPr>
        <w:t>大项目实施规划指引</w:t>
      </w:r>
    </w:p>
    <w:p w:rsidR="009750EF" w:rsidRPr="00C27537" w:rsidRDefault="009750EF" w:rsidP="0069008D">
      <w:pPr>
        <w:rPr>
          <w:rFonts w:ascii="微软雅黑" w:eastAsia="微软雅黑" w:hAnsi="微软雅黑"/>
          <w:lang w:eastAsia="zh-CN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0924FB" w:rsidRPr="00C27537" w:rsidTr="0069008D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1C04F4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0924FB" w:rsidRPr="00C27537" w:rsidTr="0069008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FE14B3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0924FB" w:rsidRPr="00C27537" w:rsidTr="0069008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color w:val="000000"/>
                <w:sz w:val="21"/>
                <w:szCs w:val="21"/>
                <w:lang w:eastAsia="zh-CN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C27537" w:rsidRDefault="000924FB" w:rsidP="002B5B49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87476A" w:rsidRPr="00C27537" w:rsidRDefault="0087476A" w:rsidP="00D21DA7">
      <w:pPr>
        <w:pStyle w:val="afa"/>
        <w:rPr>
          <w:rFonts w:ascii="微软雅黑" w:eastAsia="微软雅黑" w:hAnsi="微软雅黑"/>
        </w:rPr>
      </w:pPr>
    </w:p>
    <w:p w:rsidR="0069008D" w:rsidRPr="00C27537" w:rsidRDefault="0069008D" w:rsidP="00D21DA7">
      <w:pPr>
        <w:pStyle w:val="afa"/>
        <w:rPr>
          <w:rFonts w:ascii="微软雅黑" w:eastAsia="微软雅黑" w:hAnsi="微软雅黑"/>
        </w:rPr>
      </w:pPr>
    </w:p>
    <w:p w:rsidR="009750EF" w:rsidRPr="00C27537" w:rsidRDefault="009750EF" w:rsidP="00D21DA7">
      <w:pPr>
        <w:pStyle w:val="afa"/>
        <w:rPr>
          <w:rFonts w:ascii="微软雅黑" w:eastAsia="微软雅黑" w:hAnsi="微软雅黑"/>
        </w:rPr>
      </w:pPr>
    </w:p>
    <w:p w:rsidR="009750EF" w:rsidRPr="00C27537" w:rsidRDefault="009750EF" w:rsidP="009750EF">
      <w:pPr>
        <w:pStyle w:val="afa"/>
        <w:jc w:val="both"/>
        <w:rPr>
          <w:rFonts w:ascii="微软雅黑" w:eastAsia="微软雅黑" w:hAnsi="微软雅黑"/>
        </w:rPr>
      </w:pPr>
    </w:p>
    <w:p w:rsidR="009F2FBE" w:rsidRPr="00C27537" w:rsidRDefault="0068162D" w:rsidP="00D21DA7">
      <w:pPr>
        <w:pStyle w:val="afa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1476375" cy="438150"/>
            <wp:effectExtent l="0" t="0" r="9525" b="0"/>
            <wp:docPr id="1" name="图片 1" descr="lingshi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6F" w:rsidRPr="00C27537" w:rsidRDefault="001B326F" w:rsidP="00D21DA7">
      <w:pPr>
        <w:rPr>
          <w:rFonts w:ascii="微软雅黑" w:eastAsia="微软雅黑" w:hAnsi="微软雅黑"/>
          <w:lang w:eastAsia="zh-CN"/>
        </w:rPr>
      </w:pPr>
    </w:p>
    <w:p w:rsidR="00971325" w:rsidRPr="00C27537" w:rsidRDefault="00971325" w:rsidP="00971325">
      <w:pPr>
        <w:tabs>
          <w:tab w:val="center" w:pos="5017"/>
          <w:tab w:val="left" w:pos="8820"/>
        </w:tabs>
        <w:jc w:val="center"/>
        <w:rPr>
          <w:rFonts w:ascii="微软雅黑" w:eastAsia="微软雅黑" w:hAnsi="微软雅黑"/>
          <w:lang w:eastAsia="zh-CN"/>
        </w:rPr>
      </w:pPr>
      <w:r w:rsidRPr="00C27537">
        <w:rPr>
          <w:rFonts w:ascii="微软雅黑" w:eastAsia="微软雅黑" w:hAnsi="微软雅黑" w:cs="宋体" w:hint="eastAsia"/>
          <w:lang w:eastAsia="zh-CN"/>
        </w:rPr>
        <w:t>国泰安教育技术股份有限公司</w:t>
      </w:r>
    </w:p>
    <w:p w:rsidR="000924FB" w:rsidRPr="00C27537" w:rsidRDefault="00F67F90" w:rsidP="000924FB">
      <w:pPr>
        <w:autoSpaceDE w:val="0"/>
        <w:autoSpaceDN w:val="0"/>
        <w:adjustRightInd w:val="0"/>
        <w:jc w:val="center"/>
        <w:rPr>
          <w:rFonts w:ascii="微软雅黑" w:eastAsia="微软雅黑" w:hAnsi="微软雅黑"/>
          <w:lang w:eastAsia="zh-CN"/>
        </w:rPr>
      </w:pPr>
      <w:r w:rsidRPr="00C27537">
        <w:rPr>
          <w:rFonts w:ascii="微软雅黑" w:eastAsia="微软雅黑" w:hAnsi="微软雅黑" w:cs="宋体" w:hint="eastAsia"/>
          <w:lang w:val="zh-CN" w:eastAsia="zh-CN"/>
        </w:rPr>
        <w:t xml:space="preserve"> </w:t>
      </w:r>
      <w:r w:rsidR="000924FB" w:rsidRPr="00C27537">
        <w:rPr>
          <w:rFonts w:ascii="微软雅黑" w:eastAsia="微软雅黑" w:hAnsi="微软雅黑" w:cs="宋体" w:hint="eastAsia"/>
          <w:lang w:val="zh-CN" w:eastAsia="zh-CN"/>
        </w:rPr>
        <w:t>版权所有</w:t>
      </w:r>
      <w:r w:rsidR="000924FB" w:rsidRPr="00C27537">
        <w:rPr>
          <w:rFonts w:ascii="微软雅黑" w:eastAsia="微软雅黑" w:hAnsi="微软雅黑" w:cs="Calibri"/>
          <w:lang w:eastAsia="zh-CN"/>
        </w:rPr>
        <w:t xml:space="preserve"> </w:t>
      </w:r>
      <w:r w:rsidR="000924FB" w:rsidRPr="00C27537">
        <w:rPr>
          <w:rFonts w:ascii="微软雅黑" w:eastAsia="微软雅黑" w:hAnsi="微软雅黑" w:cs="宋体" w:hint="eastAsia"/>
          <w:lang w:val="zh-CN" w:eastAsia="zh-CN"/>
        </w:rPr>
        <w:t>侵权必究</w:t>
      </w:r>
    </w:p>
    <w:p w:rsidR="00207C9C" w:rsidRPr="00C27537" w:rsidRDefault="00207C9C" w:rsidP="00D21DA7">
      <w:pPr>
        <w:pStyle w:val="aff1"/>
        <w:ind w:firstLineChars="0" w:firstLine="0"/>
        <w:jc w:val="center"/>
        <w:rPr>
          <w:rFonts w:ascii="微软雅黑" w:eastAsia="微软雅黑" w:hAnsi="微软雅黑"/>
          <w:lang w:eastAsia="zh-CN"/>
        </w:rPr>
        <w:sectPr w:rsidR="00207C9C" w:rsidRPr="00C27537" w:rsidSect="00733E05">
          <w:headerReference w:type="default" r:id="rId10"/>
          <w:headerReference w:type="first" r:id="rId11"/>
          <w:footerReference w:type="first" r:id="rId12"/>
          <w:pgSz w:w="11907" w:h="16840" w:code="9"/>
          <w:pgMar w:top="1077" w:right="851" w:bottom="1021" w:left="1021" w:header="624" w:footer="822" w:gutter="0"/>
          <w:pgNumType w:start="1"/>
          <w:cols w:space="720"/>
          <w:docGrid w:linePitch="326"/>
        </w:sectPr>
      </w:pPr>
    </w:p>
    <w:p w:rsidR="002F5C33" w:rsidRPr="00C27537" w:rsidRDefault="004818F8" w:rsidP="004818F8">
      <w:pPr>
        <w:pStyle w:val="a4"/>
        <w:jc w:val="center"/>
        <w:rPr>
          <w:rFonts w:ascii="微软雅黑" w:eastAsia="微软雅黑" w:hAnsi="微软雅黑"/>
          <w:sz w:val="21"/>
          <w:szCs w:val="21"/>
        </w:rPr>
      </w:pPr>
      <w:r w:rsidRPr="00C27537">
        <w:rPr>
          <w:rFonts w:ascii="微软雅黑" w:eastAsia="微软雅黑" w:hAnsi="微软雅黑" w:hint="eastAsia"/>
          <w:b/>
          <w:color w:val="000000"/>
          <w:sz w:val="32"/>
        </w:rPr>
        <w:lastRenderedPageBreak/>
        <w:t>文档修改记录</w:t>
      </w:r>
    </w:p>
    <w:tbl>
      <w:tblPr>
        <w:tblW w:w="9978" w:type="dxa"/>
        <w:tblInd w:w="93" w:type="dxa"/>
        <w:tblLook w:val="04A0" w:firstRow="1" w:lastRow="0" w:firstColumn="1" w:lastColumn="0" w:noHBand="0" w:noVBand="1"/>
      </w:tblPr>
      <w:tblGrid>
        <w:gridCol w:w="1137"/>
        <w:gridCol w:w="1964"/>
        <w:gridCol w:w="5049"/>
        <w:gridCol w:w="1828"/>
      </w:tblGrid>
      <w:tr w:rsidR="004818F8" w:rsidRPr="00C27537" w:rsidTr="00271271">
        <w:trPr>
          <w:trHeight w:val="37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C27537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版号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C27537" w:rsidRDefault="00076AD7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修改</w:t>
            </w:r>
            <w:r w:rsidR="00714965" w:rsidRPr="00C27537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C27537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修改内容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C27537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  <w:lang w:eastAsia="zh-CN"/>
              </w:rPr>
              <w:t>修改人</w:t>
            </w:r>
          </w:p>
        </w:tc>
      </w:tr>
      <w:tr w:rsidR="00714965" w:rsidRPr="00C27537" w:rsidTr="004818F8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C27537" w:rsidRDefault="00076AD7" w:rsidP="00C1068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V</w:t>
            </w:r>
            <w:r w:rsidR="0006077D" w:rsidRPr="00C27537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C27537" w:rsidRDefault="00714965" w:rsidP="00554CDB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C27537" w:rsidRDefault="00714965" w:rsidP="00262DE4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C27537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C1068C" w:rsidRPr="00C27537" w:rsidTr="0006077D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C27537" w:rsidRDefault="00C1068C" w:rsidP="00C1068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C27537" w:rsidRDefault="00C1068C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C27537" w:rsidRDefault="00C1068C" w:rsidP="00E822F1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C27537" w:rsidRDefault="00C1068C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BC10AF" w:rsidRPr="00C27537" w:rsidTr="004818F8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E4338A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</w:tr>
      <w:tr w:rsidR="00BC10AF" w:rsidRPr="00C27537" w:rsidTr="00BC10AF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E12760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C27537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F5C33" w:rsidRPr="00C27537" w:rsidRDefault="002F5C33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2F5C33">
      <w:pPr>
        <w:pStyle w:val="a4"/>
        <w:rPr>
          <w:rFonts w:ascii="微软雅黑" w:eastAsia="微软雅黑" w:hAnsi="微软雅黑"/>
        </w:rPr>
      </w:pPr>
    </w:p>
    <w:p w:rsidR="002B5B49" w:rsidRPr="00C27537" w:rsidRDefault="002B5B49" w:rsidP="00971325">
      <w:pPr>
        <w:pStyle w:val="a4"/>
        <w:ind w:firstLine="0"/>
        <w:rPr>
          <w:rFonts w:ascii="微软雅黑" w:eastAsia="微软雅黑" w:hAnsi="微软雅黑"/>
        </w:rPr>
      </w:pPr>
    </w:p>
    <w:p w:rsidR="0006077D" w:rsidRPr="00C27537" w:rsidRDefault="0006077D" w:rsidP="004900FE">
      <w:pPr>
        <w:pStyle w:val="afffa"/>
        <w:spacing w:before="156" w:after="156"/>
        <w:rPr>
          <w:rFonts w:ascii="微软雅黑" w:eastAsia="微软雅黑" w:hAnsi="微软雅黑"/>
        </w:rPr>
      </w:pPr>
      <w:r w:rsidRPr="00C27537">
        <w:rPr>
          <w:rFonts w:ascii="微软雅黑" w:eastAsia="微软雅黑" w:hAnsi="微软雅黑" w:hint="eastAsia"/>
        </w:rPr>
        <w:lastRenderedPageBreak/>
        <w:t>目  录</w:t>
      </w:r>
    </w:p>
    <w:p w:rsidR="0068162D" w:rsidRDefault="0006077D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C27537">
        <w:rPr>
          <w:rFonts w:ascii="微软雅黑" w:eastAsia="微软雅黑" w:hAnsi="微软雅黑"/>
          <w:b w:val="0"/>
          <w:bCs w:val="0"/>
          <w:caps w:val="0"/>
          <w:sz w:val="21"/>
          <w:szCs w:val="21"/>
        </w:rPr>
        <w:fldChar w:fldCharType="begin"/>
      </w:r>
      <w:r w:rsidRPr="00C27537">
        <w:rPr>
          <w:rFonts w:ascii="微软雅黑" w:eastAsia="微软雅黑" w:hAnsi="微软雅黑"/>
          <w:b w:val="0"/>
          <w:bCs w:val="0"/>
          <w:caps w:val="0"/>
          <w:sz w:val="21"/>
          <w:szCs w:val="21"/>
        </w:rPr>
        <w:instrText xml:space="preserve"> TOC \o "1-3" \h \z \u </w:instrText>
      </w:r>
      <w:r w:rsidRPr="00C27537">
        <w:rPr>
          <w:rFonts w:ascii="微软雅黑" w:eastAsia="微软雅黑" w:hAnsi="微软雅黑"/>
          <w:b w:val="0"/>
          <w:bCs w:val="0"/>
          <w:caps w:val="0"/>
          <w:sz w:val="21"/>
          <w:szCs w:val="21"/>
        </w:rPr>
        <w:fldChar w:fldCharType="separate"/>
      </w:r>
      <w:hyperlink w:anchor="_Toc451875342" w:history="1">
        <w:r w:rsidR="0068162D" w:rsidRPr="00807F8E">
          <w:rPr>
            <w:rStyle w:val="a5"/>
            <w:rFonts w:ascii="Arial" w:eastAsia="微软雅黑" w:hAnsi="Arial"/>
            <w:noProof/>
          </w:rPr>
          <w:t>1.</w:t>
        </w:r>
        <w:r w:rsidR="006816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68162D" w:rsidRPr="00807F8E">
          <w:rPr>
            <w:rStyle w:val="a5"/>
            <w:rFonts w:ascii="微软雅黑" w:eastAsia="微软雅黑" w:hAnsi="微软雅黑" w:hint="eastAsia"/>
            <w:noProof/>
          </w:rPr>
          <w:t>简介</w:t>
        </w:r>
        <w:r w:rsidR="0068162D">
          <w:rPr>
            <w:noProof/>
            <w:webHidden/>
          </w:rPr>
          <w:tab/>
        </w:r>
        <w:r w:rsidR="0068162D">
          <w:rPr>
            <w:noProof/>
            <w:webHidden/>
          </w:rPr>
          <w:fldChar w:fldCharType="begin"/>
        </w:r>
        <w:r w:rsidR="0068162D">
          <w:rPr>
            <w:noProof/>
            <w:webHidden/>
          </w:rPr>
          <w:instrText xml:space="preserve"> PAGEREF _Toc451875342 \h </w:instrText>
        </w:r>
        <w:r w:rsidR="0068162D">
          <w:rPr>
            <w:noProof/>
            <w:webHidden/>
          </w:rPr>
        </w:r>
        <w:r w:rsidR="0068162D">
          <w:rPr>
            <w:noProof/>
            <w:webHidden/>
          </w:rPr>
          <w:fldChar w:fldCharType="separate"/>
        </w:r>
        <w:r w:rsidR="0068162D">
          <w:rPr>
            <w:noProof/>
            <w:webHidden/>
          </w:rPr>
          <w:t>1</w:t>
        </w:r>
        <w:r w:rsidR="0068162D"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43" w:history="1">
        <w:r w:rsidRPr="00807F8E">
          <w:rPr>
            <w:rStyle w:val="a5"/>
            <w:rFonts w:ascii="Arial" w:eastAsia="微软雅黑" w:hAnsi="Arial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44" w:history="1">
        <w:r w:rsidRPr="00807F8E">
          <w:rPr>
            <w:rStyle w:val="a5"/>
            <w:rFonts w:ascii="Arial" w:eastAsia="微软雅黑" w:hAnsi="Arial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范围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45" w:history="1">
        <w:r w:rsidRPr="00807F8E">
          <w:rPr>
            <w:rStyle w:val="a5"/>
            <w:rFonts w:ascii="Arial" w:eastAsia="微软雅黑" w:hAnsi="Arial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定义、首字母缩写词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1875346" w:history="1">
        <w:r w:rsidRPr="00807F8E">
          <w:rPr>
            <w:rStyle w:val="a5"/>
            <w:rFonts w:ascii="Arial" w:eastAsia="微软雅黑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47" w:history="1">
        <w:r w:rsidRPr="00807F8E">
          <w:rPr>
            <w:rStyle w:val="a5"/>
            <w:rFonts w:ascii="Arial" w:eastAsia="微软雅黑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组织职责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48" w:history="1">
        <w:r w:rsidRPr="00807F8E">
          <w:rPr>
            <w:rStyle w:val="a5"/>
            <w:rFonts w:ascii="Arial" w:eastAsia="微软雅黑" w:hAnsi="Arial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目标和任务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13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1875349" w:history="1">
        <w:r w:rsidRPr="00807F8E">
          <w:rPr>
            <w:rStyle w:val="a5"/>
            <w:rFonts w:ascii="Arial" w:eastAsia="微软雅黑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50" w:history="1">
        <w:r w:rsidRPr="00807F8E">
          <w:rPr>
            <w:rStyle w:val="a5"/>
            <w:rFonts w:ascii="Arial" w:eastAsia="微软雅黑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hint="eastAsia"/>
            <w:noProof/>
          </w:rPr>
          <w:t>实施验证准备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1" w:history="1">
        <w:r w:rsidRPr="00807F8E">
          <w:rPr>
            <w:rStyle w:val="a5"/>
            <w:rFonts w:ascii="微软雅黑" w:eastAsia="微软雅黑" w:hAnsi="微软雅黑"/>
            <w:noProof/>
          </w:rPr>
          <w:t>3.1.1</w:t>
        </w:r>
        <w:r w:rsidRPr="00807F8E">
          <w:rPr>
            <w:rStyle w:val="a5"/>
            <w:rFonts w:ascii="微软雅黑" w:eastAsia="微软雅黑" w:hAnsi="微软雅黑" w:hint="eastAsia"/>
            <w:noProof/>
          </w:rPr>
          <w:t xml:space="preserve"> 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2" w:history="1">
        <w:r w:rsidRPr="00807F8E">
          <w:rPr>
            <w:rStyle w:val="a5"/>
            <w:rFonts w:ascii="微软雅黑" w:eastAsia="微软雅黑" w:hAnsi="微软雅黑"/>
            <w:noProof/>
          </w:rPr>
          <w:t>3.1.2</w:t>
        </w:r>
        <w:r w:rsidRPr="00807F8E">
          <w:rPr>
            <w:rStyle w:val="a5"/>
            <w:rFonts w:ascii="微软雅黑" w:eastAsia="微软雅黑" w:hAnsi="微软雅黑" w:hint="eastAsia"/>
            <w:noProof/>
          </w:rPr>
          <w:t xml:space="preserve"> 任务描述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3" w:history="1">
        <w:r w:rsidRPr="00807F8E">
          <w:rPr>
            <w:rStyle w:val="a5"/>
            <w:rFonts w:ascii="微软雅黑" w:eastAsia="微软雅黑" w:hAnsi="微软雅黑" w:cs="Arial"/>
            <w:noProof/>
          </w:rPr>
          <w:t>3.1.3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工作策略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4" w:history="1">
        <w:r w:rsidRPr="00807F8E">
          <w:rPr>
            <w:rStyle w:val="a5"/>
            <w:rFonts w:ascii="微软雅黑" w:eastAsia="微软雅黑" w:hAnsi="微软雅黑" w:cs="Arial"/>
            <w:noProof/>
          </w:rPr>
          <w:t>3.1.4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角色与责任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5" w:history="1">
        <w:r w:rsidRPr="00807F8E">
          <w:rPr>
            <w:rStyle w:val="a5"/>
            <w:rFonts w:ascii="微软雅黑" w:eastAsia="微软雅黑" w:hAnsi="微软雅黑" w:cs="Arial"/>
            <w:noProof/>
          </w:rPr>
          <w:t>3.1.5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56" w:history="1">
        <w:r w:rsidRPr="00807F8E">
          <w:rPr>
            <w:rStyle w:val="a5"/>
            <w:rFonts w:ascii="微软雅黑" w:eastAsia="微软雅黑" w:hAnsi="微软雅黑" w:cs="Arial"/>
            <w:noProof/>
          </w:rPr>
          <w:t>3.1.6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风险提示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22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51875357" w:history="1">
        <w:r w:rsidRPr="00807F8E">
          <w:rPr>
            <w:rStyle w:val="a5"/>
            <w:rFonts w:ascii="Arial" w:eastAsia="微软雅黑" w:hAnsi="Arial" w:cs="Arial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>实施验证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3" w:history="1">
        <w:r w:rsidRPr="00807F8E">
          <w:rPr>
            <w:rStyle w:val="a5"/>
            <w:rFonts w:ascii="微软雅黑" w:eastAsia="微软雅黑" w:hAnsi="微软雅黑"/>
            <w:noProof/>
          </w:rPr>
          <w:t>3.2.1</w:t>
        </w:r>
        <w:r w:rsidRPr="00807F8E">
          <w:rPr>
            <w:rStyle w:val="a5"/>
            <w:rFonts w:ascii="微软雅黑" w:eastAsia="微软雅黑" w:hAnsi="微软雅黑" w:hint="eastAsia"/>
            <w:noProof/>
          </w:rPr>
          <w:t xml:space="preserve"> 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4" w:history="1">
        <w:r w:rsidRPr="00807F8E">
          <w:rPr>
            <w:rStyle w:val="a5"/>
            <w:rFonts w:ascii="微软雅黑" w:eastAsia="微软雅黑" w:hAnsi="微软雅黑" w:cs="Arial"/>
            <w:noProof/>
          </w:rPr>
          <w:t>3.2.2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任务描述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5" w:history="1">
        <w:r w:rsidRPr="00807F8E">
          <w:rPr>
            <w:rStyle w:val="a5"/>
            <w:rFonts w:ascii="微软雅黑" w:eastAsia="微软雅黑" w:hAnsi="微软雅黑" w:cs="Arial"/>
            <w:noProof/>
          </w:rPr>
          <w:t>3.2.3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工作策略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6" w:history="1">
        <w:r w:rsidRPr="00807F8E">
          <w:rPr>
            <w:rStyle w:val="a5"/>
            <w:rFonts w:ascii="微软雅黑" w:eastAsia="微软雅黑" w:hAnsi="微软雅黑" w:cs="Arial"/>
            <w:noProof/>
            <w:lang w:eastAsia="zh-CN"/>
          </w:rPr>
          <w:t>3.2.4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角色与责任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7" w:history="1">
        <w:r w:rsidRPr="00807F8E">
          <w:rPr>
            <w:rStyle w:val="a5"/>
            <w:rFonts w:ascii="微软雅黑" w:eastAsia="微软雅黑" w:hAnsi="微软雅黑" w:cs="Arial"/>
            <w:noProof/>
          </w:rPr>
          <w:t>3.2.5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162D" w:rsidRDefault="0068162D">
      <w:pPr>
        <w:pStyle w:val="32"/>
        <w:tabs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51875368" w:history="1">
        <w:r w:rsidRPr="00807F8E">
          <w:rPr>
            <w:rStyle w:val="a5"/>
            <w:rFonts w:ascii="微软雅黑" w:eastAsia="微软雅黑" w:hAnsi="微软雅黑" w:cs="Arial"/>
            <w:noProof/>
          </w:rPr>
          <w:t>3.2.6</w:t>
        </w:r>
        <w:r w:rsidRPr="00807F8E">
          <w:rPr>
            <w:rStyle w:val="a5"/>
            <w:rFonts w:ascii="微软雅黑" w:eastAsia="微软雅黑" w:hAnsi="微软雅黑" w:cs="Arial" w:hint="eastAsia"/>
            <w:noProof/>
          </w:rPr>
          <w:t xml:space="preserve"> 风险提示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077D" w:rsidRPr="00C27537" w:rsidRDefault="0006077D" w:rsidP="00206060">
      <w:pPr>
        <w:tabs>
          <w:tab w:val="right" w:leader="dot" w:pos="9072"/>
          <w:tab w:val="right" w:leader="dot" w:pos="9214"/>
        </w:tabs>
        <w:rPr>
          <w:rFonts w:ascii="微软雅黑" w:eastAsia="微软雅黑" w:hAnsi="微软雅黑"/>
        </w:rPr>
      </w:pPr>
      <w:r w:rsidRPr="00C27537">
        <w:rPr>
          <w:rFonts w:ascii="微软雅黑" w:eastAsia="微软雅黑" w:hAnsi="微软雅黑"/>
          <w:b/>
          <w:bCs/>
          <w:caps/>
          <w:sz w:val="21"/>
          <w:szCs w:val="21"/>
        </w:rPr>
        <w:fldChar w:fldCharType="end"/>
      </w:r>
    </w:p>
    <w:p w:rsidR="0006077D" w:rsidRPr="00C27537" w:rsidRDefault="0006077D" w:rsidP="0006077D">
      <w:pPr>
        <w:rPr>
          <w:rFonts w:ascii="微软雅黑" w:eastAsia="微软雅黑" w:hAnsi="微软雅黑"/>
        </w:rPr>
        <w:sectPr w:rsidR="0006077D" w:rsidRPr="00C27537" w:rsidSect="00F57878">
          <w:headerReference w:type="default" r:id="rId13"/>
          <w:pgSz w:w="11906" w:h="16838"/>
          <w:pgMar w:top="1728" w:right="1440" w:bottom="1584" w:left="1440" w:header="850" w:footer="994" w:gutter="0"/>
          <w:cols w:space="425"/>
          <w:docGrid w:type="linesAndChars" w:linePitch="312"/>
        </w:sectPr>
      </w:pPr>
    </w:p>
    <w:p w:rsidR="0006077D" w:rsidRPr="00C27537" w:rsidRDefault="0006077D" w:rsidP="004900FE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</w:rPr>
      </w:pPr>
      <w:bookmarkStart w:id="1" w:name="_Toc451875342"/>
      <w:r w:rsidRPr="00C27537">
        <w:rPr>
          <w:rFonts w:ascii="微软雅黑" w:eastAsia="微软雅黑" w:hAnsi="微软雅黑" w:hint="eastAsia"/>
        </w:rPr>
        <w:lastRenderedPageBreak/>
        <w:t>简介</w:t>
      </w:r>
      <w:bookmarkEnd w:id="1"/>
    </w:p>
    <w:p w:rsidR="0006077D" w:rsidRPr="00C27537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</w:rPr>
      </w:pPr>
      <w:bookmarkStart w:id="2" w:name="_Toc451875343"/>
      <w:r w:rsidRPr="00C27537">
        <w:rPr>
          <w:rFonts w:ascii="微软雅黑" w:eastAsia="微软雅黑" w:hAnsi="微软雅黑" w:hint="eastAsia"/>
        </w:rPr>
        <w:t>目的</w:t>
      </w:r>
      <w:bookmarkEnd w:id="2"/>
    </w:p>
    <w:p w:rsidR="0006077D" w:rsidRPr="00C27537" w:rsidRDefault="00DB6130" w:rsidP="0006077D">
      <w:pPr>
        <w:pStyle w:val="aff3"/>
        <w:spacing w:before="156" w:after="156"/>
        <w:ind w:firstLine="420"/>
        <w:rPr>
          <w:rFonts w:ascii="微软雅黑" w:eastAsia="微软雅黑" w:hAnsi="微软雅黑"/>
          <w:i/>
          <w:color w:val="0000FF"/>
          <w:sz w:val="21"/>
          <w:szCs w:val="21"/>
          <w:lang w:eastAsia="zh-CN"/>
        </w:rPr>
      </w:pPr>
      <w:r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编写本指引</w:t>
      </w:r>
      <w:r w:rsidR="0006077D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的目的在于</w:t>
      </w:r>
      <w:r w:rsidR="00964CEB" w:rsidRPr="00964CEB">
        <w:rPr>
          <w:rFonts w:ascii="微软雅黑" w:eastAsia="微软雅黑" w:hAnsi="微软雅黑" w:hint="eastAsia"/>
          <w:sz w:val="21"/>
          <w:szCs w:val="21"/>
          <w:lang w:eastAsia="zh-CN"/>
        </w:rPr>
        <w:t>为了确保实现对“特别重要的项目”和“重要的项目”的“端到端”运作，规范公司的</w:t>
      </w:r>
      <w:r w:rsidR="00964CEB">
        <w:rPr>
          <w:rFonts w:ascii="微软雅黑" w:eastAsia="微软雅黑" w:hAnsi="微软雅黑" w:hint="eastAsia"/>
          <w:sz w:val="21"/>
          <w:szCs w:val="21"/>
          <w:lang w:eastAsia="zh-CN"/>
        </w:rPr>
        <w:t>对</w:t>
      </w:r>
      <w:r w:rsidR="00964CEB" w:rsidRPr="00964CEB">
        <w:rPr>
          <w:rFonts w:ascii="微软雅黑" w:eastAsia="微软雅黑" w:hAnsi="微软雅黑" w:hint="eastAsia"/>
          <w:sz w:val="21"/>
          <w:szCs w:val="21"/>
          <w:lang w:eastAsia="zh-CN"/>
        </w:rPr>
        <w:t>大项目</w:t>
      </w:r>
      <w:r w:rsidR="00964CEB">
        <w:rPr>
          <w:rFonts w:ascii="微软雅黑" w:eastAsia="微软雅黑" w:hAnsi="微软雅黑" w:hint="eastAsia"/>
          <w:sz w:val="21"/>
          <w:szCs w:val="21"/>
          <w:lang w:eastAsia="zh-CN"/>
        </w:rPr>
        <w:t>实施规划的</w:t>
      </w:r>
      <w:r w:rsidR="00964CEB" w:rsidRPr="00964CEB">
        <w:rPr>
          <w:rFonts w:ascii="微软雅黑" w:eastAsia="微软雅黑" w:hAnsi="微软雅黑" w:hint="eastAsia"/>
          <w:sz w:val="21"/>
          <w:szCs w:val="21"/>
          <w:lang w:eastAsia="zh-CN"/>
        </w:rPr>
        <w:t>操作和管理行为，给</w:t>
      </w:r>
      <w:r w:rsidR="00964CEB">
        <w:rPr>
          <w:rFonts w:ascii="微软雅黑" w:eastAsia="微软雅黑" w:hAnsi="微软雅黑" w:hint="eastAsia"/>
          <w:sz w:val="21"/>
          <w:szCs w:val="21"/>
          <w:lang w:eastAsia="zh-CN"/>
        </w:rPr>
        <w:t>实施项目经理</w:t>
      </w:r>
      <w:r w:rsidR="00964CEB" w:rsidRPr="00964CEB">
        <w:rPr>
          <w:rFonts w:ascii="微软雅黑" w:eastAsia="微软雅黑" w:hAnsi="微软雅黑" w:hint="eastAsia"/>
          <w:sz w:val="21"/>
          <w:szCs w:val="21"/>
          <w:lang w:eastAsia="zh-CN"/>
        </w:rPr>
        <w:t>和项目组（包括项目销售组和项目实施组）提供强有力的</w:t>
      </w:r>
      <w:r w:rsidR="00964CEB">
        <w:rPr>
          <w:rFonts w:ascii="微软雅黑" w:eastAsia="微软雅黑" w:hAnsi="微软雅黑" w:hint="eastAsia"/>
          <w:sz w:val="21"/>
          <w:szCs w:val="21"/>
          <w:lang w:eastAsia="zh-CN"/>
        </w:rPr>
        <w:t>实施规划工作指导</w:t>
      </w:r>
      <w:r w:rsidR="0006077D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06077D" w:rsidRPr="00C27537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</w:rPr>
      </w:pPr>
      <w:bookmarkStart w:id="3" w:name="_Toc451875344"/>
      <w:r w:rsidRPr="00C27537">
        <w:rPr>
          <w:rFonts w:ascii="微软雅黑" w:eastAsia="微软雅黑" w:hAnsi="微软雅黑" w:hint="eastAsia"/>
        </w:rPr>
        <w:t>范围</w:t>
      </w:r>
      <w:bookmarkEnd w:id="3"/>
    </w:p>
    <w:p w:rsidR="0006077D" w:rsidRPr="00C27537" w:rsidRDefault="00964CEB" w:rsidP="0006077D">
      <w:pPr>
        <w:pStyle w:val="aff3"/>
        <w:spacing w:before="156" w:after="156"/>
        <w:ind w:firstLineChars="223" w:firstLine="468"/>
        <w:rPr>
          <w:rFonts w:ascii="微软雅黑" w:eastAsia="微软雅黑" w:hAnsi="微软雅黑"/>
          <w:i/>
          <w:color w:val="0000FF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本文档</w:t>
      </w:r>
      <w:r w:rsidR="00DB6130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适用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于</w:t>
      </w:r>
      <w:r w:rsidR="00DB6130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国泰安大项目：战略项目和常规项目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的项目实施阶段规划</w:t>
      </w:r>
      <w:r w:rsidR="0006077D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06077D" w:rsidRPr="00C27537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</w:rPr>
      </w:pPr>
      <w:bookmarkStart w:id="4" w:name="_Toc451875345"/>
      <w:r w:rsidRPr="00C27537">
        <w:rPr>
          <w:rFonts w:ascii="微软雅黑" w:eastAsia="微软雅黑" w:hAnsi="微软雅黑" w:hint="eastAsia"/>
        </w:rPr>
        <w:t>定义、首字母缩写词</w:t>
      </w:r>
      <w:bookmarkEnd w:id="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981"/>
        <w:gridCol w:w="6352"/>
      </w:tblGrid>
      <w:tr w:rsidR="0006077D" w:rsidRPr="00C27537" w:rsidTr="00DB6130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6077D" w:rsidRPr="00C27537" w:rsidRDefault="0006077D" w:rsidP="00DB6130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缩写、术语</w:t>
            </w: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6077D" w:rsidRPr="00C27537" w:rsidRDefault="0006077D" w:rsidP="00DB6130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解 释</w:t>
            </w:r>
          </w:p>
        </w:tc>
      </w:tr>
      <w:tr w:rsidR="0006077D" w:rsidRPr="00C27537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C27537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C27537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</w:p>
        </w:tc>
      </w:tr>
      <w:tr w:rsidR="0006077D" w:rsidRPr="00C27537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C27537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C27537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</w:p>
        </w:tc>
      </w:tr>
      <w:tr w:rsidR="0006077D" w:rsidRPr="00C27537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C27537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C27537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06077D" w:rsidRPr="00C27537" w:rsidRDefault="0006077D" w:rsidP="004900FE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</w:rPr>
      </w:pPr>
      <w:bookmarkStart w:id="5" w:name="_Toc451875346"/>
      <w:r w:rsidRPr="00C27537">
        <w:rPr>
          <w:rFonts w:ascii="微软雅黑" w:eastAsia="微软雅黑" w:hAnsi="微软雅黑" w:hint="eastAsia"/>
        </w:rPr>
        <w:t>概述</w:t>
      </w:r>
      <w:bookmarkEnd w:id="5"/>
    </w:p>
    <w:p w:rsidR="0006077D" w:rsidRPr="00C27537" w:rsidRDefault="008172EF" w:rsidP="0006077D">
      <w:pPr>
        <w:pStyle w:val="aff3"/>
        <w:spacing w:before="156" w:after="156"/>
        <w:ind w:firstLine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实施项目规划从实施项目立项后开始，到正式实施之前，包括5大过程任务：组建项目实施小组，项目内部交接，确立</w:t>
      </w:r>
      <w:r w:rsidR="003E5BFC">
        <w:rPr>
          <w:rFonts w:ascii="微软雅黑" w:eastAsia="微软雅黑" w:hAnsi="微软雅黑" w:hint="eastAsia"/>
          <w:sz w:val="21"/>
          <w:szCs w:val="21"/>
          <w:lang w:eastAsia="zh-CN"/>
        </w:rPr>
        <w:t>校方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方项目组织，制定项目实施计划，召开项目启动会</w:t>
      </w:r>
      <w:r w:rsidR="0006077D" w:rsidRPr="00C27537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06077D" w:rsidRPr="00C27537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</w:rPr>
      </w:pPr>
      <w:bookmarkStart w:id="6" w:name="_Toc451875347"/>
      <w:r w:rsidRPr="00C27537">
        <w:rPr>
          <w:rFonts w:ascii="微软雅黑" w:eastAsia="微软雅黑" w:hAnsi="微软雅黑" w:hint="eastAsia"/>
        </w:rPr>
        <w:lastRenderedPageBreak/>
        <w:t>组织职责</w:t>
      </w:r>
      <w:bookmarkEnd w:id="6"/>
    </w:p>
    <w:tbl>
      <w:tblPr>
        <w:tblW w:w="0" w:type="auto"/>
        <w:jc w:val="center"/>
        <w:tblInd w:w="-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257"/>
        <w:gridCol w:w="6133"/>
      </w:tblGrid>
      <w:tr w:rsidR="0006077D" w:rsidRPr="00C27537" w:rsidTr="00F57878">
        <w:trPr>
          <w:cantSplit/>
          <w:tblHeader/>
          <w:jc w:val="center"/>
        </w:trPr>
        <w:tc>
          <w:tcPr>
            <w:tcW w:w="2257" w:type="dxa"/>
            <w:shd w:val="clear" w:color="auto" w:fill="D9D9D9"/>
          </w:tcPr>
          <w:p w:rsidR="0006077D" w:rsidRPr="00C27537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133" w:type="dxa"/>
            <w:shd w:val="clear" w:color="auto" w:fill="D9D9D9"/>
          </w:tcPr>
          <w:p w:rsidR="0006077D" w:rsidRPr="00C27537" w:rsidRDefault="0006077D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职责</w:t>
            </w:r>
          </w:p>
        </w:tc>
      </w:tr>
      <w:tr w:rsidR="0006077D" w:rsidRPr="00C27537" w:rsidTr="00F57878">
        <w:trPr>
          <w:cantSplit/>
          <w:jc w:val="center"/>
        </w:trPr>
        <w:tc>
          <w:tcPr>
            <w:tcW w:w="2257" w:type="dxa"/>
          </w:tcPr>
          <w:p w:rsidR="0006077D" w:rsidRPr="00C27537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实施项目</w:t>
            </w:r>
            <w:r w:rsidR="0006077D"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经理</w:t>
            </w:r>
          </w:p>
        </w:tc>
        <w:tc>
          <w:tcPr>
            <w:tcW w:w="6133" w:type="dxa"/>
          </w:tcPr>
          <w:p w:rsidR="0006077D" w:rsidRPr="00C27537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；</w:t>
            </w:r>
          </w:p>
        </w:tc>
      </w:tr>
      <w:tr w:rsidR="0006077D" w:rsidRPr="00C27537" w:rsidTr="00F57878">
        <w:trPr>
          <w:cantSplit/>
          <w:jc w:val="center"/>
        </w:trPr>
        <w:tc>
          <w:tcPr>
            <w:tcW w:w="2257" w:type="dxa"/>
          </w:tcPr>
          <w:p w:rsidR="0006077D" w:rsidRPr="00C27537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133" w:type="dxa"/>
          </w:tcPr>
          <w:p w:rsidR="0006077D" w:rsidRPr="00C27537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；</w:t>
            </w:r>
          </w:p>
        </w:tc>
      </w:tr>
      <w:tr w:rsidR="0006077D" w:rsidRPr="00C27537" w:rsidTr="00F57878">
        <w:trPr>
          <w:cantSplit/>
          <w:jc w:val="center"/>
        </w:trPr>
        <w:tc>
          <w:tcPr>
            <w:tcW w:w="2257" w:type="dxa"/>
          </w:tcPr>
          <w:p w:rsidR="0006077D" w:rsidRPr="00C27537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133" w:type="dxa"/>
          </w:tcPr>
          <w:p w:rsidR="0006077D" w:rsidRPr="00C27537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；</w:t>
            </w:r>
          </w:p>
          <w:p w:rsidR="0006077D" w:rsidRPr="00C27537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C27537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；</w:t>
            </w:r>
          </w:p>
        </w:tc>
      </w:tr>
    </w:tbl>
    <w:p w:rsidR="0006077D" w:rsidRDefault="00C27537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lang w:eastAsia="zh-CN"/>
        </w:rPr>
      </w:pPr>
      <w:bookmarkStart w:id="7" w:name="_Toc451875348"/>
      <w:r>
        <w:rPr>
          <w:rFonts w:ascii="微软雅黑" w:eastAsia="微软雅黑" w:hAnsi="微软雅黑" w:hint="eastAsia"/>
        </w:rPr>
        <w:t>目标和任务</w:t>
      </w:r>
      <w:bookmarkEnd w:id="7"/>
    </w:p>
    <w:p w:rsidR="00D61B3D" w:rsidRPr="00D61B3D" w:rsidRDefault="00D61B3D" w:rsidP="00D61B3D">
      <w:pPr>
        <w:spacing w:before="120" w:after="12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D61B3D">
        <w:rPr>
          <w:rFonts w:ascii="微软雅黑" w:eastAsia="微软雅黑" w:hAnsi="微软雅黑" w:cs="宋体"/>
          <w:szCs w:val="21"/>
          <w:lang w:eastAsia="zh-CN"/>
        </w:rPr>
        <w:t>工作目标：</w:t>
      </w:r>
    </w:p>
    <w:p w:rsidR="00D61B3D" w:rsidRPr="00D61B3D" w:rsidRDefault="00D61B3D" w:rsidP="00D61B3D">
      <w:pPr>
        <w:spacing w:before="120" w:after="12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D61B3D">
        <w:rPr>
          <w:rFonts w:ascii="微软雅黑" w:eastAsia="微软雅黑" w:hAnsi="微软雅黑" w:cs="宋体"/>
          <w:szCs w:val="21"/>
          <w:lang w:eastAsia="zh-CN"/>
        </w:rPr>
        <w:t>主要任务：</w:t>
      </w:r>
    </w:p>
    <w:p w:rsidR="0006077D" w:rsidRPr="00C27537" w:rsidRDefault="00C27537" w:rsidP="004900FE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</w:rPr>
      </w:pPr>
      <w:bookmarkStart w:id="8" w:name="_Toc451875349"/>
      <w:r w:rsidRPr="00C27537">
        <w:rPr>
          <w:rFonts w:ascii="微软雅黑" w:eastAsia="微软雅黑" w:hAnsi="微软雅黑" w:hint="eastAsia"/>
        </w:rPr>
        <w:t>过程</w:t>
      </w:r>
      <w:bookmarkEnd w:id="8"/>
    </w:p>
    <w:p w:rsidR="00C27537" w:rsidRPr="007259B1" w:rsidRDefault="0068162D" w:rsidP="007259B1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</w:rPr>
      </w:pPr>
      <w:bookmarkStart w:id="9" w:name="_Toc451875350"/>
      <w:r>
        <w:rPr>
          <w:rFonts w:ascii="微软雅黑" w:eastAsia="微软雅黑" w:hAnsi="微软雅黑"/>
        </w:rPr>
        <w:t>实施验证准备</w:t>
      </w:r>
      <w:bookmarkEnd w:id="9"/>
    </w:p>
    <w:p w:rsidR="00B959A8" w:rsidRDefault="00B959A8" w:rsidP="00B959A8">
      <w:pPr>
        <w:pStyle w:val="30"/>
        <w:rPr>
          <w:rFonts w:ascii="微软雅黑" w:eastAsia="微软雅黑" w:hAnsi="微软雅黑"/>
          <w:sz w:val="30"/>
          <w:szCs w:val="30"/>
        </w:rPr>
      </w:pPr>
      <w:bookmarkStart w:id="10" w:name="_Toc42053032"/>
      <w:bookmarkStart w:id="11" w:name="_Toc451875351"/>
      <w:bookmarkEnd w:id="10"/>
      <w:r>
        <w:rPr>
          <w:rFonts w:ascii="微软雅黑" w:eastAsia="微软雅黑" w:hAnsi="微软雅黑" w:hint="eastAsia"/>
          <w:sz w:val="30"/>
          <w:szCs w:val="30"/>
        </w:rPr>
        <w:t>流程图</w:t>
      </w:r>
      <w:bookmarkEnd w:id="11"/>
    </w:p>
    <w:p w:rsidR="00C27537" w:rsidRPr="00B959A8" w:rsidRDefault="00C27537" w:rsidP="00B959A8">
      <w:pPr>
        <w:pStyle w:val="30"/>
        <w:rPr>
          <w:rFonts w:ascii="微软雅黑" w:eastAsia="微软雅黑" w:hAnsi="微软雅黑"/>
          <w:sz w:val="30"/>
          <w:szCs w:val="30"/>
        </w:rPr>
      </w:pPr>
      <w:bookmarkStart w:id="12" w:name="_Toc451875352"/>
      <w:r w:rsidRPr="00B959A8">
        <w:rPr>
          <w:rFonts w:ascii="微软雅黑" w:eastAsia="微软雅黑" w:hAnsi="微软雅黑"/>
          <w:sz w:val="30"/>
          <w:szCs w:val="30"/>
        </w:rPr>
        <w:t>任务描述</w:t>
      </w:r>
      <w:bookmarkEnd w:id="12"/>
    </w:p>
    <w:p w:rsidR="00C27537" w:rsidRPr="00C27537" w:rsidRDefault="00C27537" w:rsidP="00C27537">
      <w:pPr>
        <w:spacing w:before="120" w:after="12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主要工作任务包括：</w:t>
      </w:r>
    </w:p>
    <w:p w:rsidR="00C27537" w:rsidRPr="00C27537" w:rsidRDefault="00C27537" w:rsidP="00C27537">
      <w:pPr>
        <w:spacing w:before="120" w:after="120"/>
        <w:ind w:left="624" w:hanging="34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lastRenderedPageBreak/>
        <w:t xml:space="preserve">1、  </w:t>
      </w:r>
      <w:r w:rsidR="0068162D">
        <w:rPr>
          <w:rFonts w:ascii="微软雅黑" w:eastAsia="微软雅黑" w:hAnsi="微软雅黑" w:cs="宋体" w:hint="eastAsia"/>
          <w:szCs w:val="21"/>
          <w:lang w:eastAsia="zh-CN"/>
        </w:rPr>
        <w:t>第三方软硬件和工程验收</w:t>
      </w:r>
      <w:r w:rsidRPr="00C27537">
        <w:rPr>
          <w:rFonts w:ascii="微软雅黑" w:eastAsia="微软雅黑" w:hAnsi="微软雅黑" w:cs="宋体"/>
          <w:szCs w:val="21"/>
          <w:lang w:eastAsia="zh-CN"/>
        </w:rPr>
        <w:t>；</w:t>
      </w:r>
    </w:p>
    <w:p w:rsidR="00C27537" w:rsidRPr="00C27537" w:rsidRDefault="00C27537" w:rsidP="00C27537">
      <w:pPr>
        <w:spacing w:before="120" w:after="120"/>
        <w:ind w:left="624" w:hanging="34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t xml:space="preserve">2、  </w:t>
      </w:r>
      <w:r w:rsidR="0068162D">
        <w:rPr>
          <w:rFonts w:ascii="微软雅黑" w:eastAsia="微软雅黑" w:hAnsi="微软雅黑" w:cs="宋体"/>
          <w:szCs w:val="21"/>
          <w:lang w:eastAsia="zh-CN"/>
        </w:rPr>
        <w:t>完成项目各模块集成，完成设备调试。</w:t>
      </w:r>
    </w:p>
    <w:p w:rsidR="00C27537" w:rsidRPr="00B959A8" w:rsidRDefault="00C27537" w:rsidP="00B959A8">
      <w:pPr>
        <w:pStyle w:val="30"/>
        <w:rPr>
          <w:rFonts w:ascii="微软雅黑" w:eastAsia="微软雅黑" w:hAnsi="微软雅黑" w:cs="Arial"/>
          <w:sz w:val="30"/>
          <w:szCs w:val="30"/>
        </w:rPr>
      </w:pPr>
      <w:bookmarkStart w:id="13" w:name="_Toc42053033"/>
      <w:bookmarkStart w:id="14" w:name="_Toc451875353"/>
      <w:bookmarkEnd w:id="13"/>
      <w:r w:rsidRPr="00B959A8">
        <w:rPr>
          <w:rFonts w:ascii="微软雅黑" w:eastAsia="微软雅黑" w:hAnsi="微软雅黑" w:cs="Arial"/>
          <w:sz w:val="30"/>
          <w:szCs w:val="30"/>
        </w:rPr>
        <w:t>工作策略</w:t>
      </w:r>
      <w:bookmarkEnd w:id="14"/>
    </w:p>
    <w:p w:rsidR="00C27537" w:rsidRPr="00C27537" w:rsidRDefault="00C27537" w:rsidP="00C27537">
      <w:pPr>
        <w:spacing w:before="120" w:after="120"/>
        <w:ind w:left="36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1、</w:t>
      </w:r>
      <w:r w:rsidR="0068162D">
        <w:rPr>
          <w:rFonts w:ascii="微软雅黑" w:eastAsia="微软雅黑" w:hAnsi="微软雅黑" w:cs="宋体"/>
          <w:b/>
          <w:bCs/>
          <w:szCs w:val="21"/>
          <w:lang w:eastAsia="zh-CN"/>
        </w:rPr>
        <w:t>第三方软硬件和工程验收</w:t>
      </w:r>
    </w:p>
    <w:p w:rsidR="00C27537" w:rsidRPr="00C27537" w:rsidRDefault="00B959A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</w:t>
      </w:r>
      <w:r w:rsidR="0068162D">
        <w:rPr>
          <w:rFonts w:ascii="微软雅黑" w:eastAsia="微软雅黑" w:hAnsi="微软雅黑" w:cs="宋体" w:hint="eastAsia"/>
          <w:szCs w:val="21"/>
          <w:lang w:eastAsia="zh-CN"/>
        </w:rPr>
        <w:t>按照供货协议、实施方案进行验收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；</w:t>
      </w:r>
    </w:p>
    <w:p w:rsidR="00C27537" w:rsidRPr="00C27537" w:rsidRDefault="00B959A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2)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要求供应商提供培训和使用手册</w:t>
      </w:r>
      <w:r w:rsidR="0068162D">
        <w:rPr>
          <w:rFonts w:ascii="微软雅黑" w:eastAsia="微软雅黑" w:hAnsi="微软雅黑" w:cs="宋体"/>
          <w:szCs w:val="21"/>
          <w:lang w:eastAsia="zh-CN"/>
        </w:rPr>
        <w:t>。</w:t>
      </w:r>
    </w:p>
    <w:p w:rsidR="00C27537" w:rsidRPr="00C27537" w:rsidRDefault="00C27537" w:rsidP="00C27537">
      <w:pPr>
        <w:spacing w:before="120" w:after="120"/>
        <w:ind w:firstLine="422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2、</w:t>
      </w:r>
      <w:r w:rsidR="0068162D">
        <w:rPr>
          <w:rFonts w:ascii="微软雅黑" w:eastAsia="微软雅黑" w:hAnsi="微软雅黑" w:cs="宋体"/>
          <w:b/>
          <w:bCs/>
          <w:szCs w:val="21"/>
          <w:lang w:eastAsia="zh-CN"/>
        </w:rPr>
        <w:t>完成项目模块集成</w:t>
      </w:r>
    </w:p>
    <w:p w:rsidR="00C27537" w:rsidRPr="00C27537" w:rsidRDefault="00B959A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严格按照实施方案对整个项目模块进行集成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。</w:t>
      </w:r>
    </w:p>
    <w:p w:rsidR="00C27537" w:rsidRPr="00C27537" w:rsidRDefault="00B959A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2)  </w:t>
      </w:r>
      <w:r>
        <w:rPr>
          <w:rFonts w:ascii="微软雅黑" w:eastAsia="微软雅黑" w:hAnsi="微软雅黑" w:cs="宋体" w:hint="eastAsia"/>
          <w:szCs w:val="21"/>
          <w:lang w:eastAsia="zh-CN"/>
        </w:rPr>
        <w:t xml:space="preserve"> </w:t>
      </w:r>
      <w:r w:rsidR="0068162D">
        <w:rPr>
          <w:rFonts w:ascii="微软雅黑" w:eastAsia="微软雅黑" w:hAnsi="微软雅黑" w:cs="宋体"/>
          <w:szCs w:val="21"/>
          <w:lang w:eastAsia="zh-CN"/>
        </w:rPr>
        <w:t>项目实施经理需要统筹各个模块资源，要对整个项目整体架构和功能模块了解清楚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。</w:t>
      </w:r>
    </w:p>
    <w:p w:rsidR="00C27537" w:rsidRPr="00B959A8" w:rsidRDefault="00C27537" w:rsidP="00B959A8">
      <w:pPr>
        <w:pStyle w:val="30"/>
        <w:rPr>
          <w:rFonts w:ascii="微软雅黑" w:eastAsia="微软雅黑" w:hAnsi="微软雅黑" w:cs="Arial"/>
          <w:sz w:val="30"/>
          <w:szCs w:val="30"/>
        </w:rPr>
      </w:pPr>
      <w:bookmarkStart w:id="15" w:name="_Toc42053034"/>
      <w:bookmarkStart w:id="16" w:name="_Toc451875354"/>
      <w:bookmarkEnd w:id="15"/>
      <w:r w:rsidRPr="00B959A8">
        <w:rPr>
          <w:rFonts w:ascii="微软雅黑" w:eastAsia="微软雅黑" w:hAnsi="微软雅黑" w:cs="Arial"/>
          <w:sz w:val="30"/>
          <w:szCs w:val="30"/>
        </w:rPr>
        <w:t>角色与责任</w:t>
      </w:r>
      <w:bookmarkEnd w:id="16"/>
    </w:p>
    <w:p w:rsidR="00C27537" w:rsidRPr="00C27537" w:rsidRDefault="00C27537" w:rsidP="00C27537">
      <w:pPr>
        <w:spacing w:before="120" w:after="120"/>
        <w:ind w:left="34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项目经理职责：</w:t>
      </w:r>
    </w:p>
    <w:p w:rsidR="00C27537" w:rsidRPr="00C27537" w:rsidRDefault="00C27537" w:rsidP="00C27537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 w:rsidR="0068162D">
        <w:rPr>
          <w:rFonts w:ascii="微软雅黑" w:eastAsia="微软雅黑" w:hAnsi="微软雅黑" w:cs="宋体"/>
          <w:lang w:eastAsia="zh-CN"/>
        </w:rPr>
        <w:t>统筹项目各个模块集成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C27537" w:rsidRPr="00C27537" w:rsidRDefault="00C27537" w:rsidP="00C27537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 w:rsidR="0068162D">
        <w:rPr>
          <w:rFonts w:ascii="微软雅黑" w:eastAsia="微软雅黑" w:hAnsi="微软雅黑" w:cs="微软雅黑" w:hint="eastAsia"/>
          <w:lang w:eastAsia="zh-CN"/>
        </w:rPr>
        <w:t>跟进</w:t>
      </w:r>
      <w:r w:rsidR="0068162D">
        <w:rPr>
          <w:rFonts w:ascii="微软雅黑" w:eastAsia="微软雅黑" w:hAnsi="微软雅黑" w:cs="宋体"/>
          <w:lang w:eastAsia="zh-CN"/>
        </w:rPr>
        <w:t>软硬件调试</w:t>
      </w:r>
      <w:r w:rsidRPr="00C27537">
        <w:rPr>
          <w:rFonts w:ascii="微软雅黑" w:eastAsia="微软雅黑" w:hAnsi="微软雅黑" w:cs="宋体"/>
          <w:lang w:eastAsia="zh-CN"/>
        </w:rPr>
        <w:t>。</w:t>
      </w:r>
    </w:p>
    <w:p w:rsidR="00C27537" w:rsidRPr="00C27537" w:rsidRDefault="0068162D" w:rsidP="00C27537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软件实施项目经理</w:t>
      </w:r>
      <w:r w:rsidR="00C27537"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Pr="00C27537" w:rsidRDefault="00C27537" w:rsidP="00C27537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 w:rsidR="0068162D">
        <w:rPr>
          <w:rFonts w:ascii="微软雅黑" w:eastAsia="微软雅黑" w:hAnsi="微软雅黑" w:cs="宋体"/>
          <w:lang w:eastAsia="zh-CN"/>
        </w:rPr>
        <w:t>对第三方软件进行验收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C27537" w:rsidRPr="00C27537" w:rsidRDefault="00C27537" w:rsidP="00C27537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 w:rsidR="0068162D">
        <w:rPr>
          <w:rFonts w:ascii="微软雅黑" w:eastAsia="微软雅黑" w:hAnsi="微软雅黑" w:cs="宋体"/>
          <w:lang w:eastAsia="zh-CN"/>
        </w:rPr>
        <w:t>协助软硬件调试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C27537" w:rsidRPr="00C27537" w:rsidRDefault="00C27537" w:rsidP="00C27537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 w:rsidR="0068162D">
        <w:rPr>
          <w:rFonts w:ascii="微软雅黑" w:eastAsia="微软雅黑" w:hAnsi="微软雅黑" w:cs="宋体"/>
          <w:lang w:eastAsia="zh-CN"/>
        </w:rPr>
        <w:t>协助进行系统集成。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工程</w:t>
      </w:r>
      <w:r>
        <w:rPr>
          <w:rFonts w:ascii="微软雅黑" w:eastAsia="微软雅黑" w:hAnsi="微软雅黑" w:cs="宋体"/>
          <w:b/>
          <w:bCs/>
          <w:lang w:eastAsia="zh-CN"/>
        </w:rPr>
        <w:t>实施项目经理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lastRenderedPageBreak/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对第三方</w:t>
      </w:r>
      <w:r>
        <w:rPr>
          <w:rFonts w:ascii="微软雅黑" w:eastAsia="微软雅黑" w:hAnsi="微软雅黑" w:cs="宋体"/>
          <w:lang w:eastAsia="zh-CN"/>
        </w:rPr>
        <w:t>工程</w:t>
      </w:r>
      <w:r>
        <w:rPr>
          <w:rFonts w:ascii="微软雅黑" w:eastAsia="微软雅黑" w:hAnsi="微软雅黑" w:cs="宋体"/>
          <w:lang w:eastAsia="zh-CN"/>
        </w:rPr>
        <w:t>进行验收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协助软硬件调试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协助进行系统集成</w:t>
      </w:r>
      <w:r>
        <w:rPr>
          <w:rFonts w:ascii="微软雅黑" w:eastAsia="微软雅黑" w:hAnsi="微软雅黑" w:cs="宋体"/>
          <w:lang w:eastAsia="zh-CN"/>
        </w:rPr>
        <w:t>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研发代表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对自有软件出现的问题给予支持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协助软硬件调试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Default="0068162D" w:rsidP="0068162D">
      <w:pPr>
        <w:ind w:left="1350" w:hanging="510"/>
        <w:jc w:val="left"/>
        <w:rPr>
          <w:rFonts w:ascii="微软雅黑" w:eastAsia="微软雅黑" w:hAnsi="微软雅黑" w:cs="宋体" w:hint="eastAsia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协助进行系统集成</w:t>
      </w:r>
      <w:r>
        <w:rPr>
          <w:rFonts w:ascii="微软雅黑" w:eastAsia="微软雅黑" w:hAnsi="微软雅黑" w:cs="宋体"/>
          <w:lang w:eastAsia="zh-CN"/>
        </w:rPr>
        <w:t>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供应商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协助第三方软硬件、工程验收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提供培训及操作手册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C27537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协助进行系统集成</w:t>
      </w:r>
      <w:r>
        <w:rPr>
          <w:rFonts w:ascii="微软雅黑" w:eastAsia="微软雅黑" w:hAnsi="微软雅黑" w:cs="宋体"/>
          <w:lang w:eastAsia="zh-CN"/>
        </w:rPr>
        <w:t>。</w:t>
      </w:r>
    </w:p>
    <w:p w:rsidR="00C27537" w:rsidRPr="00B959A8" w:rsidRDefault="00C27537" w:rsidP="00B959A8">
      <w:pPr>
        <w:pStyle w:val="30"/>
        <w:rPr>
          <w:rFonts w:ascii="微软雅黑" w:eastAsia="微软雅黑" w:hAnsi="微软雅黑" w:cs="Arial"/>
          <w:sz w:val="30"/>
          <w:szCs w:val="30"/>
        </w:rPr>
      </w:pPr>
      <w:bookmarkStart w:id="17" w:name="_Toc42053035"/>
      <w:bookmarkStart w:id="18" w:name="_Toc451875355"/>
      <w:bookmarkEnd w:id="17"/>
      <w:r w:rsidRPr="00B959A8">
        <w:rPr>
          <w:rFonts w:ascii="微软雅黑" w:eastAsia="微软雅黑" w:hAnsi="微软雅黑" w:cs="Arial"/>
          <w:sz w:val="30"/>
          <w:szCs w:val="30"/>
        </w:rPr>
        <w:t>交付成果</w:t>
      </w:r>
      <w:bookmarkEnd w:id="18"/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475"/>
        <w:gridCol w:w="1803"/>
        <w:gridCol w:w="1080"/>
        <w:gridCol w:w="1028"/>
        <w:gridCol w:w="1632"/>
      </w:tblGrid>
      <w:tr w:rsidR="00C27537" w:rsidRPr="00C27537" w:rsidTr="002C7328">
        <w:trPr>
          <w:trHeight w:val="517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文档性质（内/外）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C27537" w:rsidRPr="00C27537" w:rsidTr="002C7328"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u w:val="single"/>
                <w:lang w:eastAsia="zh-CN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</w:tr>
    </w:tbl>
    <w:p w:rsidR="00C27537" w:rsidRPr="00C27537" w:rsidRDefault="00C27537" w:rsidP="00C27537">
      <w:pPr>
        <w:spacing w:before="100" w:beforeAutospacing="1" w:after="100" w:afterAutospacing="1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t> </w:t>
      </w:r>
    </w:p>
    <w:p w:rsidR="00C27537" w:rsidRPr="00B959A8" w:rsidRDefault="00C27537" w:rsidP="00B959A8">
      <w:pPr>
        <w:pStyle w:val="30"/>
        <w:rPr>
          <w:rFonts w:ascii="微软雅黑" w:eastAsia="微软雅黑" w:hAnsi="微软雅黑" w:cs="Arial"/>
          <w:sz w:val="30"/>
          <w:szCs w:val="30"/>
        </w:rPr>
      </w:pPr>
      <w:bookmarkStart w:id="19" w:name="_Toc42053036"/>
      <w:bookmarkStart w:id="20" w:name="_Toc451875356"/>
      <w:bookmarkEnd w:id="19"/>
      <w:r w:rsidRPr="00B959A8">
        <w:rPr>
          <w:rFonts w:ascii="微软雅黑" w:eastAsia="微软雅黑" w:hAnsi="微软雅黑" w:cs="Arial"/>
          <w:sz w:val="30"/>
          <w:szCs w:val="30"/>
        </w:rPr>
        <w:t>风险提示</w:t>
      </w:r>
      <w:bookmarkEnd w:id="20"/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 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；</w:t>
      </w:r>
    </w:p>
    <w:p w:rsidR="00C27537" w:rsidRPr="007259B1" w:rsidRDefault="0068162D" w:rsidP="007259B1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 w:cs="Arial"/>
        </w:rPr>
      </w:pPr>
      <w:bookmarkStart w:id="21" w:name="_Toc42053037"/>
      <w:bookmarkStart w:id="22" w:name="_Toc451875357"/>
      <w:bookmarkEnd w:id="21"/>
      <w:r>
        <w:rPr>
          <w:rFonts w:ascii="微软雅黑" w:eastAsia="微软雅黑" w:hAnsi="微软雅黑" w:cs="Arial"/>
        </w:rPr>
        <w:lastRenderedPageBreak/>
        <w:t>实施验证</w:t>
      </w:r>
      <w:bookmarkEnd w:id="22"/>
    </w:p>
    <w:p w:rsidR="00C6381F" w:rsidRPr="00C6381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  <w:sz w:val="30"/>
          <w:szCs w:val="30"/>
        </w:rPr>
      </w:pPr>
      <w:bookmarkStart w:id="23" w:name="_Toc42053038"/>
      <w:bookmarkStart w:id="24" w:name="_Toc450522510"/>
      <w:bookmarkStart w:id="25" w:name="_Toc451875358"/>
      <w:bookmarkEnd w:id="23"/>
      <w:bookmarkEnd w:id="24"/>
      <w:bookmarkEnd w:id="25"/>
    </w:p>
    <w:p w:rsidR="00C6381F" w:rsidRPr="00C6381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  <w:sz w:val="30"/>
          <w:szCs w:val="30"/>
        </w:rPr>
      </w:pPr>
      <w:bookmarkStart w:id="26" w:name="_Toc450522511"/>
      <w:bookmarkStart w:id="27" w:name="_Toc451875359"/>
      <w:bookmarkEnd w:id="26"/>
      <w:bookmarkEnd w:id="27"/>
    </w:p>
    <w:p w:rsidR="00C6381F" w:rsidRPr="00C6381F" w:rsidRDefault="00C6381F" w:rsidP="00101CCF">
      <w:pPr>
        <w:pStyle w:val="affc"/>
        <w:keepNext/>
        <w:numPr>
          <w:ilvl w:val="0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  <w:sz w:val="30"/>
          <w:szCs w:val="30"/>
        </w:rPr>
      </w:pPr>
      <w:bookmarkStart w:id="28" w:name="_Toc450522512"/>
      <w:bookmarkStart w:id="29" w:name="_Toc451875360"/>
      <w:bookmarkEnd w:id="28"/>
      <w:bookmarkEnd w:id="29"/>
    </w:p>
    <w:p w:rsidR="00C6381F" w:rsidRPr="00C6381F" w:rsidRDefault="00C6381F" w:rsidP="00101CCF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  <w:sz w:val="30"/>
          <w:szCs w:val="30"/>
        </w:rPr>
      </w:pPr>
      <w:bookmarkStart w:id="30" w:name="_Toc450522513"/>
      <w:bookmarkStart w:id="31" w:name="_Toc451875361"/>
      <w:bookmarkEnd w:id="30"/>
      <w:bookmarkEnd w:id="31"/>
    </w:p>
    <w:p w:rsidR="00C6381F" w:rsidRPr="00C6381F" w:rsidRDefault="00C6381F" w:rsidP="00101CCF">
      <w:pPr>
        <w:pStyle w:val="affc"/>
        <w:keepNext/>
        <w:numPr>
          <w:ilvl w:val="1"/>
          <w:numId w:val="16"/>
        </w:numPr>
        <w:spacing w:before="60" w:after="60"/>
        <w:contextualSpacing w:val="0"/>
        <w:outlineLvl w:val="2"/>
        <w:rPr>
          <w:rFonts w:ascii="微软雅黑" w:eastAsia="微软雅黑" w:hAnsi="微软雅黑" w:cs="Arial"/>
          <w:b/>
          <w:bCs/>
          <w:vanish/>
          <w:sz w:val="30"/>
          <w:szCs w:val="30"/>
        </w:rPr>
      </w:pPr>
      <w:bookmarkStart w:id="32" w:name="_Toc450522514"/>
      <w:bookmarkStart w:id="33" w:name="_Toc451875362"/>
      <w:bookmarkEnd w:id="32"/>
      <w:bookmarkEnd w:id="33"/>
    </w:p>
    <w:p w:rsidR="00C6381F" w:rsidRDefault="00C6381F" w:rsidP="00101CCF">
      <w:pPr>
        <w:pStyle w:val="30"/>
        <w:numPr>
          <w:ilvl w:val="2"/>
          <w:numId w:val="16"/>
        </w:numPr>
        <w:rPr>
          <w:rFonts w:ascii="微软雅黑" w:eastAsia="微软雅黑" w:hAnsi="微软雅黑"/>
          <w:sz w:val="30"/>
          <w:szCs w:val="30"/>
        </w:rPr>
      </w:pPr>
      <w:bookmarkStart w:id="34" w:name="_Toc451875363"/>
      <w:r>
        <w:rPr>
          <w:rFonts w:ascii="微软雅黑" w:eastAsia="微软雅黑" w:hAnsi="微软雅黑" w:hint="eastAsia"/>
          <w:sz w:val="30"/>
          <w:szCs w:val="30"/>
        </w:rPr>
        <w:t>流程图</w:t>
      </w:r>
      <w:bookmarkEnd w:id="34"/>
    </w:p>
    <w:p w:rsidR="00C27537" w:rsidRPr="002669E2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30"/>
          <w:szCs w:val="30"/>
        </w:rPr>
      </w:pPr>
      <w:bookmarkStart w:id="35" w:name="_Toc451875364"/>
      <w:r w:rsidRPr="002669E2">
        <w:rPr>
          <w:rFonts w:ascii="微软雅黑" w:eastAsia="微软雅黑" w:hAnsi="微软雅黑" w:cs="Arial"/>
          <w:sz w:val="30"/>
          <w:szCs w:val="30"/>
        </w:rPr>
        <w:t>任务描述</w:t>
      </w:r>
      <w:bookmarkEnd w:id="35"/>
    </w:p>
    <w:p w:rsidR="00C27537" w:rsidRPr="00C27537" w:rsidRDefault="00C27537" w:rsidP="00C27537">
      <w:pPr>
        <w:spacing w:before="120" w:after="12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主要工作任务包括：</w:t>
      </w:r>
    </w:p>
    <w:p w:rsidR="00C27537" w:rsidRPr="00C27537" w:rsidRDefault="00C27537" w:rsidP="00C27537">
      <w:pPr>
        <w:spacing w:before="120" w:after="120"/>
        <w:ind w:left="820" w:hanging="34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t xml:space="preserve">1、  </w:t>
      </w:r>
      <w:r w:rsidR="0068162D">
        <w:rPr>
          <w:rFonts w:ascii="微软雅黑" w:eastAsia="微软雅黑" w:hAnsi="微软雅黑" w:cs="宋体"/>
          <w:szCs w:val="21"/>
          <w:lang w:eastAsia="zh-CN"/>
        </w:rPr>
        <w:t>对项目整个项目系统进行整体测试</w:t>
      </w:r>
      <w:r w:rsidRPr="00C27537">
        <w:rPr>
          <w:rFonts w:ascii="微软雅黑" w:eastAsia="微软雅黑" w:hAnsi="微软雅黑" w:cs="宋体"/>
          <w:szCs w:val="21"/>
          <w:lang w:eastAsia="zh-CN"/>
        </w:rPr>
        <w:t>；</w:t>
      </w:r>
    </w:p>
    <w:p w:rsidR="00C27537" w:rsidRPr="00C27537" w:rsidRDefault="00C27537" w:rsidP="00C27537">
      <w:pPr>
        <w:spacing w:before="120" w:after="120"/>
        <w:ind w:left="820" w:hanging="34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t xml:space="preserve">2、  </w:t>
      </w:r>
      <w:r w:rsidR="0068162D">
        <w:rPr>
          <w:rFonts w:ascii="微软雅黑" w:eastAsia="微软雅黑" w:hAnsi="微软雅黑" w:cs="宋体"/>
          <w:szCs w:val="21"/>
          <w:lang w:eastAsia="zh-CN"/>
        </w:rPr>
        <w:t>测试过程中数据收集、测试结果分析；</w:t>
      </w:r>
    </w:p>
    <w:p w:rsidR="00C27537" w:rsidRPr="00C27537" w:rsidRDefault="00C27537" w:rsidP="00C27537">
      <w:pPr>
        <w:spacing w:before="120" w:after="120"/>
        <w:ind w:left="820" w:hanging="340"/>
        <w:jc w:val="left"/>
        <w:rPr>
          <w:rFonts w:ascii="微软雅黑" w:eastAsia="微软雅黑" w:hAnsi="微软雅黑" w:cs="宋体"/>
          <w:szCs w:val="21"/>
          <w:lang w:eastAsia="zh-CN"/>
        </w:rPr>
      </w:pPr>
      <w:r w:rsidRPr="00C27537">
        <w:rPr>
          <w:rFonts w:ascii="微软雅黑" w:eastAsia="微软雅黑" w:hAnsi="微软雅黑" w:cs="宋体"/>
          <w:szCs w:val="21"/>
          <w:lang w:eastAsia="zh-CN"/>
        </w:rPr>
        <w:t xml:space="preserve">3、  </w:t>
      </w:r>
      <w:r w:rsidR="0068162D">
        <w:rPr>
          <w:rFonts w:ascii="微软雅黑" w:eastAsia="微软雅黑" w:hAnsi="微软雅黑" w:cs="宋体"/>
          <w:szCs w:val="21"/>
          <w:lang w:eastAsia="zh-CN"/>
        </w:rPr>
        <w:t>提请客户进行系统初步验收。</w:t>
      </w:r>
    </w:p>
    <w:p w:rsidR="00C27537" w:rsidRPr="00C6381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30"/>
          <w:szCs w:val="30"/>
        </w:rPr>
      </w:pPr>
      <w:bookmarkStart w:id="36" w:name="_Toc42053039"/>
      <w:bookmarkStart w:id="37" w:name="_Toc451875365"/>
      <w:bookmarkEnd w:id="36"/>
      <w:r w:rsidRPr="00C6381F">
        <w:rPr>
          <w:rFonts w:ascii="微软雅黑" w:eastAsia="微软雅黑" w:hAnsi="微软雅黑" w:cs="Arial"/>
          <w:sz w:val="30"/>
          <w:szCs w:val="30"/>
        </w:rPr>
        <w:t>工作策略</w:t>
      </w:r>
      <w:bookmarkEnd w:id="37"/>
    </w:p>
    <w:p w:rsidR="00C27537" w:rsidRPr="00C27537" w:rsidRDefault="00C27537" w:rsidP="00C27537">
      <w:pPr>
        <w:spacing w:before="120" w:after="120"/>
        <w:ind w:left="720" w:hanging="54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1、      </w:t>
      </w:r>
      <w:r w:rsidR="0068162D" w:rsidRPr="0068162D">
        <w:rPr>
          <w:rFonts w:ascii="微软雅黑" w:eastAsia="微软雅黑" w:hAnsi="微软雅黑" w:cs="宋体" w:hint="eastAsia"/>
          <w:b/>
          <w:bCs/>
          <w:szCs w:val="21"/>
          <w:lang w:eastAsia="zh-CN"/>
        </w:rPr>
        <w:t>对项目整个项目系统进行整体测试</w:t>
      </w:r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注意各个模块之间的依存关系；</w:t>
      </w:r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2)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测试数据尽量拿客户的真实数据。</w:t>
      </w:r>
    </w:p>
    <w:p w:rsidR="00C27537" w:rsidRPr="00C27537" w:rsidRDefault="00C27537" w:rsidP="00C27537">
      <w:pPr>
        <w:spacing w:before="120" w:after="120"/>
        <w:ind w:left="720" w:hanging="54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2、      </w:t>
      </w:r>
      <w:r w:rsidR="0068162D" w:rsidRPr="0068162D">
        <w:rPr>
          <w:rFonts w:ascii="微软雅黑" w:eastAsia="微软雅黑" w:hAnsi="微软雅黑" w:cs="宋体" w:hint="eastAsia"/>
          <w:b/>
          <w:bCs/>
          <w:szCs w:val="21"/>
          <w:lang w:eastAsia="zh-CN"/>
        </w:rPr>
        <w:t>测试过程中数据收集、测试结果分析</w:t>
      </w:r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测试过程中数据收集要详细，出现故障的代码或者提示信息要记录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。</w:t>
      </w:r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2)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要求研发参与测试结果分析</w:t>
      </w:r>
      <w:r w:rsidR="00C27537" w:rsidRPr="00C27537">
        <w:rPr>
          <w:rFonts w:ascii="微软雅黑" w:eastAsia="微软雅黑" w:hAnsi="微软雅黑" w:cs="宋体"/>
          <w:szCs w:val="21"/>
          <w:lang w:eastAsia="zh-CN"/>
        </w:rPr>
        <w:t>。</w:t>
      </w:r>
    </w:p>
    <w:p w:rsidR="00C27537" w:rsidRPr="00C27537" w:rsidRDefault="00C27537" w:rsidP="00C27537">
      <w:pPr>
        <w:spacing w:before="120" w:after="120"/>
        <w:ind w:left="720" w:hanging="54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 xml:space="preserve">3、       </w:t>
      </w:r>
      <w:r w:rsidR="0068162D">
        <w:rPr>
          <w:rFonts w:ascii="微软雅黑" w:eastAsia="微软雅黑" w:hAnsi="微软雅黑" w:cs="宋体"/>
          <w:b/>
          <w:bCs/>
          <w:szCs w:val="21"/>
          <w:lang w:eastAsia="zh-CN"/>
        </w:rPr>
        <w:t>提请客户进行系统初步验收</w:t>
      </w:r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 </w:t>
      </w:r>
      <w:r w:rsidR="0068162D">
        <w:rPr>
          <w:rFonts w:ascii="微软雅黑" w:eastAsia="微软雅黑" w:hAnsi="微软雅黑" w:cs="宋体"/>
          <w:szCs w:val="21"/>
          <w:lang w:eastAsia="zh-CN"/>
        </w:rPr>
        <w:t>在反复测试系统没问题后才能提请初验。</w:t>
      </w:r>
    </w:p>
    <w:p w:rsidR="00C27537" w:rsidRPr="00C27537" w:rsidRDefault="00C27537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</w:p>
    <w:p w:rsidR="00C27537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 w:hint="eastAsia"/>
          <w:sz w:val="30"/>
          <w:szCs w:val="30"/>
          <w:lang w:eastAsia="zh-CN"/>
        </w:rPr>
      </w:pPr>
      <w:bookmarkStart w:id="38" w:name="_Toc42053040"/>
      <w:bookmarkStart w:id="39" w:name="_Toc451875366"/>
      <w:bookmarkEnd w:id="38"/>
      <w:r w:rsidRPr="00C6381F">
        <w:rPr>
          <w:rFonts w:ascii="微软雅黑" w:eastAsia="微软雅黑" w:hAnsi="微软雅黑" w:cs="Arial"/>
          <w:sz w:val="30"/>
          <w:szCs w:val="30"/>
        </w:rPr>
        <w:t>角色与责任</w:t>
      </w:r>
      <w:bookmarkEnd w:id="39"/>
    </w:p>
    <w:p w:rsidR="0068162D" w:rsidRPr="00C27537" w:rsidRDefault="0068162D" w:rsidP="0068162D">
      <w:pPr>
        <w:spacing w:before="120" w:after="120"/>
        <w:ind w:left="340"/>
        <w:jc w:val="left"/>
        <w:rPr>
          <w:rFonts w:ascii="微软雅黑" w:eastAsia="微软雅黑" w:hAnsi="微软雅黑" w:cs="宋体"/>
          <w:b/>
          <w:bCs/>
          <w:szCs w:val="21"/>
          <w:lang w:eastAsia="zh-CN"/>
        </w:rPr>
      </w:pPr>
      <w:r w:rsidRPr="00C27537">
        <w:rPr>
          <w:rFonts w:ascii="微软雅黑" w:eastAsia="微软雅黑" w:hAnsi="微软雅黑" w:cs="宋体"/>
          <w:b/>
          <w:bCs/>
          <w:szCs w:val="21"/>
          <w:lang w:eastAsia="zh-CN"/>
        </w:rPr>
        <w:t>项目经理职责：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统筹项目</w:t>
      </w:r>
      <w:r>
        <w:rPr>
          <w:rFonts w:ascii="微软雅黑" w:eastAsia="微软雅黑" w:hAnsi="微软雅黑" w:cs="宋体"/>
          <w:lang w:eastAsia="zh-CN"/>
        </w:rPr>
        <w:t>系统测试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Default="0068162D" w:rsidP="0068162D">
      <w:pPr>
        <w:ind w:left="1350" w:hanging="510"/>
        <w:jc w:val="left"/>
        <w:rPr>
          <w:rFonts w:ascii="微软雅黑" w:eastAsia="微软雅黑" w:hAnsi="微软雅黑" w:cs="宋体" w:hint="eastAsia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微软雅黑" w:hint="eastAsia"/>
          <w:lang w:eastAsia="zh-CN"/>
        </w:rPr>
        <w:t>跟进</w:t>
      </w:r>
      <w:r>
        <w:rPr>
          <w:rFonts w:ascii="微软雅黑" w:eastAsia="微软雅黑" w:hAnsi="微软雅黑" w:cs="宋体"/>
          <w:lang w:eastAsia="zh-CN"/>
        </w:rPr>
        <w:t>测试结果；</w:t>
      </w:r>
    </w:p>
    <w:p w:rsidR="0068162D" w:rsidRPr="00C27537" w:rsidRDefault="0068162D" w:rsidP="0068162D">
      <w:pPr>
        <w:ind w:leftChars="562" w:left="1349" w:firstLineChars="1100" w:firstLine="2640"/>
        <w:jc w:val="left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协助完成系统初验</w:t>
      </w:r>
      <w:r w:rsidRPr="00C27537">
        <w:rPr>
          <w:rFonts w:ascii="微软雅黑" w:eastAsia="微软雅黑" w:hAnsi="微软雅黑" w:cs="宋体"/>
          <w:lang w:eastAsia="zh-CN"/>
        </w:rPr>
        <w:t>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软件实施项目经理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执行系统测试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协助分析测试结果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</w:t>
      </w:r>
      <w:r>
        <w:rPr>
          <w:rFonts w:ascii="微软雅黑" w:eastAsia="微软雅黑" w:hAnsi="微软雅黑" w:cs="宋体"/>
          <w:lang w:eastAsia="zh-CN"/>
        </w:rPr>
        <w:t>完成系统初验</w:t>
      </w:r>
      <w:r>
        <w:rPr>
          <w:rFonts w:ascii="微软雅黑" w:eastAsia="微软雅黑" w:hAnsi="微软雅黑" w:cs="宋体"/>
          <w:lang w:eastAsia="zh-CN"/>
        </w:rPr>
        <w:t>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工程实施项目经理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执行系统测试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协助分析测试结果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协助完成系统初验。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研发代表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参与测试结果分析</w:t>
      </w:r>
      <w:r w:rsidRPr="00C27537">
        <w:rPr>
          <w:rFonts w:ascii="微软雅黑" w:eastAsia="微软雅黑" w:hAnsi="微软雅黑" w:cs="宋体"/>
          <w:lang w:eastAsia="zh-CN"/>
        </w:rPr>
        <w:t>；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协助完成系统初验</w:t>
      </w:r>
      <w:r>
        <w:rPr>
          <w:rFonts w:ascii="微软雅黑" w:eastAsia="微软雅黑" w:hAnsi="微软雅黑" w:cs="宋体"/>
          <w:lang w:eastAsia="zh-CN"/>
        </w:rPr>
        <w:t>。</w:t>
      </w:r>
    </w:p>
    <w:p w:rsidR="0068162D" w:rsidRDefault="0068162D" w:rsidP="0068162D">
      <w:pPr>
        <w:ind w:left="1350" w:hanging="510"/>
        <w:jc w:val="left"/>
        <w:rPr>
          <w:rFonts w:ascii="微软雅黑" w:eastAsia="微软雅黑" w:hAnsi="微软雅黑" w:cs="宋体" w:hint="eastAsia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 w:hint="eastAsia"/>
          <w:lang w:eastAsia="zh-CN"/>
        </w:rPr>
        <w:t xml:space="preserve"> </w:t>
      </w:r>
    </w:p>
    <w:p w:rsidR="0068162D" w:rsidRPr="00C27537" w:rsidRDefault="0068162D" w:rsidP="0068162D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/>
          <w:b/>
          <w:bCs/>
          <w:lang w:eastAsia="zh-CN"/>
        </w:rPr>
        <w:t>销售代表</w:t>
      </w:r>
      <w:r w:rsidRPr="00C27537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68162D" w:rsidRPr="00C27537" w:rsidRDefault="0068162D" w:rsidP="0068162D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 w:rsidRPr="00C27537">
        <w:rPr>
          <w:rFonts w:ascii="微软雅黑" w:eastAsia="微软雅黑" w:hAnsi="微软雅黑" w:cs="微软雅黑" w:hint="eastAsia"/>
          <w:lang w:eastAsia="zh-CN"/>
        </w:rPr>
        <w:t>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</w:t>
      </w:r>
      <w:r w:rsidRPr="00C27537">
        <w:rPr>
          <w:rFonts w:ascii="微软雅黑" w:eastAsia="微软雅黑" w:hAnsi="微软雅黑" w:cs="微软雅黑" w:hint="eastAsia"/>
          <w:lang w:eastAsia="zh-CN"/>
        </w:rPr>
        <w:t></w:t>
      </w:r>
      <w:r>
        <w:rPr>
          <w:rFonts w:ascii="微软雅黑" w:eastAsia="微软雅黑" w:hAnsi="微软雅黑" w:cs="宋体"/>
          <w:lang w:eastAsia="zh-CN"/>
        </w:rPr>
        <w:t>发起系统初验申请。</w:t>
      </w:r>
    </w:p>
    <w:p w:rsidR="00C27537" w:rsidRPr="00C6381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30"/>
          <w:szCs w:val="30"/>
        </w:rPr>
      </w:pPr>
      <w:bookmarkStart w:id="40" w:name="_Toc42053041"/>
      <w:bookmarkStart w:id="41" w:name="_Toc451875367"/>
      <w:bookmarkEnd w:id="40"/>
      <w:r w:rsidRPr="00C6381F">
        <w:rPr>
          <w:rFonts w:ascii="微软雅黑" w:eastAsia="微软雅黑" w:hAnsi="微软雅黑" w:cs="Arial"/>
          <w:sz w:val="30"/>
          <w:szCs w:val="30"/>
        </w:rPr>
        <w:lastRenderedPageBreak/>
        <w:t>交付成果</w:t>
      </w:r>
      <w:bookmarkEnd w:id="41"/>
    </w:p>
    <w:tbl>
      <w:tblPr>
        <w:tblW w:w="0" w:type="auto"/>
        <w:tblInd w:w="4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475"/>
        <w:gridCol w:w="1803"/>
        <w:gridCol w:w="1080"/>
        <w:gridCol w:w="1170"/>
        <w:gridCol w:w="1490"/>
      </w:tblGrid>
      <w:tr w:rsidR="00C27537" w:rsidRPr="00C27537" w:rsidTr="002C7328">
        <w:trPr>
          <w:trHeight w:val="517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交付成果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文档名称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文档编号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文档性质（内/外）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审批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C27537">
              <w:rPr>
                <w:rFonts w:ascii="微软雅黑" w:eastAsia="微软雅黑" w:hAnsi="微软雅黑" w:cs="宋体"/>
                <w:b/>
                <w:bCs/>
                <w:szCs w:val="21"/>
              </w:rPr>
              <w:t>模板工具</w:t>
            </w:r>
          </w:p>
        </w:tc>
      </w:tr>
      <w:tr w:rsidR="00C27537" w:rsidRPr="00C27537" w:rsidTr="002C7328"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u w:val="single"/>
                <w:lang w:eastAsia="zh-CN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</w:tr>
      <w:tr w:rsidR="00C27537" w:rsidRPr="00C27537" w:rsidTr="002C7328"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</w:tr>
      <w:tr w:rsidR="00C27537" w:rsidRPr="00C27537" w:rsidTr="002C7328"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537" w:rsidRPr="00C27537" w:rsidRDefault="00C27537" w:rsidP="003400FC">
            <w:pPr>
              <w:spacing w:before="120" w:after="120"/>
              <w:jc w:val="left"/>
              <w:rPr>
                <w:rFonts w:ascii="微软雅黑" w:eastAsia="微软雅黑" w:hAnsi="微软雅黑" w:cs="宋体"/>
                <w:szCs w:val="21"/>
                <w:lang w:eastAsia="zh-CN"/>
              </w:rPr>
            </w:pPr>
          </w:p>
        </w:tc>
      </w:tr>
    </w:tbl>
    <w:p w:rsidR="00C27537" w:rsidRPr="00C6381F" w:rsidRDefault="00C27537" w:rsidP="00101CCF">
      <w:pPr>
        <w:pStyle w:val="30"/>
        <w:numPr>
          <w:ilvl w:val="2"/>
          <w:numId w:val="16"/>
        </w:numPr>
        <w:rPr>
          <w:rFonts w:ascii="微软雅黑" w:eastAsia="微软雅黑" w:hAnsi="微软雅黑" w:cs="Arial"/>
          <w:sz w:val="30"/>
          <w:szCs w:val="30"/>
        </w:rPr>
      </w:pPr>
      <w:bookmarkStart w:id="42" w:name="_Toc42053042"/>
      <w:bookmarkStart w:id="43" w:name="_Toc451875368"/>
      <w:bookmarkEnd w:id="42"/>
      <w:r w:rsidRPr="00C6381F">
        <w:rPr>
          <w:rFonts w:ascii="微软雅黑" w:eastAsia="微软雅黑" w:hAnsi="微软雅黑" w:cs="Arial"/>
          <w:sz w:val="30"/>
          <w:szCs w:val="30"/>
        </w:rPr>
        <w:t>风险提示</w:t>
      </w:r>
      <w:bookmarkEnd w:id="43"/>
    </w:p>
    <w:p w:rsidR="00C27537" w:rsidRPr="00C27537" w:rsidRDefault="002C7328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  <w:r>
        <w:rPr>
          <w:rFonts w:ascii="微软雅黑" w:eastAsia="微软雅黑" w:hAnsi="微软雅黑" w:cs="宋体"/>
          <w:szCs w:val="21"/>
          <w:lang w:eastAsia="zh-CN"/>
        </w:rPr>
        <w:t>1)  </w:t>
      </w:r>
    </w:p>
    <w:p w:rsidR="00C27537" w:rsidRPr="00C27537" w:rsidRDefault="00C27537" w:rsidP="00C27537">
      <w:pPr>
        <w:spacing w:before="120" w:after="120"/>
        <w:ind w:left="1134" w:hanging="454"/>
        <w:jc w:val="left"/>
        <w:rPr>
          <w:rFonts w:ascii="微软雅黑" w:eastAsia="微软雅黑" w:hAnsi="微软雅黑" w:cs="宋体"/>
          <w:szCs w:val="21"/>
          <w:lang w:eastAsia="zh-CN"/>
        </w:rPr>
      </w:pPr>
    </w:p>
    <w:sectPr w:rsidR="00C27537" w:rsidRPr="00C27537" w:rsidSect="00DB6130">
      <w:headerReference w:type="default" r:id="rId14"/>
      <w:footerReference w:type="default" r:id="rId15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17" w:rsidRDefault="00735517">
      <w:pPr>
        <w:ind w:firstLine="420"/>
      </w:pPr>
      <w:r>
        <w:separator/>
      </w:r>
    </w:p>
  </w:endnote>
  <w:endnote w:type="continuationSeparator" w:id="0">
    <w:p w:rsidR="00735517" w:rsidRDefault="0073551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8A" w:rsidRPr="007C3335" w:rsidRDefault="00E4338A" w:rsidP="007C3335">
    <w:pPr>
      <w:pStyle w:val="ab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1</w:t>
    </w:r>
    <w:r>
      <w:rPr>
        <w:rStyle w:val="af"/>
      </w:rPr>
      <w:fldChar w:fldCharType="end"/>
    </w:r>
  </w:p>
  <w:p w:rsidR="00E4338A" w:rsidRDefault="00E4338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8A" w:rsidRPr="00294254" w:rsidRDefault="00E4338A" w:rsidP="00EA177E">
    <w:pPr>
      <w:pStyle w:val="ab"/>
      <w:ind w:firstLineChars="700" w:firstLine="14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68162D">
      <w:rPr>
        <w:rFonts w:ascii="宋体" w:hAnsi="宋体"/>
        <w:noProof/>
        <w:szCs w:val="18"/>
        <w:lang w:eastAsia="zh-CN"/>
      </w:rPr>
      <w:t>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68162D">
      <w:rPr>
        <w:rFonts w:ascii="宋体" w:hAnsi="宋体"/>
        <w:noProof/>
        <w:szCs w:val="18"/>
        <w:lang w:eastAsia="zh-CN"/>
      </w:rPr>
      <w:t>11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E4338A" w:rsidRPr="00EA5C41" w:rsidRDefault="00E4338A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17" w:rsidRDefault="00735517">
      <w:pPr>
        <w:ind w:firstLine="420"/>
      </w:pPr>
      <w:r>
        <w:separator/>
      </w:r>
    </w:p>
  </w:footnote>
  <w:footnote w:type="continuationSeparator" w:id="0">
    <w:p w:rsidR="00735517" w:rsidRDefault="0073551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8A" w:rsidRDefault="00E4338A" w:rsidP="009750EF">
    <w:pPr>
      <w:pStyle w:val="ae"/>
      <w:jc w:val="both"/>
      <w:rPr>
        <w:lang w:eastAsia="zh-CN"/>
      </w:rPr>
    </w:pPr>
    <w:r>
      <w:rPr>
        <w:rFonts w:hint="eastAsia"/>
        <w:lang w:val="zh-CN" w:eastAsia="zh-CN"/>
      </w:rPr>
      <w:t xml:space="preserve">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8A" w:rsidRPr="00D36FA7" w:rsidRDefault="00E4338A" w:rsidP="00D36FA7">
    <w:pPr>
      <w:pStyle w:val="ae"/>
      <w:ind w:hanging="454"/>
    </w:pPr>
    <w:r>
      <w:rPr>
        <w:rFonts w:hint="eastAsia"/>
      </w:rPr>
      <w:t>111</w:t>
    </w:r>
  </w:p>
  <w:p w:rsidR="00E4338A" w:rsidRDefault="00E433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77D" w:rsidRDefault="0006077D" w:rsidP="00F57878">
    <w:pPr>
      <w:pStyle w:val="ae"/>
      <w:tabs>
        <w:tab w:val="clear" w:pos="4153"/>
        <w:tab w:val="clear" w:pos="8306"/>
        <w:tab w:val="right" w:pos="9000"/>
      </w:tabs>
      <w:jc w:val="both"/>
    </w:pP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8A" w:rsidRDefault="00E4338A">
    <w:pPr>
      <w:pStyle w:val="ae"/>
      <w:rPr>
        <w:lang w:val="zh-CN" w:eastAsia="zh-CN"/>
      </w:rPr>
    </w:pPr>
  </w:p>
  <w:p w:rsidR="00E4338A" w:rsidRPr="00E822F1" w:rsidRDefault="00E4338A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 w:rsidR="00DB6130"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1DF921A2"/>
    <w:multiLevelType w:val="multilevel"/>
    <w:tmpl w:val="B0C4F29C"/>
    <w:numStyleLink w:val="3"/>
  </w:abstractNum>
  <w:abstractNum w:abstractNumId="5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6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7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17D1450"/>
    <w:multiLevelType w:val="hybridMultilevel"/>
    <w:tmpl w:val="969C4D24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0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11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2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3"/>
  </w:num>
  <w:num w:numId="9">
    <w:abstractNumId w:val="3"/>
  </w:num>
  <w:num w:numId="10">
    <w:abstractNumId w:val="15"/>
  </w:num>
  <w:num w:numId="11">
    <w:abstractNumId w:val="0"/>
  </w:num>
  <w:num w:numId="12">
    <w:abstractNumId w:val="1"/>
  </w:num>
  <w:num w:numId="13">
    <w:abstractNumId w:val="7"/>
  </w:num>
  <w:num w:numId="14">
    <w:abstractNumId w:val="8"/>
  </w:num>
  <w:num w:numId="15">
    <w:abstractNumId w:val="6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89"/>
    <w:rsid w:val="000013CD"/>
    <w:rsid w:val="0000226D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35EF"/>
    <w:rsid w:val="0005361E"/>
    <w:rsid w:val="00053F4D"/>
    <w:rsid w:val="00054891"/>
    <w:rsid w:val="00054DB9"/>
    <w:rsid w:val="00054FD9"/>
    <w:rsid w:val="000559D9"/>
    <w:rsid w:val="00057F0E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506D"/>
    <w:rsid w:val="00075625"/>
    <w:rsid w:val="000759B8"/>
    <w:rsid w:val="00076795"/>
    <w:rsid w:val="00076AD7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624"/>
    <w:rsid w:val="000F092D"/>
    <w:rsid w:val="000F24FF"/>
    <w:rsid w:val="000F286E"/>
    <w:rsid w:val="000F348D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6CF1"/>
    <w:rsid w:val="00127281"/>
    <w:rsid w:val="001274CA"/>
    <w:rsid w:val="00127687"/>
    <w:rsid w:val="0012769D"/>
    <w:rsid w:val="001276E5"/>
    <w:rsid w:val="00127CA7"/>
    <w:rsid w:val="00127D28"/>
    <w:rsid w:val="00131418"/>
    <w:rsid w:val="00131AF1"/>
    <w:rsid w:val="00131D16"/>
    <w:rsid w:val="00133D05"/>
    <w:rsid w:val="00135670"/>
    <w:rsid w:val="0013611A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7898"/>
    <w:rsid w:val="00180958"/>
    <w:rsid w:val="00181B3D"/>
    <w:rsid w:val="00181EDE"/>
    <w:rsid w:val="00182857"/>
    <w:rsid w:val="00182A17"/>
    <w:rsid w:val="00183677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75E"/>
    <w:rsid w:val="001B17FF"/>
    <w:rsid w:val="001B1A3B"/>
    <w:rsid w:val="001B1B59"/>
    <w:rsid w:val="001B1EA4"/>
    <w:rsid w:val="001B326F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A04"/>
    <w:rsid w:val="00214F0C"/>
    <w:rsid w:val="00215175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B8B"/>
    <w:rsid w:val="002F0CCA"/>
    <w:rsid w:val="002F11CA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7B07"/>
    <w:rsid w:val="003800FE"/>
    <w:rsid w:val="0038020B"/>
    <w:rsid w:val="0038073B"/>
    <w:rsid w:val="00380AD6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73FC"/>
    <w:rsid w:val="003C74E3"/>
    <w:rsid w:val="003C795D"/>
    <w:rsid w:val="003D2079"/>
    <w:rsid w:val="003D331E"/>
    <w:rsid w:val="003D3FF7"/>
    <w:rsid w:val="003D4801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C46"/>
    <w:rsid w:val="00402070"/>
    <w:rsid w:val="00402E68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1D4E"/>
    <w:rsid w:val="00452F5D"/>
    <w:rsid w:val="00453614"/>
    <w:rsid w:val="0045466F"/>
    <w:rsid w:val="00454ABD"/>
    <w:rsid w:val="00454E11"/>
    <w:rsid w:val="00455466"/>
    <w:rsid w:val="00455D94"/>
    <w:rsid w:val="00460EF4"/>
    <w:rsid w:val="00460F2B"/>
    <w:rsid w:val="00461BF0"/>
    <w:rsid w:val="004624AB"/>
    <w:rsid w:val="0046259B"/>
    <w:rsid w:val="004629F5"/>
    <w:rsid w:val="00464324"/>
    <w:rsid w:val="00464932"/>
    <w:rsid w:val="00464AC3"/>
    <w:rsid w:val="00464B69"/>
    <w:rsid w:val="00464EDE"/>
    <w:rsid w:val="00465646"/>
    <w:rsid w:val="004658C9"/>
    <w:rsid w:val="0046650E"/>
    <w:rsid w:val="004665D3"/>
    <w:rsid w:val="004704D6"/>
    <w:rsid w:val="004708E8"/>
    <w:rsid w:val="00470AFE"/>
    <w:rsid w:val="00471309"/>
    <w:rsid w:val="0047223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8099C"/>
    <w:rsid w:val="00480A04"/>
    <w:rsid w:val="004815D1"/>
    <w:rsid w:val="004818F8"/>
    <w:rsid w:val="00482100"/>
    <w:rsid w:val="0048288F"/>
    <w:rsid w:val="004834F0"/>
    <w:rsid w:val="00484CFD"/>
    <w:rsid w:val="00484F63"/>
    <w:rsid w:val="004867A3"/>
    <w:rsid w:val="0048742C"/>
    <w:rsid w:val="004900FE"/>
    <w:rsid w:val="00491147"/>
    <w:rsid w:val="0049168C"/>
    <w:rsid w:val="00492E71"/>
    <w:rsid w:val="004932B0"/>
    <w:rsid w:val="004938B5"/>
    <w:rsid w:val="00493B9E"/>
    <w:rsid w:val="004944B8"/>
    <w:rsid w:val="00494921"/>
    <w:rsid w:val="00495DA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7788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D7B"/>
    <w:rsid w:val="00592E32"/>
    <w:rsid w:val="005933C2"/>
    <w:rsid w:val="00593FDF"/>
    <w:rsid w:val="0059410C"/>
    <w:rsid w:val="00594ECB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3CD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89"/>
    <w:rsid w:val="005C40E0"/>
    <w:rsid w:val="005C5AB1"/>
    <w:rsid w:val="005C7067"/>
    <w:rsid w:val="005D0BAF"/>
    <w:rsid w:val="005D1679"/>
    <w:rsid w:val="005D1E92"/>
    <w:rsid w:val="005D24DD"/>
    <w:rsid w:val="005D26C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7B8"/>
    <w:rsid w:val="00675BF1"/>
    <w:rsid w:val="00676A74"/>
    <w:rsid w:val="006778F8"/>
    <w:rsid w:val="006810A5"/>
    <w:rsid w:val="0068162D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39E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31A9"/>
    <w:rsid w:val="006F345D"/>
    <w:rsid w:val="006F358F"/>
    <w:rsid w:val="006F4165"/>
    <w:rsid w:val="006F55CF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3A20"/>
    <w:rsid w:val="00713BA2"/>
    <w:rsid w:val="007145B2"/>
    <w:rsid w:val="00714965"/>
    <w:rsid w:val="00714A9E"/>
    <w:rsid w:val="00715708"/>
    <w:rsid w:val="00716699"/>
    <w:rsid w:val="007167DE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31B8"/>
    <w:rsid w:val="00733E05"/>
    <w:rsid w:val="00735102"/>
    <w:rsid w:val="007354A6"/>
    <w:rsid w:val="00735517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B68"/>
    <w:rsid w:val="00765513"/>
    <w:rsid w:val="00765728"/>
    <w:rsid w:val="00765ABF"/>
    <w:rsid w:val="00765D1E"/>
    <w:rsid w:val="0076748C"/>
    <w:rsid w:val="0077000E"/>
    <w:rsid w:val="0077267D"/>
    <w:rsid w:val="00772A58"/>
    <w:rsid w:val="00772D20"/>
    <w:rsid w:val="00772DE7"/>
    <w:rsid w:val="00772E3A"/>
    <w:rsid w:val="00773754"/>
    <w:rsid w:val="0077403C"/>
    <w:rsid w:val="0077409B"/>
    <w:rsid w:val="0077553C"/>
    <w:rsid w:val="00780792"/>
    <w:rsid w:val="00780DA9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468E"/>
    <w:rsid w:val="00814793"/>
    <w:rsid w:val="00814997"/>
    <w:rsid w:val="00814AF1"/>
    <w:rsid w:val="008157C0"/>
    <w:rsid w:val="00815F0A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4227"/>
    <w:rsid w:val="008D4F6C"/>
    <w:rsid w:val="008D711E"/>
    <w:rsid w:val="008D7D96"/>
    <w:rsid w:val="008E0FAD"/>
    <w:rsid w:val="008E25A6"/>
    <w:rsid w:val="008E2A29"/>
    <w:rsid w:val="008E33C0"/>
    <w:rsid w:val="008E3E3C"/>
    <w:rsid w:val="008E3FB2"/>
    <w:rsid w:val="008E57F4"/>
    <w:rsid w:val="008E583A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2546"/>
    <w:rsid w:val="009526B6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829"/>
    <w:rsid w:val="00A66E38"/>
    <w:rsid w:val="00A67EF1"/>
    <w:rsid w:val="00A70665"/>
    <w:rsid w:val="00A70990"/>
    <w:rsid w:val="00A70BCB"/>
    <w:rsid w:val="00A70FD8"/>
    <w:rsid w:val="00A719F4"/>
    <w:rsid w:val="00A71D97"/>
    <w:rsid w:val="00A72546"/>
    <w:rsid w:val="00A732E4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792B"/>
    <w:rsid w:val="00A9077B"/>
    <w:rsid w:val="00A91A9F"/>
    <w:rsid w:val="00A92181"/>
    <w:rsid w:val="00A922A2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94F"/>
    <w:rsid w:val="00B26E54"/>
    <w:rsid w:val="00B27602"/>
    <w:rsid w:val="00B31916"/>
    <w:rsid w:val="00B320C4"/>
    <w:rsid w:val="00B32357"/>
    <w:rsid w:val="00B337E0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427F"/>
    <w:rsid w:val="00B56ACA"/>
    <w:rsid w:val="00B60A5F"/>
    <w:rsid w:val="00B61C51"/>
    <w:rsid w:val="00B61CE3"/>
    <w:rsid w:val="00B62C83"/>
    <w:rsid w:val="00B634B5"/>
    <w:rsid w:val="00B63CAF"/>
    <w:rsid w:val="00B63E29"/>
    <w:rsid w:val="00B63E44"/>
    <w:rsid w:val="00B64301"/>
    <w:rsid w:val="00B65A1E"/>
    <w:rsid w:val="00B66C4B"/>
    <w:rsid w:val="00B66F53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23F1"/>
    <w:rsid w:val="00B92F19"/>
    <w:rsid w:val="00B941B3"/>
    <w:rsid w:val="00B94CEE"/>
    <w:rsid w:val="00B959A8"/>
    <w:rsid w:val="00B95B31"/>
    <w:rsid w:val="00B95EE2"/>
    <w:rsid w:val="00B96060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6D5C"/>
    <w:rsid w:val="00BB722D"/>
    <w:rsid w:val="00BB736D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283"/>
    <w:rsid w:val="00BE3312"/>
    <w:rsid w:val="00BE4C7E"/>
    <w:rsid w:val="00BE500C"/>
    <w:rsid w:val="00BE5386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F2E"/>
    <w:rsid w:val="00C4301F"/>
    <w:rsid w:val="00C43365"/>
    <w:rsid w:val="00C44101"/>
    <w:rsid w:val="00C45BB9"/>
    <w:rsid w:val="00C47990"/>
    <w:rsid w:val="00C47E7E"/>
    <w:rsid w:val="00C51C08"/>
    <w:rsid w:val="00C51EAF"/>
    <w:rsid w:val="00C52C6B"/>
    <w:rsid w:val="00C52F06"/>
    <w:rsid w:val="00C534BB"/>
    <w:rsid w:val="00C53673"/>
    <w:rsid w:val="00C53DCE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53E9"/>
    <w:rsid w:val="00CE5FFC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68A6"/>
    <w:rsid w:val="00D36FA7"/>
    <w:rsid w:val="00D379A3"/>
    <w:rsid w:val="00D40047"/>
    <w:rsid w:val="00D41022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63C"/>
    <w:rsid w:val="00D551C9"/>
    <w:rsid w:val="00D566EA"/>
    <w:rsid w:val="00D57275"/>
    <w:rsid w:val="00D57283"/>
    <w:rsid w:val="00D60208"/>
    <w:rsid w:val="00D60531"/>
    <w:rsid w:val="00D60682"/>
    <w:rsid w:val="00D60967"/>
    <w:rsid w:val="00D60CBC"/>
    <w:rsid w:val="00D60DDD"/>
    <w:rsid w:val="00D61B3D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5E06"/>
    <w:rsid w:val="00D968E9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83B"/>
    <w:rsid w:val="00DC1EC4"/>
    <w:rsid w:val="00DC2D0D"/>
    <w:rsid w:val="00DC55EF"/>
    <w:rsid w:val="00DC5908"/>
    <w:rsid w:val="00DC693B"/>
    <w:rsid w:val="00DC711B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12D9"/>
    <w:rsid w:val="00DE132E"/>
    <w:rsid w:val="00DE17B5"/>
    <w:rsid w:val="00DE1E98"/>
    <w:rsid w:val="00DE21A2"/>
    <w:rsid w:val="00DE2736"/>
    <w:rsid w:val="00DE2A56"/>
    <w:rsid w:val="00DE2B28"/>
    <w:rsid w:val="00DE3B5F"/>
    <w:rsid w:val="00DE3C89"/>
    <w:rsid w:val="00DE467A"/>
    <w:rsid w:val="00DE4CF3"/>
    <w:rsid w:val="00DF0226"/>
    <w:rsid w:val="00DF032B"/>
    <w:rsid w:val="00DF10FD"/>
    <w:rsid w:val="00DF1978"/>
    <w:rsid w:val="00DF3447"/>
    <w:rsid w:val="00DF369F"/>
    <w:rsid w:val="00DF580E"/>
    <w:rsid w:val="00DF68F7"/>
    <w:rsid w:val="00DF6FB2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4502"/>
    <w:rsid w:val="00EA4FA7"/>
    <w:rsid w:val="00EA50F1"/>
    <w:rsid w:val="00EA563E"/>
    <w:rsid w:val="00EA599D"/>
    <w:rsid w:val="00EA5C41"/>
    <w:rsid w:val="00EA678B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67F3"/>
    <w:rsid w:val="00F968A5"/>
    <w:rsid w:val="00FA08E0"/>
    <w:rsid w:val="00FA0E69"/>
    <w:rsid w:val="00FA26F0"/>
    <w:rsid w:val="00FA2806"/>
    <w:rsid w:val="00FA2A0C"/>
    <w:rsid w:val="00FA2B98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6391"/>
    <w:rsid w:val="00FC6BA7"/>
    <w:rsid w:val="00FD1D74"/>
    <w:rsid w:val="00FD1E2E"/>
    <w:rsid w:val="00FD2515"/>
    <w:rsid w:val="00FD2B26"/>
    <w:rsid w:val="00FD35FD"/>
    <w:rsid w:val="00FD6364"/>
    <w:rsid w:val="00FD66FE"/>
    <w:rsid w:val="00FD6C57"/>
    <w:rsid w:val="00FD6EC6"/>
    <w:rsid w:val="00FD6F9C"/>
    <w:rsid w:val="00FD796F"/>
    <w:rsid w:val="00FE03B5"/>
    <w:rsid w:val="00FE1146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25A32-3DB8-44ED-BC91-F51762C2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</Template>
  <TotalTime>0</TotalTime>
  <Pages>11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>China</Company>
  <LinksUpToDate>false</LinksUpToDate>
  <CharactersWithSpaces>3552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User</cp:lastModifiedBy>
  <cp:revision>2</cp:revision>
  <cp:lastPrinted>2010-09-17T03:46:00Z</cp:lastPrinted>
  <dcterms:created xsi:type="dcterms:W3CDTF">2016-05-24T09:47:00Z</dcterms:created>
  <dcterms:modified xsi:type="dcterms:W3CDTF">2016-05-24T09:47:00Z</dcterms:modified>
</cp:coreProperties>
</file>