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532" w:rsidRPr="008161F6" w:rsidRDefault="00C6302B" w:rsidP="00247532">
      <w:pPr>
        <w:pStyle w:val="1"/>
        <w:rPr>
          <w:rFonts w:ascii="微软雅黑" w:eastAsia="微软雅黑" w:hAnsi="微软雅黑"/>
          <w:color w:val="auto"/>
          <w:sz w:val="36"/>
          <w:szCs w:val="36"/>
        </w:rPr>
      </w:pPr>
      <w:bookmarkStart w:id="0" w:name="_Toc415840976"/>
      <w:bookmarkStart w:id="1" w:name="_Toc415841275"/>
      <w:bookmarkStart w:id="2" w:name="_Toc415843059"/>
      <w:bookmarkStart w:id="3" w:name="_Toc416248375"/>
      <w:bookmarkStart w:id="4" w:name="_Toc416248626"/>
      <w:bookmarkStart w:id="5" w:name="_Toc430723803"/>
      <w:r>
        <w:rPr>
          <w:rFonts w:ascii="微软雅黑" w:eastAsia="微软雅黑" w:hAnsi="微软雅黑" w:hint="eastAsia"/>
          <w:color w:val="auto"/>
          <w:sz w:val="36"/>
          <w:szCs w:val="36"/>
        </w:rPr>
        <w:t>`</w:t>
      </w:r>
      <w:r w:rsidR="00247532" w:rsidRPr="008161F6">
        <w:rPr>
          <w:rFonts w:ascii="微软雅黑" w:eastAsia="微软雅黑" w:hAnsi="微软雅黑" w:hint="eastAsia"/>
          <w:color w:val="auto"/>
          <w:sz w:val="36"/>
          <w:szCs w:val="36"/>
        </w:rPr>
        <w:t>1：实施规划</w:t>
      </w:r>
      <w:bookmarkEnd w:id="0"/>
      <w:bookmarkEnd w:id="1"/>
      <w:bookmarkEnd w:id="2"/>
      <w:bookmarkEnd w:id="3"/>
      <w:bookmarkEnd w:id="4"/>
      <w:bookmarkEnd w:id="5"/>
    </w:p>
    <w:p w:rsidR="00247532" w:rsidRDefault="00247532" w:rsidP="00247532">
      <w:pPr>
        <w:pStyle w:val="2"/>
        <w:numPr>
          <w:ilvl w:val="1"/>
          <w:numId w:val="5"/>
        </w:numPr>
        <w:rPr>
          <w:rFonts w:ascii="微软雅黑" w:eastAsia="微软雅黑" w:hAnsi="微软雅黑"/>
          <w:color w:val="auto"/>
          <w:sz w:val="28"/>
          <w:szCs w:val="28"/>
        </w:rPr>
      </w:pPr>
      <w:r w:rsidRPr="005F54E1">
        <w:rPr>
          <w:rFonts w:ascii="微软雅黑" w:eastAsia="微软雅黑" w:hAnsi="微软雅黑" w:hint="eastAsia"/>
          <w:color w:val="auto"/>
          <w:sz w:val="28"/>
          <w:szCs w:val="28"/>
        </w:rPr>
        <w:t>实施项目立项</w:t>
      </w:r>
      <w:r>
        <w:rPr>
          <w:rFonts w:ascii="微软雅黑" w:eastAsia="微软雅黑" w:hAnsi="微软雅黑" w:hint="eastAsia"/>
          <w:color w:val="auto"/>
          <w:sz w:val="28"/>
          <w:szCs w:val="28"/>
        </w:rPr>
        <w:t>指引</w:t>
      </w:r>
    </w:p>
    <w:p w:rsidR="00247532" w:rsidRPr="00C25987" w:rsidRDefault="00247532" w:rsidP="00247532">
      <w:pPr>
        <w:pStyle w:val="3"/>
        <w:rPr>
          <w:rFonts w:ascii="微软雅黑" w:hAnsi="微软雅黑"/>
          <w:sz w:val="30"/>
          <w:szCs w:val="30"/>
        </w:rPr>
      </w:pPr>
      <w:r w:rsidRPr="00C25987">
        <w:rPr>
          <w:rFonts w:ascii="微软雅黑" w:hAnsi="微软雅黑" w:hint="eastAsia"/>
          <w:sz w:val="30"/>
          <w:szCs w:val="30"/>
        </w:rPr>
        <w:t xml:space="preserve">1.1.1 </w:t>
      </w:r>
      <w:r w:rsidRPr="00C25987">
        <w:rPr>
          <w:rFonts w:ascii="微软雅黑" w:hAnsi="微软雅黑" w:hint="eastAsia"/>
          <w:sz w:val="30"/>
          <w:szCs w:val="30"/>
        </w:rPr>
        <w:t>流程图</w:t>
      </w:r>
    </w:p>
    <w:p w:rsidR="00247532" w:rsidRDefault="00247532" w:rsidP="00247532">
      <w:r>
        <w:object w:dxaOrig="27185" w:dyaOrig="19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3pt;height:331.3pt" o:ole="">
            <v:imagedata r:id="rId9" o:title=""/>
          </v:shape>
          <o:OLEObject Type="Embed" ProgID="Visio.Drawing.11" ShapeID="_x0000_i1025" DrawAspect="Content" ObjectID="_1525868718" r:id="rId10"/>
        </w:object>
      </w:r>
    </w:p>
    <w:p w:rsidR="00247532" w:rsidRDefault="00247532" w:rsidP="00247532">
      <w:pPr>
        <w:pStyle w:val="3"/>
        <w:rPr>
          <w:rFonts w:ascii="微软雅黑" w:hAnsi="微软雅黑"/>
          <w:sz w:val="30"/>
          <w:szCs w:val="30"/>
        </w:rPr>
      </w:pPr>
      <w:r w:rsidRPr="00783858">
        <w:rPr>
          <w:rFonts w:ascii="微软雅黑" w:hAnsi="微软雅黑" w:hint="eastAsia"/>
          <w:sz w:val="30"/>
          <w:szCs w:val="30"/>
        </w:rPr>
        <w:t>1.1.</w:t>
      </w:r>
      <w:r>
        <w:rPr>
          <w:rFonts w:ascii="微软雅黑" w:hAnsi="微软雅黑" w:hint="eastAsia"/>
          <w:sz w:val="30"/>
          <w:szCs w:val="30"/>
        </w:rPr>
        <w:t xml:space="preserve">2 </w:t>
      </w:r>
      <w:r w:rsidRPr="00783858">
        <w:rPr>
          <w:rFonts w:ascii="微软雅黑" w:hAnsi="微软雅黑" w:hint="eastAsia"/>
          <w:sz w:val="30"/>
          <w:szCs w:val="30"/>
        </w:rPr>
        <w:t>任务描述</w:t>
      </w:r>
    </w:p>
    <w:p w:rsidR="00247532" w:rsidRPr="00B66DFD" w:rsidRDefault="0027402D" w:rsidP="00247532">
      <w:pPr>
        <w:spacing w:after="0" w:line="360" w:lineRule="auto"/>
        <w:rPr>
          <w:rFonts w:ascii="微软雅黑" w:eastAsia="微软雅黑" w:hAnsi="微软雅黑"/>
          <w:sz w:val="21"/>
          <w:szCs w:val="21"/>
        </w:rPr>
      </w:pPr>
      <w:r>
        <w:rPr>
          <w:rFonts w:ascii="微软雅黑" w:eastAsia="微软雅黑" w:hAnsi="微软雅黑" w:hint="eastAsia"/>
          <w:sz w:val="21"/>
          <w:szCs w:val="21"/>
        </w:rPr>
        <w:t>1.</w:t>
      </w:r>
      <w:r w:rsidR="00247532" w:rsidRPr="00B66DFD">
        <w:rPr>
          <w:rFonts w:ascii="微软雅黑" w:eastAsia="微软雅黑" w:hAnsi="微软雅黑" w:hint="eastAsia"/>
          <w:sz w:val="21"/>
          <w:szCs w:val="21"/>
        </w:rPr>
        <w:t>销售经理根据项目类型通过费用控制系统提交《销售立项申请单》；</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hint="eastAsia"/>
          <w:sz w:val="21"/>
          <w:szCs w:val="21"/>
        </w:rPr>
        <w:t>2.</w:t>
      </w:r>
      <w:r w:rsidRPr="00B66DFD">
        <w:rPr>
          <w:rFonts w:ascii="微软雅黑" w:eastAsia="微软雅黑" w:hAnsi="微软雅黑" w:cs="宋体" w:hint="eastAsia"/>
          <w:sz w:val="21"/>
          <w:szCs w:val="21"/>
        </w:rPr>
        <w:t>销管中心业绩管理专员审批</w:t>
      </w:r>
      <w:r w:rsidRPr="00B66DFD">
        <w:rPr>
          <w:rFonts w:ascii="微软雅黑" w:eastAsia="微软雅黑" w:hAnsi="微软雅黑" w:hint="eastAsia"/>
          <w:sz w:val="21"/>
          <w:szCs w:val="21"/>
        </w:rPr>
        <w:t>《销售立项申请单》</w:t>
      </w:r>
      <w:r w:rsidRPr="00B66DFD">
        <w:rPr>
          <w:rFonts w:ascii="微软雅黑" w:eastAsia="微软雅黑" w:hAnsi="微软雅黑" w:cs="宋体" w:hint="eastAsia"/>
          <w:sz w:val="21"/>
          <w:szCs w:val="21"/>
        </w:rPr>
        <w:t>；</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cs="宋体" w:hint="eastAsia"/>
          <w:sz w:val="21"/>
          <w:szCs w:val="21"/>
        </w:rPr>
        <w:t>3.财务管理专员完成相应信息登记与审批，并进行项目信息的系统维护工作；</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cs="宋体" w:hint="eastAsia"/>
          <w:sz w:val="21"/>
          <w:szCs w:val="21"/>
        </w:rPr>
        <w:t>4.营运中心项目专员审批《</w:t>
      </w:r>
      <w:r w:rsidRPr="00B66DFD">
        <w:rPr>
          <w:rFonts w:ascii="微软雅黑" w:eastAsia="微软雅黑" w:hAnsi="微软雅黑" w:hint="eastAsia"/>
          <w:sz w:val="21"/>
          <w:szCs w:val="21"/>
        </w:rPr>
        <w:t>销售立项申请单》</w:t>
      </w:r>
      <w:r w:rsidRPr="00B66DFD">
        <w:rPr>
          <w:rFonts w:ascii="微软雅黑" w:eastAsia="微软雅黑" w:hAnsi="微软雅黑" w:cs="宋体" w:hint="eastAsia"/>
          <w:sz w:val="21"/>
          <w:szCs w:val="21"/>
        </w:rPr>
        <w:t>；</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cs="宋体" w:hint="eastAsia"/>
          <w:sz w:val="21"/>
          <w:szCs w:val="21"/>
        </w:rPr>
        <w:lastRenderedPageBreak/>
        <w:t>5.营运中心项目专员根据项目类型提交《实施项目立项通知单》；</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hint="eastAsia"/>
          <w:sz w:val="21"/>
          <w:szCs w:val="21"/>
        </w:rPr>
        <w:t>6.实施群总负责人指定实施项目经理，产品统筹代表指定研发经理对项目进行评估（可选）；</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sz w:val="21"/>
          <w:szCs w:val="21"/>
        </w:rPr>
      </w:pPr>
      <w:r w:rsidRPr="00B66DFD">
        <w:rPr>
          <w:rFonts w:ascii="微软雅黑" w:eastAsia="微软雅黑" w:hAnsi="微软雅黑" w:hint="eastAsia"/>
          <w:sz w:val="21"/>
          <w:szCs w:val="21"/>
        </w:rPr>
        <w:t>7.确认项目立项，实施项目经理组建项目团队，着手准备实施工作。</w:t>
      </w:r>
    </w:p>
    <w:p w:rsidR="00247532" w:rsidRPr="00783858" w:rsidRDefault="00247532" w:rsidP="00247532">
      <w:pPr>
        <w:pStyle w:val="3"/>
        <w:rPr>
          <w:rFonts w:ascii="微软雅黑" w:hAnsi="微软雅黑"/>
          <w:sz w:val="30"/>
          <w:szCs w:val="30"/>
        </w:rPr>
      </w:pPr>
      <w:r w:rsidRPr="00783858">
        <w:rPr>
          <w:rFonts w:ascii="微软雅黑" w:hAnsi="微软雅黑" w:hint="eastAsia"/>
          <w:sz w:val="30"/>
          <w:szCs w:val="30"/>
        </w:rPr>
        <w:t>1.1.</w:t>
      </w:r>
      <w:r>
        <w:rPr>
          <w:rFonts w:ascii="微软雅黑" w:hAnsi="微软雅黑" w:hint="eastAsia"/>
          <w:sz w:val="30"/>
          <w:szCs w:val="30"/>
        </w:rPr>
        <w:t>3</w:t>
      </w:r>
      <w:r w:rsidRPr="00783858">
        <w:rPr>
          <w:rFonts w:ascii="微软雅黑" w:hAnsi="微软雅黑" w:hint="eastAsia"/>
          <w:sz w:val="30"/>
          <w:szCs w:val="30"/>
        </w:rPr>
        <w:t xml:space="preserve"> </w:t>
      </w:r>
      <w:r w:rsidRPr="00783858">
        <w:rPr>
          <w:rFonts w:ascii="微软雅黑" w:hAnsi="微软雅黑" w:hint="eastAsia"/>
          <w:sz w:val="30"/>
          <w:szCs w:val="30"/>
        </w:rPr>
        <w:t>工作策略</w:t>
      </w:r>
    </w:p>
    <w:p w:rsidR="00247532" w:rsidRPr="00B66DFD" w:rsidRDefault="00247532" w:rsidP="00247532">
      <w:pPr>
        <w:spacing w:after="0" w:line="360" w:lineRule="auto"/>
        <w:rPr>
          <w:rFonts w:ascii="微软雅黑" w:eastAsia="微软雅黑" w:hAnsi="微软雅黑"/>
          <w:sz w:val="21"/>
          <w:szCs w:val="21"/>
        </w:rPr>
      </w:pPr>
      <w:r w:rsidRPr="00B66DFD">
        <w:rPr>
          <w:rFonts w:ascii="微软雅黑" w:eastAsia="微软雅黑" w:hAnsi="微软雅黑" w:hint="eastAsia"/>
          <w:sz w:val="21"/>
          <w:szCs w:val="21"/>
        </w:rPr>
        <w:t>1. 销售经理根据项目类型进行判定：</w:t>
      </w:r>
    </w:p>
    <w:p w:rsidR="00247532" w:rsidRPr="00B66DFD" w:rsidRDefault="00247532" w:rsidP="00247532">
      <w:pPr>
        <w:widowControl w:val="0"/>
        <w:autoSpaceDE w:val="0"/>
        <w:autoSpaceDN w:val="0"/>
        <w:adjustRightInd w:val="0"/>
        <w:spacing w:after="0" w:line="360" w:lineRule="auto"/>
        <w:ind w:leftChars="100" w:left="220"/>
        <w:rPr>
          <w:rFonts w:ascii="微软雅黑" w:eastAsia="微软雅黑" w:hAnsi="微软雅黑"/>
          <w:sz w:val="21"/>
          <w:szCs w:val="21"/>
        </w:rPr>
      </w:pPr>
      <w:r w:rsidRPr="00B66DFD">
        <w:rPr>
          <w:rFonts w:ascii="微软雅黑" w:eastAsia="微软雅黑" w:hAnsi="微软雅黑" w:hint="eastAsia"/>
          <w:sz w:val="21"/>
          <w:szCs w:val="21"/>
        </w:rPr>
        <w:t>A.直采及其它类型的项目：非我司承接的，由销售经理判断是否继续跟进；由我司承接的，在销售合同签订后</w:t>
      </w:r>
      <w:r w:rsidRPr="00B66DFD">
        <w:rPr>
          <w:rFonts w:ascii="微软雅黑" w:eastAsia="微软雅黑" w:hAnsi="微软雅黑"/>
          <w:sz w:val="21"/>
          <w:szCs w:val="21"/>
        </w:rPr>
        <w:t>2</w:t>
      </w:r>
      <w:r w:rsidRPr="00B66DFD">
        <w:rPr>
          <w:rFonts w:ascii="微软雅黑" w:eastAsia="微软雅黑" w:hAnsi="微软雅黑" w:hint="eastAsia"/>
          <w:sz w:val="21"/>
          <w:szCs w:val="21"/>
        </w:rPr>
        <w:t>个工作日内，由销售经理通过费用控制系统提交《销售立项申请单》。</w:t>
      </w:r>
    </w:p>
    <w:p w:rsidR="00247532" w:rsidRPr="00B66DFD" w:rsidRDefault="00247532" w:rsidP="00247532">
      <w:pPr>
        <w:widowControl w:val="0"/>
        <w:autoSpaceDE w:val="0"/>
        <w:autoSpaceDN w:val="0"/>
        <w:adjustRightInd w:val="0"/>
        <w:spacing w:after="0" w:line="360" w:lineRule="auto"/>
        <w:ind w:leftChars="100" w:left="220"/>
        <w:rPr>
          <w:rFonts w:ascii="微软雅黑" w:eastAsia="微软雅黑" w:hAnsi="微软雅黑"/>
          <w:sz w:val="21"/>
          <w:szCs w:val="21"/>
        </w:rPr>
      </w:pPr>
      <w:r w:rsidRPr="00B66DFD">
        <w:rPr>
          <w:rFonts w:ascii="微软雅黑" w:eastAsia="微软雅黑" w:hAnsi="微软雅黑" w:hint="eastAsia"/>
          <w:sz w:val="21"/>
          <w:szCs w:val="21"/>
        </w:rPr>
        <w:t>B.招投标类型的项目：未中标的项目，由销售经理判断是否继续跟进；中标的项目，项目中标公示后</w:t>
      </w:r>
      <w:r w:rsidRPr="00B66DFD">
        <w:rPr>
          <w:rFonts w:ascii="微软雅黑" w:eastAsia="微软雅黑" w:hAnsi="微软雅黑"/>
          <w:sz w:val="21"/>
          <w:szCs w:val="21"/>
        </w:rPr>
        <w:t xml:space="preserve">2 </w:t>
      </w:r>
      <w:r w:rsidRPr="00B66DFD">
        <w:rPr>
          <w:rFonts w:ascii="微软雅黑" w:eastAsia="微软雅黑" w:hAnsi="微软雅黑" w:hint="eastAsia"/>
          <w:sz w:val="21"/>
          <w:szCs w:val="21"/>
        </w:rPr>
        <w:t>日内，由销售经理通过费用控制系统提交《销售立项申请单》。</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hint="eastAsia"/>
          <w:sz w:val="21"/>
          <w:szCs w:val="21"/>
        </w:rPr>
        <w:t>2.</w:t>
      </w:r>
      <w:proofErr w:type="gramStart"/>
      <w:r w:rsidRPr="00B66DFD">
        <w:rPr>
          <w:rFonts w:ascii="微软雅黑" w:eastAsia="微软雅黑" w:hAnsi="微软雅黑" w:cs="宋体" w:hint="eastAsia"/>
          <w:sz w:val="21"/>
          <w:szCs w:val="21"/>
        </w:rPr>
        <w:t>销管中心</w:t>
      </w:r>
      <w:proofErr w:type="gramEnd"/>
      <w:r w:rsidRPr="00B66DFD">
        <w:rPr>
          <w:rFonts w:ascii="微软雅黑" w:eastAsia="微软雅黑" w:hAnsi="微软雅黑" w:cs="宋体" w:hint="eastAsia"/>
          <w:sz w:val="21"/>
          <w:szCs w:val="21"/>
        </w:rPr>
        <w:t>收到《销售立项申请单》，由业绩管理专员对项目编号、是否具备实施条件等信息进行核实与登记，并完善需要</w:t>
      </w:r>
      <w:proofErr w:type="gramStart"/>
      <w:r w:rsidRPr="00B66DFD">
        <w:rPr>
          <w:rFonts w:ascii="微软雅黑" w:eastAsia="微软雅黑" w:hAnsi="微软雅黑" w:cs="宋体" w:hint="eastAsia"/>
          <w:sz w:val="21"/>
          <w:szCs w:val="21"/>
        </w:rPr>
        <w:t>由销管进行</w:t>
      </w:r>
      <w:proofErr w:type="gramEnd"/>
      <w:r w:rsidRPr="00B66DFD">
        <w:rPr>
          <w:rFonts w:ascii="微软雅黑" w:eastAsia="微软雅黑" w:hAnsi="微软雅黑" w:cs="宋体" w:hint="eastAsia"/>
          <w:sz w:val="21"/>
          <w:szCs w:val="21"/>
        </w:rPr>
        <w:t>补充的项目信息。</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cs="宋体" w:hint="eastAsia"/>
          <w:sz w:val="21"/>
          <w:szCs w:val="21"/>
        </w:rPr>
        <w:t>3.财务管理专员于当天内完成相应信息登记与审批，并将申请立项项目进行项目信息的系统维护工作。</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cs="宋体" w:hint="eastAsia"/>
          <w:sz w:val="21"/>
          <w:szCs w:val="21"/>
        </w:rPr>
        <w:t>4.营运中心项目专员根据项目类型进行判定：</w:t>
      </w:r>
    </w:p>
    <w:p w:rsidR="00247532" w:rsidRPr="00B66DFD" w:rsidRDefault="00247532" w:rsidP="00247532">
      <w:pPr>
        <w:widowControl w:val="0"/>
        <w:autoSpaceDE w:val="0"/>
        <w:autoSpaceDN w:val="0"/>
        <w:adjustRightInd w:val="0"/>
        <w:spacing w:after="0" w:line="360" w:lineRule="auto"/>
        <w:ind w:leftChars="100" w:left="220"/>
        <w:rPr>
          <w:rFonts w:ascii="微软雅黑" w:eastAsia="微软雅黑" w:hAnsi="微软雅黑"/>
          <w:sz w:val="21"/>
          <w:szCs w:val="21"/>
        </w:rPr>
      </w:pPr>
      <w:r w:rsidRPr="00B66DFD">
        <w:rPr>
          <w:rFonts w:ascii="微软雅黑" w:eastAsia="微软雅黑" w:hAnsi="微软雅黑" w:cs="宋体" w:hint="eastAsia"/>
          <w:sz w:val="21"/>
          <w:szCs w:val="21"/>
        </w:rPr>
        <w:t>A．</w:t>
      </w:r>
      <w:proofErr w:type="gramStart"/>
      <w:r w:rsidRPr="00B66DFD">
        <w:rPr>
          <w:rFonts w:ascii="微软雅黑" w:eastAsia="微软雅黑" w:hAnsi="微软雅黑" w:cs="宋体" w:hint="eastAsia"/>
          <w:sz w:val="21"/>
          <w:szCs w:val="21"/>
        </w:rPr>
        <w:t>直采及其</w:t>
      </w:r>
      <w:proofErr w:type="gramEnd"/>
      <w:r w:rsidRPr="00B66DFD">
        <w:rPr>
          <w:rFonts w:ascii="微软雅黑" w:eastAsia="微软雅黑" w:hAnsi="微软雅黑" w:cs="宋体" w:hint="eastAsia"/>
          <w:sz w:val="21"/>
          <w:szCs w:val="21"/>
        </w:rPr>
        <w:t>它类型的项目：项目专员通过系统查看《销售合同评审》流程是否通过，同时审核单据是否齐全，若评审流程通过且单据齐全则于当天通过</w:t>
      </w:r>
      <w:r w:rsidRPr="00B66DFD">
        <w:rPr>
          <w:rFonts w:ascii="微软雅黑" w:eastAsia="微软雅黑" w:hAnsi="微软雅黑" w:hint="eastAsia"/>
          <w:sz w:val="21"/>
          <w:szCs w:val="21"/>
        </w:rPr>
        <w:t>费用控制系统提交《项目实施立项通知单》；若单据不齐全则需进行再判断，对于需要提前实施的项目，销售经理填写项目《销售立项申请单》后，必须以邮件的形式发起提前实施审批，</w:t>
      </w:r>
      <w:proofErr w:type="gramStart"/>
      <w:r w:rsidRPr="00B66DFD">
        <w:rPr>
          <w:rFonts w:ascii="微软雅黑" w:eastAsia="微软雅黑" w:hAnsi="微软雅黑" w:hint="eastAsia"/>
          <w:sz w:val="21"/>
          <w:szCs w:val="21"/>
        </w:rPr>
        <w:t>通过产管会</w:t>
      </w:r>
      <w:proofErr w:type="gramEnd"/>
      <w:r w:rsidRPr="00B66DFD">
        <w:rPr>
          <w:rFonts w:ascii="微软雅黑" w:eastAsia="微软雅黑" w:hAnsi="微软雅黑" w:hint="eastAsia"/>
          <w:sz w:val="21"/>
          <w:szCs w:val="21"/>
        </w:rPr>
        <w:t>和营管会主席审批同意后，并将此邮件转发至项目统筹部，作为项目实施立项的必备条件；对于不需要提前实施的项目，由项目经理继续收集单据。</w:t>
      </w:r>
    </w:p>
    <w:p w:rsidR="00247532" w:rsidRPr="00B66DFD" w:rsidRDefault="00247532" w:rsidP="00247532">
      <w:pPr>
        <w:widowControl w:val="0"/>
        <w:autoSpaceDE w:val="0"/>
        <w:autoSpaceDN w:val="0"/>
        <w:adjustRightInd w:val="0"/>
        <w:spacing w:after="0" w:line="360" w:lineRule="auto"/>
        <w:ind w:leftChars="100" w:left="220"/>
        <w:rPr>
          <w:rFonts w:ascii="微软雅黑" w:eastAsia="微软雅黑" w:hAnsi="微软雅黑"/>
          <w:sz w:val="21"/>
          <w:szCs w:val="21"/>
        </w:rPr>
      </w:pPr>
      <w:r w:rsidRPr="00B66DFD">
        <w:rPr>
          <w:rFonts w:ascii="微软雅黑" w:eastAsia="微软雅黑" w:hAnsi="微软雅黑" w:hint="eastAsia"/>
          <w:sz w:val="21"/>
          <w:szCs w:val="21"/>
        </w:rPr>
        <w:t>B．招投标类型的项目：由项目专员于</w:t>
      </w:r>
      <w:r w:rsidRPr="00B66DFD">
        <w:rPr>
          <w:rFonts w:ascii="微软雅黑" w:eastAsia="微软雅黑" w:hAnsi="微软雅黑" w:cs="宋体" w:hint="eastAsia"/>
          <w:sz w:val="21"/>
          <w:szCs w:val="21"/>
        </w:rPr>
        <w:t>当天</w:t>
      </w:r>
      <w:r w:rsidRPr="00B66DFD">
        <w:rPr>
          <w:rFonts w:ascii="微软雅黑" w:eastAsia="微软雅黑" w:hAnsi="微软雅黑" w:hint="eastAsia"/>
          <w:sz w:val="21"/>
          <w:szCs w:val="21"/>
        </w:rPr>
        <w:t>直接通过费用控制系统提交《项目实施立项通</w:t>
      </w:r>
      <w:r w:rsidRPr="00B66DFD">
        <w:rPr>
          <w:rFonts w:ascii="微软雅黑" w:eastAsia="微软雅黑" w:hAnsi="微软雅黑" w:hint="eastAsia"/>
          <w:sz w:val="21"/>
          <w:szCs w:val="21"/>
        </w:rPr>
        <w:lastRenderedPageBreak/>
        <w:t>知单》；</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cs="宋体" w:hint="eastAsia"/>
          <w:sz w:val="21"/>
          <w:szCs w:val="21"/>
        </w:rPr>
        <w:t>5. 项目专员提交《项目实施立项通知单》后，同时流转</w:t>
      </w:r>
      <w:proofErr w:type="gramStart"/>
      <w:r w:rsidRPr="00B66DFD">
        <w:rPr>
          <w:rFonts w:ascii="微软雅黑" w:eastAsia="微软雅黑" w:hAnsi="微软雅黑" w:cs="宋体" w:hint="eastAsia"/>
          <w:sz w:val="21"/>
          <w:szCs w:val="21"/>
        </w:rPr>
        <w:t>至实施群</w:t>
      </w:r>
      <w:proofErr w:type="gramEnd"/>
      <w:r w:rsidRPr="00B66DFD">
        <w:rPr>
          <w:rFonts w:ascii="微软雅黑" w:eastAsia="微软雅黑" w:hAnsi="微软雅黑" w:cs="宋体" w:hint="eastAsia"/>
          <w:sz w:val="21"/>
          <w:szCs w:val="21"/>
        </w:rPr>
        <w:t>总负责人和产品统筹代表，由实施群总负责人通过费用控制系统指派实施项目经理，产品统筹代表指派研发经理对项目进行评估（可选），确定项目经理和项目实施评估结果后，最终流转至项目经理；</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cs="宋体"/>
          <w:sz w:val="21"/>
          <w:szCs w:val="21"/>
        </w:rPr>
      </w:pPr>
      <w:r w:rsidRPr="00B66DFD">
        <w:rPr>
          <w:rFonts w:ascii="微软雅黑" w:eastAsia="微软雅黑" w:hAnsi="微软雅黑" w:cs="宋体" w:hint="eastAsia"/>
          <w:sz w:val="21"/>
          <w:szCs w:val="21"/>
        </w:rPr>
        <w:t>6.项目经理收到《项目实施立项通知单》后，确认项目立项，即完成项目立项，7.项目经理最终需将《项目实施立项通知单》回归到项目统筹部，由项目统筹部输出项目经理任命书，此时即可组建项目团队，着手准备实施工作。</w:t>
      </w:r>
    </w:p>
    <w:p w:rsidR="00247532" w:rsidRPr="00783858" w:rsidRDefault="00247532" w:rsidP="00247532">
      <w:pPr>
        <w:pStyle w:val="3"/>
        <w:rPr>
          <w:rFonts w:ascii="微软雅黑" w:hAnsi="微软雅黑"/>
          <w:sz w:val="30"/>
          <w:szCs w:val="30"/>
        </w:rPr>
      </w:pPr>
      <w:r w:rsidRPr="00783858">
        <w:rPr>
          <w:rFonts w:ascii="微软雅黑" w:hAnsi="微软雅黑" w:hint="eastAsia"/>
          <w:sz w:val="30"/>
          <w:szCs w:val="30"/>
        </w:rPr>
        <w:t>1.1.</w:t>
      </w:r>
      <w:r>
        <w:rPr>
          <w:rFonts w:ascii="微软雅黑" w:hAnsi="微软雅黑" w:hint="eastAsia"/>
          <w:sz w:val="30"/>
          <w:szCs w:val="30"/>
        </w:rPr>
        <w:t>4</w:t>
      </w:r>
      <w:r w:rsidRPr="00783858">
        <w:rPr>
          <w:rFonts w:ascii="微软雅黑" w:hAnsi="微软雅黑" w:hint="eastAsia"/>
          <w:sz w:val="30"/>
          <w:szCs w:val="30"/>
        </w:rPr>
        <w:t xml:space="preserve"> </w:t>
      </w:r>
      <w:r w:rsidRPr="00783858">
        <w:rPr>
          <w:rFonts w:ascii="微软雅黑" w:hAnsi="微软雅黑" w:hint="eastAsia"/>
          <w:sz w:val="30"/>
          <w:szCs w:val="30"/>
        </w:rPr>
        <w:t>角色与责任</w:t>
      </w:r>
    </w:p>
    <w:p w:rsidR="00247532" w:rsidRPr="00B66DFD" w:rsidRDefault="00247532" w:rsidP="00247532">
      <w:pPr>
        <w:spacing w:line="360" w:lineRule="auto"/>
        <w:rPr>
          <w:rFonts w:ascii="微软雅黑" w:eastAsia="微软雅黑" w:hAnsi="微软雅黑"/>
          <w:sz w:val="21"/>
          <w:szCs w:val="21"/>
        </w:rPr>
      </w:pPr>
      <w:r w:rsidRPr="00B66DFD">
        <w:rPr>
          <w:rFonts w:ascii="微软雅黑" w:eastAsia="微软雅黑" w:hAnsi="微软雅黑" w:hint="eastAsia"/>
          <w:sz w:val="21"/>
          <w:szCs w:val="21"/>
        </w:rPr>
        <w:t>销售经理：</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1）负责通过费用控制系统提交项目立项申请；</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2）对于需要提前实施的项目，通过邮件提交提前实施申请；</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3）负责对未中标或未由我司承接的项目进行判定是否继续跟进；</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sz w:val="21"/>
          <w:szCs w:val="21"/>
        </w:rPr>
      </w:pPr>
      <w:r w:rsidRPr="00B66DFD">
        <w:rPr>
          <w:rFonts w:ascii="微软雅黑" w:eastAsia="微软雅黑" w:hAnsi="微软雅黑" w:hint="eastAsia"/>
          <w:sz w:val="21"/>
          <w:szCs w:val="21"/>
        </w:rPr>
        <w:t>业绩管理专员：</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1）负责核实信息是否准备确，重点为项目编号；</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2）负责核实项目是否具备实施条件；</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sz w:val="21"/>
          <w:szCs w:val="21"/>
        </w:rPr>
      </w:pPr>
      <w:r w:rsidRPr="00B66DFD">
        <w:rPr>
          <w:rFonts w:ascii="微软雅黑" w:eastAsia="微软雅黑" w:hAnsi="微软雅黑" w:hint="eastAsia"/>
          <w:sz w:val="21"/>
          <w:szCs w:val="21"/>
        </w:rPr>
        <w:t>财务管理专员：</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财务部收到《销售立项申请单》后，于当日内完成相应信息登记与审批，并将申请立项项目进行项目信息的系统维护工作。</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sz w:val="21"/>
          <w:szCs w:val="21"/>
        </w:rPr>
      </w:pPr>
      <w:r w:rsidRPr="00B66DFD">
        <w:rPr>
          <w:rFonts w:ascii="微软雅黑" w:eastAsia="微软雅黑" w:hAnsi="微软雅黑" w:hint="eastAsia"/>
          <w:sz w:val="21"/>
          <w:szCs w:val="21"/>
        </w:rPr>
        <w:t>项目专员：</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lastRenderedPageBreak/>
        <w:t>收到《销售立项申请单》后，对于招投标项目当天提交《项目实施立项通知单》，对于</w:t>
      </w:r>
      <w:proofErr w:type="gramStart"/>
      <w:r w:rsidRPr="00B66DFD">
        <w:rPr>
          <w:rFonts w:ascii="微软雅黑" w:eastAsia="微软雅黑" w:hAnsi="微软雅黑" w:hint="eastAsia"/>
          <w:sz w:val="21"/>
          <w:szCs w:val="21"/>
        </w:rPr>
        <w:t>直采及其</w:t>
      </w:r>
      <w:proofErr w:type="gramEnd"/>
      <w:r w:rsidRPr="00B66DFD">
        <w:rPr>
          <w:rFonts w:ascii="微软雅黑" w:eastAsia="微软雅黑" w:hAnsi="微软雅黑" w:hint="eastAsia"/>
          <w:sz w:val="21"/>
          <w:szCs w:val="21"/>
        </w:rPr>
        <w:t>它类型的项目需检查单据是否齐全；</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输出《项目经理任命书》；</w:t>
      </w:r>
    </w:p>
    <w:p w:rsidR="00247532" w:rsidRPr="00B66DFD" w:rsidRDefault="00247532" w:rsidP="00247532">
      <w:pPr>
        <w:spacing w:line="360" w:lineRule="auto"/>
        <w:rPr>
          <w:rFonts w:ascii="微软雅黑" w:eastAsia="微软雅黑" w:hAnsi="微软雅黑"/>
          <w:sz w:val="21"/>
          <w:szCs w:val="21"/>
        </w:rPr>
      </w:pPr>
      <w:proofErr w:type="gramStart"/>
      <w:r w:rsidRPr="00B66DFD">
        <w:rPr>
          <w:rFonts w:ascii="微软雅黑" w:eastAsia="微软雅黑" w:hAnsi="微软雅黑" w:hint="eastAsia"/>
          <w:sz w:val="21"/>
          <w:szCs w:val="21"/>
        </w:rPr>
        <w:t>产管会</w:t>
      </w:r>
      <w:proofErr w:type="gramEnd"/>
      <w:r w:rsidRPr="00B66DFD">
        <w:rPr>
          <w:rFonts w:ascii="微软雅黑" w:eastAsia="微软雅黑" w:hAnsi="微软雅黑" w:hint="eastAsia"/>
          <w:sz w:val="21"/>
          <w:szCs w:val="21"/>
        </w:rPr>
        <w:t>+营管会主席：</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负责审批销售经理邮件提交的项目提前实施申请；</w:t>
      </w:r>
    </w:p>
    <w:p w:rsidR="00247532" w:rsidRPr="00B66DFD" w:rsidRDefault="00247532" w:rsidP="00247532">
      <w:pPr>
        <w:widowControl w:val="0"/>
        <w:autoSpaceDE w:val="0"/>
        <w:autoSpaceDN w:val="0"/>
        <w:adjustRightInd w:val="0"/>
        <w:spacing w:after="0" w:line="360" w:lineRule="auto"/>
        <w:rPr>
          <w:rFonts w:ascii="微软雅黑" w:eastAsia="微软雅黑" w:hAnsi="微软雅黑"/>
          <w:sz w:val="21"/>
          <w:szCs w:val="21"/>
        </w:rPr>
      </w:pPr>
      <w:r w:rsidRPr="00B66DFD">
        <w:rPr>
          <w:rFonts w:ascii="微软雅黑" w:eastAsia="微软雅黑" w:hAnsi="微软雅黑" w:hint="eastAsia"/>
          <w:sz w:val="21"/>
          <w:szCs w:val="21"/>
        </w:rPr>
        <w:t>实施群负责人：</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实施群负责人收到《项目实施立项通知单》后</w:t>
      </w:r>
      <w:r w:rsidRPr="00B66DFD">
        <w:rPr>
          <w:rFonts w:ascii="微软雅黑" w:eastAsia="微软雅黑" w:hAnsi="微软雅黑"/>
          <w:sz w:val="21"/>
          <w:szCs w:val="21"/>
        </w:rPr>
        <w:t>1</w:t>
      </w:r>
      <w:r w:rsidRPr="00B66DFD">
        <w:rPr>
          <w:rFonts w:ascii="微软雅黑" w:eastAsia="微软雅黑" w:hAnsi="微软雅黑" w:hint="eastAsia"/>
          <w:sz w:val="21"/>
          <w:szCs w:val="21"/>
        </w:rPr>
        <w:t>个工作日内通过费用控制系统，负责指定实施项目经理。</w:t>
      </w:r>
    </w:p>
    <w:p w:rsidR="00247532" w:rsidRPr="00B66DFD" w:rsidRDefault="00247532" w:rsidP="00247532">
      <w:pPr>
        <w:spacing w:line="360" w:lineRule="auto"/>
        <w:rPr>
          <w:rFonts w:ascii="微软雅黑" w:eastAsia="微软雅黑" w:hAnsi="微软雅黑"/>
          <w:sz w:val="21"/>
          <w:szCs w:val="21"/>
        </w:rPr>
      </w:pPr>
      <w:r w:rsidRPr="00B66DFD">
        <w:rPr>
          <w:rFonts w:ascii="微软雅黑" w:eastAsia="微软雅黑" w:hAnsi="微软雅黑" w:hint="eastAsia"/>
          <w:sz w:val="21"/>
          <w:szCs w:val="21"/>
        </w:rPr>
        <w:t>产品统筹代表：</w:t>
      </w:r>
    </w:p>
    <w:p w:rsidR="00247532" w:rsidRPr="00B66DFD" w:rsidRDefault="00247532" w:rsidP="00E759E5">
      <w:pPr>
        <w:spacing w:line="360" w:lineRule="auto"/>
        <w:ind w:leftChars="400" w:left="880"/>
        <w:rPr>
          <w:rFonts w:ascii="微软雅黑" w:eastAsia="微软雅黑" w:hAnsi="微软雅黑"/>
          <w:sz w:val="21"/>
          <w:szCs w:val="21"/>
        </w:rPr>
      </w:pPr>
      <w:r w:rsidRPr="00B66DFD">
        <w:rPr>
          <w:rFonts w:ascii="微软雅黑" w:eastAsia="微软雅黑" w:hAnsi="微软雅黑" w:hint="eastAsia"/>
          <w:sz w:val="21"/>
          <w:szCs w:val="21"/>
        </w:rPr>
        <w:t>对有定制需求或涉及需要研发工作量的项目，由产品统筹代表作为产品的统一接口，负责指定研发经理进行项目评估；</w:t>
      </w:r>
    </w:p>
    <w:p w:rsidR="00247532" w:rsidRPr="00B66DFD" w:rsidRDefault="00247532" w:rsidP="00247532">
      <w:pPr>
        <w:spacing w:line="360" w:lineRule="auto"/>
        <w:rPr>
          <w:rFonts w:ascii="微软雅黑" w:eastAsia="微软雅黑" w:hAnsi="微软雅黑"/>
          <w:sz w:val="21"/>
          <w:szCs w:val="21"/>
        </w:rPr>
      </w:pPr>
      <w:r w:rsidRPr="00B66DFD">
        <w:rPr>
          <w:rFonts w:ascii="微软雅黑" w:eastAsia="微软雅黑" w:hAnsi="微软雅黑" w:hint="eastAsia"/>
          <w:sz w:val="21"/>
          <w:szCs w:val="21"/>
        </w:rPr>
        <w:t>实施项目经理：</w:t>
      </w:r>
    </w:p>
    <w:p w:rsidR="00247532" w:rsidRPr="00B66DFD" w:rsidRDefault="00247532" w:rsidP="000C6B61">
      <w:pPr>
        <w:spacing w:line="360" w:lineRule="auto"/>
        <w:ind w:leftChars="373" w:left="821"/>
        <w:rPr>
          <w:rFonts w:ascii="微软雅黑" w:eastAsia="微软雅黑" w:hAnsi="微软雅黑"/>
          <w:sz w:val="21"/>
          <w:szCs w:val="21"/>
        </w:rPr>
      </w:pPr>
      <w:r w:rsidRPr="00B66DFD">
        <w:rPr>
          <w:rFonts w:ascii="微软雅黑" w:eastAsia="微软雅黑" w:hAnsi="微软雅黑" w:hint="eastAsia"/>
          <w:sz w:val="21"/>
          <w:szCs w:val="21"/>
        </w:rPr>
        <w:t>实施项目经理收到《项目实施立项通知单》和《项目经理任命书》后，负责组建项目实施团队，进入项目实施准备工作。</w:t>
      </w:r>
    </w:p>
    <w:p w:rsidR="00247532" w:rsidRPr="00783858" w:rsidRDefault="00247532" w:rsidP="00247532">
      <w:pPr>
        <w:pStyle w:val="3"/>
        <w:rPr>
          <w:rFonts w:ascii="微软雅黑" w:hAnsi="微软雅黑"/>
          <w:sz w:val="30"/>
          <w:szCs w:val="30"/>
        </w:rPr>
      </w:pPr>
      <w:r w:rsidRPr="00783858">
        <w:rPr>
          <w:rFonts w:ascii="微软雅黑" w:hAnsi="微软雅黑" w:hint="eastAsia"/>
          <w:sz w:val="30"/>
          <w:szCs w:val="30"/>
        </w:rPr>
        <w:t>1.1.</w:t>
      </w:r>
      <w:r>
        <w:rPr>
          <w:rFonts w:ascii="微软雅黑" w:hAnsi="微软雅黑" w:hint="eastAsia"/>
          <w:sz w:val="30"/>
          <w:szCs w:val="30"/>
        </w:rPr>
        <w:t>5</w:t>
      </w:r>
      <w:r w:rsidRPr="00783858">
        <w:rPr>
          <w:rFonts w:ascii="微软雅黑" w:hAnsi="微软雅黑" w:hint="eastAsia"/>
          <w:sz w:val="30"/>
          <w:szCs w:val="30"/>
        </w:rPr>
        <w:t xml:space="preserve"> </w:t>
      </w:r>
      <w:r w:rsidRPr="00783858">
        <w:rPr>
          <w:rFonts w:ascii="微软雅黑" w:hAnsi="微软雅黑" w:hint="eastAsia"/>
          <w:sz w:val="30"/>
          <w:szCs w:val="30"/>
        </w:rPr>
        <w:t>交付成果</w:t>
      </w:r>
    </w:p>
    <w:tbl>
      <w:tblPr>
        <w:tblW w:w="0" w:type="auto"/>
        <w:tblInd w:w="420" w:type="dxa"/>
        <w:tblCellMar>
          <w:left w:w="0" w:type="dxa"/>
          <w:right w:w="0" w:type="dxa"/>
        </w:tblCellMar>
        <w:tblLook w:val="0000" w:firstRow="0" w:lastRow="0" w:firstColumn="0" w:lastColumn="0" w:noHBand="0" w:noVBand="0"/>
      </w:tblPr>
      <w:tblGrid>
        <w:gridCol w:w="1285"/>
        <w:gridCol w:w="1255"/>
        <w:gridCol w:w="1684"/>
        <w:gridCol w:w="976"/>
        <w:gridCol w:w="1005"/>
        <w:gridCol w:w="1897"/>
      </w:tblGrid>
      <w:tr w:rsidR="00247532" w:rsidRPr="00B66DFD" w:rsidTr="004D7CF1">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文档名称</w:t>
            </w:r>
          </w:p>
        </w:tc>
        <w:tc>
          <w:tcPr>
            <w:tcW w:w="168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文档编号</w:t>
            </w:r>
          </w:p>
        </w:tc>
        <w:tc>
          <w:tcPr>
            <w:tcW w:w="97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文档性质（内/外）</w:t>
            </w:r>
          </w:p>
        </w:tc>
        <w:tc>
          <w:tcPr>
            <w:tcW w:w="10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模板工具</w:t>
            </w:r>
          </w:p>
        </w:tc>
      </w:tr>
      <w:tr w:rsidR="00247532" w:rsidRPr="00B66DFD" w:rsidTr="004D7CF1">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rPr>
                <w:rFonts w:ascii="微软雅黑" w:eastAsia="微软雅黑" w:hAnsi="微软雅黑" w:cs="宋体"/>
                <w:sz w:val="21"/>
                <w:szCs w:val="21"/>
              </w:rPr>
            </w:pPr>
            <w:r w:rsidRPr="00B66DFD">
              <w:rPr>
                <w:rFonts w:ascii="微软雅黑" w:eastAsia="微软雅黑" w:hAnsi="微软雅黑" w:cs="宋体" w:hint="eastAsia"/>
                <w:sz w:val="21"/>
                <w:szCs w:val="21"/>
              </w:rPr>
              <w:lastRenderedPageBreak/>
              <w:t>销售立项申请单</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rPr>
                <w:rFonts w:ascii="微软雅黑" w:eastAsia="微软雅黑" w:hAnsi="微软雅黑" w:cs="宋体"/>
                <w:sz w:val="21"/>
                <w:szCs w:val="21"/>
              </w:rPr>
            </w:pPr>
            <w:r w:rsidRPr="00B66DFD">
              <w:rPr>
                <w:rFonts w:ascii="微软雅黑" w:eastAsia="微软雅黑" w:hAnsi="微软雅黑" w:cs="宋体" w:hint="eastAsia"/>
                <w:sz w:val="21"/>
                <w:szCs w:val="21"/>
              </w:rPr>
              <w:t>销售立项申请单</w:t>
            </w:r>
          </w:p>
        </w:tc>
        <w:tc>
          <w:tcPr>
            <w:tcW w:w="168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rPr>
                <w:rFonts w:ascii="微软雅黑" w:eastAsia="微软雅黑" w:hAnsi="微软雅黑" w:cs="宋体"/>
                <w:sz w:val="21"/>
                <w:szCs w:val="21"/>
              </w:rPr>
            </w:pPr>
          </w:p>
        </w:tc>
        <w:tc>
          <w:tcPr>
            <w:tcW w:w="976"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rPr>
                <w:rFonts w:ascii="微软雅黑" w:eastAsia="微软雅黑" w:hAnsi="微软雅黑" w:cs="宋体"/>
                <w:sz w:val="21"/>
                <w:szCs w:val="21"/>
              </w:rPr>
            </w:pPr>
            <w:r w:rsidRPr="00B66DFD">
              <w:rPr>
                <w:rFonts w:ascii="微软雅黑" w:eastAsia="微软雅黑" w:hAnsi="微软雅黑" w:cs="宋体" w:hint="eastAsia"/>
                <w:sz w:val="21"/>
                <w:szCs w:val="21"/>
              </w:rPr>
              <w:t>内</w:t>
            </w:r>
          </w:p>
        </w:tc>
        <w:tc>
          <w:tcPr>
            <w:tcW w:w="1005" w:type="dxa"/>
            <w:vMerge w:val="restart"/>
            <w:tcBorders>
              <w:top w:val="nil"/>
              <w:left w:val="nil"/>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rPr>
                <w:rFonts w:ascii="微软雅黑" w:eastAsia="微软雅黑" w:hAnsi="微软雅黑" w:cs="宋体"/>
                <w:sz w:val="21"/>
                <w:szCs w:val="21"/>
              </w:rPr>
            </w:pPr>
            <w:proofErr w:type="gramStart"/>
            <w:r w:rsidRPr="00B66DFD">
              <w:rPr>
                <w:rFonts w:ascii="微软雅黑" w:eastAsia="微软雅黑" w:hAnsi="微软雅黑" w:cs="宋体" w:hint="eastAsia"/>
                <w:sz w:val="21"/>
                <w:szCs w:val="21"/>
              </w:rPr>
              <w:t>销管业绩</w:t>
            </w:r>
            <w:proofErr w:type="gramEnd"/>
            <w:r w:rsidRPr="00B66DFD">
              <w:rPr>
                <w:rFonts w:ascii="微软雅黑" w:eastAsia="微软雅黑" w:hAnsi="微软雅黑" w:cs="宋体" w:hint="eastAsia"/>
                <w:sz w:val="21"/>
                <w:szCs w:val="21"/>
              </w:rPr>
              <w:t>管理专员/财务管理专员/营运项目专员</w:t>
            </w:r>
          </w:p>
        </w:tc>
        <w:tc>
          <w:tcPr>
            <w:tcW w:w="18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20" w:after="120"/>
              <w:rPr>
                <w:rFonts w:ascii="微软雅黑" w:eastAsia="微软雅黑" w:hAnsi="微软雅黑" w:cs="宋体"/>
                <w:sz w:val="21"/>
                <w:szCs w:val="21"/>
              </w:rPr>
            </w:pPr>
            <w:r w:rsidRPr="00B66DFD">
              <w:rPr>
                <w:rFonts w:ascii="微软雅黑" w:eastAsia="微软雅黑" w:hAnsi="微软雅黑" w:cs="宋体" w:hint="eastAsia"/>
                <w:sz w:val="21"/>
                <w:szCs w:val="21"/>
              </w:rPr>
              <w:t>费用控制系统</w:t>
            </w:r>
          </w:p>
        </w:tc>
      </w:tr>
      <w:tr w:rsidR="00247532" w:rsidRPr="00B66DFD" w:rsidTr="004D7CF1">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sz w:val="21"/>
                <w:szCs w:val="21"/>
              </w:rPr>
              <w:t> </w:t>
            </w:r>
            <w:r w:rsidRPr="00B66DFD">
              <w:rPr>
                <w:rFonts w:ascii="微软雅黑" w:eastAsia="微软雅黑" w:hAnsi="微软雅黑" w:cs="宋体" w:hint="eastAsia"/>
                <w:sz w:val="21"/>
                <w:szCs w:val="21"/>
              </w:rPr>
              <w:t>销售合同评审单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sz w:val="21"/>
                <w:szCs w:val="21"/>
              </w:rPr>
              <w:t> </w:t>
            </w:r>
            <w:r w:rsidRPr="00B66DFD">
              <w:rPr>
                <w:rFonts w:ascii="微软雅黑" w:eastAsia="微软雅黑" w:hAnsi="微软雅黑" w:cs="宋体" w:hint="eastAsia"/>
                <w:sz w:val="21"/>
                <w:szCs w:val="21"/>
              </w:rPr>
              <w:t>销售合同评审单</w:t>
            </w:r>
          </w:p>
        </w:tc>
        <w:tc>
          <w:tcPr>
            <w:tcW w:w="16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sz w:val="21"/>
                <w:szCs w:val="21"/>
              </w:rPr>
              <w:t> </w:t>
            </w: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sz w:val="21"/>
                <w:szCs w:val="21"/>
              </w:rPr>
              <w:t> </w:t>
            </w:r>
            <w:r w:rsidRPr="00B66DFD">
              <w:rPr>
                <w:rFonts w:ascii="微软雅黑" w:eastAsia="微软雅黑" w:hAnsi="微软雅黑" w:cs="宋体" w:hint="eastAsia"/>
                <w:sz w:val="21"/>
                <w:szCs w:val="21"/>
              </w:rPr>
              <w:t>内</w:t>
            </w:r>
          </w:p>
        </w:tc>
        <w:tc>
          <w:tcPr>
            <w:tcW w:w="1005" w:type="dxa"/>
            <w:vMerge/>
            <w:tcBorders>
              <w:left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sz w:val="21"/>
                <w:szCs w:val="21"/>
              </w:rPr>
              <w:t> </w:t>
            </w:r>
            <w:r w:rsidRPr="00B66DFD">
              <w:rPr>
                <w:rFonts w:ascii="微软雅黑" w:eastAsia="微软雅黑" w:hAnsi="微软雅黑" w:cs="宋体" w:hint="eastAsia"/>
                <w:sz w:val="21"/>
                <w:szCs w:val="21"/>
              </w:rPr>
              <w:t>费用控制系统</w:t>
            </w:r>
          </w:p>
        </w:tc>
      </w:tr>
      <w:tr w:rsidR="00247532" w:rsidRPr="00B66DFD" w:rsidTr="004D7CF1">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项目实施立项通知单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项目实施立项通知单</w:t>
            </w:r>
          </w:p>
        </w:tc>
        <w:tc>
          <w:tcPr>
            <w:tcW w:w="16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内</w:t>
            </w:r>
          </w:p>
        </w:tc>
        <w:tc>
          <w:tcPr>
            <w:tcW w:w="1005" w:type="dxa"/>
            <w:vMerge/>
            <w:tcBorders>
              <w:left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费用控制系统</w:t>
            </w:r>
          </w:p>
        </w:tc>
      </w:tr>
      <w:tr w:rsidR="00247532" w:rsidRPr="00B66DFD" w:rsidTr="004D7CF1">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项目概算表</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项目概算表</w:t>
            </w:r>
          </w:p>
        </w:tc>
        <w:tc>
          <w:tcPr>
            <w:tcW w:w="16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内</w:t>
            </w:r>
          </w:p>
        </w:tc>
        <w:tc>
          <w:tcPr>
            <w:tcW w:w="1005" w:type="dxa"/>
            <w:vMerge/>
            <w:tcBorders>
              <w:left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费用控制系统</w:t>
            </w:r>
          </w:p>
        </w:tc>
      </w:tr>
      <w:tr w:rsidR="00247532" w:rsidRPr="00B66DFD" w:rsidTr="004D7CF1">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采购申请单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采购申请单</w:t>
            </w:r>
          </w:p>
        </w:tc>
        <w:tc>
          <w:tcPr>
            <w:tcW w:w="16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内</w:t>
            </w:r>
          </w:p>
        </w:tc>
        <w:tc>
          <w:tcPr>
            <w:tcW w:w="1005" w:type="dxa"/>
            <w:vMerge/>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费用控制系统</w:t>
            </w:r>
          </w:p>
        </w:tc>
      </w:tr>
      <w:tr w:rsidR="00247532" w:rsidRPr="00B66DFD" w:rsidTr="004D7CF1">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任命书</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项目经理任命书</w:t>
            </w:r>
          </w:p>
        </w:tc>
        <w:tc>
          <w:tcPr>
            <w:tcW w:w="16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内</w:t>
            </w:r>
          </w:p>
        </w:tc>
        <w:tc>
          <w:tcPr>
            <w:tcW w:w="1005" w:type="dxa"/>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r>
      <w:tr w:rsidR="00247532" w:rsidRPr="00B66DFD" w:rsidTr="004D7CF1">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会议纪要</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会议纪要</w:t>
            </w:r>
          </w:p>
        </w:tc>
        <w:tc>
          <w:tcPr>
            <w:tcW w:w="16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实施群负责人</w:t>
            </w: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47532" w:rsidRPr="00B66DFD" w:rsidRDefault="00247532" w:rsidP="004D7CF1">
            <w:pPr>
              <w:spacing w:before="100" w:beforeAutospacing="1" w:after="100" w:afterAutospacing="1"/>
              <w:rPr>
                <w:rFonts w:ascii="微软雅黑" w:eastAsia="微软雅黑" w:hAnsi="微软雅黑" w:cs="宋体"/>
                <w:sz w:val="21"/>
                <w:szCs w:val="21"/>
              </w:rPr>
            </w:pPr>
          </w:p>
        </w:tc>
      </w:tr>
    </w:tbl>
    <w:p w:rsidR="00247532" w:rsidRPr="00783858" w:rsidRDefault="00247532" w:rsidP="00247532"/>
    <w:p w:rsidR="00247532" w:rsidRPr="00783858" w:rsidRDefault="00247532" w:rsidP="00247532">
      <w:pPr>
        <w:pStyle w:val="3"/>
        <w:rPr>
          <w:rFonts w:ascii="微软雅黑" w:hAnsi="微软雅黑"/>
          <w:sz w:val="30"/>
          <w:szCs w:val="30"/>
        </w:rPr>
      </w:pPr>
      <w:r w:rsidRPr="00783858">
        <w:rPr>
          <w:rFonts w:ascii="微软雅黑" w:hAnsi="微软雅黑" w:hint="eastAsia"/>
          <w:sz w:val="30"/>
          <w:szCs w:val="30"/>
        </w:rPr>
        <w:t>1.1.</w:t>
      </w:r>
      <w:r>
        <w:rPr>
          <w:rFonts w:ascii="微软雅黑" w:hAnsi="微软雅黑" w:hint="eastAsia"/>
          <w:sz w:val="30"/>
          <w:szCs w:val="30"/>
        </w:rPr>
        <w:t>6</w:t>
      </w:r>
      <w:r w:rsidRPr="00783858">
        <w:rPr>
          <w:rFonts w:ascii="微软雅黑" w:hAnsi="微软雅黑" w:hint="eastAsia"/>
          <w:sz w:val="30"/>
          <w:szCs w:val="30"/>
        </w:rPr>
        <w:t xml:space="preserve"> </w:t>
      </w:r>
      <w:r w:rsidRPr="00783858">
        <w:rPr>
          <w:rFonts w:ascii="微软雅黑" w:hAnsi="微软雅黑" w:hint="eastAsia"/>
          <w:sz w:val="30"/>
          <w:szCs w:val="30"/>
        </w:rPr>
        <w:t>风险提示</w:t>
      </w:r>
    </w:p>
    <w:p w:rsidR="00247532" w:rsidRPr="00B66DFD" w:rsidRDefault="00247532" w:rsidP="00247532">
      <w:pPr>
        <w:spacing w:before="120" w:after="120"/>
        <w:ind w:left="1134" w:hanging="454"/>
        <w:rPr>
          <w:rFonts w:ascii="微软雅黑" w:eastAsia="微软雅黑" w:hAnsi="微软雅黑" w:cs="宋体"/>
          <w:sz w:val="21"/>
          <w:szCs w:val="21"/>
        </w:rPr>
      </w:pPr>
      <w:r w:rsidRPr="00B66DFD">
        <w:rPr>
          <w:rFonts w:ascii="微软雅黑" w:eastAsia="微软雅黑" w:hAnsi="微软雅黑" w:cs="宋体"/>
          <w:sz w:val="21"/>
          <w:szCs w:val="21"/>
        </w:rPr>
        <w:t>1)  </w:t>
      </w:r>
      <w:r w:rsidRPr="00B66DFD">
        <w:rPr>
          <w:rFonts w:ascii="微软雅黑" w:eastAsia="微软雅黑" w:hAnsi="微软雅黑" w:cs="宋体" w:hint="eastAsia"/>
          <w:sz w:val="21"/>
          <w:szCs w:val="21"/>
        </w:rPr>
        <w:t>项目延期交付。在项目立项过程中可能存在客户场地不具备条件、采购设备备货周期较长导致无法按照合同约定时间交付以及项目实施中偶然因素导致项目延期。项目经理根据影响项目因素进行分类、记录，并将项目上报给营运管理中</w:t>
      </w:r>
      <w:r w:rsidRPr="00B66DFD">
        <w:rPr>
          <w:rFonts w:ascii="微软雅黑" w:eastAsia="微软雅黑" w:hAnsi="微软雅黑" w:cs="宋体" w:hint="eastAsia"/>
          <w:sz w:val="21"/>
          <w:szCs w:val="21"/>
        </w:rPr>
        <w:lastRenderedPageBreak/>
        <w:t>心。由项目统筹部分析</w:t>
      </w:r>
      <w:r w:rsidR="0084630E">
        <w:rPr>
          <w:rFonts w:ascii="微软雅黑" w:eastAsia="微软雅黑" w:hAnsi="微软雅黑" w:cs="宋体" w:hint="eastAsia"/>
          <w:sz w:val="21"/>
          <w:szCs w:val="21"/>
        </w:rPr>
        <w:t>项目无法实施存在的潜在风险，并按照风险类别落实相应的应对办法。</w:t>
      </w:r>
      <w:bookmarkStart w:id="6" w:name="_GoBack"/>
      <w:bookmarkEnd w:id="6"/>
    </w:p>
    <w:p w:rsidR="00B83812" w:rsidRPr="00247532" w:rsidRDefault="00247532" w:rsidP="00247532">
      <w:pPr>
        <w:spacing w:before="120" w:after="120"/>
        <w:ind w:left="1134" w:hanging="454"/>
        <w:rPr>
          <w:rFonts w:ascii="微软雅黑" w:eastAsia="微软雅黑" w:hAnsi="微软雅黑" w:cs="宋体"/>
          <w:sz w:val="21"/>
          <w:szCs w:val="21"/>
        </w:rPr>
      </w:pPr>
      <w:r w:rsidRPr="00B66DFD">
        <w:rPr>
          <w:rFonts w:ascii="微软雅黑" w:eastAsia="微软雅黑" w:hAnsi="微软雅黑" w:cs="宋体"/>
          <w:sz w:val="21"/>
          <w:szCs w:val="21"/>
        </w:rPr>
        <w:t>2)   </w:t>
      </w:r>
      <w:r w:rsidRPr="00B66DFD">
        <w:rPr>
          <w:rFonts w:ascii="微软雅黑" w:eastAsia="微软雅黑" w:hAnsi="微软雅黑" w:cs="宋体" w:hint="eastAsia"/>
          <w:sz w:val="21"/>
          <w:szCs w:val="21"/>
        </w:rPr>
        <w:t xml:space="preserve"> 产品变更</w:t>
      </w:r>
      <w:r w:rsidRPr="00B66DFD">
        <w:rPr>
          <w:rFonts w:ascii="微软雅黑" w:eastAsia="微软雅黑" w:hAnsi="微软雅黑" w:cs="宋体"/>
          <w:sz w:val="21"/>
          <w:szCs w:val="21"/>
        </w:rPr>
        <w:t>。</w:t>
      </w:r>
      <w:r w:rsidRPr="00B66DFD">
        <w:rPr>
          <w:rFonts w:ascii="微软雅黑" w:eastAsia="微软雅黑" w:hAnsi="微软雅黑" w:cs="宋体" w:hint="eastAsia"/>
          <w:sz w:val="21"/>
          <w:szCs w:val="21"/>
        </w:rPr>
        <w:t>可能在项目立项后，因客户需求不明确导致产品参数发生变更，导致项目立项后存在研发与交付不及时的风险。销售经理可以与客户</w:t>
      </w:r>
      <w:proofErr w:type="gramStart"/>
      <w:r w:rsidRPr="00B66DFD">
        <w:rPr>
          <w:rFonts w:ascii="微软雅黑" w:eastAsia="微软雅黑" w:hAnsi="微软雅黑" w:cs="宋体" w:hint="eastAsia"/>
          <w:sz w:val="21"/>
          <w:szCs w:val="21"/>
        </w:rPr>
        <w:t>签定</w:t>
      </w:r>
      <w:proofErr w:type="gramEnd"/>
      <w:r w:rsidRPr="00B66DFD">
        <w:rPr>
          <w:rFonts w:ascii="微软雅黑" w:eastAsia="微软雅黑" w:hAnsi="微软雅黑" w:cs="宋体" w:hint="eastAsia"/>
          <w:sz w:val="21"/>
          <w:szCs w:val="21"/>
        </w:rPr>
        <w:t>《销售合同补充协议》，与客户签署《产品变更备忘录》，同时公司内部流转《产品变更申请单》。</w:t>
      </w:r>
    </w:p>
    <w:sectPr w:rsidR="00B83812" w:rsidRPr="00247532">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CD2" w:rsidRDefault="001F3CD2" w:rsidP="00011DE9">
      <w:r>
        <w:separator/>
      </w:r>
    </w:p>
  </w:endnote>
  <w:endnote w:type="continuationSeparator" w:id="0">
    <w:p w:rsidR="001F3CD2" w:rsidRDefault="001F3CD2"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F81FCB" w:rsidRDefault="00F81FCB">
        <w:pPr>
          <w:pStyle w:val="a5"/>
          <w:jc w:val="center"/>
        </w:pPr>
        <w:r>
          <w:fldChar w:fldCharType="begin"/>
        </w:r>
        <w:r>
          <w:instrText>PAGE   \* MERGEFORMAT</w:instrText>
        </w:r>
        <w:r>
          <w:fldChar w:fldCharType="separate"/>
        </w:r>
        <w:r w:rsidR="0084630E" w:rsidRPr="0084630E">
          <w:rPr>
            <w:noProof/>
            <w:lang w:val="zh-CN"/>
          </w:rPr>
          <w:t>1</w:t>
        </w:r>
        <w:r>
          <w:fldChar w:fldCharType="end"/>
        </w:r>
      </w:p>
    </w:sdtContent>
  </w:sdt>
  <w:p w:rsidR="00F81FCB" w:rsidRDefault="00F81F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CD2" w:rsidRDefault="001F3CD2" w:rsidP="00011DE9">
      <w:r>
        <w:separator/>
      </w:r>
    </w:p>
  </w:footnote>
  <w:footnote w:type="continuationSeparator" w:id="0">
    <w:p w:rsidR="001F3CD2" w:rsidRDefault="001F3CD2"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CB" w:rsidRDefault="00F81FCB">
    <w:pPr>
      <w:pStyle w:val="a4"/>
    </w:pPr>
    <w:r>
      <w:rPr>
        <w:noProof/>
      </w:rPr>
      <w:drawing>
        <wp:inline distT="0" distB="0" distL="0" distR="0" wp14:anchorId="29CBD612" wp14:editId="0BE0473C">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sidR="000C6B61">
      <w:rPr>
        <w:rFonts w:hint="eastAsia"/>
      </w:rPr>
      <w:t>V1</w:t>
    </w:r>
    <w:r>
      <w:rPr>
        <w:rFonts w:hint="eastAsia"/>
      </w:rPr>
      <w:t xml:space="preserve">.0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31C56"/>
    <w:rsid w:val="00034D32"/>
    <w:rsid w:val="00047F18"/>
    <w:rsid w:val="00057CC3"/>
    <w:rsid w:val="00060855"/>
    <w:rsid w:val="0006210B"/>
    <w:rsid w:val="000649EC"/>
    <w:rsid w:val="00064CFE"/>
    <w:rsid w:val="0006532C"/>
    <w:rsid w:val="00067F84"/>
    <w:rsid w:val="00070980"/>
    <w:rsid w:val="00072961"/>
    <w:rsid w:val="00072CCB"/>
    <w:rsid w:val="000731DC"/>
    <w:rsid w:val="00075B79"/>
    <w:rsid w:val="00077B4A"/>
    <w:rsid w:val="00084499"/>
    <w:rsid w:val="0009463B"/>
    <w:rsid w:val="000C2FDD"/>
    <w:rsid w:val="000C44E1"/>
    <w:rsid w:val="000C6B61"/>
    <w:rsid w:val="000D472B"/>
    <w:rsid w:val="000D4CDA"/>
    <w:rsid w:val="000D5634"/>
    <w:rsid w:val="000D569B"/>
    <w:rsid w:val="000D5ACF"/>
    <w:rsid w:val="000E4292"/>
    <w:rsid w:val="000E5613"/>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A66E8"/>
    <w:rsid w:val="001B1C39"/>
    <w:rsid w:val="001B4593"/>
    <w:rsid w:val="001C7153"/>
    <w:rsid w:val="001D763F"/>
    <w:rsid w:val="001E026F"/>
    <w:rsid w:val="001F0659"/>
    <w:rsid w:val="001F3CD2"/>
    <w:rsid w:val="001F5013"/>
    <w:rsid w:val="00200D6C"/>
    <w:rsid w:val="00216140"/>
    <w:rsid w:val="00225B13"/>
    <w:rsid w:val="00242599"/>
    <w:rsid w:val="00245B66"/>
    <w:rsid w:val="00247532"/>
    <w:rsid w:val="00247C60"/>
    <w:rsid w:val="002507C6"/>
    <w:rsid w:val="00253725"/>
    <w:rsid w:val="00253E4E"/>
    <w:rsid w:val="002545AA"/>
    <w:rsid w:val="00257F9F"/>
    <w:rsid w:val="00257FBE"/>
    <w:rsid w:val="002620AC"/>
    <w:rsid w:val="0027402D"/>
    <w:rsid w:val="0027747E"/>
    <w:rsid w:val="00280B91"/>
    <w:rsid w:val="002810EA"/>
    <w:rsid w:val="002853AF"/>
    <w:rsid w:val="002875DB"/>
    <w:rsid w:val="002A1954"/>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5D48"/>
    <w:rsid w:val="004361CE"/>
    <w:rsid w:val="00457C7E"/>
    <w:rsid w:val="00462D3D"/>
    <w:rsid w:val="00464AF6"/>
    <w:rsid w:val="004652AE"/>
    <w:rsid w:val="004740C2"/>
    <w:rsid w:val="00487170"/>
    <w:rsid w:val="004A440F"/>
    <w:rsid w:val="004B0211"/>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1A7C"/>
    <w:rsid w:val="006A495E"/>
    <w:rsid w:val="006A5047"/>
    <w:rsid w:val="006B08DE"/>
    <w:rsid w:val="006B73E2"/>
    <w:rsid w:val="006B7CF6"/>
    <w:rsid w:val="006C0C7B"/>
    <w:rsid w:val="006C2EC8"/>
    <w:rsid w:val="006C563F"/>
    <w:rsid w:val="006D14C0"/>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375D6"/>
    <w:rsid w:val="00844ABB"/>
    <w:rsid w:val="0084630E"/>
    <w:rsid w:val="00866646"/>
    <w:rsid w:val="0087488A"/>
    <w:rsid w:val="008845EA"/>
    <w:rsid w:val="0088633B"/>
    <w:rsid w:val="00892381"/>
    <w:rsid w:val="008A1310"/>
    <w:rsid w:val="008A52E5"/>
    <w:rsid w:val="008A6980"/>
    <w:rsid w:val="008B29AB"/>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836"/>
    <w:rsid w:val="00951A0C"/>
    <w:rsid w:val="00951CD3"/>
    <w:rsid w:val="009542EB"/>
    <w:rsid w:val="00960CF0"/>
    <w:rsid w:val="0096323D"/>
    <w:rsid w:val="00963FD8"/>
    <w:rsid w:val="00965109"/>
    <w:rsid w:val="00970BA1"/>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374AF"/>
    <w:rsid w:val="00A40DD5"/>
    <w:rsid w:val="00A50F3E"/>
    <w:rsid w:val="00A528CD"/>
    <w:rsid w:val="00A569C3"/>
    <w:rsid w:val="00A70A48"/>
    <w:rsid w:val="00A70E4A"/>
    <w:rsid w:val="00A7174D"/>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7567"/>
    <w:rsid w:val="00B02357"/>
    <w:rsid w:val="00B06357"/>
    <w:rsid w:val="00B23241"/>
    <w:rsid w:val="00B2350C"/>
    <w:rsid w:val="00B25932"/>
    <w:rsid w:val="00B35979"/>
    <w:rsid w:val="00B37989"/>
    <w:rsid w:val="00B4799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4684"/>
    <w:rsid w:val="00BA7DDF"/>
    <w:rsid w:val="00BB4AE4"/>
    <w:rsid w:val="00BB5559"/>
    <w:rsid w:val="00BC1AE1"/>
    <w:rsid w:val="00BC5D20"/>
    <w:rsid w:val="00BC7C3F"/>
    <w:rsid w:val="00BD0699"/>
    <w:rsid w:val="00BD0DA9"/>
    <w:rsid w:val="00BF1825"/>
    <w:rsid w:val="00BF2142"/>
    <w:rsid w:val="00BF6180"/>
    <w:rsid w:val="00BF73F6"/>
    <w:rsid w:val="00C00267"/>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302B"/>
    <w:rsid w:val="00C64A75"/>
    <w:rsid w:val="00C73B1B"/>
    <w:rsid w:val="00C73EB7"/>
    <w:rsid w:val="00C76066"/>
    <w:rsid w:val="00C833AE"/>
    <w:rsid w:val="00C91698"/>
    <w:rsid w:val="00C949B5"/>
    <w:rsid w:val="00CB1426"/>
    <w:rsid w:val="00CB7128"/>
    <w:rsid w:val="00CC56C2"/>
    <w:rsid w:val="00CD3F78"/>
    <w:rsid w:val="00CE38E1"/>
    <w:rsid w:val="00D05D69"/>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1A4F"/>
    <w:rsid w:val="00DF2533"/>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725E6"/>
    <w:rsid w:val="00E759E5"/>
    <w:rsid w:val="00E80F65"/>
    <w:rsid w:val="00E93EE7"/>
    <w:rsid w:val="00E940E1"/>
    <w:rsid w:val="00EA54B8"/>
    <w:rsid w:val="00EB776D"/>
    <w:rsid w:val="00EC0B75"/>
    <w:rsid w:val="00ED4375"/>
    <w:rsid w:val="00ED6D07"/>
    <w:rsid w:val="00EE32E7"/>
    <w:rsid w:val="00EE71B3"/>
    <w:rsid w:val="00EF342E"/>
    <w:rsid w:val="00EF3EDC"/>
    <w:rsid w:val="00F02F8B"/>
    <w:rsid w:val="00F10B55"/>
    <w:rsid w:val="00F173E1"/>
    <w:rsid w:val="00F205DF"/>
    <w:rsid w:val="00F228F0"/>
    <w:rsid w:val="00F24E48"/>
    <w:rsid w:val="00F3232D"/>
    <w:rsid w:val="00F377FB"/>
    <w:rsid w:val="00F57366"/>
    <w:rsid w:val="00F6592B"/>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D6557-74C8-4295-A10D-F0B7D375E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317</Words>
  <Characters>1810</Characters>
  <Application>Microsoft Office Word</Application>
  <DocSecurity>0</DocSecurity>
  <Lines>15</Lines>
  <Paragraphs>4</Paragraphs>
  <ScaleCrop>false</ScaleCrop>
  <Company>China</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付艳华</cp:lastModifiedBy>
  <cp:revision>10</cp:revision>
  <dcterms:created xsi:type="dcterms:W3CDTF">2016-05-26T09:50:00Z</dcterms:created>
  <dcterms:modified xsi:type="dcterms:W3CDTF">2016-05-27T07:39:00Z</dcterms:modified>
</cp:coreProperties>
</file>