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67" w:rsidRPr="00384C98" w:rsidRDefault="007E18E0" w:rsidP="00384C98">
      <w:pPr>
        <w:jc w:val="center"/>
        <w:rPr>
          <w:rFonts w:ascii="华文中宋" w:eastAsia="华文中宋" w:hAnsi="华文中宋"/>
          <w:b/>
          <w:sz w:val="44"/>
          <w:szCs w:val="44"/>
        </w:rPr>
      </w:pPr>
      <w:bookmarkStart w:id="0" w:name="_GoBack"/>
      <w:bookmarkEnd w:id="0"/>
      <w:r>
        <w:rPr>
          <w:rFonts w:ascii="华文中宋" w:eastAsia="华文中宋" w:hAnsi="华文中宋" w:hint="eastAsia"/>
          <w:b/>
          <w:sz w:val="44"/>
          <w:szCs w:val="44"/>
        </w:rPr>
        <w:t>GTA</w:t>
      </w:r>
      <w:r w:rsidR="00AF4246">
        <w:rPr>
          <w:rFonts w:ascii="华文中宋" w:eastAsia="华文中宋" w:hAnsi="华文中宋" w:hint="eastAsia"/>
          <w:b/>
          <w:sz w:val="44"/>
          <w:szCs w:val="44"/>
        </w:rPr>
        <w:t>战略</w:t>
      </w:r>
      <w:r w:rsidR="00945C95">
        <w:rPr>
          <w:rFonts w:ascii="华文中宋" w:eastAsia="华文中宋" w:hAnsi="华文中宋" w:hint="eastAsia"/>
          <w:b/>
          <w:sz w:val="44"/>
          <w:szCs w:val="44"/>
        </w:rPr>
        <w:t>项目阶段法实施</w:t>
      </w:r>
      <w:r w:rsidR="00AF4246">
        <w:rPr>
          <w:rFonts w:ascii="华文中宋" w:eastAsia="华文中宋" w:hAnsi="华文中宋" w:hint="eastAsia"/>
          <w:b/>
          <w:sz w:val="44"/>
          <w:szCs w:val="44"/>
        </w:rPr>
        <w:t>推进</w:t>
      </w:r>
    </w:p>
    <w:p w:rsidR="00E57731" w:rsidRDefault="00E57731" w:rsidP="00E57731">
      <w:pPr>
        <w:pStyle w:val="a3"/>
        <w:ind w:left="720" w:firstLineChars="0" w:firstLine="0"/>
        <w:rPr>
          <w:rFonts w:ascii="华文中宋" w:eastAsia="华文中宋" w:hAnsi="华文中宋"/>
          <w:b/>
          <w:sz w:val="24"/>
          <w:szCs w:val="24"/>
        </w:rPr>
      </w:pPr>
    </w:p>
    <w:p w:rsidR="00B952E4" w:rsidRDefault="00AF4246" w:rsidP="001A0BC7">
      <w:pPr>
        <w:pStyle w:val="a3"/>
        <w:numPr>
          <w:ilvl w:val="0"/>
          <w:numId w:val="19"/>
        </w:numPr>
        <w:ind w:firstLineChars="0"/>
        <w:rPr>
          <w:rFonts w:ascii="华文中宋" w:eastAsia="华文中宋" w:hAnsi="华文中宋"/>
          <w:b/>
          <w:sz w:val="24"/>
          <w:szCs w:val="24"/>
        </w:rPr>
      </w:pPr>
      <w:r>
        <w:rPr>
          <w:rFonts w:ascii="华文中宋" w:eastAsia="华文中宋" w:hAnsi="华文中宋" w:hint="eastAsia"/>
          <w:b/>
          <w:sz w:val="24"/>
          <w:szCs w:val="24"/>
        </w:rPr>
        <w:t>战略</w:t>
      </w:r>
      <w:r w:rsidR="00116085">
        <w:rPr>
          <w:rFonts w:ascii="华文中宋" w:eastAsia="华文中宋" w:hAnsi="华文中宋" w:hint="eastAsia"/>
          <w:b/>
          <w:sz w:val="24"/>
          <w:szCs w:val="24"/>
        </w:rPr>
        <w:t>大</w:t>
      </w:r>
      <w:r w:rsidR="00945C95">
        <w:rPr>
          <w:rFonts w:ascii="华文中宋" w:eastAsia="华文中宋" w:hAnsi="华文中宋" w:hint="eastAsia"/>
          <w:b/>
          <w:sz w:val="24"/>
          <w:szCs w:val="24"/>
        </w:rPr>
        <w:t>项目推进阶段法V1.0</w:t>
      </w:r>
      <w:r w:rsidR="00116085">
        <w:rPr>
          <w:rFonts w:ascii="华文中宋" w:eastAsia="华文中宋" w:hAnsi="华文中宋" w:hint="eastAsia"/>
          <w:b/>
          <w:sz w:val="24"/>
          <w:szCs w:val="24"/>
        </w:rPr>
        <w:t>概要</w:t>
      </w: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T0：首次获取项目完整信息（用公司标准</w:t>
      </w:r>
      <w:r w:rsidR="00116085">
        <w:rPr>
          <w:rFonts w:ascii="华文中宋" w:eastAsia="华文中宋" w:hAnsi="华文中宋" w:hint="eastAsia"/>
          <w:b/>
          <w:sz w:val="24"/>
          <w:szCs w:val="24"/>
        </w:rPr>
        <w:t>方案</w:t>
      </w:r>
      <w:r>
        <w:rPr>
          <w:rFonts w:ascii="华文中宋" w:eastAsia="华文中宋" w:hAnsi="华文中宋" w:hint="eastAsia"/>
          <w:b/>
          <w:sz w:val="24"/>
          <w:szCs w:val="24"/>
        </w:rPr>
        <w:t>敲门）；</w:t>
      </w:r>
      <w:r w:rsidR="00116085">
        <w:rPr>
          <w:rFonts w:ascii="华文中宋" w:eastAsia="华文中宋" w:hAnsi="华文中宋" w:hint="eastAsia"/>
          <w:b/>
          <w:sz w:val="24"/>
          <w:szCs w:val="24"/>
        </w:rPr>
        <w:t>有一线专业顾问精英拜访客户用公司标准方案包括：一把手工程，协助合作办学，三双培运，教育兴县等；对专家顾问薄弱的省份可以阶段性请求总部派专家顾问进行集中拜访获取信息。</w:t>
      </w:r>
    </w:p>
    <w:p w:rsidR="00E57731" w:rsidRDefault="00E57731" w:rsidP="00116085">
      <w:pPr>
        <w:rPr>
          <w:rFonts w:ascii="华文中宋" w:eastAsia="华文中宋" w:hAnsi="华文中宋"/>
          <w:b/>
          <w:sz w:val="24"/>
          <w:szCs w:val="24"/>
        </w:rPr>
      </w:pPr>
    </w:p>
    <w:p w:rsidR="00116085" w:rsidRDefault="00116085" w:rsidP="00116085">
      <w:pPr>
        <w:rPr>
          <w:rFonts w:ascii="华文中宋" w:eastAsia="华文中宋" w:hAnsi="华文中宋"/>
          <w:b/>
          <w:sz w:val="24"/>
          <w:szCs w:val="24"/>
        </w:rPr>
      </w:pPr>
      <w:r>
        <w:rPr>
          <w:rFonts w:ascii="华文中宋" w:eastAsia="华文中宋" w:hAnsi="华文中宋" w:hint="eastAsia"/>
          <w:b/>
          <w:sz w:val="24"/>
          <w:szCs w:val="24"/>
        </w:rPr>
        <w:t>t1：从T0获取信息到T1个性A方案1.0拜访客户，1周到3周（7天-20天）；</w:t>
      </w: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T1：个性化A方案1.0+深入需求信息交流表（DD）拜访客户（一线专业顾问或总部专顾）；</w:t>
      </w:r>
      <w:r w:rsidR="00116085">
        <w:rPr>
          <w:rFonts w:ascii="华文中宋" w:eastAsia="华文中宋" w:hAnsi="华文中宋" w:hint="eastAsia"/>
          <w:b/>
          <w:sz w:val="24"/>
          <w:szCs w:val="24"/>
        </w:rPr>
        <w:t>战略合作中心根据项目信息，一周时间内快速制定个性化A方案1.0版本（并同时提供一线拜访的PPT）；一线专业顾问精英或总部大项目经理带着A1.0方案及DD表与校方深度沟通，并获取更加全面的信息！</w:t>
      </w:r>
    </w:p>
    <w:p w:rsidR="00E57731" w:rsidRDefault="00E57731" w:rsidP="00116085">
      <w:pPr>
        <w:rPr>
          <w:rFonts w:ascii="华文中宋" w:eastAsia="华文中宋" w:hAnsi="华文中宋"/>
          <w:b/>
          <w:sz w:val="24"/>
          <w:szCs w:val="24"/>
        </w:rPr>
      </w:pPr>
    </w:p>
    <w:p w:rsidR="00116085" w:rsidRDefault="00116085" w:rsidP="00116085">
      <w:pPr>
        <w:rPr>
          <w:rFonts w:ascii="华文中宋" w:eastAsia="华文中宋" w:hAnsi="华文中宋"/>
          <w:b/>
          <w:sz w:val="24"/>
          <w:szCs w:val="24"/>
        </w:rPr>
      </w:pPr>
      <w:r>
        <w:rPr>
          <w:rFonts w:ascii="华文中宋" w:eastAsia="华文中宋" w:hAnsi="华文中宋" w:hint="eastAsia"/>
          <w:b/>
          <w:sz w:val="24"/>
          <w:szCs w:val="24"/>
        </w:rPr>
        <w:t>t2</w:t>
      </w:r>
      <w:r w:rsidRPr="00945C95">
        <w:rPr>
          <w:rFonts w:ascii="华文中宋" w:eastAsia="华文中宋" w:hAnsi="华文中宋" w:hint="eastAsia"/>
          <w:b/>
          <w:sz w:val="24"/>
          <w:szCs w:val="24"/>
        </w:rPr>
        <w:t>：从T</w:t>
      </w:r>
      <w:r>
        <w:rPr>
          <w:rFonts w:ascii="华文中宋" w:eastAsia="华文中宋" w:hAnsi="华文中宋" w:hint="eastAsia"/>
          <w:b/>
          <w:sz w:val="24"/>
          <w:szCs w:val="24"/>
        </w:rPr>
        <w:t>1到</w:t>
      </w:r>
      <w:r w:rsidRPr="00945C95">
        <w:rPr>
          <w:rFonts w:ascii="华文中宋" w:eastAsia="华文中宋" w:hAnsi="华文中宋" w:hint="eastAsia"/>
          <w:b/>
          <w:sz w:val="24"/>
          <w:szCs w:val="24"/>
        </w:rPr>
        <w:t>T</w:t>
      </w:r>
      <w:r>
        <w:rPr>
          <w:rFonts w:ascii="华文中宋" w:eastAsia="华文中宋" w:hAnsi="华文中宋" w:hint="eastAsia"/>
          <w:b/>
          <w:sz w:val="24"/>
          <w:szCs w:val="24"/>
        </w:rPr>
        <w:t>2完成A2.0及BS方案客户考察公司</w:t>
      </w:r>
      <w:r w:rsidRPr="00945C95">
        <w:rPr>
          <w:rFonts w:ascii="华文中宋" w:eastAsia="华文中宋" w:hAnsi="华文中宋" w:hint="eastAsia"/>
          <w:b/>
          <w:sz w:val="24"/>
          <w:szCs w:val="24"/>
        </w:rPr>
        <w:t>，1周到3周（7天-20天）；</w:t>
      </w: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T2：</w:t>
      </w:r>
      <w:r w:rsidR="00116085">
        <w:rPr>
          <w:rFonts w:ascii="华文中宋" w:eastAsia="华文中宋" w:hAnsi="华文中宋" w:hint="eastAsia"/>
          <w:b/>
          <w:sz w:val="24"/>
          <w:szCs w:val="24"/>
        </w:rPr>
        <w:t>个性化</w:t>
      </w:r>
      <w:r>
        <w:rPr>
          <w:rFonts w:ascii="华文中宋" w:eastAsia="华文中宋" w:hAnsi="华文中宋" w:hint="eastAsia"/>
          <w:b/>
          <w:sz w:val="24"/>
          <w:szCs w:val="24"/>
        </w:rPr>
        <w:t>A方案2.0+B方案1.0+实施方案</w:t>
      </w:r>
      <w:r w:rsidR="00116085">
        <w:rPr>
          <w:rFonts w:ascii="华文中宋" w:eastAsia="华文中宋" w:hAnsi="华文中宋" w:hint="eastAsia"/>
          <w:b/>
          <w:sz w:val="24"/>
          <w:szCs w:val="24"/>
        </w:rPr>
        <w:t>S</w:t>
      </w:r>
      <w:r>
        <w:rPr>
          <w:rFonts w:ascii="华文中宋" w:eastAsia="华文中宋" w:hAnsi="华文中宋" w:hint="eastAsia"/>
          <w:b/>
          <w:sz w:val="24"/>
          <w:szCs w:val="24"/>
        </w:rPr>
        <w:t>1.0，邀请客户到总部考察并讨论ABS方案；</w:t>
      </w:r>
      <w:r w:rsidR="00116085">
        <w:rPr>
          <w:rFonts w:ascii="华文中宋" w:eastAsia="华文中宋" w:hAnsi="华文中宋" w:hint="eastAsia"/>
          <w:b/>
          <w:sz w:val="24"/>
          <w:szCs w:val="24"/>
        </w:rPr>
        <w:t>根据T1获取进一步信息及讨论结果，战略中心制定A2.0BS方案，这个过程需要1-2周时间；同步邀请学校领导到国泰安考察并讨论新方案。</w:t>
      </w:r>
    </w:p>
    <w:p w:rsidR="00E57731" w:rsidRDefault="00E57731" w:rsidP="00116085">
      <w:pPr>
        <w:rPr>
          <w:rFonts w:ascii="华文中宋" w:eastAsia="华文中宋" w:hAnsi="华文中宋"/>
          <w:b/>
          <w:sz w:val="24"/>
          <w:szCs w:val="24"/>
        </w:rPr>
      </w:pPr>
    </w:p>
    <w:p w:rsidR="00116085" w:rsidRPr="00945C95" w:rsidRDefault="00116085" w:rsidP="00116085">
      <w:pPr>
        <w:rPr>
          <w:rFonts w:ascii="华文中宋" w:eastAsia="华文中宋" w:hAnsi="华文中宋"/>
          <w:b/>
          <w:sz w:val="24"/>
          <w:szCs w:val="24"/>
        </w:rPr>
      </w:pPr>
      <w:r w:rsidRPr="00945C95">
        <w:rPr>
          <w:rFonts w:ascii="华文中宋" w:eastAsia="华文中宋" w:hAnsi="华文中宋" w:hint="eastAsia"/>
          <w:b/>
          <w:sz w:val="24"/>
          <w:szCs w:val="24"/>
        </w:rPr>
        <w:t>t</w:t>
      </w:r>
      <w:r>
        <w:rPr>
          <w:rFonts w:ascii="华文中宋" w:eastAsia="华文中宋" w:hAnsi="华文中宋" w:hint="eastAsia"/>
          <w:b/>
          <w:sz w:val="24"/>
          <w:szCs w:val="24"/>
        </w:rPr>
        <w:t>3</w:t>
      </w:r>
      <w:r w:rsidRPr="00945C95">
        <w:rPr>
          <w:rFonts w:ascii="华文中宋" w:eastAsia="华文中宋" w:hAnsi="华文中宋" w:hint="eastAsia"/>
          <w:b/>
          <w:sz w:val="24"/>
          <w:szCs w:val="24"/>
        </w:rPr>
        <w:t>：从T</w:t>
      </w:r>
      <w:r>
        <w:rPr>
          <w:rFonts w:ascii="华文中宋" w:eastAsia="华文中宋" w:hAnsi="华文中宋" w:hint="eastAsia"/>
          <w:b/>
          <w:sz w:val="24"/>
          <w:szCs w:val="24"/>
        </w:rPr>
        <w:t>2到</w:t>
      </w:r>
      <w:r w:rsidRPr="00945C95">
        <w:rPr>
          <w:rFonts w:ascii="华文中宋" w:eastAsia="华文中宋" w:hAnsi="华文中宋" w:hint="eastAsia"/>
          <w:b/>
          <w:sz w:val="24"/>
          <w:szCs w:val="24"/>
        </w:rPr>
        <w:t>T</w:t>
      </w:r>
      <w:r>
        <w:rPr>
          <w:rFonts w:ascii="华文中宋" w:eastAsia="华文中宋" w:hAnsi="华文中宋" w:hint="eastAsia"/>
          <w:b/>
          <w:sz w:val="24"/>
          <w:szCs w:val="24"/>
        </w:rPr>
        <w:t>3阶段</w:t>
      </w:r>
      <w:r w:rsidRPr="00945C95">
        <w:rPr>
          <w:rFonts w:ascii="华文中宋" w:eastAsia="华文中宋" w:hAnsi="华文中宋" w:hint="eastAsia"/>
          <w:b/>
          <w:sz w:val="24"/>
          <w:szCs w:val="24"/>
        </w:rPr>
        <w:t>，</w:t>
      </w:r>
      <w:r>
        <w:rPr>
          <w:rFonts w:ascii="华文中宋" w:eastAsia="华文中宋" w:hAnsi="华文中宋" w:hint="eastAsia"/>
          <w:b/>
          <w:sz w:val="24"/>
          <w:szCs w:val="24"/>
        </w:rPr>
        <w:t>2</w:t>
      </w:r>
      <w:r w:rsidRPr="00945C95">
        <w:rPr>
          <w:rFonts w:ascii="华文中宋" w:eastAsia="华文中宋" w:hAnsi="华文中宋" w:hint="eastAsia"/>
          <w:b/>
          <w:sz w:val="24"/>
          <w:szCs w:val="24"/>
        </w:rPr>
        <w:t>周到</w:t>
      </w:r>
      <w:r>
        <w:rPr>
          <w:rFonts w:ascii="华文中宋" w:eastAsia="华文中宋" w:hAnsi="华文中宋" w:hint="eastAsia"/>
          <w:b/>
          <w:sz w:val="24"/>
          <w:szCs w:val="24"/>
        </w:rPr>
        <w:t>3</w:t>
      </w:r>
      <w:r w:rsidRPr="00945C95">
        <w:rPr>
          <w:rFonts w:ascii="华文中宋" w:eastAsia="华文中宋" w:hAnsi="华文中宋" w:hint="eastAsia"/>
          <w:b/>
          <w:sz w:val="24"/>
          <w:szCs w:val="24"/>
        </w:rPr>
        <w:t>周（</w:t>
      </w:r>
      <w:r>
        <w:rPr>
          <w:rFonts w:ascii="华文中宋" w:eastAsia="华文中宋" w:hAnsi="华文中宋" w:hint="eastAsia"/>
          <w:b/>
          <w:sz w:val="24"/>
          <w:szCs w:val="24"/>
        </w:rPr>
        <w:t>10</w:t>
      </w:r>
      <w:r w:rsidRPr="00945C95">
        <w:rPr>
          <w:rFonts w:ascii="华文中宋" w:eastAsia="华文中宋" w:hAnsi="华文中宋" w:hint="eastAsia"/>
          <w:b/>
          <w:sz w:val="24"/>
          <w:szCs w:val="24"/>
        </w:rPr>
        <w:t>-2</w:t>
      </w:r>
      <w:r>
        <w:rPr>
          <w:rFonts w:ascii="华文中宋" w:eastAsia="华文中宋" w:hAnsi="华文中宋" w:hint="eastAsia"/>
          <w:b/>
          <w:sz w:val="24"/>
          <w:szCs w:val="24"/>
        </w:rPr>
        <w:t>5</w:t>
      </w:r>
      <w:r w:rsidRPr="00945C95">
        <w:rPr>
          <w:rFonts w:ascii="华文中宋" w:eastAsia="华文中宋" w:hAnsi="华文中宋" w:hint="eastAsia"/>
          <w:b/>
          <w:sz w:val="24"/>
          <w:szCs w:val="24"/>
        </w:rPr>
        <w:t>天）；</w:t>
      </w: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T3：完成B方案2.0及实施计划S2.0以及合作协议及第一阶段执行合同，到客户那里进行讨论沟通；</w:t>
      </w:r>
    </w:p>
    <w:p w:rsidR="00E57731" w:rsidRDefault="00E57731" w:rsidP="00116085">
      <w:pPr>
        <w:rPr>
          <w:rFonts w:ascii="华文中宋" w:eastAsia="华文中宋" w:hAnsi="华文中宋"/>
          <w:b/>
          <w:sz w:val="24"/>
          <w:szCs w:val="24"/>
        </w:rPr>
      </w:pPr>
    </w:p>
    <w:p w:rsidR="00116085" w:rsidRPr="00945C95" w:rsidRDefault="00116085" w:rsidP="00116085">
      <w:pPr>
        <w:rPr>
          <w:rFonts w:ascii="华文中宋" w:eastAsia="华文中宋" w:hAnsi="华文中宋"/>
          <w:b/>
          <w:sz w:val="24"/>
          <w:szCs w:val="24"/>
        </w:rPr>
      </w:pPr>
      <w:r w:rsidRPr="00945C95">
        <w:rPr>
          <w:rFonts w:ascii="华文中宋" w:eastAsia="华文中宋" w:hAnsi="华文中宋" w:hint="eastAsia"/>
          <w:b/>
          <w:sz w:val="24"/>
          <w:szCs w:val="24"/>
        </w:rPr>
        <w:lastRenderedPageBreak/>
        <w:t>t</w:t>
      </w:r>
      <w:r>
        <w:rPr>
          <w:rFonts w:ascii="华文中宋" w:eastAsia="华文中宋" w:hAnsi="华文中宋" w:hint="eastAsia"/>
          <w:b/>
          <w:sz w:val="24"/>
          <w:szCs w:val="24"/>
        </w:rPr>
        <w:t>4</w:t>
      </w:r>
      <w:r w:rsidRPr="00945C95">
        <w:rPr>
          <w:rFonts w:ascii="华文中宋" w:eastAsia="华文中宋" w:hAnsi="华文中宋" w:hint="eastAsia"/>
          <w:b/>
          <w:sz w:val="24"/>
          <w:szCs w:val="24"/>
        </w:rPr>
        <w:t>：从T</w:t>
      </w:r>
      <w:r>
        <w:rPr>
          <w:rFonts w:ascii="华文中宋" w:eastAsia="华文中宋" w:hAnsi="华文中宋" w:hint="eastAsia"/>
          <w:b/>
          <w:sz w:val="24"/>
          <w:szCs w:val="24"/>
        </w:rPr>
        <w:t>3</w:t>
      </w:r>
      <w:r w:rsidRPr="00945C95">
        <w:rPr>
          <w:rFonts w:ascii="华文中宋" w:eastAsia="华文中宋" w:hAnsi="华文中宋" w:hint="eastAsia"/>
          <w:b/>
          <w:sz w:val="24"/>
          <w:szCs w:val="24"/>
        </w:rPr>
        <w:t>到T</w:t>
      </w:r>
      <w:r>
        <w:rPr>
          <w:rFonts w:ascii="华文中宋" w:eastAsia="华文中宋" w:hAnsi="华文中宋" w:hint="eastAsia"/>
          <w:b/>
          <w:sz w:val="24"/>
          <w:szCs w:val="24"/>
        </w:rPr>
        <w:t>4阶段</w:t>
      </w:r>
      <w:r w:rsidRPr="00945C95">
        <w:rPr>
          <w:rFonts w:ascii="华文中宋" w:eastAsia="华文中宋" w:hAnsi="华文中宋" w:hint="eastAsia"/>
          <w:b/>
          <w:sz w:val="24"/>
          <w:szCs w:val="24"/>
        </w:rPr>
        <w:t>，</w:t>
      </w:r>
      <w:r>
        <w:rPr>
          <w:rFonts w:ascii="华文中宋" w:eastAsia="华文中宋" w:hAnsi="华文中宋" w:hint="eastAsia"/>
          <w:b/>
          <w:sz w:val="24"/>
          <w:szCs w:val="24"/>
        </w:rPr>
        <w:t>2</w:t>
      </w:r>
      <w:r w:rsidRPr="00945C95">
        <w:rPr>
          <w:rFonts w:ascii="华文中宋" w:eastAsia="华文中宋" w:hAnsi="华文中宋" w:hint="eastAsia"/>
          <w:b/>
          <w:sz w:val="24"/>
          <w:szCs w:val="24"/>
        </w:rPr>
        <w:t>周到</w:t>
      </w:r>
      <w:r>
        <w:rPr>
          <w:rFonts w:ascii="华文中宋" w:eastAsia="华文中宋" w:hAnsi="华文中宋" w:hint="eastAsia"/>
          <w:b/>
          <w:sz w:val="24"/>
          <w:szCs w:val="24"/>
        </w:rPr>
        <w:t>4</w:t>
      </w:r>
      <w:r w:rsidRPr="00945C95">
        <w:rPr>
          <w:rFonts w:ascii="华文中宋" w:eastAsia="华文中宋" w:hAnsi="华文中宋" w:hint="eastAsia"/>
          <w:b/>
          <w:sz w:val="24"/>
          <w:szCs w:val="24"/>
        </w:rPr>
        <w:t>周（</w:t>
      </w:r>
      <w:r>
        <w:rPr>
          <w:rFonts w:ascii="华文中宋" w:eastAsia="华文中宋" w:hAnsi="华文中宋" w:hint="eastAsia"/>
          <w:b/>
          <w:sz w:val="24"/>
          <w:szCs w:val="24"/>
        </w:rPr>
        <w:t>15</w:t>
      </w:r>
      <w:r w:rsidRPr="00945C95">
        <w:rPr>
          <w:rFonts w:ascii="华文中宋" w:eastAsia="华文中宋" w:hAnsi="华文中宋" w:hint="eastAsia"/>
          <w:b/>
          <w:sz w:val="24"/>
          <w:szCs w:val="24"/>
        </w:rPr>
        <w:t>天-</w:t>
      </w:r>
      <w:r>
        <w:rPr>
          <w:rFonts w:ascii="华文中宋" w:eastAsia="华文中宋" w:hAnsi="华文中宋" w:hint="eastAsia"/>
          <w:b/>
          <w:sz w:val="24"/>
          <w:szCs w:val="24"/>
        </w:rPr>
        <w:t>3</w:t>
      </w:r>
      <w:r w:rsidRPr="00945C95">
        <w:rPr>
          <w:rFonts w:ascii="华文中宋" w:eastAsia="华文中宋" w:hAnsi="华文中宋" w:hint="eastAsia"/>
          <w:b/>
          <w:sz w:val="24"/>
          <w:szCs w:val="24"/>
        </w:rPr>
        <w:t>0天）；</w:t>
      </w:r>
    </w:p>
    <w:p w:rsidR="00116085" w:rsidRDefault="00945C95" w:rsidP="00116085">
      <w:pPr>
        <w:rPr>
          <w:rFonts w:ascii="华文中宋" w:eastAsia="华文中宋" w:hAnsi="华文中宋"/>
          <w:b/>
          <w:sz w:val="24"/>
          <w:szCs w:val="24"/>
        </w:rPr>
      </w:pPr>
      <w:r>
        <w:rPr>
          <w:rFonts w:ascii="华文中宋" w:eastAsia="华文中宋" w:hAnsi="华文中宋" w:hint="eastAsia"/>
          <w:b/>
          <w:sz w:val="24"/>
          <w:szCs w:val="24"/>
        </w:rPr>
        <w:t>T4：签订“总体协议+执行合同+招投标”；</w:t>
      </w:r>
    </w:p>
    <w:p w:rsidR="00E57731" w:rsidRDefault="00E57731" w:rsidP="00116085">
      <w:pPr>
        <w:rPr>
          <w:rFonts w:ascii="华文中宋" w:eastAsia="华文中宋" w:hAnsi="华文中宋"/>
          <w:b/>
          <w:sz w:val="24"/>
          <w:szCs w:val="24"/>
        </w:rPr>
      </w:pPr>
    </w:p>
    <w:p w:rsidR="00116085" w:rsidRPr="00945C95" w:rsidRDefault="00116085" w:rsidP="00116085">
      <w:pPr>
        <w:rPr>
          <w:rFonts w:ascii="华文中宋" w:eastAsia="华文中宋" w:hAnsi="华文中宋"/>
          <w:b/>
          <w:sz w:val="24"/>
          <w:szCs w:val="24"/>
        </w:rPr>
      </w:pPr>
      <w:r w:rsidRPr="00945C95">
        <w:rPr>
          <w:rFonts w:ascii="华文中宋" w:eastAsia="华文中宋" w:hAnsi="华文中宋" w:hint="eastAsia"/>
          <w:b/>
          <w:sz w:val="24"/>
          <w:szCs w:val="24"/>
        </w:rPr>
        <w:t>t</w:t>
      </w:r>
      <w:r>
        <w:rPr>
          <w:rFonts w:ascii="华文中宋" w:eastAsia="华文中宋" w:hAnsi="华文中宋" w:hint="eastAsia"/>
          <w:b/>
          <w:sz w:val="24"/>
          <w:szCs w:val="24"/>
        </w:rPr>
        <w:t>5</w:t>
      </w:r>
      <w:r w:rsidRPr="00945C95">
        <w:rPr>
          <w:rFonts w:ascii="华文中宋" w:eastAsia="华文中宋" w:hAnsi="华文中宋" w:hint="eastAsia"/>
          <w:b/>
          <w:sz w:val="24"/>
          <w:szCs w:val="24"/>
        </w:rPr>
        <w:t>：从T</w:t>
      </w:r>
      <w:r>
        <w:rPr>
          <w:rFonts w:ascii="华文中宋" w:eastAsia="华文中宋" w:hAnsi="华文中宋" w:hint="eastAsia"/>
          <w:b/>
          <w:sz w:val="24"/>
          <w:szCs w:val="24"/>
        </w:rPr>
        <w:t>4</w:t>
      </w:r>
      <w:r w:rsidRPr="00945C95">
        <w:rPr>
          <w:rFonts w:ascii="华文中宋" w:eastAsia="华文中宋" w:hAnsi="华文中宋" w:hint="eastAsia"/>
          <w:b/>
          <w:sz w:val="24"/>
          <w:szCs w:val="24"/>
        </w:rPr>
        <w:t>到T</w:t>
      </w:r>
      <w:r>
        <w:rPr>
          <w:rFonts w:ascii="华文中宋" w:eastAsia="华文中宋" w:hAnsi="华文中宋" w:hint="eastAsia"/>
          <w:b/>
          <w:sz w:val="24"/>
          <w:szCs w:val="24"/>
        </w:rPr>
        <w:t>5阶段</w:t>
      </w:r>
      <w:r w:rsidRPr="00945C95">
        <w:rPr>
          <w:rFonts w:ascii="华文中宋" w:eastAsia="华文中宋" w:hAnsi="华文中宋" w:hint="eastAsia"/>
          <w:b/>
          <w:sz w:val="24"/>
          <w:szCs w:val="24"/>
        </w:rPr>
        <w:t>，</w:t>
      </w:r>
      <w:r>
        <w:rPr>
          <w:rFonts w:ascii="华文中宋" w:eastAsia="华文中宋" w:hAnsi="华文中宋" w:hint="eastAsia"/>
          <w:b/>
          <w:sz w:val="24"/>
          <w:szCs w:val="24"/>
        </w:rPr>
        <w:t>2</w:t>
      </w:r>
      <w:r w:rsidRPr="00945C95">
        <w:rPr>
          <w:rFonts w:ascii="华文中宋" w:eastAsia="华文中宋" w:hAnsi="华文中宋" w:hint="eastAsia"/>
          <w:b/>
          <w:sz w:val="24"/>
          <w:szCs w:val="24"/>
        </w:rPr>
        <w:t>周到</w:t>
      </w:r>
      <w:r>
        <w:rPr>
          <w:rFonts w:ascii="华文中宋" w:eastAsia="华文中宋" w:hAnsi="华文中宋" w:hint="eastAsia"/>
          <w:b/>
          <w:sz w:val="24"/>
          <w:szCs w:val="24"/>
        </w:rPr>
        <w:t>4</w:t>
      </w:r>
      <w:r w:rsidRPr="00945C95">
        <w:rPr>
          <w:rFonts w:ascii="华文中宋" w:eastAsia="华文中宋" w:hAnsi="华文中宋" w:hint="eastAsia"/>
          <w:b/>
          <w:sz w:val="24"/>
          <w:szCs w:val="24"/>
        </w:rPr>
        <w:t>周（</w:t>
      </w:r>
      <w:r>
        <w:rPr>
          <w:rFonts w:ascii="华文中宋" w:eastAsia="华文中宋" w:hAnsi="华文中宋" w:hint="eastAsia"/>
          <w:b/>
          <w:sz w:val="24"/>
          <w:szCs w:val="24"/>
        </w:rPr>
        <w:t>15</w:t>
      </w:r>
      <w:r w:rsidRPr="00945C95">
        <w:rPr>
          <w:rFonts w:ascii="华文中宋" w:eastAsia="华文中宋" w:hAnsi="华文中宋" w:hint="eastAsia"/>
          <w:b/>
          <w:sz w:val="24"/>
          <w:szCs w:val="24"/>
        </w:rPr>
        <w:t>天-</w:t>
      </w:r>
      <w:r>
        <w:rPr>
          <w:rFonts w:ascii="华文中宋" w:eastAsia="华文中宋" w:hAnsi="华文中宋" w:hint="eastAsia"/>
          <w:b/>
          <w:sz w:val="24"/>
          <w:szCs w:val="24"/>
        </w:rPr>
        <w:t>3</w:t>
      </w:r>
      <w:r w:rsidRPr="00945C95">
        <w:rPr>
          <w:rFonts w:ascii="华文中宋" w:eastAsia="华文中宋" w:hAnsi="华文中宋" w:hint="eastAsia"/>
          <w:b/>
          <w:sz w:val="24"/>
          <w:szCs w:val="24"/>
        </w:rPr>
        <w:t>0天）；</w:t>
      </w:r>
    </w:p>
    <w:p w:rsidR="00116085" w:rsidRDefault="00945C95" w:rsidP="00116085">
      <w:pPr>
        <w:rPr>
          <w:rFonts w:ascii="华文中宋" w:eastAsia="华文中宋" w:hAnsi="华文中宋"/>
          <w:b/>
          <w:sz w:val="24"/>
          <w:szCs w:val="24"/>
        </w:rPr>
      </w:pPr>
      <w:r>
        <w:rPr>
          <w:rFonts w:ascii="华文中宋" w:eastAsia="华文中宋" w:hAnsi="华文中宋" w:hint="eastAsia"/>
          <w:b/>
          <w:sz w:val="24"/>
          <w:szCs w:val="24"/>
        </w:rPr>
        <w:t>T5：</w:t>
      </w:r>
      <w:r w:rsidR="00E57731">
        <w:rPr>
          <w:rFonts w:ascii="华文中宋" w:eastAsia="华文中宋" w:hAnsi="华文中宋" w:hint="eastAsia"/>
          <w:b/>
          <w:sz w:val="24"/>
          <w:szCs w:val="24"/>
        </w:rPr>
        <w:t>项目</w:t>
      </w:r>
      <w:r>
        <w:rPr>
          <w:rFonts w:ascii="华文中宋" w:eastAsia="华文中宋" w:hAnsi="华文中宋" w:hint="eastAsia"/>
          <w:b/>
          <w:sz w:val="24"/>
          <w:szCs w:val="24"/>
        </w:rPr>
        <w:t>实施阶段；</w:t>
      </w:r>
      <w:r w:rsidR="00116085" w:rsidRPr="00945C95">
        <w:rPr>
          <w:rFonts w:ascii="华文中宋" w:eastAsia="华文中宋" w:hAnsi="华文中宋" w:hint="eastAsia"/>
          <w:b/>
          <w:sz w:val="24"/>
          <w:szCs w:val="24"/>
        </w:rPr>
        <w:t>t</w:t>
      </w:r>
      <w:r w:rsidR="00116085">
        <w:rPr>
          <w:rFonts w:ascii="华文中宋" w:eastAsia="华文中宋" w:hAnsi="华文中宋" w:hint="eastAsia"/>
          <w:b/>
          <w:sz w:val="24"/>
          <w:szCs w:val="24"/>
        </w:rPr>
        <w:t>6</w:t>
      </w:r>
      <w:r w:rsidR="00116085" w:rsidRPr="00945C95">
        <w:rPr>
          <w:rFonts w:ascii="华文中宋" w:eastAsia="华文中宋" w:hAnsi="华文中宋" w:hint="eastAsia"/>
          <w:b/>
          <w:sz w:val="24"/>
          <w:szCs w:val="24"/>
        </w:rPr>
        <w:t>：T</w:t>
      </w:r>
      <w:r w:rsidR="00116085">
        <w:rPr>
          <w:rFonts w:ascii="华文中宋" w:eastAsia="华文中宋" w:hAnsi="华文中宋" w:hint="eastAsia"/>
          <w:b/>
          <w:sz w:val="24"/>
          <w:szCs w:val="24"/>
        </w:rPr>
        <w:t>5实施阶段</w:t>
      </w:r>
      <w:r w:rsidR="00116085" w:rsidRPr="00945C95">
        <w:rPr>
          <w:rFonts w:ascii="华文中宋" w:eastAsia="华文中宋" w:hAnsi="华文中宋" w:hint="eastAsia"/>
          <w:b/>
          <w:sz w:val="24"/>
          <w:szCs w:val="24"/>
        </w:rPr>
        <w:t>到T</w:t>
      </w:r>
      <w:r w:rsidR="00116085">
        <w:rPr>
          <w:rFonts w:ascii="华文中宋" w:eastAsia="华文中宋" w:hAnsi="华文中宋" w:hint="eastAsia"/>
          <w:b/>
          <w:sz w:val="24"/>
          <w:szCs w:val="24"/>
        </w:rPr>
        <w:t>6阶段</w:t>
      </w:r>
      <w:r w:rsidR="00116085" w:rsidRPr="00945C95">
        <w:rPr>
          <w:rFonts w:ascii="华文中宋" w:eastAsia="华文中宋" w:hAnsi="华文中宋" w:hint="eastAsia"/>
          <w:b/>
          <w:sz w:val="24"/>
          <w:szCs w:val="24"/>
        </w:rPr>
        <w:t>，</w:t>
      </w:r>
      <w:r w:rsidR="00116085">
        <w:rPr>
          <w:rFonts w:ascii="华文中宋" w:eastAsia="华文中宋" w:hAnsi="华文中宋" w:hint="eastAsia"/>
          <w:b/>
          <w:sz w:val="24"/>
          <w:szCs w:val="24"/>
        </w:rPr>
        <w:t>3个月到1年</w:t>
      </w:r>
      <w:r w:rsidR="00116085" w:rsidRPr="00945C95">
        <w:rPr>
          <w:rFonts w:ascii="华文中宋" w:eastAsia="华文中宋" w:hAnsi="华文中宋" w:hint="eastAsia"/>
          <w:b/>
          <w:sz w:val="24"/>
          <w:szCs w:val="24"/>
        </w:rPr>
        <w:t>；</w:t>
      </w:r>
    </w:p>
    <w:p w:rsidR="00E57731" w:rsidRPr="00E57731" w:rsidRDefault="00E57731" w:rsidP="00116085">
      <w:pPr>
        <w:rPr>
          <w:rFonts w:ascii="华文中宋" w:eastAsia="华文中宋" w:hAnsi="华文中宋"/>
          <w:b/>
          <w:sz w:val="24"/>
          <w:szCs w:val="24"/>
        </w:rPr>
      </w:pPr>
    </w:p>
    <w:p w:rsidR="00945C95" w:rsidRDefault="00945C95" w:rsidP="00945C95">
      <w:pPr>
        <w:rPr>
          <w:rFonts w:ascii="华文中宋" w:eastAsia="华文中宋" w:hAnsi="华文中宋"/>
          <w:b/>
          <w:sz w:val="24"/>
          <w:szCs w:val="24"/>
        </w:rPr>
      </w:pPr>
      <w:r>
        <w:rPr>
          <w:rFonts w:ascii="华文中宋" w:eastAsia="华文中宋" w:hAnsi="华文中宋" w:hint="eastAsia"/>
          <w:b/>
          <w:sz w:val="24"/>
          <w:szCs w:val="24"/>
        </w:rPr>
        <w:t>T6：用得好服务阶段。t7：用得好服务阶段（1年-2年）</w:t>
      </w:r>
    </w:p>
    <w:p w:rsidR="00945C95" w:rsidRDefault="00945C95" w:rsidP="00945C95">
      <w:pPr>
        <w:rPr>
          <w:rFonts w:ascii="华文中宋" w:eastAsia="华文中宋" w:hAnsi="华文中宋"/>
          <w:b/>
          <w:sz w:val="24"/>
          <w:szCs w:val="24"/>
        </w:rPr>
      </w:pPr>
    </w:p>
    <w:p w:rsidR="00945C95" w:rsidRDefault="00E57731" w:rsidP="00E57731">
      <w:pPr>
        <w:pStyle w:val="a3"/>
        <w:numPr>
          <w:ilvl w:val="0"/>
          <w:numId w:val="19"/>
        </w:numPr>
        <w:ind w:firstLineChars="0"/>
        <w:rPr>
          <w:rFonts w:ascii="华文中宋" w:eastAsia="华文中宋" w:hAnsi="华文中宋"/>
          <w:b/>
          <w:sz w:val="24"/>
          <w:szCs w:val="24"/>
        </w:rPr>
      </w:pPr>
      <w:r>
        <w:rPr>
          <w:rFonts w:ascii="华文中宋" w:eastAsia="华文中宋" w:hAnsi="华文中宋" w:hint="eastAsia"/>
          <w:b/>
          <w:sz w:val="24"/>
          <w:szCs w:val="24"/>
        </w:rPr>
        <w:t>5月各省大</w:t>
      </w:r>
      <w:r w:rsidR="00945C95" w:rsidRPr="00E57731">
        <w:rPr>
          <w:rFonts w:ascii="华文中宋" w:eastAsia="华文中宋" w:hAnsi="华文中宋" w:hint="eastAsia"/>
          <w:b/>
          <w:sz w:val="24"/>
          <w:szCs w:val="24"/>
        </w:rPr>
        <w:t>项目推进</w:t>
      </w:r>
      <w:r>
        <w:rPr>
          <w:rFonts w:ascii="华文中宋" w:eastAsia="华文中宋" w:hAnsi="华文中宋" w:hint="eastAsia"/>
          <w:b/>
          <w:sz w:val="24"/>
          <w:szCs w:val="24"/>
        </w:rPr>
        <w:t>（扫荡）计划</w:t>
      </w:r>
    </w:p>
    <w:p w:rsidR="00E57731" w:rsidRDefault="00E57731" w:rsidP="00E57731">
      <w:pPr>
        <w:rPr>
          <w:rFonts w:ascii="华文中宋" w:eastAsia="华文中宋" w:hAnsi="华文中宋"/>
          <w:b/>
          <w:sz w:val="24"/>
          <w:szCs w:val="24"/>
        </w:rPr>
      </w:pPr>
      <w:r>
        <w:rPr>
          <w:rFonts w:ascii="华文中宋" w:eastAsia="华文中宋" w:hAnsi="华文中宋" w:hint="eastAsia"/>
          <w:b/>
          <w:sz w:val="24"/>
          <w:szCs w:val="24"/>
        </w:rPr>
        <w:t>B1：组建3-7个专顾精英小组（专家顾问；精英副总；执行副总等），对“</w:t>
      </w:r>
      <w:r w:rsidRPr="00E57731">
        <w:rPr>
          <w:rFonts w:ascii="华文中宋" w:eastAsia="华文中宋" w:hAnsi="华文中宋" w:hint="eastAsia"/>
          <w:b/>
          <w:sz w:val="24"/>
          <w:szCs w:val="24"/>
        </w:rPr>
        <w:t>一把手工程，协助合作办学，三双培运，教育兴县</w:t>
      </w:r>
      <w:r>
        <w:rPr>
          <w:rFonts w:ascii="华文中宋" w:eastAsia="华文中宋" w:hAnsi="华文中宋" w:hint="eastAsia"/>
          <w:b/>
          <w:sz w:val="24"/>
          <w:szCs w:val="24"/>
        </w:rPr>
        <w:t>”</w:t>
      </w:r>
      <w:r w:rsidRPr="00E57731">
        <w:rPr>
          <w:rFonts w:ascii="华文中宋" w:eastAsia="华文中宋" w:hAnsi="华文中宋" w:hint="eastAsia"/>
          <w:b/>
          <w:sz w:val="24"/>
          <w:szCs w:val="24"/>
        </w:rPr>
        <w:t>等</w:t>
      </w:r>
      <w:r>
        <w:rPr>
          <w:rFonts w:ascii="华文中宋" w:eastAsia="华文中宋" w:hAnsi="华文中宋" w:hint="eastAsia"/>
          <w:b/>
          <w:sz w:val="24"/>
          <w:szCs w:val="24"/>
        </w:rPr>
        <w:t>进行严格训练考核，达到深度理解与非常熟练程度；1-2周时间。请“战略中心（丁博士房博士+陈昌宏博士李洋）及营销管理中心（李洪州总+）”准备拜访物料及说辞视频等工具。</w:t>
      </w:r>
    </w:p>
    <w:p w:rsidR="00E57731" w:rsidRPr="00E57731" w:rsidRDefault="00E57731" w:rsidP="00E57731">
      <w:pPr>
        <w:rPr>
          <w:rFonts w:ascii="华文中宋" w:eastAsia="华文中宋" w:hAnsi="华文中宋"/>
          <w:b/>
          <w:sz w:val="24"/>
          <w:szCs w:val="24"/>
        </w:rPr>
      </w:pPr>
      <w:r>
        <w:rPr>
          <w:rFonts w:ascii="华文中宋" w:eastAsia="华文中宋" w:hAnsi="华文中宋" w:hint="eastAsia"/>
          <w:b/>
          <w:sz w:val="24"/>
          <w:szCs w:val="24"/>
        </w:rPr>
        <w:t>B2：确定拜访目标（应本，高职，中职；人社局教育局；县领导及教育局）。计划5月份拜访，20-30个应本及高职；30-50个中职；5-10个人社局，5-10个县领导及教育局，5月份目标是获取8-15个明确优质项目（在2016年8月前有全部或部分资金，领导有激情并希望干成事情；目标比较明确）。5月份挖掘的大项目，目标是在8月底（最晚9月份）前签订协议与第一阶段执行合同。6月份继续扫荡，最终每个省拥有15-25个优质大项目储备！这为下半年及2017年打下良好的基础。提高效率之一：从有关渠道获取2016年有资金的院校，5月份首先拜访这些有资金的院校。各省制定简单清晰计划。</w:t>
      </w:r>
    </w:p>
    <w:p w:rsidR="00E57731" w:rsidRPr="00E57731" w:rsidRDefault="00E57731" w:rsidP="00E57731">
      <w:pPr>
        <w:rPr>
          <w:rFonts w:ascii="华文中宋" w:eastAsia="华文中宋" w:hAnsi="华文中宋"/>
          <w:b/>
          <w:sz w:val="24"/>
          <w:szCs w:val="24"/>
        </w:rPr>
      </w:pPr>
    </w:p>
    <w:sectPr w:rsidR="00E57731" w:rsidRPr="00E5773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1D4" w:rsidRDefault="00A911D4" w:rsidP="0012207B">
      <w:r>
        <w:separator/>
      </w:r>
    </w:p>
  </w:endnote>
  <w:endnote w:type="continuationSeparator" w:id="0">
    <w:p w:rsidR="00A911D4" w:rsidRDefault="00A911D4" w:rsidP="0012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59563"/>
      <w:docPartObj>
        <w:docPartGallery w:val="Page Numbers (Bottom of Page)"/>
        <w:docPartUnique/>
      </w:docPartObj>
    </w:sdtPr>
    <w:sdtEndPr/>
    <w:sdtContent>
      <w:p w:rsidR="00990C2B" w:rsidRDefault="00990C2B">
        <w:pPr>
          <w:pStyle w:val="a5"/>
          <w:jc w:val="center"/>
        </w:pPr>
        <w:r>
          <w:fldChar w:fldCharType="begin"/>
        </w:r>
        <w:r>
          <w:instrText>PAGE   \* MERGEFORMAT</w:instrText>
        </w:r>
        <w:r>
          <w:fldChar w:fldCharType="separate"/>
        </w:r>
        <w:r w:rsidR="00DE137A" w:rsidRPr="00DE137A">
          <w:rPr>
            <w:noProof/>
            <w:lang w:val="zh-CN"/>
          </w:rPr>
          <w:t>1</w:t>
        </w:r>
        <w:r>
          <w:fldChar w:fldCharType="end"/>
        </w:r>
      </w:p>
    </w:sdtContent>
  </w:sdt>
  <w:p w:rsidR="00990C2B" w:rsidRDefault="00990C2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1D4" w:rsidRDefault="00A911D4" w:rsidP="0012207B">
      <w:r>
        <w:separator/>
      </w:r>
    </w:p>
  </w:footnote>
  <w:footnote w:type="continuationSeparator" w:id="0">
    <w:p w:rsidR="00A911D4" w:rsidRDefault="00A911D4" w:rsidP="001220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A33"/>
    <w:multiLevelType w:val="hybridMultilevel"/>
    <w:tmpl w:val="5B7043EC"/>
    <w:lvl w:ilvl="0" w:tplc="CD7A464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5A23DED"/>
    <w:multiLevelType w:val="hybridMultilevel"/>
    <w:tmpl w:val="6A5E274C"/>
    <w:lvl w:ilvl="0" w:tplc="EAC8A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3E1641"/>
    <w:multiLevelType w:val="hybridMultilevel"/>
    <w:tmpl w:val="033C6778"/>
    <w:lvl w:ilvl="0" w:tplc="F7D078E8">
      <w:start w:val="4"/>
      <w:numFmt w:val="bullet"/>
      <w:lvlText w:val=""/>
      <w:lvlJc w:val="left"/>
      <w:pPr>
        <w:ind w:left="1080" w:hanging="360"/>
      </w:pPr>
      <w:rPr>
        <w:rFonts w:ascii="Wingdings" w:eastAsia="华文中宋"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170D05C2"/>
    <w:multiLevelType w:val="hybridMultilevel"/>
    <w:tmpl w:val="977E60E6"/>
    <w:lvl w:ilvl="0" w:tplc="EFB0CA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113006"/>
    <w:multiLevelType w:val="hybridMultilevel"/>
    <w:tmpl w:val="C824A560"/>
    <w:lvl w:ilvl="0" w:tplc="BEB01422">
      <w:start w:val="9"/>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1E240730"/>
    <w:multiLevelType w:val="hybridMultilevel"/>
    <w:tmpl w:val="8ED043AC"/>
    <w:lvl w:ilvl="0" w:tplc="B4360D04">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nsid w:val="25001CC6"/>
    <w:multiLevelType w:val="hybridMultilevel"/>
    <w:tmpl w:val="3FE0C972"/>
    <w:lvl w:ilvl="0" w:tplc="91F4C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DB3013"/>
    <w:multiLevelType w:val="hybridMultilevel"/>
    <w:tmpl w:val="95D20CF8"/>
    <w:lvl w:ilvl="0" w:tplc="EBE8E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602B68"/>
    <w:multiLevelType w:val="hybridMultilevel"/>
    <w:tmpl w:val="0A8052AA"/>
    <w:lvl w:ilvl="0" w:tplc="EF2C016C">
      <w:start w:val="2"/>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97788A"/>
    <w:multiLevelType w:val="hybridMultilevel"/>
    <w:tmpl w:val="40902650"/>
    <w:lvl w:ilvl="0" w:tplc="0824D0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BC7962"/>
    <w:multiLevelType w:val="hybridMultilevel"/>
    <w:tmpl w:val="12AE22F4"/>
    <w:lvl w:ilvl="0" w:tplc="5BCE80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887B79"/>
    <w:multiLevelType w:val="hybridMultilevel"/>
    <w:tmpl w:val="898C54FA"/>
    <w:lvl w:ilvl="0" w:tplc="9312984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3DCF7D6C"/>
    <w:multiLevelType w:val="hybridMultilevel"/>
    <w:tmpl w:val="6CF09200"/>
    <w:lvl w:ilvl="0" w:tplc="6972C2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FDE5CBF"/>
    <w:multiLevelType w:val="hybridMultilevel"/>
    <w:tmpl w:val="2DC8CBEA"/>
    <w:lvl w:ilvl="0" w:tplc="EEA24C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315DFB"/>
    <w:multiLevelType w:val="hybridMultilevel"/>
    <w:tmpl w:val="16B6C008"/>
    <w:lvl w:ilvl="0" w:tplc="3926E0A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49AB5A6A"/>
    <w:multiLevelType w:val="hybridMultilevel"/>
    <w:tmpl w:val="F514A130"/>
    <w:lvl w:ilvl="0" w:tplc="4CF4A2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4EED1AB9"/>
    <w:multiLevelType w:val="hybridMultilevel"/>
    <w:tmpl w:val="2CC628D0"/>
    <w:lvl w:ilvl="0" w:tplc="A1AE282A">
      <w:start w:val="2"/>
      <w:numFmt w:val="bullet"/>
      <w:lvlText w:val=""/>
      <w:lvlJc w:val="left"/>
      <w:pPr>
        <w:ind w:left="1080" w:hanging="360"/>
      </w:pPr>
      <w:rPr>
        <w:rFonts w:ascii="Wingdings" w:eastAsia="华文中宋"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nsid w:val="5F226ACB"/>
    <w:multiLevelType w:val="hybridMultilevel"/>
    <w:tmpl w:val="D9B6B4D6"/>
    <w:lvl w:ilvl="0" w:tplc="F9A86D72">
      <w:start w:val="1"/>
      <w:numFmt w:val="decimal"/>
      <w:lvlText w:val="%1."/>
      <w:lvlJc w:val="left"/>
      <w:pPr>
        <w:ind w:left="1800" w:hanging="720"/>
      </w:pPr>
      <w:rPr>
        <w:rFonts w:ascii="华文中宋" w:eastAsia="华文中宋" w:hAnsi="华文中宋" w:cstheme="minorBidi"/>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5FBA1CD5"/>
    <w:multiLevelType w:val="hybridMultilevel"/>
    <w:tmpl w:val="C862FA4C"/>
    <w:lvl w:ilvl="0" w:tplc="502287B6">
      <w:start w:val="1"/>
      <w:numFmt w:val="decimal"/>
      <w:lvlText w:val="%1）"/>
      <w:lvlJc w:val="left"/>
      <w:pPr>
        <w:ind w:left="1800" w:hanging="72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nsid w:val="625767D5"/>
    <w:multiLevelType w:val="hybridMultilevel"/>
    <w:tmpl w:val="24646A96"/>
    <w:lvl w:ilvl="0" w:tplc="994A220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6267659F"/>
    <w:multiLevelType w:val="hybridMultilevel"/>
    <w:tmpl w:val="89C49598"/>
    <w:lvl w:ilvl="0" w:tplc="D7F20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C3597B"/>
    <w:multiLevelType w:val="hybridMultilevel"/>
    <w:tmpl w:val="38600A28"/>
    <w:lvl w:ilvl="0" w:tplc="A3D015C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B337AE"/>
    <w:multiLevelType w:val="hybridMultilevel"/>
    <w:tmpl w:val="F3B279C0"/>
    <w:lvl w:ilvl="0" w:tplc="57BE6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1601D7"/>
    <w:multiLevelType w:val="hybridMultilevel"/>
    <w:tmpl w:val="2780C86A"/>
    <w:lvl w:ilvl="0" w:tplc="D50E0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3F1773"/>
    <w:multiLevelType w:val="hybridMultilevel"/>
    <w:tmpl w:val="EFCCEC94"/>
    <w:lvl w:ilvl="0" w:tplc="3C828FC4">
      <w:start w:val="4"/>
      <w:numFmt w:val="bullet"/>
      <w:lvlText w:val=""/>
      <w:lvlJc w:val="left"/>
      <w:pPr>
        <w:ind w:left="1080" w:hanging="360"/>
      </w:pPr>
      <w:rPr>
        <w:rFonts w:ascii="Wingdings" w:eastAsia="华文中宋"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3"/>
  </w:num>
  <w:num w:numId="2">
    <w:abstractNumId w:val="14"/>
  </w:num>
  <w:num w:numId="3">
    <w:abstractNumId w:val="16"/>
  </w:num>
  <w:num w:numId="4">
    <w:abstractNumId w:val="18"/>
  </w:num>
  <w:num w:numId="5">
    <w:abstractNumId w:val="20"/>
  </w:num>
  <w:num w:numId="6">
    <w:abstractNumId w:val="7"/>
  </w:num>
  <w:num w:numId="7">
    <w:abstractNumId w:val="21"/>
  </w:num>
  <w:num w:numId="8">
    <w:abstractNumId w:val="12"/>
  </w:num>
  <w:num w:numId="9">
    <w:abstractNumId w:val="5"/>
  </w:num>
  <w:num w:numId="10">
    <w:abstractNumId w:val="4"/>
  </w:num>
  <w:num w:numId="11">
    <w:abstractNumId w:val="11"/>
  </w:num>
  <w:num w:numId="12">
    <w:abstractNumId w:val="15"/>
  </w:num>
  <w:num w:numId="13">
    <w:abstractNumId w:val="0"/>
  </w:num>
  <w:num w:numId="14">
    <w:abstractNumId w:val="8"/>
  </w:num>
  <w:num w:numId="15">
    <w:abstractNumId w:val="2"/>
  </w:num>
  <w:num w:numId="16">
    <w:abstractNumId w:val="19"/>
  </w:num>
  <w:num w:numId="17">
    <w:abstractNumId w:val="17"/>
  </w:num>
  <w:num w:numId="18">
    <w:abstractNumId w:val="9"/>
  </w:num>
  <w:num w:numId="19">
    <w:abstractNumId w:val="3"/>
  </w:num>
  <w:num w:numId="20">
    <w:abstractNumId w:val="23"/>
  </w:num>
  <w:num w:numId="21">
    <w:abstractNumId w:val="22"/>
  </w:num>
  <w:num w:numId="22">
    <w:abstractNumId w:val="6"/>
  </w:num>
  <w:num w:numId="23">
    <w:abstractNumId w:val="10"/>
  </w:num>
  <w:num w:numId="24">
    <w:abstractNumId w:val="24"/>
  </w:num>
  <w:num w:numId="2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8F"/>
    <w:rsid w:val="000017B5"/>
    <w:rsid w:val="0000215F"/>
    <w:rsid w:val="00003A65"/>
    <w:rsid w:val="00011FC2"/>
    <w:rsid w:val="0001278B"/>
    <w:rsid w:val="0002007C"/>
    <w:rsid w:val="000201D1"/>
    <w:rsid w:val="0002310D"/>
    <w:rsid w:val="00025612"/>
    <w:rsid w:val="00042635"/>
    <w:rsid w:val="0005729C"/>
    <w:rsid w:val="00062346"/>
    <w:rsid w:val="00071DDA"/>
    <w:rsid w:val="00077861"/>
    <w:rsid w:val="00077977"/>
    <w:rsid w:val="0008032A"/>
    <w:rsid w:val="00093DB4"/>
    <w:rsid w:val="0009609C"/>
    <w:rsid w:val="000A262B"/>
    <w:rsid w:val="000B0797"/>
    <w:rsid w:val="000B2FC2"/>
    <w:rsid w:val="000B72F2"/>
    <w:rsid w:val="000C160D"/>
    <w:rsid w:val="000C5819"/>
    <w:rsid w:val="000D5B20"/>
    <w:rsid w:val="000E1C19"/>
    <w:rsid w:val="000E232A"/>
    <w:rsid w:val="000E597F"/>
    <w:rsid w:val="00101908"/>
    <w:rsid w:val="00101C60"/>
    <w:rsid w:val="001031D7"/>
    <w:rsid w:val="001159D3"/>
    <w:rsid w:val="00116085"/>
    <w:rsid w:val="001169C4"/>
    <w:rsid w:val="0012207B"/>
    <w:rsid w:val="001228BB"/>
    <w:rsid w:val="00122C86"/>
    <w:rsid w:val="001250EA"/>
    <w:rsid w:val="00133312"/>
    <w:rsid w:val="001410F9"/>
    <w:rsid w:val="00143575"/>
    <w:rsid w:val="00145091"/>
    <w:rsid w:val="0015130C"/>
    <w:rsid w:val="00153B4D"/>
    <w:rsid w:val="00155E7E"/>
    <w:rsid w:val="00162244"/>
    <w:rsid w:val="00174AC8"/>
    <w:rsid w:val="0017547A"/>
    <w:rsid w:val="00181AAF"/>
    <w:rsid w:val="001904BF"/>
    <w:rsid w:val="00195A8B"/>
    <w:rsid w:val="001A0BC7"/>
    <w:rsid w:val="001A259A"/>
    <w:rsid w:val="001B2EC1"/>
    <w:rsid w:val="001B3191"/>
    <w:rsid w:val="001C3A6E"/>
    <w:rsid w:val="001C578E"/>
    <w:rsid w:val="001C5D20"/>
    <w:rsid w:val="001C6B5B"/>
    <w:rsid w:val="001D73AC"/>
    <w:rsid w:val="001D7DC7"/>
    <w:rsid w:val="001E1471"/>
    <w:rsid w:val="001E693E"/>
    <w:rsid w:val="0020073E"/>
    <w:rsid w:val="002047DB"/>
    <w:rsid w:val="00205817"/>
    <w:rsid w:val="00213D30"/>
    <w:rsid w:val="002162F1"/>
    <w:rsid w:val="0022249B"/>
    <w:rsid w:val="00222552"/>
    <w:rsid w:val="00222CF4"/>
    <w:rsid w:val="002239ED"/>
    <w:rsid w:val="00227F59"/>
    <w:rsid w:val="00233FFA"/>
    <w:rsid w:val="00244C42"/>
    <w:rsid w:val="00260A64"/>
    <w:rsid w:val="00263CB6"/>
    <w:rsid w:val="002708A5"/>
    <w:rsid w:val="002772B6"/>
    <w:rsid w:val="00280660"/>
    <w:rsid w:val="00280934"/>
    <w:rsid w:val="00281B4B"/>
    <w:rsid w:val="0029028C"/>
    <w:rsid w:val="0029207C"/>
    <w:rsid w:val="0029695B"/>
    <w:rsid w:val="002A4343"/>
    <w:rsid w:val="002A4CE0"/>
    <w:rsid w:val="002B1AA0"/>
    <w:rsid w:val="002B6480"/>
    <w:rsid w:val="002B6A22"/>
    <w:rsid w:val="002C14E4"/>
    <w:rsid w:val="002C19D3"/>
    <w:rsid w:val="002C2D4A"/>
    <w:rsid w:val="002D1CFF"/>
    <w:rsid w:val="002D2BCE"/>
    <w:rsid w:val="002D5CD3"/>
    <w:rsid w:val="002D662A"/>
    <w:rsid w:val="002D77BF"/>
    <w:rsid w:val="002F11C5"/>
    <w:rsid w:val="002F13CB"/>
    <w:rsid w:val="002F1C15"/>
    <w:rsid w:val="002F5025"/>
    <w:rsid w:val="003106A0"/>
    <w:rsid w:val="00321527"/>
    <w:rsid w:val="00322C42"/>
    <w:rsid w:val="003257C4"/>
    <w:rsid w:val="003266BE"/>
    <w:rsid w:val="00332029"/>
    <w:rsid w:val="00333A36"/>
    <w:rsid w:val="003343EF"/>
    <w:rsid w:val="00347D5A"/>
    <w:rsid w:val="00350FA7"/>
    <w:rsid w:val="00351258"/>
    <w:rsid w:val="00356866"/>
    <w:rsid w:val="00372301"/>
    <w:rsid w:val="00373274"/>
    <w:rsid w:val="00375B64"/>
    <w:rsid w:val="00377427"/>
    <w:rsid w:val="00383080"/>
    <w:rsid w:val="00384C98"/>
    <w:rsid w:val="00386962"/>
    <w:rsid w:val="00387B36"/>
    <w:rsid w:val="003935B2"/>
    <w:rsid w:val="00393F18"/>
    <w:rsid w:val="00396EE2"/>
    <w:rsid w:val="003A1D41"/>
    <w:rsid w:val="003A43FE"/>
    <w:rsid w:val="003B20A8"/>
    <w:rsid w:val="003B530A"/>
    <w:rsid w:val="003D26E0"/>
    <w:rsid w:val="003E1797"/>
    <w:rsid w:val="003F7139"/>
    <w:rsid w:val="00407704"/>
    <w:rsid w:val="00410CBE"/>
    <w:rsid w:val="00415B35"/>
    <w:rsid w:val="00417377"/>
    <w:rsid w:val="004201F2"/>
    <w:rsid w:val="00431258"/>
    <w:rsid w:val="00433C91"/>
    <w:rsid w:val="00434A88"/>
    <w:rsid w:val="00441332"/>
    <w:rsid w:val="00444792"/>
    <w:rsid w:val="00444F85"/>
    <w:rsid w:val="0045049F"/>
    <w:rsid w:val="00456C2F"/>
    <w:rsid w:val="00473B98"/>
    <w:rsid w:val="00485A39"/>
    <w:rsid w:val="0048640E"/>
    <w:rsid w:val="00490B8D"/>
    <w:rsid w:val="00496097"/>
    <w:rsid w:val="004A5E30"/>
    <w:rsid w:val="004C06AB"/>
    <w:rsid w:val="004C4B5C"/>
    <w:rsid w:val="004D16B1"/>
    <w:rsid w:val="004D2751"/>
    <w:rsid w:val="004D4FA0"/>
    <w:rsid w:val="004F0326"/>
    <w:rsid w:val="00500E98"/>
    <w:rsid w:val="005017AE"/>
    <w:rsid w:val="00507050"/>
    <w:rsid w:val="00507992"/>
    <w:rsid w:val="00520626"/>
    <w:rsid w:val="005319F4"/>
    <w:rsid w:val="00542DF7"/>
    <w:rsid w:val="005529AE"/>
    <w:rsid w:val="00566FC8"/>
    <w:rsid w:val="00571528"/>
    <w:rsid w:val="00572721"/>
    <w:rsid w:val="00574FF6"/>
    <w:rsid w:val="0057602F"/>
    <w:rsid w:val="00577727"/>
    <w:rsid w:val="00584C4E"/>
    <w:rsid w:val="00585404"/>
    <w:rsid w:val="005872B0"/>
    <w:rsid w:val="0059116A"/>
    <w:rsid w:val="00591FCE"/>
    <w:rsid w:val="00595905"/>
    <w:rsid w:val="005A4727"/>
    <w:rsid w:val="005A7D52"/>
    <w:rsid w:val="005B0DB8"/>
    <w:rsid w:val="005C0636"/>
    <w:rsid w:val="005C4888"/>
    <w:rsid w:val="005D53A3"/>
    <w:rsid w:val="005E1801"/>
    <w:rsid w:val="005E2630"/>
    <w:rsid w:val="005E30FE"/>
    <w:rsid w:val="005E4C11"/>
    <w:rsid w:val="005E5DE4"/>
    <w:rsid w:val="005F2353"/>
    <w:rsid w:val="005F3F45"/>
    <w:rsid w:val="005F5021"/>
    <w:rsid w:val="00610605"/>
    <w:rsid w:val="0061529E"/>
    <w:rsid w:val="00617861"/>
    <w:rsid w:val="00623AE3"/>
    <w:rsid w:val="00625313"/>
    <w:rsid w:val="00626010"/>
    <w:rsid w:val="00627AB6"/>
    <w:rsid w:val="006429C3"/>
    <w:rsid w:val="00644A5D"/>
    <w:rsid w:val="0066493C"/>
    <w:rsid w:val="00672095"/>
    <w:rsid w:val="00684AB3"/>
    <w:rsid w:val="006B1DA4"/>
    <w:rsid w:val="006B4CB5"/>
    <w:rsid w:val="006B5A31"/>
    <w:rsid w:val="006B5ED0"/>
    <w:rsid w:val="006C12C4"/>
    <w:rsid w:val="006C3872"/>
    <w:rsid w:val="006C71EA"/>
    <w:rsid w:val="006D1B77"/>
    <w:rsid w:val="006D2B5A"/>
    <w:rsid w:val="006D608C"/>
    <w:rsid w:val="006E16B3"/>
    <w:rsid w:val="006F77B7"/>
    <w:rsid w:val="007015E0"/>
    <w:rsid w:val="00701C12"/>
    <w:rsid w:val="00706725"/>
    <w:rsid w:val="00715B73"/>
    <w:rsid w:val="00721392"/>
    <w:rsid w:val="00723A14"/>
    <w:rsid w:val="007241C8"/>
    <w:rsid w:val="00732608"/>
    <w:rsid w:val="007375E6"/>
    <w:rsid w:val="00740E9A"/>
    <w:rsid w:val="00743526"/>
    <w:rsid w:val="00746BF2"/>
    <w:rsid w:val="00750261"/>
    <w:rsid w:val="00753F87"/>
    <w:rsid w:val="00763105"/>
    <w:rsid w:val="007649CF"/>
    <w:rsid w:val="00766DA8"/>
    <w:rsid w:val="00767C31"/>
    <w:rsid w:val="0077049A"/>
    <w:rsid w:val="00774631"/>
    <w:rsid w:val="00775194"/>
    <w:rsid w:val="00781FBA"/>
    <w:rsid w:val="00784437"/>
    <w:rsid w:val="00785276"/>
    <w:rsid w:val="00785D92"/>
    <w:rsid w:val="0079452C"/>
    <w:rsid w:val="007948FA"/>
    <w:rsid w:val="00797CFC"/>
    <w:rsid w:val="007A189F"/>
    <w:rsid w:val="007A39B1"/>
    <w:rsid w:val="007A6889"/>
    <w:rsid w:val="007D0634"/>
    <w:rsid w:val="007E18E0"/>
    <w:rsid w:val="007E1EC0"/>
    <w:rsid w:val="007F11F8"/>
    <w:rsid w:val="007F1BF5"/>
    <w:rsid w:val="0080400A"/>
    <w:rsid w:val="008129EF"/>
    <w:rsid w:val="00816EE3"/>
    <w:rsid w:val="00820838"/>
    <w:rsid w:val="00820A73"/>
    <w:rsid w:val="00820FF6"/>
    <w:rsid w:val="00826B3C"/>
    <w:rsid w:val="008272FE"/>
    <w:rsid w:val="00827DD4"/>
    <w:rsid w:val="008355A8"/>
    <w:rsid w:val="00842C57"/>
    <w:rsid w:val="00842F62"/>
    <w:rsid w:val="00844868"/>
    <w:rsid w:val="008502F1"/>
    <w:rsid w:val="0085314C"/>
    <w:rsid w:val="008615DE"/>
    <w:rsid w:val="00867429"/>
    <w:rsid w:val="00867CF8"/>
    <w:rsid w:val="00870B6D"/>
    <w:rsid w:val="00870BAC"/>
    <w:rsid w:val="008713A6"/>
    <w:rsid w:val="00873044"/>
    <w:rsid w:val="00873F73"/>
    <w:rsid w:val="008747A2"/>
    <w:rsid w:val="00874A96"/>
    <w:rsid w:val="00877B70"/>
    <w:rsid w:val="00882183"/>
    <w:rsid w:val="00886D55"/>
    <w:rsid w:val="00892D66"/>
    <w:rsid w:val="00894448"/>
    <w:rsid w:val="008A123A"/>
    <w:rsid w:val="008A2E6B"/>
    <w:rsid w:val="008B614C"/>
    <w:rsid w:val="008C045D"/>
    <w:rsid w:val="008D225A"/>
    <w:rsid w:val="008D4788"/>
    <w:rsid w:val="008D74E7"/>
    <w:rsid w:val="008D77DE"/>
    <w:rsid w:val="008E1A56"/>
    <w:rsid w:val="008F416A"/>
    <w:rsid w:val="008F4997"/>
    <w:rsid w:val="009052F7"/>
    <w:rsid w:val="009173C7"/>
    <w:rsid w:val="00922ABF"/>
    <w:rsid w:val="00925A59"/>
    <w:rsid w:val="00932194"/>
    <w:rsid w:val="00945C95"/>
    <w:rsid w:val="00946E9B"/>
    <w:rsid w:val="00956635"/>
    <w:rsid w:val="00961A14"/>
    <w:rsid w:val="00975B31"/>
    <w:rsid w:val="0097710D"/>
    <w:rsid w:val="00977520"/>
    <w:rsid w:val="00987DB5"/>
    <w:rsid w:val="00990C2B"/>
    <w:rsid w:val="0099221F"/>
    <w:rsid w:val="009946D8"/>
    <w:rsid w:val="009971D9"/>
    <w:rsid w:val="009B23FC"/>
    <w:rsid w:val="009C309D"/>
    <w:rsid w:val="009C6069"/>
    <w:rsid w:val="009D27A1"/>
    <w:rsid w:val="009D4F41"/>
    <w:rsid w:val="009D7078"/>
    <w:rsid w:val="009E155F"/>
    <w:rsid w:val="009F06B9"/>
    <w:rsid w:val="009F2C35"/>
    <w:rsid w:val="009F748F"/>
    <w:rsid w:val="00A003BA"/>
    <w:rsid w:val="00A04FAD"/>
    <w:rsid w:val="00A1125A"/>
    <w:rsid w:val="00A11961"/>
    <w:rsid w:val="00A131DC"/>
    <w:rsid w:val="00A1532A"/>
    <w:rsid w:val="00A15CE5"/>
    <w:rsid w:val="00A22EFF"/>
    <w:rsid w:val="00A24E68"/>
    <w:rsid w:val="00A2740F"/>
    <w:rsid w:val="00A3019C"/>
    <w:rsid w:val="00A31E47"/>
    <w:rsid w:val="00A34889"/>
    <w:rsid w:val="00A36632"/>
    <w:rsid w:val="00A374BE"/>
    <w:rsid w:val="00A4019C"/>
    <w:rsid w:val="00A40AAE"/>
    <w:rsid w:val="00A46344"/>
    <w:rsid w:val="00A47CEA"/>
    <w:rsid w:val="00A52EA5"/>
    <w:rsid w:val="00A74DB9"/>
    <w:rsid w:val="00A77965"/>
    <w:rsid w:val="00A83B94"/>
    <w:rsid w:val="00A911D4"/>
    <w:rsid w:val="00A912F6"/>
    <w:rsid w:val="00A93997"/>
    <w:rsid w:val="00AA1EA0"/>
    <w:rsid w:val="00AB20A9"/>
    <w:rsid w:val="00AB4A3E"/>
    <w:rsid w:val="00AC0571"/>
    <w:rsid w:val="00AC17F2"/>
    <w:rsid w:val="00AD5927"/>
    <w:rsid w:val="00AE7C6F"/>
    <w:rsid w:val="00AF2376"/>
    <w:rsid w:val="00AF2C2C"/>
    <w:rsid w:val="00AF4246"/>
    <w:rsid w:val="00B0218C"/>
    <w:rsid w:val="00B0463E"/>
    <w:rsid w:val="00B05C76"/>
    <w:rsid w:val="00B077CC"/>
    <w:rsid w:val="00B1684E"/>
    <w:rsid w:val="00B206DA"/>
    <w:rsid w:val="00B21CE6"/>
    <w:rsid w:val="00B30093"/>
    <w:rsid w:val="00B33EA6"/>
    <w:rsid w:val="00B44068"/>
    <w:rsid w:val="00B51F75"/>
    <w:rsid w:val="00B55416"/>
    <w:rsid w:val="00B56964"/>
    <w:rsid w:val="00B57E83"/>
    <w:rsid w:val="00B60DE3"/>
    <w:rsid w:val="00B66690"/>
    <w:rsid w:val="00B70059"/>
    <w:rsid w:val="00B724FE"/>
    <w:rsid w:val="00B7696E"/>
    <w:rsid w:val="00B813E6"/>
    <w:rsid w:val="00B830FB"/>
    <w:rsid w:val="00B86A20"/>
    <w:rsid w:val="00B9314C"/>
    <w:rsid w:val="00B952E4"/>
    <w:rsid w:val="00B95FE6"/>
    <w:rsid w:val="00B9613A"/>
    <w:rsid w:val="00BA2672"/>
    <w:rsid w:val="00BA378E"/>
    <w:rsid w:val="00BA566C"/>
    <w:rsid w:val="00BB0D66"/>
    <w:rsid w:val="00BB33B6"/>
    <w:rsid w:val="00BB4AAC"/>
    <w:rsid w:val="00BD0F8E"/>
    <w:rsid w:val="00BD6F25"/>
    <w:rsid w:val="00BD7026"/>
    <w:rsid w:val="00BE2B60"/>
    <w:rsid w:val="00BF3C66"/>
    <w:rsid w:val="00BF4594"/>
    <w:rsid w:val="00C11579"/>
    <w:rsid w:val="00C11DFE"/>
    <w:rsid w:val="00C12474"/>
    <w:rsid w:val="00C2158B"/>
    <w:rsid w:val="00C21C2E"/>
    <w:rsid w:val="00C23996"/>
    <w:rsid w:val="00C26DC4"/>
    <w:rsid w:val="00C41143"/>
    <w:rsid w:val="00C41747"/>
    <w:rsid w:val="00C445F1"/>
    <w:rsid w:val="00C44DDD"/>
    <w:rsid w:val="00C471D4"/>
    <w:rsid w:val="00C567AD"/>
    <w:rsid w:val="00C572BB"/>
    <w:rsid w:val="00C62C5D"/>
    <w:rsid w:val="00C6593C"/>
    <w:rsid w:val="00C703BD"/>
    <w:rsid w:val="00C71DCC"/>
    <w:rsid w:val="00C737F0"/>
    <w:rsid w:val="00C741B0"/>
    <w:rsid w:val="00C84943"/>
    <w:rsid w:val="00C93166"/>
    <w:rsid w:val="00CA54FB"/>
    <w:rsid w:val="00CC6636"/>
    <w:rsid w:val="00CD3841"/>
    <w:rsid w:val="00CD5567"/>
    <w:rsid w:val="00CE3ED5"/>
    <w:rsid w:val="00CE5A46"/>
    <w:rsid w:val="00CE720B"/>
    <w:rsid w:val="00CF1EF2"/>
    <w:rsid w:val="00CF76A7"/>
    <w:rsid w:val="00D110C8"/>
    <w:rsid w:val="00D133B3"/>
    <w:rsid w:val="00D164E5"/>
    <w:rsid w:val="00D25BCF"/>
    <w:rsid w:val="00D353A1"/>
    <w:rsid w:val="00D3593B"/>
    <w:rsid w:val="00D40C47"/>
    <w:rsid w:val="00D43783"/>
    <w:rsid w:val="00D5645A"/>
    <w:rsid w:val="00D57480"/>
    <w:rsid w:val="00D656A5"/>
    <w:rsid w:val="00D667A5"/>
    <w:rsid w:val="00D74AC9"/>
    <w:rsid w:val="00D77856"/>
    <w:rsid w:val="00D839CE"/>
    <w:rsid w:val="00D84904"/>
    <w:rsid w:val="00D85683"/>
    <w:rsid w:val="00D87A0E"/>
    <w:rsid w:val="00D91E2C"/>
    <w:rsid w:val="00D96FA5"/>
    <w:rsid w:val="00D971F2"/>
    <w:rsid w:val="00DA0DF3"/>
    <w:rsid w:val="00DA2271"/>
    <w:rsid w:val="00DA5733"/>
    <w:rsid w:val="00DA5B75"/>
    <w:rsid w:val="00DA5B91"/>
    <w:rsid w:val="00DA6409"/>
    <w:rsid w:val="00DB123B"/>
    <w:rsid w:val="00DB4519"/>
    <w:rsid w:val="00DB6444"/>
    <w:rsid w:val="00DB7949"/>
    <w:rsid w:val="00DD0442"/>
    <w:rsid w:val="00DD6F20"/>
    <w:rsid w:val="00DE137A"/>
    <w:rsid w:val="00DE182F"/>
    <w:rsid w:val="00DE2BD5"/>
    <w:rsid w:val="00DE5E90"/>
    <w:rsid w:val="00DF232D"/>
    <w:rsid w:val="00DF2EF1"/>
    <w:rsid w:val="00DF72C2"/>
    <w:rsid w:val="00E00E01"/>
    <w:rsid w:val="00E23D19"/>
    <w:rsid w:val="00E25398"/>
    <w:rsid w:val="00E30910"/>
    <w:rsid w:val="00E315F9"/>
    <w:rsid w:val="00E3481E"/>
    <w:rsid w:val="00E40E88"/>
    <w:rsid w:val="00E42000"/>
    <w:rsid w:val="00E468DD"/>
    <w:rsid w:val="00E51F08"/>
    <w:rsid w:val="00E5434A"/>
    <w:rsid w:val="00E546EE"/>
    <w:rsid w:val="00E57731"/>
    <w:rsid w:val="00E6232A"/>
    <w:rsid w:val="00E75049"/>
    <w:rsid w:val="00E767C5"/>
    <w:rsid w:val="00E8086D"/>
    <w:rsid w:val="00E84BD5"/>
    <w:rsid w:val="00E87E8D"/>
    <w:rsid w:val="00EA5814"/>
    <w:rsid w:val="00EB3941"/>
    <w:rsid w:val="00EB4A6D"/>
    <w:rsid w:val="00EC290C"/>
    <w:rsid w:val="00EC3068"/>
    <w:rsid w:val="00EC3316"/>
    <w:rsid w:val="00EC441D"/>
    <w:rsid w:val="00EC53BB"/>
    <w:rsid w:val="00EC5616"/>
    <w:rsid w:val="00ED0706"/>
    <w:rsid w:val="00ED3EA7"/>
    <w:rsid w:val="00EE3007"/>
    <w:rsid w:val="00EF1912"/>
    <w:rsid w:val="00F13223"/>
    <w:rsid w:val="00F14037"/>
    <w:rsid w:val="00F151C3"/>
    <w:rsid w:val="00F20CB8"/>
    <w:rsid w:val="00F31453"/>
    <w:rsid w:val="00F3671A"/>
    <w:rsid w:val="00F37D55"/>
    <w:rsid w:val="00F549BF"/>
    <w:rsid w:val="00F65D45"/>
    <w:rsid w:val="00F74384"/>
    <w:rsid w:val="00F93614"/>
    <w:rsid w:val="00F940DD"/>
    <w:rsid w:val="00FA2957"/>
    <w:rsid w:val="00FA512D"/>
    <w:rsid w:val="00FB0D88"/>
    <w:rsid w:val="00FB127E"/>
    <w:rsid w:val="00FB5111"/>
    <w:rsid w:val="00FB7F6B"/>
    <w:rsid w:val="00FC18BA"/>
    <w:rsid w:val="00FC5B69"/>
    <w:rsid w:val="00FC5EB1"/>
    <w:rsid w:val="00FD192A"/>
    <w:rsid w:val="00FE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48F"/>
    <w:pPr>
      <w:ind w:firstLineChars="200" w:firstLine="420"/>
    </w:pPr>
  </w:style>
  <w:style w:type="paragraph" w:styleId="a4">
    <w:name w:val="header"/>
    <w:basedOn w:val="a"/>
    <w:link w:val="Char"/>
    <w:uiPriority w:val="99"/>
    <w:unhideWhenUsed/>
    <w:rsid w:val="001220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207B"/>
    <w:rPr>
      <w:sz w:val="18"/>
      <w:szCs w:val="18"/>
    </w:rPr>
  </w:style>
  <w:style w:type="paragraph" w:styleId="a5">
    <w:name w:val="footer"/>
    <w:basedOn w:val="a"/>
    <w:link w:val="Char0"/>
    <w:uiPriority w:val="99"/>
    <w:unhideWhenUsed/>
    <w:rsid w:val="0012207B"/>
    <w:pPr>
      <w:tabs>
        <w:tab w:val="center" w:pos="4153"/>
        <w:tab w:val="right" w:pos="8306"/>
      </w:tabs>
      <w:snapToGrid w:val="0"/>
      <w:jc w:val="left"/>
    </w:pPr>
    <w:rPr>
      <w:sz w:val="18"/>
      <w:szCs w:val="18"/>
    </w:rPr>
  </w:style>
  <w:style w:type="character" w:customStyle="1" w:styleId="Char0">
    <w:name w:val="页脚 Char"/>
    <w:basedOn w:val="a0"/>
    <w:link w:val="a5"/>
    <w:uiPriority w:val="99"/>
    <w:rsid w:val="0012207B"/>
    <w:rPr>
      <w:sz w:val="18"/>
      <w:szCs w:val="18"/>
    </w:rPr>
  </w:style>
  <w:style w:type="paragraph" w:styleId="a6">
    <w:name w:val="Date"/>
    <w:basedOn w:val="a"/>
    <w:next w:val="a"/>
    <w:link w:val="Char1"/>
    <w:uiPriority w:val="99"/>
    <w:semiHidden/>
    <w:unhideWhenUsed/>
    <w:rsid w:val="00AE7C6F"/>
    <w:pPr>
      <w:ind w:leftChars="2500" w:left="100"/>
    </w:pPr>
  </w:style>
  <w:style w:type="character" w:customStyle="1" w:styleId="Char1">
    <w:name w:val="日期 Char"/>
    <w:basedOn w:val="a0"/>
    <w:link w:val="a6"/>
    <w:uiPriority w:val="99"/>
    <w:semiHidden/>
    <w:rsid w:val="00AE7C6F"/>
  </w:style>
  <w:style w:type="paragraph" w:styleId="a7">
    <w:name w:val="Balloon Text"/>
    <w:basedOn w:val="a"/>
    <w:link w:val="Char2"/>
    <w:uiPriority w:val="99"/>
    <w:semiHidden/>
    <w:unhideWhenUsed/>
    <w:rsid w:val="001250EA"/>
    <w:rPr>
      <w:sz w:val="18"/>
      <w:szCs w:val="18"/>
    </w:rPr>
  </w:style>
  <w:style w:type="character" w:customStyle="1" w:styleId="Char2">
    <w:name w:val="批注框文本 Char"/>
    <w:basedOn w:val="a0"/>
    <w:link w:val="a7"/>
    <w:uiPriority w:val="99"/>
    <w:semiHidden/>
    <w:rsid w:val="001250EA"/>
    <w:rPr>
      <w:sz w:val="18"/>
      <w:szCs w:val="18"/>
    </w:rPr>
  </w:style>
  <w:style w:type="table" w:styleId="a8">
    <w:name w:val="Table Grid"/>
    <w:basedOn w:val="a1"/>
    <w:uiPriority w:val="59"/>
    <w:rsid w:val="008A2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48F"/>
    <w:pPr>
      <w:ind w:firstLineChars="200" w:firstLine="420"/>
    </w:pPr>
  </w:style>
  <w:style w:type="paragraph" w:styleId="a4">
    <w:name w:val="header"/>
    <w:basedOn w:val="a"/>
    <w:link w:val="Char"/>
    <w:uiPriority w:val="99"/>
    <w:unhideWhenUsed/>
    <w:rsid w:val="001220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207B"/>
    <w:rPr>
      <w:sz w:val="18"/>
      <w:szCs w:val="18"/>
    </w:rPr>
  </w:style>
  <w:style w:type="paragraph" w:styleId="a5">
    <w:name w:val="footer"/>
    <w:basedOn w:val="a"/>
    <w:link w:val="Char0"/>
    <w:uiPriority w:val="99"/>
    <w:unhideWhenUsed/>
    <w:rsid w:val="0012207B"/>
    <w:pPr>
      <w:tabs>
        <w:tab w:val="center" w:pos="4153"/>
        <w:tab w:val="right" w:pos="8306"/>
      </w:tabs>
      <w:snapToGrid w:val="0"/>
      <w:jc w:val="left"/>
    </w:pPr>
    <w:rPr>
      <w:sz w:val="18"/>
      <w:szCs w:val="18"/>
    </w:rPr>
  </w:style>
  <w:style w:type="character" w:customStyle="1" w:styleId="Char0">
    <w:name w:val="页脚 Char"/>
    <w:basedOn w:val="a0"/>
    <w:link w:val="a5"/>
    <w:uiPriority w:val="99"/>
    <w:rsid w:val="0012207B"/>
    <w:rPr>
      <w:sz w:val="18"/>
      <w:szCs w:val="18"/>
    </w:rPr>
  </w:style>
  <w:style w:type="paragraph" w:styleId="a6">
    <w:name w:val="Date"/>
    <w:basedOn w:val="a"/>
    <w:next w:val="a"/>
    <w:link w:val="Char1"/>
    <w:uiPriority w:val="99"/>
    <w:semiHidden/>
    <w:unhideWhenUsed/>
    <w:rsid w:val="00AE7C6F"/>
    <w:pPr>
      <w:ind w:leftChars="2500" w:left="100"/>
    </w:pPr>
  </w:style>
  <w:style w:type="character" w:customStyle="1" w:styleId="Char1">
    <w:name w:val="日期 Char"/>
    <w:basedOn w:val="a0"/>
    <w:link w:val="a6"/>
    <w:uiPriority w:val="99"/>
    <w:semiHidden/>
    <w:rsid w:val="00AE7C6F"/>
  </w:style>
  <w:style w:type="paragraph" w:styleId="a7">
    <w:name w:val="Balloon Text"/>
    <w:basedOn w:val="a"/>
    <w:link w:val="Char2"/>
    <w:uiPriority w:val="99"/>
    <w:semiHidden/>
    <w:unhideWhenUsed/>
    <w:rsid w:val="001250EA"/>
    <w:rPr>
      <w:sz w:val="18"/>
      <w:szCs w:val="18"/>
    </w:rPr>
  </w:style>
  <w:style w:type="character" w:customStyle="1" w:styleId="Char2">
    <w:name w:val="批注框文本 Char"/>
    <w:basedOn w:val="a0"/>
    <w:link w:val="a7"/>
    <w:uiPriority w:val="99"/>
    <w:semiHidden/>
    <w:rsid w:val="001250EA"/>
    <w:rPr>
      <w:sz w:val="18"/>
      <w:szCs w:val="18"/>
    </w:rPr>
  </w:style>
  <w:style w:type="table" w:styleId="a8">
    <w:name w:val="Table Grid"/>
    <w:basedOn w:val="a1"/>
    <w:uiPriority w:val="59"/>
    <w:rsid w:val="008A2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6ACA-C081-4D06-ACC4-783B1E9A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付艳华</cp:lastModifiedBy>
  <cp:revision>2</cp:revision>
  <cp:lastPrinted>2016-04-11T13:02:00Z</cp:lastPrinted>
  <dcterms:created xsi:type="dcterms:W3CDTF">2016-05-10T07:10:00Z</dcterms:created>
  <dcterms:modified xsi:type="dcterms:W3CDTF">2016-05-10T07:10:00Z</dcterms:modified>
</cp:coreProperties>
</file>