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787" w:rsidRDefault="001A7F36" w:rsidP="002B2787">
      <w:pPr>
        <w:jc w:val="center"/>
        <w:rPr>
          <w:rFonts w:ascii="微软雅黑" w:eastAsia="微软雅黑" w:hAnsi="微软雅黑"/>
          <w:b/>
          <w:sz w:val="28"/>
        </w:rPr>
      </w:pPr>
      <w:r w:rsidRPr="001A7F36">
        <w:rPr>
          <w:rFonts w:ascii="微软雅黑" w:eastAsia="微软雅黑" w:hAnsi="微软雅黑" w:hint="eastAsia"/>
          <w:b/>
          <w:sz w:val="28"/>
        </w:rPr>
        <w:t>柔性化智能实验教学管理平台R1.1</w:t>
      </w:r>
      <w:r w:rsidR="00464639">
        <w:rPr>
          <w:rFonts w:ascii="微软雅黑" w:eastAsia="微软雅黑" w:hAnsi="微软雅黑" w:hint="eastAsia"/>
          <w:b/>
          <w:sz w:val="28"/>
        </w:rPr>
        <w:t>迭代</w:t>
      </w:r>
      <w:proofErr w:type="gramStart"/>
      <w:r w:rsidR="0044071C">
        <w:rPr>
          <w:rFonts w:ascii="微软雅黑" w:eastAsia="微软雅黑" w:hAnsi="微软雅黑" w:hint="eastAsia"/>
          <w:b/>
          <w:sz w:val="28"/>
        </w:rPr>
        <w:t>一</w:t>
      </w:r>
      <w:proofErr w:type="gramEnd"/>
      <w:r w:rsidR="00464639">
        <w:rPr>
          <w:rFonts w:ascii="微软雅黑" w:eastAsia="微软雅黑" w:hAnsi="微软雅黑" w:hint="eastAsia"/>
          <w:b/>
          <w:sz w:val="28"/>
        </w:rPr>
        <w:t>测试结论</w:t>
      </w:r>
    </w:p>
    <w:p w:rsidR="002B2787" w:rsidRDefault="002B2787" w:rsidP="002B2787">
      <w:pPr>
        <w:jc w:val="center"/>
        <w:rPr>
          <w:rFonts w:ascii="微软雅黑" w:eastAsia="微软雅黑" w:hAnsi="微软雅黑"/>
          <w:b/>
          <w:sz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84"/>
        <w:gridCol w:w="357"/>
        <w:gridCol w:w="18"/>
        <w:gridCol w:w="166"/>
        <w:gridCol w:w="1093"/>
        <w:gridCol w:w="140"/>
        <w:gridCol w:w="10"/>
        <w:gridCol w:w="902"/>
        <w:gridCol w:w="646"/>
        <w:gridCol w:w="791"/>
        <w:gridCol w:w="488"/>
        <w:gridCol w:w="790"/>
        <w:gridCol w:w="344"/>
        <w:gridCol w:w="897"/>
        <w:gridCol w:w="379"/>
        <w:gridCol w:w="881"/>
        <w:gridCol w:w="1176"/>
      </w:tblGrid>
      <w:tr w:rsidR="002B2787" w:rsidRPr="006B4D8D" w:rsidTr="00CB5713">
        <w:tc>
          <w:tcPr>
            <w:tcW w:w="2518" w:type="dxa"/>
            <w:gridSpan w:val="5"/>
            <w:shd w:val="clear" w:color="auto" w:fill="BFBFBF" w:themeFill="background1" w:themeFillShade="BF"/>
          </w:tcPr>
          <w:p w:rsidR="002B2787" w:rsidRPr="00D55B42" w:rsidRDefault="00460F56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r w:rsidR="002B2787"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版本号</w:t>
            </w:r>
          </w:p>
        </w:tc>
        <w:tc>
          <w:tcPr>
            <w:tcW w:w="2489" w:type="dxa"/>
            <w:gridSpan w:val="5"/>
          </w:tcPr>
          <w:p w:rsidR="002B2787" w:rsidRPr="00D55B42" w:rsidRDefault="00460F56" w:rsidP="00E0195E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迭代</w:t>
            </w:r>
            <w:r w:rsidR="00303FED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2519" w:type="dxa"/>
            <w:gridSpan w:val="4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测试负责人</w:t>
            </w:r>
          </w:p>
        </w:tc>
        <w:tc>
          <w:tcPr>
            <w:tcW w:w="2436" w:type="dxa"/>
            <w:gridSpan w:val="3"/>
          </w:tcPr>
          <w:p w:rsidR="002B2787" w:rsidRPr="00D55B42" w:rsidRDefault="00B3200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黄琪</w:t>
            </w:r>
          </w:p>
        </w:tc>
      </w:tr>
      <w:tr w:rsidR="002B2787" w:rsidRPr="00A104D9" w:rsidTr="00CB5713">
        <w:tc>
          <w:tcPr>
            <w:tcW w:w="884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7902" w:type="dxa"/>
            <w:gridSpan w:val="15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测试项描述</w:t>
            </w:r>
          </w:p>
        </w:tc>
        <w:tc>
          <w:tcPr>
            <w:tcW w:w="1176" w:type="dxa"/>
            <w:shd w:val="clear" w:color="auto" w:fill="BFBFBF" w:themeFill="background1" w:themeFillShade="BF"/>
          </w:tcPr>
          <w:p w:rsidR="002B2787" w:rsidRPr="00D55B42" w:rsidRDefault="002B2787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测试结果</w:t>
            </w:r>
          </w:p>
        </w:tc>
      </w:tr>
      <w:tr w:rsidR="000407FC" w:rsidTr="00CB5713">
        <w:tc>
          <w:tcPr>
            <w:tcW w:w="884" w:type="dxa"/>
          </w:tcPr>
          <w:p w:rsidR="000407FC" w:rsidRPr="00E1190E" w:rsidRDefault="000407FC" w:rsidP="00AA416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7902" w:type="dxa"/>
            <w:gridSpan w:val="15"/>
            <w:vAlign w:val="bottom"/>
          </w:tcPr>
          <w:p w:rsidR="000407FC" w:rsidRPr="00B85ADC" w:rsidRDefault="009B02AA" w:rsidP="009B02AA">
            <w:pPr>
              <w:jc w:val="left"/>
              <w:rPr>
                <w:rFonts w:ascii="宋体" w:hAnsi="宋体" w:cs="宋体"/>
                <w:szCs w:val="21"/>
              </w:rPr>
            </w:pPr>
            <w:r w:rsidRPr="009B02AA">
              <w:rPr>
                <w:rFonts w:ascii="宋体" w:hAnsi="宋体" w:cs="宋体" w:hint="eastAsia"/>
                <w:szCs w:val="21"/>
              </w:rPr>
              <w:t>柜面业务--客户信息--客户信息管理--公司客户信息建立</w:t>
            </w:r>
          </w:p>
        </w:tc>
        <w:tc>
          <w:tcPr>
            <w:tcW w:w="1176" w:type="dxa"/>
          </w:tcPr>
          <w:p w:rsidR="000407FC" w:rsidRPr="00E1190E" w:rsidRDefault="000407FC" w:rsidP="00AA416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CB5713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7902" w:type="dxa"/>
            <w:gridSpan w:val="15"/>
            <w:vAlign w:val="bottom"/>
          </w:tcPr>
          <w:p w:rsidR="000407FC" w:rsidRPr="00B85ADC" w:rsidRDefault="009B02AA" w:rsidP="00AA4161">
            <w:pPr>
              <w:jc w:val="left"/>
              <w:rPr>
                <w:rFonts w:ascii="宋体" w:hAnsi="宋体" w:cs="宋体"/>
                <w:szCs w:val="21"/>
              </w:rPr>
            </w:pPr>
            <w:r w:rsidRPr="009B02AA">
              <w:rPr>
                <w:rFonts w:ascii="宋体" w:hAnsi="宋体" w:cs="宋体" w:hint="eastAsia"/>
                <w:szCs w:val="21"/>
              </w:rPr>
              <w:t>柜面业务--</w:t>
            </w:r>
            <w:proofErr w:type="gramStart"/>
            <w:r w:rsidRPr="009B02AA">
              <w:rPr>
                <w:rFonts w:ascii="宋体" w:hAnsi="宋体" w:cs="宋体" w:hint="eastAsia"/>
                <w:szCs w:val="21"/>
              </w:rPr>
              <w:t>重空现金</w:t>
            </w:r>
            <w:proofErr w:type="gramEnd"/>
            <w:r w:rsidRPr="009B02AA">
              <w:rPr>
                <w:rFonts w:ascii="宋体" w:hAnsi="宋体" w:cs="宋体" w:hint="eastAsia"/>
                <w:szCs w:val="21"/>
              </w:rPr>
              <w:t>--现金管理--柜员现金调出</w:t>
            </w:r>
          </w:p>
        </w:tc>
        <w:tc>
          <w:tcPr>
            <w:tcW w:w="1176" w:type="dxa"/>
          </w:tcPr>
          <w:p w:rsidR="000407FC" w:rsidRPr="00E1190E" w:rsidRDefault="000407FC" w:rsidP="00AA4161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CB5713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7902" w:type="dxa"/>
            <w:gridSpan w:val="15"/>
            <w:vAlign w:val="bottom"/>
          </w:tcPr>
          <w:p w:rsidR="000407FC" w:rsidRPr="00D7730A" w:rsidRDefault="009B02AA" w:rsidP="00E17657">
            <w:pPr>
              <w:jc w:val="left"/>
              <w:rPr>
                <w:rFonts w:ascii="宋体" w:hAnsi="宋体" w:cs="宋体"/>
                <w:szCs w:val="21"/>
              </w:rPr>
            </w:pPr>
            <w:r w:rsidRPr="009B02AA">
              <w:rPr>
                <w:rFonts w:ascii="宋体" w:hAnsi="宋体" w:cs="宋体" w:hint="eastAsia"/>
                <w:szCs w:val="21"/>
              </w:rPr>
              <w:t>柜面业务--存本取息</w:t>
            </w:r>
          </w:p>
        </w:tc>
        <w:tc>
          <w:tcPr>
            <w:tcW w:w="1176" w:type="dxa"/>
          </w:tcPr>
          <w:p w:rsidR="000407FC" w:rsidRDefault="000407FC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246F77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7902" w:type="dxa"/>
            <w:gridSpan w:val="15"/>
          </w:tcPr>
          <w:p w:rsidR="000407FC" w:rsidRPr="00ED35D4" w:rsidRDefault="009B02AA" w:rsidP="00AA4161">
            <w:pPr>
              <w:jc w:val="left"/>
            </w:pPr>
            <w:r w:rsidRPr="009B02AA">
              <w:rPr>
                <w:rFonts w:hint="eastAsia"/>
              </w:rPr>
              <w:t>柜面业务</w:t>
            </w:r>
            <w:r w:rsidRPr="009B02AA">
              <w:rPr>
                <w:rFonts w:hint="eastAsia"/>
              </w:rPr>
              <w:t>--</w:t>
            </w:r>
            <w:r w:rsidRPr="009B02AA">
              <w:rPr>
                <w:rFonts w:hint="eastAsia"/>
              </w:rPr>
              <w:t>账户业务</w:t>
            </w:r>
            <w:r w:rsidRPr="009B02AA">
              <w:rPr>
                <w:rFonts w:hint="eastAsia"/>
              </w:rPr>
              <w:t>--</w:t>
            </w:r>
            <w:r w:rsidRPr="009B02AA">
              <w:rPr>
                <w:rFonts w:hint="eastAsia"/>
              </w:rPr>
              <w:t>冻结解冻</w:t>
            </w:r>
          </w:p>
        </w:tc>
        <w:tc>
          <w:tcPr>
            <w:tcW w:w="1176" w:type="dxa"/>
          </w:tcPr>
          <w:p w:rsidR="000407FC" w:rsidRDefault="000407FC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246F77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5</w:t>
            </w:r>
          </w:p>
        </w:tc>
        <w:tc>
          <w:tcPr>
            <w:tcW w:w="7902" w:type="dxa"/>
            <w:gridSpan w:val="15"/>
          </w:tcPr>
          <w:p w:rsidR="000407FC" w:rsidRPr="00035F27" w:rsidRDefault="009B02AA" w:rsidP="00AA4161">
            <w:pPr>
              <w:jc w:val="left"/>
            </w:pPr>
            <w:r w:rsidRPr="009B02AA">
              <w:rPr>
                <w:rFonts w:hint="eastAsia"/>
              </w:rPr>
              <w:t>柜面业务</w:t>
            </w:r>
            <w:r w:rsidRPr="009B02AA">
              <w:rPr>
                <w:rFonts w:hint="eastAsia"/>
              </w:rPr>
              <w:t>--</w:t>
            </w:r>
            <w:proofErr w:type="gramStart"/>
            <w:r w:rsidRPr="009B02AA">
              <w:rPr>
                <w:rFonts w:hint="eastAsia"/>
              </w:rPr>
              <w:t>案例面板案例面板</w:t>
            </w:r>
            <w:proofErr w:type="gramEnd"/>
            <w:r w:rsidRPr="009B02AA">
              <w:rPr>
                <w:rFonts w:hint="eastAsia"/>
              </w:rPr>
              <w:t>首展开，而非隐藏</w:t>
            </w:r>
          </w:p>
        </w:tc>
        <w:tc>
          <w:tcPr>
            <w:tcW w:w="1176" w:type="dxa"/>
          </w:tcPr>
          <w:p w:rsidR="000407FC" w:rsidRDefault="000407FC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0407FC" w:rsidTr="00CB5713">
        <w:tc>
          <w:tcPr>
            <w:tcW w:w="884" w:type="dxa"/>
          </w:tcPr>
          <w:p w:rsidR="000407FC" w:rsidRDefault="000407FC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6</w:t>
            </w:r>
          </w:p>
        </w:tc>
        <w:tc>
          <w:tcPr>
            <w:tcW w:w="7902" w:type="dxa"/>
            <w:gridSpan w:val="15"/>
            <w:vAlign w:val="bottom"/>
          </w:tcPr>
          <w:p w:rsidR="000407FC" w:rsidRPr="00D7730A" w:rsidRDefault="009B02AA" w:rsidP="00E17657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柔性化平台</w:t>
            </w:r>
            <w:r w:rsidRPr="009B02AA">
              <w:rPr>
                <w:rFonts w:hint="eastAsia"/>
              </w:rPr>
              <w:t>--</w:t>
            </w:r>
            <w:r w:rsidRPr="009B02AA">
              <w:rPr>
                <w:rFonts w:ascii="宋体" w:hAnsi="宋体" w:cs="宋体" w:hint="eastAsia"/>
                <w:szCs w:val="21"/>
              </w:rPr>
              <w:t>账号数据丢失问题修复</w:t>
            </w:r>
          </w:p>
        </w:tc>
        <w:tc>
          <w:tcPr>
            <w:tcW w:w="1176" w:type="dxa"/>
          </w:tcPr>
          <w:p w:rsidR="000407FC" w:rsidRDefault="000407FC" w:rsidP="00A83604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szCs w:val="21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ass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缺陷统计</w:t>
            </w:r>
          </w:p>
        </w:tc>
      </w:tr>
      <w:tr w:rsidR="003F1CEA" w:rsidTr="00CB5713">
        <w:tc>
          <w:tcPr>
            <w:tcW w:w="1241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17" w:type="dxa"/>
            <w:gridSpan w:val="4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58" w:type="dxa"/>
            <w:gridSpan w:val="3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3F1CEA" w:rsidTr="00CB5713">
        <w:tc>
          <w:tcPr>
            <w:tcW w:w="1241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17" w:type="dxa"/>
            <w:gridSpan w:val="4"/>
          </w:tcPr>
          <w:p w:rsidR="003F1CEA" w:rsidRPr="00E1190E" w:rsidRDefault="004246CE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58" w:type="dxa"/>
            <w:gridSpan w:val="3"/>
          </w:tcPr>
          <w:p w:rsidR="003F1CEA" w:rsidRPr="00E1190E" w:rsidRDefault="00D42B84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9" w:type="dxa"/>
            <w:gridSpan w:val="2"/>
          </w:tcPr>
          <w:p w:rsidR="003F1CEA" w:rsidRPr="00E1190E" w:rsidRDefault="00D42B84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3F1CEA" w:rsidRPr="00E1190E" w:rsidRDefault="00D42B84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:rsidR="003F1CEA" w:rsidRPr="00E1190E" w:rsidRDefault="00D42B84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4</w:t>
            </w:r>
          </w:p>
        </w:tc>
        <w:tc>
          <w:tcPr>
            <w:tcW w:w="2057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遗留缺陷统计</w:t>
            </w:r>
          </w:p>
        </w:tc>
      </w:tr>
      <w:tr w:rsidR="003F1CEA" w:rsidTr="00CB5713">
        <w:tc>
          <w:tcPr>
            <w:tcW w:w="1259" w:type="dxa"/>
            <w:gridSpan w:val="3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P1(致命)</w:t>
            </w:r>
          </w:p>
        </w:tc>
        <w:tc>
          <w:tcPr>
            <w:tcW w:w="1409" w:type="dxa"/>
            <w:gridSpan w:val="4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P2(严重)</w:t>
            </w:r>
          </w:p>
        </w:tc>
        <w:tc>
          <w:tcPr>
            <w:tcW w:w="1548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P3(一般)</w:t>
            </w:r>
          </w:p>
        </w:tc>
        <w:tc>
          <w:tcPr>
            <w:tcW w:w="1279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P4(微小)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P5(建议)</w:t>
            </w:r>
          </w:p>
        </w:tc>
        <w:tc>
          <w:tcPr>
            <w:tcW w:w="1276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总计</w:t>
            </w:r>
          </w:p>
        </w:tc>
        <w:tc>
          <w:tcPr>
            <w:tcW w:w="2057" w:type="dxa"/>
            <w:gridSpan w:val="2"/>
            <w:shd w:val="clear" w:color="auto" w:fill="BFBFBF" w:themeFill="background1" w:themeFillShade="BF"/>
            <w:vAlign w:val="center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缺陷回归不通过数</w:t>
            </w:r>
          </w:p>
        </w:tc>
      </w:tr>
      <w:tr w:rsidR="003F1CEA" w:rsidTr="00CB5713">
        <w:tc>
          <w:tcPr>
            <w:tcW w:w="1259" w:type="dxa"/>
            <w:gridSpan w:val="3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409" w:type="dxa"/>
            <w:gridSpan w:val="4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548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9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134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1276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  <w:tc>
          <w:tcPr>
            <w:tcW w:w="2057" w:type="dxa"/>
            <w:gridSpan w:val="2"/>
          </w:tcPr>
          <w:p w:rsidR="003F1CEA" w:rsidRPr="00E1190E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0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测试结论</w:t>
            </w:r>
          </w:p>
        </w:tc>
      </w:tr>
      <w:tr w:rsidR="003F1CEA" w:rsidTr="00CB5713">
        <w:tc>
          <w:tcPr>
            <w:tcW w:w="9962" w:type="dxa"/>
            <w:gridSpan w:val="17"/>
          </w:tcPr>
          <w:p w:rsidR="003F1CEA" w:rsidRDefault="00E730F0" w:rsidP="00923376">
            <w:pPr>
              <w:pStyle w:val="a0"/>
              <w:rPr>
                <w:rFonts w:asciiTheme="minorEastAsia" w:hAnsiTheme="minorEastAsia" w:cs="宋体"/>
                <w:bCs/>
                <w:szCs w:val="21"/>
              </w:rPr>
            </w:pPr>
            <w:r w:rsidRPr="00E730F0">
              <w:rPr>
                <w:rFonts w:asciiTheme="minorEastAsia" w:hAnsiTheme="minorEastAsia" w:cs="宋体" w:hint="eastAsia"/>
                <w:bCs/>
                <w:szCs w:val="21"/>
              </w:rPr>
              <w:t>柔性化智能实验教学管理平台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R1.1</w:t>
            </w:r>
            <w:r w:rsidR="00623DA3">
              <w:rPr>
                <w:rFonts w:asciiTheme="minorEastAsia" w:hAnsiTheme="minorEastAsia" w:cs="宋体" w:hint="eastAsia"/>
                <w:bCs/>
                <w:szCs w:val="21"/>
              </w:rPr>
              <w:t>迭代一进行了功能测试</w:t>
            </w:r>
            <w:r w:rsidR="003F1CEA" w:rsidRPr="00EE4031">
              <w:rPr>
                <w:rFonts w:asciiTheme="minorEastAsia" w:hAnsiTheme="minorEastAsia" w:cs="宋体" w:hint="eastAsia"/>
                <w:bCs/>
                <w:szCs w:val="21"/>
              </w:rPr>
              <w:t>，包含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柔性化平台和商业银行-柜面</w:t>
            </w:r>
            <w:r w:rsidR="003F1CEA" w:rsidRPr="00EE4031">
              <w:rPr>
                <w:rFonts w:asciiTheme="minorEastAsia" w:hAnsiTheme="minorEastAsia" w:cs="宋体" w:hint="eastAsia"/>
                <w:bCs/>
                <w:szCs w:val="21"/>
              </w:rPr>
              <w:t>子系统，测试执行时间为</w:t>
            </w:r>
            <w:r w:rsidR="003F1CEA">
              <w:rPr>
                <w:rFonts w:asciiTheme="minorEastAsia" w:hAnsiTheme="minorEastAsia" w:cs="宋体" w:hint="eastAsia"/>
                <w:bCs/>
                <w:szCs w:val="21"/>
              </w:rPr>
              <w:t>201</w:t>
            </w:r>
            <w:r w:rsidR="00D71543">
              <w:rPr>
                <w:rFonts w:asciiTheme="minorEastAsia" w:hAnsiTheme="minorEastAsia" w:cs="宋体" w:hint="eastAsia"/>
                <w:bCs/>
                <w:szCs w:val="21"/>
              </w:rPr>
              <w:t>8</w:t>
            </w:r>
            <w:r w:rsidR="003F1CEA">
              <w:rPr>
                <w:rFonts w:asciiTheme="minorEastAsia" w:hAnsiTheme="minorEastAsia" w:cs="宋体" w:hint="eastAsia"/>
                <w:bCs/>
                <w:szCs w:val="21"/>
              </w:rPr>
              <w:t>-</w:t>
            </w:r>
            <w:r w:rsidR="00025B08">
              <w:rPr>
                <w:rFonts w:asciiTheme="minorEastAsia" w:hAnsiTheme="minorEastAsia" w:cs="宋体" w:hint="eastAsia"/>
                <w:bCs/>
                <w:szCs w:val="21"/>
              </w:rPr>
              <w:t>5</w:t>
            </w:r>
            <w:r w:rsidR="00D71543">
              <w:rPr>
                <w:rFonts w:asciiTheme="minorEastAsia" w:hAnsiTheme="minorEastAsia" w:cs="宋体" w:hint="eastAsia"/>
                <w:bCs/>
                <w:szCs w:val="21"/>
              </w:rPr>
              <w:t>-</w:t>
            </w:r>
            <w:r w:rsidR="00025B08">
              <w:rPr>
                <w:rFonts w:asciiTheme="minorEastAsia" w:hAnsiTheme="minorEastAsia" w:cs="宋体" w:hint="eastAsia"/>
                <w:bCs/>
                <w:szCs w:val="21"/>
              </w:rPr>
              <w:t>22</w:t>
            </w:r>
            <w:r w:rsidR="003F1CEA" w:rsidRPr="00EE4031">
              <w:rPr>
                <w:rFonts w:asciiTheme="minorEastAsia" w:hAnsiTheme="minorEastAsia" w:cs="宋体" w:hint="eastAsia"/>
                <w:bCs/>
                <w:szCs w:val="21"/>
              </w:rPr>
              <w:t>至</w:t>
            </w:r>
            <w:r w:rsidR="003F1CEA">
              <w:rPr>
                <w:rFonts w:asciiTheme="minorEastAsia" w:hAnsiTheme="minorEastAsia" w:cs="宋体" w:hint="eastAsia"/>
                <w:bCs/>
                <w:szCs w:val="21"/>
              </w:rPr>
              <w:t>201</w:t>
            </w:r>
            <w:r w:rsidR="00D71543">
              <w:rPr>
                <w:rFonts w:asciiTheme="minorEastAsia" w:hAnsiTheme="minorEastAsia" w:cs="宋体" w:hint="eastAsia"/>
                <w:bCs/>
                <w:szCs w:val="21"/>
              </w:rPr>
              <w:t>8</w:t>
            </w:r>
            <w:r w:rsidR="003F1CEA">
              <w:rPr>
                <w:rFonts w:asciiTheme="minorEastAsia" w:hAnsiTheme="minorEastAsia" w:cs="宋体" w:hint="eastAsia"/>
                <w:bCs/>
                <w:szCs w:val="21"/>
              </w:rPr>
              <w:t>-</w:t>
            </w:r>
            <w:r w:rsidR="00025B08">
              <w:rPr>
                <w:rFonts w:asciiTheme="minorEastAsia" w:hAnsiTheme="minorEastAsia" w:cs="宋体" w:hint="eastAsia"/>
                <w:bCs/>
                <w:szCs w:val="21"/>
              </w:rPr>
              <w:t>6</w:t>
            </w:r>
            <w:r w:rsidR="003F1CEA">
              <w:rPr>
                <w:rFonts w:asciiTheme="minorEastAsia" w:hAnsiTheme="minorEastAsia" w:cs="宋体" w:hint="eastAsia"/>
                <w:bCs/>
                <w:szCs w:val="21"/>
              </w:rPr>
              <w:t>-</w:t>
            </w:r>
            <w:r w:rsidR="00D71543">
              <w:rPr>
                <w:rFonts w:asciiTheme="minorEastAsia" w:hAnsiTheme="minorEastAsia" w:cs="宋体" w:hint="eastAsia"/>
                <w:bCs/>
                <w:szCs w:val="21"/>
              </w:rPr>
              <w:t>1</w:t>
            </w:r>
            <w:r w:rsidR="00025B08">
              <w:rPr>
                <w:rFonts w:asciiTheme="minorEastAsia" w:hAnsiTheme="minorEastAsia" w:cs="宋体" w:hint="eastAsia"/>
                <w:bCs/>
                <w:szCs w:val="21"/>
              </w:rPr>
              <w:t>4</w:t>
            </w:r>
            <w:r w:rsidR="003F1CEA" w:rsidRPr="00EE4031">
              <w:rPr>
                <w:rFonts w:asciiTheme="minorEastAsia" w:hAnsiTheme="minorEastAsia" w:cs="宋体" w:hint="eastAsia"/>
                <w:bCs/>
                <w:szCs w:val="21"/>
              </w:rPr>
              <w:t>，投入</w:t>
            </w:r>
            <w:r w:rsidR="003F1CEA" w:rsidRPr="006075E5">
              <w:rPr>
                <w:rFonts w:asciiTheme="minorEastAsia" w:hAnsiTheme="minorEastAsia" w:cs="宋体" w:hint="eastAsia"/>
                <w:bCs/>
                <w:szCs w:val="21"/>
              </w:rPr>
              <w:t>测试人员</w:t>
            </w:r>
            <w:r w:rsidR="00FC14D8">
              <w:rPr>
                <w:rFonts w:asciiTheme="minorEastAsia" w:hAnsiTheme="minorEastAsia" w:cs="宋体" w:hint="eastAsia"/>
                <w:bCs/>
                <w:szCs w:val="21"/>
              </w:rPr>
              <w:t>1</w:t>
            </w:r>
            <w:r w:rsidR="003F1CEA" w:rsidRPr="006075E5">
              <w:rPr>
                <w:rFonts w:asciiTheme="minorEastAsia" w:hAnsiTheme="minorEastAsia" w:cs="宋体" w:hint="eastAsia"/>
                <w:bCs/>
                <w:szCs w:val="21"/>
              </w:rPr>
              <w:t>人，共</w:t>
            </w:r>
            <w:r w:rsidR="003F1CEA" w:rsidRPr="00621915">
              <w:rPr>
                <w:rFonts w:asciiTheme="minorEastAsia" w:hAnsiTheme="minorEastAsia" w:cs="宋体" w:hint="eastAsia"/>
                <w:bCs/>
                <w:szCs w:val="21"/>
              </w:rPr>
              <w:t>执行测试用例</w:t>
            </w:r>
            <w:r w:rsidR="004E31E9">
              <w:rPr>
                <w:rFonts w:asciiTheme="minorEastAsia" w:hAnsiTheme="minorEastAsia" w:cs="宋体" w:hint="eastAsia"/>
                <w:bCs/>
                <w:szCs w:val="21"/>
              </w:rPr>
              <w:t>1001</w:t>
            </w:r>
            <w:r w:rsidR="003F1CEA" w:rsidRPr="00621915">
              <w:rPr>
                <w:rFonts w:asciiTheme="minorEastAsia" w:hAnsiTheme="minorEastAsia" w:cs="宋体" w:hint="eastAsia"/>
                <w:bCs/>
                <w:szCs w:val="21"/>
              </w:rPr>
              <w:t>条，提交</w:t>
            </w:r>
            <w:r w:rsidR="004E31E9">
              <w:rPr>
                <w:rFonts w:asciiTheme="minorEastAsia" w:hAnsiTheme="minorEastAsia" w:cs="宋体" w:hint="eastAsia"/>
                <w:bCs/>
                <w:szCs w:val="21"/>
              </w:rPr>
              <w:t>4</w:t>
            </w:r>
            <w:r w:rsidR="003F1CEA" w:rsidRPr="00621915">
              <w:rPr>
                <w:rFonts w:asciiTheme="minorEastAsia" w:hAnsiTheme="minorEastAsia" w:cs="宋体" w:hint="eastAsia"/>
                <w:bCs/>
                <w:szCs w:val="21"/>
              </w:rPr>
              <w:t>个bug；遗留</w:t>
            </w:r>
            <w:r w:rsidR="003F1CEA" w:rsidRPr="006075E5">
              <w:rPr>
                <w:rFonts w:asciiTheme="minorEastAsia" w:hAnsiTheme="minorEastAsia" w:cs="宋体" w:hint="eastAsia"/>
                <w:bCs/>
                <w:szCs w:val="21"/>
              </w:rPr>
              <w:t>缺陷加权分为</w:t>
            </w:r>
            <w:r w:rsidR="003F1CEA">
              <w:rPr>
                <w:rFonts w:asciiTheme="minorEastAsia" w:hAnsiTheme="minorEastAsia" w:cs="宋体" w:hint="eastAsia"/>
                <w:bCs/>
                <w:szCs w:val="21"/>
              </w:rPr>
              <w:t>0</w:t>
            </w:r>
            <w:r w:rsidR="006A0441">
              <w:rPr>
                <w:rFonts w:asciiTheme="minorEastAsia" w:hAnsiTheme="minorEastAsia" w:cs="宋体" w:hint="eastAsia"/>
                <w:bCs/>
                <w:szCs w:val="21"/>
              </w:rPr>
              <w:t>：</w:t>
            </w:r>
          </w:p>
          <w:p w:rsidR="00C7640C" w:rsidRPr="006F4AF1" w:rsidRDefault="00260730" w:rsidP="006F4AF1">
            <w:pPr>
              <w:pStyle w:val="a0"/>
              <w:rPr>
                <w:rFonts w:asciiTheme="minorEastAsia" w:hAnsiTheme="minorEastAsia" w:cs="宋体"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szCs w:val="21"/>
              </w:rPr>
              <w:t>柔性化平台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迭代</w:t>
            </w:r>
            <w:proofErr w:type="gramStart"/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一</w:t>
            </w:r>
            <w:proofErr w:type="gramEnd"/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测试执行时间为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2018-5-22</w:t>
            </w:r>
            <w:r w:rsidRPr="00EE4031">
              <w:rPr>
                <w:rFonts w:asciiTheme="minorEastAsia" w:hAnsiTheme="minorEastAsia" w:cs="宋体" w:hint="eastAsia"/>
                <w:bCs/>
                <w:szCs w:val="21"/>
              </w:rPr>
              <w:t>至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2018-6-14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，投入测试人员1人，共执行测试用例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400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条，提交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1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个</w:t>
            </w:r>
            <w:r w:rsidR="008E54B4">
              <w:rPr>
                <w:rFonts w:asciiTheme="minorEastAsia" w:hAnsiTheme="minorEastAsia" w:cs="宋体" w:hint="eastAsia"/>
                <w:bCs/>
                <w:szCs w:val="21"/>
              </w:rPr>
              <w:t>原功能的建议性</w:t>
            </w:r>
            <w:r w:rsidR="00C7640C" w:rsidRPr="006F4AF1">
              <w:rPr>
                <w:rFonts w:asciiTheme="minorEastAsia" w:hAnsiTheme="minorEastAsia" w:cs="宋体"/>
                <w:bCs/>
                <w:szCs w:val="21"/>
              </w:rPr>
              <w:t>bug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；主要测试</w:t>
            </w:r>
            <w:r w:rsidR="008E54B4">
              <w:rPr>
                <w:rFonts w:asciiTheme="minorEastAsia" w:hAnsiTheme="minorEastAsia" w:cs="宋体" w:hint="eastAsia"/>
                <w:bCs/>
                <w:szCs w:val="21"/>
              </w:rPr>
              <w:t>教师/学生账号稳定性和平台原功能的主流程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，遗留缺陷加权分为</w:t>
            </w:r>
            <w:r w:rsidR="00C7640C" w:rsidRPr="006F4AF1">
              <w:rPr>
                <w:rFonts w:asciiTheme="minorEastAsia" w:hAnsiTheme="minorEastAsia" w:cs="宋体"/>
                <w:bCs/>
                <w:szCs w:val="21"/>
              </w:rPr>
              <w:t>0</w:t>
            </w:r>
            <w:r w:rsidR="00C7640C" w:rsidRPr="006F4AF1">
              <w:rPr>
                <w:rFonts w:asciiTheme="minorEastAsia" w:hAnsiTheme="minorEastAsia" w:cs="宋体" w:hint="eastAsia"/>
                <w:bCs/>
                <w:szCs w:val="21"/>
              </w:rPr>
              <w:t>，在本期需求范围内已达到通过标准，测试通过。</w:t>
            </w:r>
          </w:p>
          <w:p w:rsidR="008E54B4" w:rsidRPr="006F4AF1" w:rsidRDefault="008E54B4" w:rsidP="008E54B4">
            <w:pPr>
              <w:pStyle w:val="a0"/>
              <w:rPr>
                <w:rFonts w:asciiTheme="minorEastAsia" w:hAnsiTheme="minorEastAsia" w:cs="宋体"/>
                <w:bCs/>
                <w:szCs w:val="21"/>
              </w:rPr>
            </w:pPr>
            <w:r>
              <w:rPr>
                <w:rFonts w:asciiTheme="minorEastAsia" w:hAnsiTheme="minorEastAsia" w:cs="宋体" w:hint="eastAsia"/>
                <w:bCs/>
                <w:szCs w:val="21"/>
              </w:rPr>
              <w:t>商业银行-柜面业务子系统</w:t>
            </w:r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迭代</w:t>
            </w:r>
            <w:proofErr w:type="gramStart"/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一</w:t>
            </w:r>
            <w:proofErr w:type="gramEnd"/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测试执行时间为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2018-5-22</w:t>
            </w:r>
            <w:r w:rsidRPr="00EE4031">
              <w:rPr>
                <w:rFonts w:asciiTheme="minorEastAsia" w:hAnsiTheme="minorEastAsia" w:cs="宋体" w:hint="eastAsia"/>
                <w:bCs/>
                <w:szCs w:val="21"/>
              </w:rPr>
              <w:t>至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2018-6-14</w:t>
            </w:r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，投入测试人员1人，共执行测试用例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601</w:t>
            </w:r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条，提交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3</w:t>
            </w:r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个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微小</w:t>
            </w:r>
            <w:r w:rsidRPr="006F4AF1">
              <w:rPr>
                <w:rFonts w:asciiTheme="minorEastAsia" w:hAnsiTheme="minorEastAsia" w:cs="宋体"/>
                <w:bCs/>
                <w:szCs w:val="21"/>
              </w:rPr>
              <w:t>bug</w:t>
            </w:r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；主要测试</w:t>
            </w:r>
            <w:r>
              <w:rPr>
                <w:rFonts w:asciiTheme="minorEastAsia" w:hAnsiTheme="minorEastAsia" w:cs="宋体" w:hint="eastAsia"/>
                <w:bCs/>
                <w:szCs w:val="21"/>
              </w:rPr>
              <w:t>柜面业务内的部分需求改动</w:t>
            </w:r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，遗留缺陷加权分为</w:t>
            </w:r>
            <w:r w:rsidRPr="006F4AF1">
              <w:rPr>
                <w:rFonts w:asciiTheme="minorEastAsia" w:hAnsiTheme="minorEastAsia" w:cs="宋体"/>
                <w:bCs/>
                <w:szCs w:val="21"/>
              </w:rPr>
              <w:t>0</w:t>
            </w:r>
            <w:r w:rsidRPr="006F4AF1">
              <w:rPr>
                <w:rFonts w:asciiTheme="minorEastAsia" w:hAnsiTheme="minorEastAsia" w:cs="宋体" w:hint="eastAsia"/>
                <w:bCs/>
                <w:szCs w:val="21"/>
              </w:rPr>
              <w:t>，在本期需求范围内已达到通过标准，测试通过。</w:t>
            </w:r>
          </w:p>
          <w:p w:rsidR="003F1CEA" w:rsidRPr="00A808D9" w:rsidRDefault="003F1CEA" w:rsidP="00923376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 w:rsidRPr="00A808D9">
              <w:rPr>
                <w:rFonts w:ascii="宋体" w:hAnsi="宋体" w:cs="宋体" w:hint="eastAsia"/>
                <w:bCs/>
                <w:szCs w:val="21"/>
              </w:rPr>
              <w:t>综上所述，</w:t>
            </w:r>
            <w:r w:rsidR="008E54B4" w:rsidRPr="00E730F0">
              <w:rPr>
                <w:rFonts w:asciiTheme="minorEastAsia" w:hAnsiTheme="minorEastAsia" w:cs="宋体" w:hint="eastAsia"/>
                <w:bCs/>
                <w:szCs w:val="21"/>
              </w:rPr>
              <w:t>柔性化智能实验教学管理平台</w:t>
            </w:r>
            <w:r w:rsidR="008E54B4">
              <w:rPr>
                <w:rFonts w:asciiTheme="minorEastAsia" w:hAnsiTheme="minorEastAsia" w:cs="宋体" w:hint="eastAsia"/>
                <w:bCs/>
                <w:szCs w:val="21"/>
              </w:rPr>
              <w:t>R1.1</w:t>
            </w:r>
            <w:r w:rsidR="00993B2F">
              <w:rPr>
                <w:rFonts w:ascii="宋体" w:hAnsi="宋体" w:cs="宋体" w:hint="eastAsia"/>
                <w:bCs/>
                <w:szCs w:val="21"/>
              </w:rPr>
              <w:t>达到了迭代</w:t>
            </w:r>
            <w:proofErr w:type="gramStart"/>
            <w:r w:rsidR="00993B2F"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 w:rsidRPr="00A808D9">
              <w:rPr>
                <w:rFonts w:ascii="宋体" w:hAnsi="宋体" w:cs="宋体" w:hint="eastAsia"/>
                <w:bCs/>
                <w:szCs w:val="21"/>
              </w:rPr>
              <w:t>预期的结果，测试</w:t>
            </w:r>
            <w:r w:rsidRPr="00937AA0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通过</w:t>
            </w:r>
            <w:r w:rsidR="00937AA0">
              <w:rPr>
                <w:rFonts w:ascii="宋体" w:hAnsi="宋体" w:cs="宋体" w:hint="eastAsia"/>
                <w:bCs/>
                <w:szCs w:val="21"/>
              </w:rPr>
              <w:t>！</w:t>
            </w:r>
          </w:p>
          <w:p w:rsidR="003F1CEA" w:rsidRPr="00923376" w:rsidRDefault="003F1CEA" w:rsidP="0092337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</w:p>
          <w:p w:rsidR="003F1CEA" w:rsidRDefault="00A12AA3" w:rsidP="00CB5713">
            <w:pPr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迭代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一</w:t>
            </w:r>
            <w:proofErr w:type="gramEnd"/>
            <w:r w:rsidR="003F1CEA" w:rsidRPr="00DA1146">
              <w:rPr>
                <w:rFonts w:ascii="宋体" w:hAnsi="宋体" w:cs="宋体" w:hint="eastAsia"/>
                <w:bCs/>
                <w:szCs w:val="21"/>
              </w:rPr>
              <w:t>版本：</w:t>
            </w:r>
            <w:r w:rsidR="0086715D" w:rsidRPr="0086715D">
              <w:t>TL_20180614_01</w:t>
            </w:r>
          </w:p>
          <w:p w:rsidR="003F1CEA" w:rsidRPr="002428FD" w:rsidRDefault="003F1CEA" w:rsidP="002428FD">
            <w:pPr>
              <w:jc w:val="left"/>
              <w:rPr>
                <w:rFonts w:ascii="宋体" w:hAnsi="宋体" w:cs="宋体"/>
                <w:bCs/>
                <w:szCs w:val="21"/>
              </w:rPr>
            </w:pPr>
            <w:r w:rsidRPr="00DA1146">
              <w:rPr>
                <w:rFonts w:ascii="宋体" w:hAnsi="宋体" w:cs="宋体" w:hint="eastAsia"/>
                <w:bCs/>
                <w:szCs w:val="21"/>
              </w:rPr>
              <w:t xml:space="preserve"> SVN路径：</w:t>
            </w:r>
            <w:r w:rsidR="0086715D" w:rsidRPr="0086715D">
              <w:t>http://svn-e.gtadata.com:8080/svn/Edu4_Development/GTA_E_YiYuYouFang/2.YYYF_R1.1/2.Version/22.Test Version/TL_20180614_01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 xml:space="preserve"> </w:t>
            </w:r>
          </w:p>
        </w:tc>
      </w:tr>
      <w:tr w:rsidR="003F1CEA" w:rsidTr="00CB5713">
        <w:tc>
          <w:tcPr>
            <w:tcW w:w="9962" w:type="dxa"/>
            <w:gridSpan w:val="17"/>
          </w:tcPr>
          <w:p w:rsidR="003F1CEA" w:rsidRDefault="005D6E7E" w:rsidP="00CB5713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bookmarkStart w:id="0" w:name="OLE_LINK1"/>
            <w:bookmarkStart w:id="1" w:name="OLE_LINK2"/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风险：</w:t>
            </w:r>
            <w:r w:rsidR="00E958FD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无</w:t>
            </w:r>
          </w:p>
          <w:p w:rsidR="003C2AD5" w:rsidRDefault="003F1CEA" w:rsidP="003C2AD5">
            <w:p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 w:cs="宋体"/>
                <w:bCs/>
                <w:szCs w:val="21"/>
              </w:rPr>
            </w:pPr>
            <w:r w:rsidRPr="00855F75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建议</w:t>
            </w:r>
            <w:r w:rsidR="00E958FD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：</w:t>
            </w:r>
            <w:bookmarkEnd w:id="0"/>
            <w:bookmarkEnd w:id="1"/>
            <w:r w:rsidR="008E54B4" w:rsidRPr="00E730F0">
              <w:rPr>
                <w:rFonts w:asciiTheme="minorEastAsia" w:hAnsiTheme="minorEastAsia" w:cs="宋体" w:hint="eastAsia"/>
                <w:bCs/>
                <w:szCs w:val="21"/>
              </w:rPr>
              <w:t>柔性化智能实验教学管理平台</w:t>
            </w:r>
            <w:r w:rsidR="008E54B4">
              <w:rPr>
                <w:rFonts w:asciiTheme="minorEastAsia" w:hAnsiTheme="minorEastAsia" w:cs="宋体" w:hint="eastAsia"/>
                <w:bCs/>
                <w:szCs w:val="21"/>
              </w:rPr>
              <w:t>R1.1柔性化平台</w:t>
            </w:r>
            <w:r w:rsidR="003C2AD5">
              <w:rPr>
                <w:rFonts w:asciiTheme="minorEastAsia" w:hAnsiTheme="minorEastAsia" w:cs="宋体" w:hint="eastAsia"/>
                <w:bCs/>
                <w:szCs w:val="21"/>
              </w:rPr>
              <w:t>主流程测试时发现一些问题，</w:t>
            </w:r>
            <w:r w:rsidR="002F7B37">
              <w:rPr>
                <w:rFonts w:asciiTheme="minorEastAsia" w:hAnsiTheme="minorEastAsia" w:cs="宋体" w:hint="eastAsia"/>
                <w:bCs/>
                <w:szCs w:val="21"/>
              </w:rPr>
              <w:t>不在本次需求范围内，建议</w:t>
            </w:r>
            <w:r w:rsidR="006A0441">
              <w:rPr>
                <w:rFonts w:asciiTheme="minorEastAsia" w:hAnsiTheme="minorEastAsia" w:cs="宋体" w:hint="eastAsia"/>
                <w:bCs/>
                <w:szCs w:val="21"/>
              </w:rPr>
              <w:t>产品后续版本升级前</w:t>
            </w:r>
            <w:r w:rsidR="003C2AD5">
              <w:rPr>
                <w:rFonts w:asciiTheme="minorEastAsia" w:hAnsiTheme="minorEastAsia" w:cs="宋体" w:hint="eastAsia"/>
                <w:bCs/>
                <w:szCs w:val="21"/>
              </w:rPr>
              <w:t>产品经理考虑是否完善</w:t>
            </w:r>
            <w:r w:rsidR="004B73DD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（已整理文档，详情见</w:t>
            </w:r>
            <w:hyperlink r:id="rId9" w:history="1">
              <w:r w:rsidR="00B70569" w:rsidRPr="00B70569">
                <w:rPr>
                  <w:rStyle w:val="a9"/>
                  <w:rFonts w:ascii="宋体" w:eastAsia="宋体" w:hAnsi="宋体" w:cs="Times New Roman" w:hint="eastAsia"/>
                  <w:iCs/>
                  <w:kern w:val="0"/>
                  <w:szCs w:val="24"/>
                </w:rPr>
                <w:t>柔性化智能实验教学管理平台</w:t>
              </w:r>
              <w:r w:rsidR="00B70569" w:rsidRPr="00B70569">
                <w:rPr>
                  <w:rStyle w:val="a9"/>
                  <w:rFonts w:ascii="宋体" w:eastAsia="宋体" w:hAnsi="宋体" w:cs="Times New Roman"/>
                  <w:iCs/>
                  <w:kern w:val="0"/>
                  <w:szCs w:val="24"/>
                </w:rPr>
                <w:t>R1.1_迭代</w:t>
              </w:r>
              <w:proofErr w:type="gramStart"/>
              <w:r w:rsidR="00B70569" w:rsidRPr="00B70569">
                <w:rPr>
                  <w:rStyle w:val="a9"/>
                  <w:rFonts w:ascii="宋体" w:eastAsia="宋体" w:hAnsi="宋体" w:cs="Times New Roman"/>
                  <w:iCs/>
                  <w:kern w:val="0"/>
                  <w:szCs w:val="24"/>
                </w:rPr>
                <w:t>一</w:t>
              </w:r>
              <w:proofErr w:type="gramEnd"/>
              <w:r w:rsidR="00B70569" w:rsidRPr="00B70569">
                <w:rPr>
                  <w:rStyle w:val="a9"/>
                  <w:rFonts w:ascii="宋体" w:eastAsia="宋体" w:hAnsi="宋体" w:cs="Times New Roman"/>
                  <w:iCs/>
                  <w:kern w:val="0"/>
                  <w:szCs w:val="24"/>
                </w:rPr>
                <w:t>建议问题.docx</w:t>
              </w:r>
            </w:hyperlink>
            <w:r w:rsidR="004B73DD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）</w:t>
            </w:r>
            <w:r w:rsidR="003C2AD5">
              <w:rPr>
                <w:rFonts w:asciiTheme="minorEastAsia" w:hAnsiTheme="minorEastAsia" w:cs="宋体" w:hint="eastAsia"/>
                <w:bCs/>
                <w:szCs w:val="21"/>
              </w:rPr>
              <w:t>：</w:t>
            </w:r>
          </w:p>
          <w:p w:rsidR="003F1CEA" w:rsidRPr="003C2AD5" w:rsidRDefault="00F04960" w:rsidP="003C2AD5">
            <w:pPr>
              <w:pStyle w:val="a4"/>
              <w:numPr>
                <w:ilvl w:val="0"/>
                <w:numId w:val="3"/>
              </w:num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Theme="minorEastAsia" w:hAnsiTheme="minorEastAsia" w:cs="宋体"/>
                <w:bCs/>
                <w:szCs w:val="21"/>
              </w:rPr>
            </w:pPr>
            <w:r w:rsidRPr="003C2AD5">
              <w:rPr>
                <w:rFonts w:asciiTheme="minorEastAsia" w:hAnsiTheme="minorEastAsia" w:cs="宋体" w:hint="eastAsia"/>
                <w:bCs/>
                <w:szCs w:val="21"/>
              </w:rPr>
              <w:t>部分业务</w:t>
            </w:r>
            <w:r w:rsidR="003C2AD5" w:rsidRPr="003C2AD5">
              <w:rPr>
                <w:rFonts w:asciiTheme="minorEastAsia" w:hAnsiTheme="minorEastAsia" w:cs="宋体" w:hint="eastAsia"/>
                <w:bCs/>
                <w:szCs w:val="21"/>
              </w:rPr>
              <w:t>页面</w:t>
            </w:r>
            <w:r w:rsidRPr="003C2AD5">
              <w:rPr>
                <w:rFonts w:asciiTheme="minorEastAsia" w:hAnsiTheme="minorEastAsia" w:cs="宋体" w:hint="eastAsia"/>
                <w:bCs/>
                <w:szCs w:val="21"/>
              </w:rPr>
              <w:t>性能</w:t>
            </w:r>
            <w:r w:rsidR="003C2AD5" w:rsidRPr="003C2AD5">
              <w:rPr>
                <w:rFonts w:asciiTheme="minorEastAsia" w:hAnsiTheme="minorEastAsia" w:cs="宋体" w:hint="eastAsia"/>
                <w:bCs/>
                <w:szCs w:val="21"/>
              </w:rPr>
              <w:t>体验</w:t>
            </w:r>
            <w:r w:rsidRPr="003C2AD5">
              <w:rPr>
                <w:rFonts w:asciiTheme="minorEastAsia" w:hAnsiTheme="minorEastAsia" w:cs="宋体" w:hint="eastAsia"/>
                <w:bCs/>
                <w:szCs w:val="21"/>
              </w:rPr>
              <w:t>不佳，如</w:t>
            </w:r>
            <w:r w:rsidR="004B73DD">
              <w:rPr>
                <w:rFonts w:asciiTheme="minorEastAsia" w:hAnsiTheme="minorEastAsia" w:cs="宋体" w:hint="eastAsia"/>
                <w:bCs/>
                <w:szCs w:val="21"/>
              </w:rPr>
              <w:t>资源列表刷新，提交认证</w:t>
            </w:r>
            <w:r w:rsidR="003C2AD5" w:rsidRPr="003C2AD5">
              <w:rPr>
                <w:rFonts w:asciiTheme="minorEastAsia" w:hAnsiTheme="minorEastAsia" w:cs="宋体" w:hint="eastAsia"/>
                <w:bCs/>
                <w:szCs w:val="21"/>
              </w:rPr>
              <w:t>考试等；</w:t>
            </w:r>
            <w:bookmarkStart w:id="2" w:name="_GoBack"/>
            <w:bookmarkEnd w:id="2"/>
          </w:p>
          <w:p w:rsidR="003C2AD5" w:rsidRPr="003C2AD5" w:rsidRDefault="003C2AD5" w:rsidP="004B73DD">
            <w:pPr>
              <w:pStyle w:val="a4"/>
              <w:numPr>
                <w:ilvl w:val="0"/>
                <w:numId w:val="3"/>
              </w:numPr>
              <w:tabs>
                <w:tab w:val="left" w:pos="6663"/>
              </w:tabs>
              <w:autoSpaceDE w:val="0"/>
              <w:autoSpaceDN w:val="0"/>
              <w:adjustRightInd w:val="0"/>
              <w:spacing w:line="360" w:lineRule="auto"/>
              <w:ind w:firstLineChars="0"/>
              <w:jc w:val="left"/>
              <w:rPr>
                <w:rFonts w:ascii="宋体" w:eastAsia="宋体" w:hAnsi="宋体" w:cs="Times New Roman"/>
                <w:iCs/>
                <w:kern w:val="0"/>
                <w:szCs w:val="24"/>
              </w:rPr>
            </w:pPr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发现</w:t>
            </w:r>
            <w:r w:rsidR="004B73DD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平台</w:t>
            </w:r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个别</w:t>
            </w:r>
            <w:r w:rsidR="002F7B37"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功能</w:t>
            </w:r>
            <w:r>
              <w:rPr>
                <w:rFonts w:ascii="宋体" w:eastAsia="宋体" w:hAnsi="宋体" w:cs="Times New Roman" w:hint="eastAsia"/>
                <w:iCs/>
                <w:kern w:val="0"/>
                <w:szCs w:val="24"/>
              </w:rPr>
              <w:t>小问题</w:t>
            </w:r>
          </w:p>
        </w:tc>
      </w:tr>
      <w:tr w:rsidR="003F1CEA" w:rsidTr="00CB5713">
        <w:tc>
          <w:tcPr>
            <w:tcW w:w="9962" w:type="dxa"/>
            <w:gridSpan w:val="17"/>
            <w:shd w:val="clear" w:color="auto" w:fill="BFBFBF" w:themeFill="background1" w:themeFillShade="BF"/>
          </w:tcPr>
          <w:p w:rsidR="003F1CEA" w:rsidRPr="00D55B42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D55B42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lastRenderedPageBreak/>
              <w:t>遗留问题风险分析表</w:t>
            </w:r>
          </w:p>
        </w:tc>
      </w:tr>
      <w:tr w:rsidR="003F1CEA" w:rsidTr="00CB5713">
        <w:tc>
          <w:tcPr>
            <w:tcW w:w="1425" w:type="dxa"/>
            <w:gridSpan w:val="4"/>
            <w:shd w:val="clear" w:color="auto" w:fill="BFBFBF" w:themeFill="background1" w:themeFillShade="BF"/>
          </w:tcPr>
          <w:p w:rsidR="003F1CEA" w:rsidRPr="007F5676" w:rsidRDefault="003F1CEA" w:rsidP="00CB5713">
            <w:pPr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 w:rsidRPr="007F5676"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缺陷单号</w:t>
            </w:r>
          </w:p>
        </w:tc>
        <w:tc>
          <w:tcPr>
            <w:tcW w:w="2145" w:type="dxa"/>
            <w:gridSpan w:val="4"/>
            <w:shd w:val="clear" w:color="auto" w:fill="BFBFBF" w:themeFill="background1" w:themeFillShade="BF"/>
          </w:tcPr>
          <w:p w:rsidR="003F1CEA" w:rsidRPr="00D87A10" w:rsidRDefault="003F1CEA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缺陷等级</w:t>
            </w:r>
          </w:p>
        </w:tc>
        <w:tc>
          <w:tcPr>
            <w:tcW w:w="2715" w:type="dxa"/>
            <w:gridSpan w:val="4"/>
            <w:shd w:val="clear" w:color="auto" w:fill="BFBFBF" w:themeFill="background1" w:themeFillShade="BF"/>
          </w:tcPr>
          <w:p w:rsidR="003F1CEA" w:rsidRPr="00D87A10" w:rsidRDefault="003F1CEA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 w:rsidRPr="00D87A10"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遗留问题描述</w:t>
            </w:r>
          </w:p>
        </w:tc>
        <w:tc>
          <w:tcPr>
            <w:tcW w:w="3677" w:type="dxa"/>
            <w:gridSpan w:val="5"/>
            <w:shd w:val="clear" w:color="auto" w:fill="BFBFBF" w:themeFill="background1" w:themeFillShade="BF"/>
          </w:tcPr>
          <w:p w:rsidR="003F1CEA" w:rsidRPr="00D87A10" w:rsidRDefault="003F1CEA" w:rsidP="00CB5713">
            <w:pPr>
              <w:pStyle w:val="a5"/>
              <w:snapToGrid w:val="0"/>
              <w:ind w:firstLineChars="50" w:firstLine="105"/>
              <w:jc w:val="center"/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1"/>
                <w:szCs w:val="21"/>
              </w:rPr>
              <w:t>影响分析</w:t>
            </w:r>
          </w:p>
        </w:tc>
      </w:tr>
      <w:tr w:rsidR="003F1CEA" w:rsidTr="00CB5713">
        <w:trPr>
          <w:trHeight w:val="1278"/>
        </w:trPr>
        <w:tc>
          <w:tcPr>
            <w:tcW w:w="9962" w:type="dxa"/>
            <w:gridSpan w:val="17"/>
            <w:shd w:val="clear" w:color="auto" w:fill="auto"/>
            <w:vAlign w:val="center"/>
          </w:tcPr>
          <w:p w:rsidR="003F1CEA" w:rsidRPr="00E1190E" w:rsidRDefault="003F1CEA" w:rsidP="00CB5713">
            <w:pPr>
              <w:tabs>
                <w:tab w:val="left" w:pos="1215"/>
              </w:tabs>
              <w:jc w:val="center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  <w:t>无</w:t>
            </w:r>
          </w:p>
        </w:tc>
      </w:tr>
    </w:tbl>
    <w:p w:rsidR="008230F8" w:rsidRDefault="008230F8"/>
    <w:sectPr w:rsidR="008230F8" w:rsidSect="00AB42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F1" w:rsidRDefault="007138F1" w:rsidP="00D63BA6">
      <w:r>
        <w:separator/>
      </w:r>
    </w:p>
  </w:endnote>
  <w:endnote w:type="continuationSeparator" w:id="0">
    <w:p w:rsidR="007138F1" w:rsidRDefault="007138F1" w:rsidP="00D63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F1" w:rsidRDefault="007138F1" w:rsidP="00D63BA6">
      <w:r>
        <w:separator/>
      </w:r>
    </w:p>
  </w:footnote>
  <w:footnote w:type="continuationSeparator" w:id="0">
    <w:p w:rsidR="007138F1" w:rsidRDefault="007138F1" w:rsidP="00D63B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9C4"/>
    <w:multiLevelType w:val="hybridMultilevel"/>
    <w:tmpl w:val="B7466ACC"/>
    <w:lvl w:ilvl="0" w:tplc="6F8243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8542A9"/>
    <w:multiLevelType w:val="hybridMultilevel"/>
    <w:tmpl w:val="3196B142"/>
    <w:lvl w:ilvl="0" w:tplc="838E83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F70349"/>
    <w:multiLevelType w:val="hybridMultilevel"/>
    <w:tmpl w:val="37BC9E70"/>
    <w:lvl w:ilvl="0" w:tplc="7D92E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70"/>
    <w:rsid w:val="00003142"/>
    <w:rsid w:val="00004BD6"/>
    <w:rsid w:val="00011C79"/>
    <w:rsid w:val="00025B08"/>
    <w:rsid w:val="00026954"/>
    <w:rsid w:val="00030058"/>
    <w:rsid w:val="00031FDC"/>
    <w:rsid w:val="000370C0"/>
    <w:rsid w:val="000407FC"/>
    <w:rsid w:val="000670ED"/>
    <w:rsid w:val="00097ADA"/>
    <w:rsid w:val="000A6A12"/>
    <w:rsid w:val="000A7879"/>
    <w:rsid w:val="000B38E1"/>
    <w:rsid w:val="000B42C5"/>
    <w:rsid w:val="000C362D"/>
    <w:rsid w:val="000D1CED"/>
    <w:rsid w:val="000E0C1C"/>
    <w:rsid w:val="000F160E"/>
    <w:rsid w:val="00107202"/>
    <w:rsid w:val="00110843"/>
    <w:rsid w:val="00144070"/>
    <w:rsid w:val="001A0C13"/>
    <w:rsid w:val="001A72BA"/>
    <w:rsid w:val="001A7F36"/>
    <w:rsid w:val="001B0146"/>
    <w:rsid w:val="001C5D81"/>
    <w:rsid w:val="001D76FB"/>
    <w:rsid w:val="001E0307"/>
    <w:rsid w:val="00200925"/>
    <w:rsid w:val="00202DAF"/>
    <w:rsid w:val="0021359B"/>
    <w:rsid w:val="00227231"/>
    <w:rsid w:val="002428FD"/>
    <w:rsid w:val="00250987"/>
    <w:rsid w:val="0025617D"/>
    <w:rsid w:val="00260730"/>
    <w:rsid w:val="00272AFF"/>
    <w:rsid w:val="00280E5E"/>
    <w:rsid w:val="00297964"/>
    <w:rsid w:val="002B2787"/>
    <w:rsid w:val="002C3699"/>
    <w:rsid w:val="002E61AB"/>
    <w:rsid w:val="002F4E73"/>
    <w:rsid w:val="002F7B37"/>
    <w:rsid w:val="00303FED"/>
    <w:rsid w:val="0031112A"/>
    <w:rsid w:val="00327664"/>
    <w:rsid w:val="00332082"/>
    <w:rsid w:val="00346A6A"/>
    <w:rsid w:val="0036617B"/>
    <w:rsid w:val="0037172F"/>
    <w:rsid w:val="00381C70"/>
    <w:rsid w:val="0038554E"/>
    <w:rsid w:val="003C2AD5"/>
    <w:rsid w:val="003F1CEA"/>
    <w:rsid w:val="00404FB1"/>
    <w:rsid w:val="004246CE"/>
    <w:rsid w:val="004306AD"/>
    <w:rsid w:val="00437762"/>
    <w:rsid w:val="0044071C"/>
    <w:rsid w:val="00460F56"/>
    <w:rsid w:val="00464639"/>
    <w:rsid w:val="00470D32"/>
    <w:rsid w:val="0049768C"/>
    <w:rsid w:val="004A6174"/>
    <w:rsid w:val="004B73DD"/>
    <w:rsid w:val="004E31E9"/>
    <w:rsid w:val="005017E5"/>
    <w:rsid w:val="00543ED8"/>
    <w:rsid w:val="00550773"/>
    <w:rsid w:val="00561E47"/>
    <w:rsid w:val="0057018A"/>
    <w:rsid w:val="00572DB8"/>
    <w:rsid w:val="005D6E7E"/>
    <w:rsid w:val="00623DA3"/>
    <w:rsid w:val="00634BB7"/>
    <w:rsid w:val="006707E7"/>
    <w:rsid w:val="0068713B"/>
    <w:rsid w:val="00696A34"/>
    <w:rsid w:val="006A0441"/>
    <w:rsid w:val="006D0E40"/>
    <w:rsid w:val="006F31E4"/>
    <w:rsid w:val="006F4AF1"/>
    <w:rsid w:val="007000DE"/>
    <w:rsid w:val="0070500E"/>
    <w:rsid w:val="00707EBA"/>
    <w:rsid w:val="007138F1"/>
    <w:rsid w:val="0072484D"/>
    <w:rsid w:val="00733698"/>
    <w:rsid w:val="00766E63"/>
    <w:rsid w:val="00776631"/>
    <w:rsid w:val="0078651A"/>
    <w:rsid w:val="00791AA7"/>
    <w:rsid w:val="007D21D2"/>
    <w:rsid w:val="007D468D"/>
    <w:rsid w:val="007D4DDD"/>
    <w:rsid w:val="007E3742"/>
    <w:rsid w:val="007F22C8"/>
    <w:rsid w:val="007F4FC4"/>
    <w:rsid w:val="007F6F6F"/>
    <w:rsid w:val="008056D3"/>
    <w:rsid w:val="00812722"/>
    <w:rsid w:val="008148D9"/>
    <w:rsid w:val="008230F8"/>
    <w:rsid w:val="00830B2D"/>
    <w:rsid w:val="00841C74"/>
    <w:rsid w:val="0086715D"/>
    <w:rsid w:val="00871459"/>
    <w:rsid w:val="00892ADE"/>
    <w:rsid w:val="00896C50"/>
    <w:rsid w:val="008C0092"/>
    <w:rsid w:val="008C6C6F"/>
    <w:rsid w:val="008D57AC"/>
    <w:rsid w:val="008E54B4"/>
    <w:rsid w:val="00923376"/>
    <w:rsid w:val="00937AA0"/>
    <w:rsid w:val="00954435"/>
    <w:rsid w:val="00993B2F"/>
    <w:rsid w:val="009A036B"/>
    <w:rsid w:val="009B02AA"/>
    <w:rsid w:val="009B3AB7"/>
    <w:rsid w:val="009C0855"/>
    <w:rsid w:val="009E21BB"/>
    <w:rsid w:val="009F1D84"/>
    <w:rsid w:val="00A02905"/>
    <w:rsid w:val="00A12AA3"/>
    <w:rsid w:val="00A14EAB"/>
    <w:rsid w:val="00A24618"/>
    <w:rsid w:val="00A4764B"/>
    <w:rsid w:val="00A61941"/>
    <w:rsid w:val="00A61FF5"/>
    <w:rsid w:val="00A62B70"/>
    <w:rsid w:val="00A830C5"/>
    <w:rsid w:val="00A83604"/>
    <w:rsid w:val="00A9003E"/>
    <w:rsid w:val="00AA11A8"/>
    <w:rsid w:val="00AB7C6E"/>
    <w:rsid w:val="00AC2C41"/>
    <w:rsid w:val="00AC5B8F"/>
    <w:rsid w:val="00AD406B"/>
    <w:rsid w:val="00AD4BE0"/>
    <w:rsid w:val="00AD6461"/>
    <w:rsid w:val="00AE7D31"/>
    <w:rsid w:val="00B11972"/>
    <w:rsid w:val="00B221F5"/>
    <w:rsid w:val="00B3200A"/>
    <w:rsid w:val="00B357C4"/>
    <w:rsid w:val="00B52BE4"/>
    <w:rsid w:val="00B70569"/>
    <w:rsid w:val="00B84173"/>
    <w:rsid w:val="00B8777F"/>
    <w:rsid w:val="00BA4749"/>
    <w:rsid w:val="00BB3DAB"/>
    <w:rsid w:val="00BE3EFC"/>
    <w:rsid w:val="00BE74E0"/>
    <w:rsid w:val="00BE7E97"/>
    <w:rsid w:val="00C259F4"/>
    <w:rsid w:val="00C4138B"/>
    <w:rsid w:val="00C5168C"/>
    <w:rsid w:val="00C704C7"/>
    <w:rsid w:val="00C7640C"/>
    <w:rsid w:val="00C77DCF"/>
    <w:rsid w:val="00C92909"/>
    <w:rsid w:val="00C9548A"/>
    <w:rsid w:val="00CA2C1F"/>
    <w:rsid w:val="00CA386F"/>
    <w:rsid w:val="00CA3A34"/>
    <w:rsid w:val="00CB25DD"/>
    <w:rsid w:val="00CB7774"/>
    <w:rsid w:val="00CC52A1"/>
    <w:rsid w:val="00D13E63"/>
    <w:rsid w:val="00D21EBC"/>
    <w:rsid w:val="00D42B84"/>
    <w:rsid w:val="00D47FA1"/>
    <w:rsid w:val="00D63BA6"/>
    <w:rsid w:val="00D71543"/>
    <w:rsid w:val="00D7730A"/>
    <w:rsid w:val="00D91875"/>
    <w:rsid w:val="00DA232E"/>
    <w:rsid w:val="00DB1767"/>
    <w:rsid w:val="00DB5E86"/>
    <w:rsid w:val="00DC0AB7"/>
    <w:rsid w:val="00E0195E"/>
    <w:rsid w:val="00E17657"/>
    <w:rsid w:val="00E44725"/>
    <w:rsid w:val="00E51CDB"/>
    <w:rsid w:val="00E54DBC"/>
    <w:rsid w:val="00E55FBC"/>
    <w:rsid w:val="00E730F0"/>
    <w:rsid w:val="00E76A6C"/>
    <w:rsid w:val="00E9525A"/>
    <w:rsid w:val="00E958FD"/>
    <w:rsid w:val="00EA0AD1"/>
    <w:rsid w:val="00ED35D4"/>
    <w:rsid w:val="00EE451E"/>
    <w:rsid w:val="00EE53A3"/>
    <w:rsid w:val="00EF0913"/>
    <w:rsid w:val="00EF1D35"/>
    <w:rsid w:val="00F04960"/>
    <w:rsid w:val="00F25FDC"/>
    <w:rsid w:val="00F62F0A"/>
    <w:rsid w:val="00F866FE"/>
    <w:rsid w:val="00F94D10"/>
    <w:rsid w:val="00FA1029"/>
    <w:rsid w:val="00FA38BC"/>
    <w:rsid w:val="00FB07B5"/>
    <w:rsid w:val="00FC14D8"/>
    <w:rsid w:val="00FE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6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D63BA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63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D63BA6"/>
    <w:rPr>
      <w:sz w:val="18"/>
      <w:szCs w:val="18"/>
    </w:rPr>
  </w:style>
  <w:style w:type="character" w:styleId="a9">
    <w:name w:val="Hyperlink"/>
    <w:basedOn w:val="a1"/>
    <w:uiPriority w:val="99"/>
    <w:unhideWhenUsed/>
    <w:rsid w:val="00B705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787"/>
    <w:pPr>
      <w:widowControl w:val="0"/>
      <w:jc w:val="both"/>
    </w:pPr>
  </w:style>
  <w:style w:type="paragraph" w:styleId="3">
    <w:name w:val="heading 3"/>
    <w:basedOn w:val="a"/>
    <w:next w:val="a0"/>
    <w:link w:val="3Char"/>
    <w:qFormat/>
    <w:rsid w:val="002B2787"/>
    <w:pPr>
      <w:keepNext/>
      <w:widowControl/>
      <w:numPr>
        <w:ilvl w:val="2"/>
        <w:numId w:val="1"/>
      </w:numPr>
      <w:spacing w:before="60" w:after="60" w:line="360" w:lineRule="auto"/>
      <w:outlineLvl w:val="2"/>
    </w:pPr>
    <w:rPr>
      <w:rFonts w:ascii="宋体" w:eastAsia="宋体" w:hAnsi="Times New Roman" w:cs="Times New Roman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2B2787"/>
    <w:rPr>
      <w:rFonts w:ascii="宋体" w:eastAsia="宋体" w:hAnsi="Times New Roman" w:cs="Times New Roman"/>
      <w:b/>
      <w:szCs w:val="24"/>
    </w:rPr>
  </w:style>
  <w:style w:type="paragraph" w:styleId="a4">
    <w:name w:val="List Paragraph"/>
    <w:basedOn w:val="a"/>
    <w:uiPriority w:val="34"/>
    <w:qFormat/>
    <w:rsid w:val="002B2787"/>
    <w:pPr>
      <w:ind w:firstLineChars="200" w:firstLine="420"/>
    </w:pPr>
  </w:style>
  <w:style w:type="paragraph" w:customStyle="1" w:styleId="a5">
    <w:name w:val="表格文本"/>
    <w:basedOn w:val="a"/>
    <w:rsid w:val="002B2787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table" w:styleId="a6">
    <w:name w:val="Table Grid"/>
    <w:basedOn w:val="a2"/>
    <w:uiPriority w:val="59"/>
    <w:rsid w:val="002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Normal Indent"/>
    <w:basedOn w:val="a"/>
    <w:unhideWhenUsed/>
    <w:rsid w:val="002B2787"/>
    <w:pPr>
      <w:ind w:firstLineChars="200" w:firstLine="420"/>
    </w:pPr>
  </w:style>
  <w:style w:type="paragraph" w:styleId="a7">
    <w:name w:val="header"/>
    <w:basedOn w:val="a"/>
    <w:link w:val="Char"/>
    <w:uiPriority w:val="99"/>
    <w:unhideWhenUsed/>
    <w:rsid w:val="00D63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D63BA6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D63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D63BA6"/>
    <w:rPr>
      <w:sz w:val="18"/>
      <w:szCs w:val="18"/>
    </w:rPr>
  </w:style>
  <w:style w:type="character" w:styleId="a9">
    <w:name w:val="Hyperlink"/>
    <w:basedOn w:val="a1"/>
    <w:uiPriority w:val="99"/>
    <w:unhideWhenUsed/>
    <w:rsid w:val="00B705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&#26580;&#24615;&#21270;&#26234;&#33021;&#23454;&#39564;&#25945;&#23398;&#31649;&#29702;&#24179;&#21488;R1.1_&#36845;&#20195;&#19968;&#24314;&#35758;&#38382;&#39064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3C7F0-A148-4275-B4A1-AF306EA5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陈永琴</dc:creator>
  <cp:lastModifiedBy>黄琪(测试四部)</cp:lastModifiedBy>
  <cp:revision>69</cp:revision>
  <dcterms:created xsi:type="dcterms:W3CDTF">2017-12-27T05:24:00Z</dcterms:created>
  <dcterms:modified xsi:type="dcterms:W3CDTF">2018-06-15T03:49:00Z</dcterms:modified>
</cp:coreProperties>
</file>