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87" w:rsidRDefault="001A7F36" w:rsidP="002B2787">
      <w:pPr>
        <w:jc w:val="center"/>
        <w:rPr>
          <w:rFonts w:ascii="微软雅黑" w:eastAsia="微软雅黑" w:hAnsi="微软雅黑"/>
          <w:b/>
          <w:sz w:val="28"/>
        </w:rPr>
      </w:pPr>
      <w:r w:rsidRPr="001A7F36">
        <w:rPr>
          <w:rFonts w:ascii="微软雅黑" w:eastAsia="微软雅黑" w:hAnsi="微软雅黑" w:hint="eastAsia"/>
          <w:b/>
          <w:sz w:val="28"/>
        </w:rPr>
        <w:t>柔性化智能实验教学管理平台R1.1</w:t>
      </w:r>
      <w:r w:rsidR="00464639">
        <w:rPr>
          <w:rFonts w:ascii="微软雅黑" w:eastAsia="微软雅黑" w:hAnsi="微软雅黑" w:hint="eastAsia"/>
          <w:b/>
          <w:sz w:val="28"/>
        </w:rPr>
        <w:t>迭代</w:t>
      </w:r>
      <w:r w:rsidR="003A559C">
        <w:rPr>
          <w:rFonts w:ascii="微软雅黑" w:eastAsia="微软雅黑" w:hAnsi="微软雅黑" w:hint="eastAsia"/>
          <w:b/>
          <w:sz w:val="28"/>
        </w:rPr>
        <w:t>二</w:t>
      </w:r>
      <w:r w:rsidR="00464639">
        <w:rPr>
          <w:rFonts w:ascii="微软雅黑" w:eastAsia="微软雅黑" w:hAnsi="微软雅黑" w:hint="eastAsia"/>
          <w:b/>
          <w:sz w:val="28"/>
        </w:rPr>
        <w:t>测试结论</w:t>
      </w:r>
    </w:p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2B2787" w:rsidRPr="006B4D8D" w:rsidTr="00CB5713">
        <w:tc>
          <w:tcPr>
            <w:tcW w:w="2518" w:type="dxa"/>
            <w:gridSpan w:val="5"/>
            <w:shd w:val="clear" w:color="auto" w:fill="BFBFBF" w:themeFill="background1" w:themeFillShade="BF"/>
          </w:tcPr>
          <w:p w:rsidR="002B2787" w:rsidRPr="00D55B42" w:rsidRDefault="00460F5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2B2787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2B2787" w:rsidRPr="00D55B42" w:rsidRDefault="00460F56" w:rsidP="00E0195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3A559C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二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2B2787" w:rsidRPr="00D55B42" w:rsidRDefault="00B3200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黄琪</w:t>
            </w:r>
          </w:p>
        </w:tc>
      </w:tr>
      <w:tr w:rsidR="002B2787" w:rsidRPr="00A104D9" w:rsidTr="00CB5713">
        <w:tc>
          <w:tcPr>
            <w:tcW w:w="884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0407FC" w:rsidTr="00CB5713">
        <w:tc>
          <w:tcPr>
            <w:tcW w:w="884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B85ADC" w:rsidRDefault="00D675EA" w:rsidP="009B02AA">
            <w:pPr>
              <w:jc w:val="left"/>
              <w:rPr>
                <w:rFonts w:ascii="宋体" w:hAnsi="宋体" w:cs="宋体"/>
                <w:szCs w:val="21"/>
              </w:rPr>
            </w:pPr>
            <w:r w:rsidRPr="00D675EA">
              <w:rPr>
                <w:rFonts w:ascii="宋体" w:hAnsi="宋体" w:cs="宋体" w:hint="eastAsia"/>
                <w:szCs w:val="21"/>
              </w:rPr>
              <w:t>平台教师端-成绩管理--查看成绩响应时间优化</w:t>
            </w:r>
          </w:p>
        </w:tc>
        <w:tc>
          <w:tcPr>
            <w:tcW w:w="1176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B85ADC" w:rsidRDefault="00453535" w:rsidP="00453535">
            <w:pPr>
              <w:jc w:val="left"/>
              <w:rPr>
                <w:rFonts w:ascii="宋体" w:hAnsi="宋体" w:cs="宋体"/>
                <w:szCs w:val="21"/>
              </w:rPr>
            </w:pPr>
            <w:r w:rsidRPr="00453535">
              <w:rPr>
                <w:rFonts w:ascii="宋体" w:hAnsi="宋体" w:cs="宋体" w:hint="eastAsia"/>
                <w:szCs w:val="21"/>
              </w:rPr>
              <w:t>银行柜面子系统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 w:rsidRPr="00453535">
              <w:rPr>
                <w:rFonts w:ascii="宋体" w:hAnsi="宋体" w:cs="宋体" w:hint="eastAsia"/>
                <w:szCs w:val="21"/>
              </w:rPr>
              <w:t>弹窗</w:t>
            </w:r>
            <w:r>
              <w:rPr>
                <w:rFonts w:ascii="宋体" w:hAnsi="宋体" w:cs="宋体" w:hint="eastAsia"/>
                <w:szCs w:val="21"/>
              </w:rPr>
              <w:t>功能样式</w:t>
            </w:r>
            <w:r w:rsidRPr="00453535">
              <w:rPr>
                <w:rFonts w:ascii="宋体" w:hAnsi="宋体" w:cs="宋体" w:hint="eastAsia"/>
                <w:szCs w:val="21"/>
              </w:rPr>
              <w:t>修改</w:t>
            </w:r>
          </w:p>
        </w:tc>
        <w:tc>
          <w:tcPr>
            <w:tcW w:w="1176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D7730A" w:rsidRDefault="00453535" w:rsidP="00453535">
            <w:pPr>
              <w:jc w:val="left"/>
              <w:rPr>
                <w:rFonts w:ascii="宋体" w:hAnsi="宋体" w:cs="宋体"/>
                <w:szCs w:val="21"/>
              </w:rPr>
            </w:pPr>
            <w:r w:rsidRPr="00453535">
              <w:rPr>
                <w:rFonts w:ascii="宋体" w:hAnsi="宋体" w:cs="宋体" w:hint="eastAsia"/>
                <w:szCs w:val="21"/>
              </w:rPr>
              <w:t>银行柜面子系统</w:t>
            </w:r>
            <w:r>
              <w:rPr>
                <w:rFonts w:ascii="宋体" w:hAnsi="宋体" w:cs="宋体" w:hint="eastAsia"/>
                <w:szCs w:val="21"/>
              </w:rPr>
              <w:t>业务单据预览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246F77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0407FC" w:rsidRPr="00ED35D4" w:rsidRDefault="00453535" w:rsidP="00453535">
            <w:pPr>
              <w:jc w:val="left"/>
            </w:pPr>
            <w:r w:rsidRPr="00453535">
              <w:rPr>
                <w:rFonts w:ascii="宋体" w:hAnsi="宋体" w:cs="宋体" w:hint="eastAsia"/>
                <w:szCs w:val="21"/>
              </w:rPr>
              <w:t>银行柜面子系统</w:t>
            </w:r>
            <w:r>
              <w:rPr>
                <w:rFonts w:ascii="宋体" w:hAnsi="宋体" w:cs="宋体" w:hint="eastAsia"/>
                <w:szCs w:val="21"/>
              </w:rPr>
              <w:t>业务单据打印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246F77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0407FC" w:rsidRPr="00035F27" w:rsidRDefault="005438F7" w:rsidP="00AA4161">
            <w:pPr>
              <w:jc w:val="left"/>
            </w:pPr>
            <w:r w:rsidRPr="005438F7">
              <w:rPr>
                <w:rFonts w:hint="eastAsia"/>
              </w:rPr>
              <w:t>银行子系统细节优化汇总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D7730A" w:rsidRDefault="005438F7" w:rsidP="00E17657">
            <w:pPr>
              <w:jc w:val="left"/>
              <w:rPr>
                <w:rFonts w:ascii="宋体" w:hAnsi="宋体" w:cs="宋体"/>
                <w:szCs w:val="21"/>
              </w:rPr>
            </w:pPr>
            <w:r w:rsidRPr="005438F7">
              <w:rPr>
                <w:rFonts w:ascii="宋体" w:hAnsi="宋体" w:cs="宋体" w:hint="eastAsia"/>
                <w:szCs w:val="21"/>
              </w:rPr>
              <w:t>柜面系统-进入练习/进入考核保留成绩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5438F7" w:rsidTr="00CB5713">
        <w:tc>
          <w:tcPr>
            <w:tcW w:w="884" w:type="dxa"/>
          </w:tcPr>
          <w:p w:rsidR="005438F7" w:rsidRDefault="005438F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  <w:vAlign w:val="bottom"/>
          </w:tcPr>
          <w:p w:rsidR="005438F7" w:rsidRPr="005438F7" w:rsidRDefault="005438F7" w:rsidP="00E17657">
            <w:pPr>
              <w:jc w:val="left"/>
              <w:rPr>
                <w:rFonts w:ascii="宋体" w:hAnsi="宋体" w:cs="宋体"/>
                <w:szCs w:val="21"/>
              </w:rPr>
            </w:pPr>
            <w:r w:rsidRPr="005438F7">
              <w:rPr>
                <w:rFonts w:ascii="宋体" w:hAnsi="宋体" w:cs="宋体" w:hint="eastAsia"/>
                <w:szCs w:val="21"/>
              </w:rPr>
              <w:t>国际业务-汇付、托收、信用证、外汇买卖、贸易融资-查询按钮添加</w:t>
            </w:r>
          </w:p>
        </w:tc>
        <w:tc>
          <w:tcPr>
            <w:tcW w:w="1176" w:type="dxa"/>
          </w:tcPr>
          <w:p w:rsidR="005438F7" w:rsidRDefault="005438F7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936601" w:rsidTr="00CB5713">
        <w:tc>
          <w:tcPr>
            <w:tcW w:w="884" w:type="dxa"/>
          </w:tcPr>
          <w:p w:rsidR="00936601" w:rsidRDefault="00936601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  <w:vAlign w:val="bottom"/>
          </w:tcPr>
          <w:p w:rsidR="00936601" w:rsidRPr="005438F7" w:rsidRDefault="00A75E1C" w:rsidP="0093660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柜面系统</w:t>
            </w:r>
            <w:r w:rsidR="00936601" w:rsidRPr="00936601">
              <w:rPr>
                <w:rFonts w:ascii="宋体" w:hAnsi="宋体" w:cs="宋体" w:hint="eastAsia"/>
                <w:szCs w:val="21"/>
              </w:rPr>
              <w:t>打印功能</w:t>
            </w:r>
            <w:r w:rsidR="00A1248A">
              <w:rPr>
                <w:rFonts w:ascii="宋体" w:hAnsi="宋体" w:cs="宋体" w:hint="eastAsia"/>
                <w:szCs w:val="21"/>
              </w:rPr>
              <w:t>客户端</w:t>
            </w:r>
            <w:r w:rsidR="00936601" w:rsidRPr="00936601">
              <w:rPr>
                <w:rFonts w:ascii="宋体" w:hAnsi="宋体" w:cs="宋体" w:hint="eastAsia"/>
                <w:szCs w:val="21"/>
              </w:rPr>
              <w:t>配置</w:t>
            </w:r>
          </w:p>
        </w:tc>
        <w:tc>
          <w:tcPr>
            <w:tcW w:w="1176" w:type="dxa"/>
          </w:tcPr>
          <w:p w:rsidR="00936601" w:rsidRDefault="00936601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3F1CEA" w:rsidTr="00CB5713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3F1CEA" w:rsidTr="00CB5713">
        <w:tc>
          <w:tcPr>
            <w:tcW w:w="1241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4"/>
          </w:tcPr>
          <w:p w:rsidR="003F1CEA" w:rsidRPr="00E1190E" w:rsidRDefault="004246CE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3F1CEA" w:rsidRPr="00E1190E" w:rsidRDefault="00A462F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279" w:type="dxa"/>
            <w:gridSpan w:val="2"/>
          </w:tcPr>
          <w:p w:rsidR="003F1CEA" w:rsidRPr="00E1190E" w:rsidRDefault="00A462F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3F1CEA" w:rsidRPr="00E1190E" w:rsidRDefault="00D42B84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3F1CEA" w:rsidRPr="00E1190E" w:rsidRDefault="00C744B1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2057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3F1CEA" w:rsidTr="00CB5713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3F1CEA" w:rsidTr="00CB5713">
        <w:tc>
          <w:tcPr>
            <w:tcW w:w="1259" w:type="dxa"/>
            <w:gridSpan w:val="3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4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3F1CEA" w:rsidRPr="00E1190E" w:rsidRDefault="00A462F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3F1CEA" w:rsidRPr="00E1190E" w:rsidRDefault="00E91BEE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057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3F1CEA" w:rsidTr="00CB5713">
        <w:tc>
          <w:tcPr>
            <w:tcW w:w="9962" w:type="dxa"/>
            <w:gridSpan w:val="17"/>
          </w:tcPr>
          <w:p w:rsidR="003F1CEA" w:rsidRDefault="00E730F0" w:rsidP="00923376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 w:rsidRPr="00E730F0">
              <w:rPr>
                <w:rFonts w:asciiTheme="minorEastAsia" w:hAnsiTheme="minorEastAsia" w:cs="宋体" w:hint="eastAsia"/>
                <w:bCs/>
                <w:szCs w:val="21"/>
              </w:rPr>
              <w:t>柔性化智能实验教学管理平台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R1.1</w:t>
            </w:r>
            <w:r w:rsidR="006C3182">
              <w:rPr>
                <w:rFonts w:asciiTheme="minorEastAsia" w:hAnsiTheme="minorEastAsia" w:cs="宋体" w:hint="eastAsia"/>
                <w:bCs/>
                <w:szCs w:val="21"/>
              </w:rPr>
              <w:t>迭代二</w:t>
            </w:r>
            <w:r w:rsidR="00623DA3">
              <w:rPr>
                <w:rFonts w:asciiTheme="minorEastAsia" w:hAnsiTheme="minorEastAsia" w:cs="宋体" w:hint="eastAsia"/>
                <w:bCs/>
                <w:szCs w:val="21"/>
              </w:rPr>
              <w:t>进行了功能测试</w:t>
            </w:r>
            <w:r w:rsidR="00FD079F">
              <w:rPr>
                <w:rFonts w:asciiTheme="minorEastAsia" w:hAnsiTheme="minorEastAsia" w:cs="宋体" w:hint="eastAsia"/>
                <w:bCs/>
                <w:szCs w:val="21"/>
              </w:rPr>
              <w:t>、兼容性测试、文档测试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，包含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柔性化平台和商业银行-柜面</w:t>
            </w:r>
            <w:r w:rsidR="006C3182">
              <w:rPr>
                <w:rFonts w:asciiTheme="minorEastAsia" w:hAnsiTheme="minorEastAsia" w:cs="宋体" w:hint="eastAsia"/>
                <w:bCs/>
                <w:szCs w:val="21"/>
              </w:rPr>
              <w:t>、国结、信贷、支付四个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子系统，测试执行时间为</w:t>
            </w:r>
            <w:r w:rsidR="00E54333">
              <w:rPr>
                <w:rFonts w:asciiTheme="minorEastAsia" w:hAnsiTheme="minorEastAsia" w:cs="宋体"/>
                <w:bCs/>
                <w:szCs w:val="21"/>
              </w:rPr>
              <w:t>2018/6/</w:t>
            </w:r>
            <w:r w:rsidR="00E54333">
              <w:rPr>
                <w:rFonts w:asciiTheme="minorEastAsia" w:hAnsiTheme="minorEastAsia" w:cs="宋体" w:hint="eastAsia"/>
                <w:bCs/>
                <w:szCs w:val="21"/>
              </w:rPr>
              <w:t>26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 w:rsidR="008105B2" w:rsidRPr="008105B2">
              <w:rPr>
                <w:rFonts w:asciiTheme="minorEastAsia" w:hAnsiTheme="minorEastAsia" w:cs="宋体"/>
                <w:bCs/>
                <w:szCs w:val="21"/>
              </w:rPr>
              <w:t>2018/</w:t>
            </w:r>
            <w:r w:rsidR="008105B2">
              <w:rPr>
                <w:rFonts w:asciiTheme="minorEastAsia" w:hAnsiTheme="minorEastAsia" w:cs="宋体" w:hint="eastAsia"/>
                <w:bCs/>
                <w:szCs w:val="21"/>
              </w:rPr>
              <w:t>7</w:t>
            </w:r>
            <w:r w:rsidR="008105B2" w:rsidRPr="008105B2">
              <w:rPr>
                <w:rFonts w:asciiTheme="minorEastAsia" w:hAnsiTheme="minorEastAsia" w:cs="宋体"/>
                <w:bCs/>
                <w:szCs w:val="21"/>
              </w:rPr>
              <w:t>/</w:t>
            </w:r>
            <w:r w:rsidR="008105B2">
              <w:rPr>
                <w:rFonts w:asciiTheme="minorEastAsia" w:hAnsiTheme="minorEastAsia" w:cs="宋体" w:hint="eastAsia"/>
                <w:bCs/>
                <w:szCs w:val="21"/>
              </w:rPr>
              <w:t>16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，投入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测试人员</w:t>
            </w:r>
            <w:r w:rsidR="008105B2">
              <w:rPr>
                <w:rFonts w:asciiTheme="minorEastAsia" w:hAnsiTheme="minorEastAsia" w:cs="宋体" w:hint="eastAsia"/>
                <w:bCs/>
                <w:szCs w:val="21"/>
              </w:rPr>
              <w:t>2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人，共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执行测试用例</w:t>
            </w:r>
            <w:r w:rsidR="003B5593">
              <w:rPr>
                <w:rFonts w:asciiTheme="minorEastAsia" w:hAnsiTheme="minorEastAsia" w:cs="宋体" w:hint="eastAsia"/>
                <w:bCs/>
                <w:szCs w:val="21"/>
              </w:rPr>
              <w:t>约</w:t>
            </w:r>
            <w:r w:rsidR="0051332F">
              <w:rPr>
                <w:rFonts w:asciiTheme="minorEastAsia" w:hAnsiTheme="minorEastAsia" w:cs="宋体" w:hint="eastAsia"/>
                <w:bCs/>
                <w:szCs w:val="21"/>
              </w:rPr>
              <w:t>6700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 w:rsidR="002F7466">
              <w:rPr>
                <w:rFonts w:asciiTheme="minorEastAsia" w:hAnsiTheme="minorEastAsia" w:cs="宋体" w:hint="eastAsia"/>
                <w:bCs/>
                <w:szCs w:val="21"/>
              </w:rPr>
              <w:t>3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个bug；遗留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缺陷加权分为</w:t>
            </w:r>
            <w:r w:rsidR="002F7466">
              <w:rPr>
                <w:rFonts w:asciiTheme="minorEastAsia" w:hAnsiTheme="minorEastAsia" w:cs="宋体" w:hint="eastAsia"/>
                <w:bCs/>
                <w:szCs w:val="21"/>
              </w:rPr>
              <w:t>0.1</w:t>
            </w:r>
            <w:r w:rsidR="006A0441">
              <w:rPr>
                <w:rFonts w:asciiTheme="minorEastAsia" w:hAnsiTheme="minorEastAsia" w:cs="宋体" w:hint="eastAsia"/>
                <w:bCs/>
                <w:szCs w:val="21"/>
              </w:rPr>
              <w:t>：</w:t>
            </w:r>
          </w:p>
          <w:p w:rsidR="00C7640C" w:rsidRPr="006F4AF1" w:rsidRDefault="00260730" w:rsidP="006F4AF1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szCs w:val="21"/>
              </w:rPr>
              <w:t>柔性化平台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迭代二第一轮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测试执行时间为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2018-6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-2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6</w:t>
            </w:r>
            <w:r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2018-7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-1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2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，投入测试人员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2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人，共执行测试用例</w:t>
            </w:r>
            <w:r w:rsidR="003B5593">
              <w:rPr>
                <w:rFonts w:asciiTheme="minorEastAsia" w:hAnsiTheme="minorEastAsia" w:cs="宋体" w:hint="eastAsia"/>
                <w:bCs/>
                <w:szCs w:val="21"/>
              </w:rPr>
              <w:t>约</w:t>
            </w:r>
            <w:r w:rsidR="0051332F">
              <w:rPr>
                <w:rFonts w:asciiTheme="minorEastAsia" w:hAnsiTheme="minorEastAsia" w:cs="宋体" w:hint="eastAsia"/>
                <w:bCs/>
                <w:szCs w:val="21"/>
              </w:rPr>
              <w:t>5000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2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个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关于单据打印和预览的</w:t>
            </w:r>
            <w:r w:rsidR="00C7640C" w:rsidRPr="006F4AF1">
              <w:rPr>
                <w:rFonts w:asciiTheme="minorEastAsia" w:hAnsiTheme="minorEastAsia" w:cs="宋体"/>
                <w:bCs/>
                <w:szCs w:val="21"/>
              </w:rPr>
              <w:t>bug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；主要测试</w:t>
            </w:r>
            <w:r w:rsidR="003D29AD">
              <w:rPr>
                <w:rFonts w:asciiTheme="minorEastAsia" w:hAnsiTheme="minorEastAsia" w:cs="宋体" w:hint="eastAsia"/>
                <w:bCs/>
                <w:szCs w:val="21"/>
              </w:rPr>
              <w:t>平台查看成绩时间优化，柜面单据打印和预览，四个子系统部分业务</w:t>
            </w:r>
            <w:r w:rsidR="00415864">
              <w:rPr>
                <w:rFonts w:asciiTheme="minorEastAsia" w:hAnsiTheme="minorEastAsia" w:cs="宋体" w:hint="eastAsia"/>
                <w:bCs/>
                <w:szCs w:val="21"/>
              </w:rPr>
              <w:t>优化</w:t>
            </w:r>
            <w:r w:rsidR="003D29AD">
              <w:rPr>
                <w:rFonts w:asciiTheme="minorEastAsia" w:hAnsiTheme="minorEastAsia" w:cs="宋体" w:hint="eastAsia"/>
                <w:bCs/>
                <w:szCs w:val="21"/>
              </w:rPr>
              <w:t>功能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。</w:t>
            </w:r>
          </w:p>
          <w:p w:rsidR="008E54B4" w:rsidRPr="006F4AF1" w:rsidRDefault="00415864" w:rsidP="008E54B4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szCs w:val="21"/>
              </w:rPr>
              <w:t>柔性化平台迭代二回归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测试执行时间为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2018-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7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-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13</w:t>
            </w:r>
            <w:r w:rsidR="008E54B4"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2018-7-16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，投入测试人员</w:t>
            </w:r>
            <w:r w:rsidR="00936601">
              <w:rPr>
                <w:rFonts w:asciiTheme="minorEastAsia" w:hAnsiTheme="minorEastAsia" w:cs="宋体" w:hint="eastAsia"/>
                <w:bCs/>
                <w:szCs w:val="21"/>
              </w:rPr>
              <w:t>2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人，共执行测试用例</w:t>
            </w:r>
            <w:r w:rsidR="00A54264">
              <w:rPr>
                <w:rFonts w:asciiTheme="minorEastAsia" w:hAnsiTheme="minorEastAsia" w:cs="宋体" w:hint="eastAsia"/>
                <w:bCs/>
                <w:szCs w:val="21"/>
              </w:rPr>
              <w:t>1</w:t>
            </w:r>
            <w:r w:rsidR="0051332F">
              <w:rPr>
                <w:rFonts w:asciiTheme="minorEastAsia" w:hAnsiTheme="minorEastAsia" w:cs="宋体" w:hint="eastAsia"/>
                <w:bCs/>
                <w:szCs w:val="21"/>
              </w:rPr>
              <w:t>700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 w:rsidR="00C26D6D">
              <w:rPr>
                <w:rFonts w:asciiTheme="minorEastAsia" w:hAnsiTheme="minorEastAsia" w:cs="宋体" w:hint="eastAsia"/>
                <w:bCs/>
                <w:szCs w:val="21"/>
              </w:rPr>
              <w:t>1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个</w:t>
            </w:r>
            <w:r w:rsidR="00C26D6D">
              <w:rPr>
                <w:rFonts w:asciiTheme="minorEastAsia" w:hAnsiTheme="minorEastAsia" w:cs="宋体" w:hint="eastAsia"/>
                <w:bCs/>
                <w:szCs w:val="21"/>
              </w:rPr>
              <w:t>建议性</w:t>
            </w:r>
            <w:r w:rsidR="008E54B4" w:rsidRPr="006F4AF1">
              <w:rPr>
                <w:rFonts w:asciiTheme="minorEastAsia" w:hAnsiTheme="minorEastAsia" w:cs="宋体"/>
                <w:bCs/>
                <w:szCs w:val="21"/>
              </w:rPr>
              <w:t>bug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；主要</w:t>
            </w:r>
            <w:r w:rsidR="00C26D6D">
              <w:rPr>
                <w:rFonts w:asciiTheme="minorEastAsia" w:hAnsiTheme="minorEastAsia" w:cs="宋体" w:hint="eastAsia"/>
                <w:bCs/>
                <w:szCs w:val="21"/>
              </w:rPr>
              <w:t>回归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测试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柜面业务</w:t>
            </w:r>
            <w:r w:rsidR="00C26D6D">
              <w:rPr>
                <w:rFonts w:asciiTheme="minorEastAsia" w:hAnsiTheme="minorEastAsia" w:cs="宋体" w:hint="eastAsia"/>
                <w:bCs/>
                <w:szCs w:val="21"/>
              </w:rPr>
              <w:t>的弹窗样式，单据预览和打印问题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，遗留缺陷加权分为</w:t>
            </w:r>
            <w:r w:rsidR="008E54B4" w:rsidRPr="006F4AF1">
              <w:rPr>
                <w:rFonts w:asciiTheme="minorEastAsia" w:hAnsiTheme="minorEastAsia" w:cs="宋体"/>
                <w:bCs/>
                <w:szCs w:val="21"/>
              </w:rPr>
              <w:t>0</w:t>
            </w:r>
            <w:r w:rsidR="00C26D6D">
              <w:rPr>
                <w:rFonts w:asciiTheme="minorEastAsia" w:hAnsiTheme="minorEastAsia" w:cs="宋体" w:hint="eastAsia"/>
                <w:bCs/>
                <w:szCs w:val="21"/>
              </w:rPr>
              <w:t>.1</w:t>
            </w:r>
            <w:r w:rsidR="008E54B4" w:rsidRPr="006F4AF1">
              <w:rPr>
                <w:rFonts w:asciiTheme="minorEastAsia" w:hAnsiTheme="minorEastAsia" w:cs="宋体" w:hint="eastAsia"/>
                <w:bCs/>
                <w:szCs w:val="21"/>
              </w:rPr>
              <w:t>。</w:t>
            </w:r>
          </w:p>
          <w:p w:rsidR="003F1CEA" w:rsidRPr="00A808D9" w:rsidRDefault="003F1CEA" w:rsidP="00923376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 w:rsidRPr="00A808D9">
              <w:rPr>
                <w:rFonts w:ascii="宋体" w:hAnsi="宋体" w:cs="宋体" w:hint="eastAsia"/>
                <w:bCs/>
                <w:szCs w:val="21"/>
              </w:rPr>
              <w:t>综上所述，</w:t>
            </w:r>
            <w:r w:rsidR="008E54B4" w:rsidRPr="00E730F0">
              <w:rPr>
                <w:rFonts w:asciiTheme="minorEastAsia" w:hAnsiTheme="minorEastAsia" w:cs="宋体" w:hint="eastAsia"/>
                <w:bCs/>
                <w:szCs w:val="21"/>
              </w:rPr>
              <w:t>柔性化智能实验教学管理平台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R1.1</w:t>
            </w:r>
            <w:r w:rsidR="00C43431">
              <w:rPr>
                <w:rFonts w:ascii="宋体" w:hAnsi="宋体" w:cs="宋体" w:hint="eastAsia"/>
                <w:bCs/>
                <w:szCs w:val="21"/>
              </w:rPr>
              <w:t>达到了迭代二</w:t>
            </w:r>
            <w:r w:rsidRPr="00A808D9">
              <w:rPr>
                <w:rFonts w:ascii="宋体" w:hAnsi="宋体" w:cs="宋体" w:hint="eastAsia"/>
                <w:bCs/>
                <w:szCs w:val="21"/>
              </w:rPr>
              <w:t>预期的结果，测试</w:t>
            </w:r>
            <w:r w:rsidRPr="00937AA0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通过</w:t>
            </w:r>
            <w:r w:rsidR="00937AA0">
              <w:rPr>
                <w:rFonts w:ascii="宋体" w:hAnsi="宋体" w:cs="宋体" w:hint="eastAsia"/>
                <w:bCs/>
                <w:szCs w:val="21"/>
              </w:rPr>
              <w:t>！</w:t>
            </w:r>
          </w:p>
          <w:p w:rsidR="003F1CEA" w:rsidRPr="00923376" w:rsidRDefault="003F1CEA" w:rsidP="009233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  <w:p w:rsidR="003F1CEA" w:rsidRDefault="000138DB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迭代二</w:t>
            </w:r>
            <w:r w:rsidR="003F1CEA" w:rsidRPr="00DA1146">
              <w:rPr>
                <w:rFonts w:ascii="宋体" w:hAnsi="宋体" w:cs="宋体" w:hint="eastAsia"/>
                <w:bCs/>
                <w:szCs w:val="21"/>
              </w:rPr>
              <w:t>版本：</w:t>
            </w:r>
            <w:r w:rsidR="005967DB" w:rsidRPr="005967DB">
              <w:t>TL_20180716_01</w:t>
            </w:r>
          </w:p>
          <w:p w:rsidR="003F1CEA" w:rsidRPr="002428FD" w:rsidRDefault="003F1CEA" w:rsidP="002428FD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 xml:space="preserve"> SVN路径：</w:t>
            </w:r>
            <w:r w:rsidR="005967DB" w:rsidRPr="005967DB">
              <w:t>http://svn-e.gtadata.com:8080/svn/Edu4_Development/GTA_E_YiYuYouFang/2.YYYF_R1.1/2.Version/22.Test Version/TL_20180716_01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 xml:space="preserve"> </w:t>
            </w:r>
          </w:p>
        </w:tc>
      </w:tr>
      <w:tr w:rsidR="003F1CEA" w:rsidTr="00CB5713">
        <w:tc>
          <w:tcPr>
            <w:tcW w:w="9962" w:type="dxa"/>
            <w:gridSpan w:val="17"/>
          </w:tcPr>
          <w:p w:rsidR="003F1CEA" w:rsidRDefault="005D6E7E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风险：</w:t>
            </w:r>
            <w:r w:rsidR="00736811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见遗留问题风险分析表</w:t>
            </w:r>
            <w:bookmarkStart w:id="2" w:name="_GoBack"/>
            <w:bookmarkEnd w:id="2"/>
          </w:p>
          <w:p w:rsidR="00736811" w:rsidRPr="003024E4" w:rsidRDefault="003F1CEA" w:rsidP="003024E4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bCs/>
                <w:szCs w:val="21"/>
              </w:rPr>
            </w:pPr>
            <w:r w:rsidRPr="00855F75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建议</w:t>
            </w:r>
            <w:r w:rsidR="00E958F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  <w:bookmarkEnd w:id="0"/>
            <w:bookmarkEnd w:id="1"/>
            <w:r w:rsidR="003024E4">
              <w:rPr>
                <w:rFonts w:asciiTheme="minorEastAsia" w:hAnsiTheme="minorEastAsia" w:cs="宋体" w:hint="eastAsia"/>
                <w:bCs/>
                <w:szCs w:val="21"/>
              </w:rPr>
              <w:t>无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3F1CEA" w:rsidTr="003A047B">
        <w:tc>
          <w:tcPr>
            <w:tcW w:w="142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F1CEA" w:rsidRPr="007F5676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3A047B" w:rsidTr="003A047B">
        <w:tc>
          <w:tcPr>
            <w:tcW w:w="1425" w:type="dxa"/>
            <w:gridSpan w:val="4"/>
            <w:shd w:val="clear" w:color="auto" w:fill="auto"/>
          </w:tcPr>
          <w:p w:rsidR="003A047B" w:rsidRPr="007F5676" w:rsidRDefault="003A047B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278</w:t>
            </w:r>
          </w:p>
        </w:tc>
        <w:tc>
          <w:tcPr>
            <w:tcW w:w="2145" w:type="dxa"/>
            <w:gridSpan w:val="4"/>
            <w:shd w:val="clear" w:color="auto" w:fill="auto"/>
          </w:tcPr>
          <w:p w:rsidR="003A047B" w:rsidRDefault="003A047B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P5（建议缺陷）</w:t>
            </w:r>
          </w:p>
        </w:tc>
        <w:tc>
          <w:tcPr>
            <w:tcW w:w="2715" w:type="dxa"/>
            <w:gridSpan w:val="4"/>
            <w:shd w:val="clear" w:color="auto" w:fill="auto"/>
          </w:tcPr>
          <w:p w:rsidR="003A047B" w:rsidRPr="003A047B" w:rsidRDefault="003A047B" w:rsidP="00751B6A">
            <w:pPr>
              <w:pStyle w:val="a5"/>
              <w:snapToGrid w:val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3A047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本轮测试柜面单据预览和打印时发现的一些</w:t>
            </w:r>
            <w:r w:rsidR="00751B6A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遗留</w:t>
            </w:r>
            <w:r w:rsidRPr="003A047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问</w:t>
            </w:r>
            <w:r w:rsidR="00751B6A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题，开发与产品经理确认本轮暂不修复，以后解决</w:t>
            </w:r>
          </w:p>
        </w:tc>
        <w:tc>
          <w:tcPr>
            <w:tcW w:w="3677" w:type="dxa"/>
            <w:gridSpan w:val="5"/>
            <w:shd w:val="clear" w:color="auto" w:fill="auto"/>
          </w:tcPr>
          <w:p w:rsidR="003A047B" w:rsidRPr="0037629F" w:rsidRDefault="0037629F" w:rsidP="006E5F92">
            <w:pPr>
              <w:pStyle w:val="a5"/>
              <w:snapToGrid w:val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主要集中在样式问题</w:t>
            </w:r>
            <w:r w:rsidR="005846D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和存折数据获取不准确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两方面。样式问题不影响功能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lastRenderedPageBreak/>
              <w:t>正常使用；存折</w:t>
            </w:r>
            <w:r w:rsidR="006E5F92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的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业务逻辑</w:t>
            </w:r>
            <w:r w:rsidR="006E5F92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因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老系统</w:t>
            </w:r>
            <w:r w:rsidR="000138DB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功能</w:t>
            </w:r>
            <w:r w:rsidR="00D85636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设计不全面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，产品经理表示后续会</w:t>
            </w:r>
            <w:r w:rsidR="006E5F92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重新</w:t>
            </w:r>
            <w:r w:rsidRPr="0037629F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设计，再修复</w:t>
            </w:r>
          </w:p>
        </w:tc>
      </w:tr>
    </w:tbl>
    <w:p w:rsidR="008230F8" w:rsidRPr="006E5F92" w:rsidRDefault="008230F8"/>
    <w:sectPr w:rsidR="008230F8" w:rsidRPr="006E5F92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62" w:rsidRDefault="00032862" w:rsidP="00D63BA6">
      <w:r>
        <w:separator/>
      </w:r>
    </w:p>
  </w:endnote>
  <w:endnote w:type="continuationSeparator" w:id="0">
    <w:p w:rsidR="00032862" w:rsidRDefault="00032862" w:rsidP="00D6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62" w:rsidRDefault="00032862" w:rsidP="00D63BA6">
      <w:r>
        <w:separator/>
      </w:r>
    </w:p>
  </w:footnote>
  <w:footnote w:type="continuationSeparator" w:id="0">
    <w:p w:rsidR="00032862" w:rsidRDefault="00032862" w:rsidP="00D6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9C4"/>
    <w:multiLevelType w:val="hybridMultilevel"/>
    <w:tmpl w:val="B7466ACC"/>
    <w:lvl w:ilvl="0" w:tplc="6F824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542A9"/>
    <w:multiLevelType w:val="hybridMultilevel"/>
    <w:tmpl w:val="3196B142"/>
    <w:lvl w:ilvl="0" w:tplc="838E8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70"/>
    <w:rsid w:val="00003142"/>
    <w:rsid w:val="00004BD6"/>
    <w:rsid w:val="00011C79"/>
    <w:rsid w:val="000138DB"/>
    <w:rsid w:val="00025B08"/>
    <w:rsid w:val="00026954"/>
    <w:rsid w:val="00030058"/>
    <w:rsid w:val="00031FDC"/>
    <w:rsid w:val="00032862"/>
    <w:rsid w:val="000370C0"/>
    <w:rsid w:val="000407FC"/>
    <w:rsid w:val="000670ED"/>
    <w:rsid w:val="00092133"/>
    <w:rsid w:val="00097ADA"/>
    <w:rsid w:val="000A6A12"/>
    <w:rsid w:val="000A7879"/>
    <w:rsid w:val="000B38E1"/>
    <w:rsid w:val="000B42C5"/>
    <w:rsid w:val="000C362D"/>
    <w:rsid w:val="000D1CED"/>
    <w:rsid w:val="000E0C1C"/>
    <w:rsid w:val="000F160E"/>
    <w:rsid w:val="00107202"/>
    <w:rsid w:val="00110843"/>
    <w:rsid w:val="00144070"/>
    <w:rsid w:val="00177674"/>
    <w:rsid w:val="001A0C13"/>
    <w:rsid w:val="001A72BA"/>
    <w:rsid w:val="001A7F36"/>
    <w:rsid w:val="001B0146"/>
    <w:rsid w:val="001C5D81"/>
    <w:rsid w:val="001D76FB"/>
    <w:rsid w:val="001E0307"/>
    <w:rsid w:val="00200925"/>
    <w:rsid w:val="00202DAF"/>
    <w:rsid w:val="0021359B"/>
    <w:rsid w:val="00227231"/>
    <w:rsid w:val="002428FD"/>
    <w:rsid w:val="00250987"/>
    <w:rsid w:val="0025617D"/>
    <w:rsid w:val="00260730"/>
    <w:rsid w:val="00272AFF"/>
    <w:rsid w:val="00280E5E"/>
    <w:rsid w:val="00297964"/>
    <w:rsid w:val="002B2787"/>
    <w:rsid w:val="002C3699"/>
    <w:rsid w:val="002E61AB"/>
    <w:rsid w:val="002F4E73"/>
    <w:rsid w:val="002F7466"/>
    <w:rsid w:val="002F7B37"/>
    <w:rsid w:val="003024E4"/>
    <w:rsid w:val="00303FED"/>
    <w:rsid w:val="0031112A"/>
    <w:rsid w:val="00325FD5"/>
    <w:rsid w:val="00327664"/>
    <w:rsid w:val="00331D27"/>
    <w:rsid w:val="00332082"/>
    <w:rsid w:val="00346A6A"/>
    <w:rsid w:val="0036617B"/>
    <w:rsid w:val="0037172F"/>
    <w:rsid w:val="0037629F"/>
    <w:rsid w:val="00381C70"/>
    <w:rsid w:val="00383CA8"/>
    <w:rsid w:val="0038554E"/>
    <w:rsid w:val="003A047B"/>
    <w:rsid w:val="003A559C"/>
    <w:rsid w:val="003B5593"/>
    <w:rsid w:val="003C2AD5"/>
    <w:rsid w:val="003C4062"/>
    <w:rsid w:val="003D29AD"/>
    <w:rsid w:val="003F1CEA"/>
    <w:rsid w:val="00404FB1"/>
    <w:rsid w:val="00415864"/>
    <w:rsid w:val="004246CE"/>
    <w:rsid w:val="004306AD"/>
    <w:rsid w:val="0043221B"/>
    <w:rsid w:val="00437762"/>
    <w:rsid w:val="0044071C"/>
    <w:rsid w:val="00453535"/>
    <w:rsid w:val="00460F56"/>
    <w:rsid w:val="00464639"/>
    <w:rsid w:val="00470D32"/>
    <w:rsid w:val="0049768C"/>
    <w:rsid w:val="004A6174"/>
    <w:rsid w:val="004B73DD"/>
    <w:rsid w:val="004E31E9"/>
    <w:rsid w:val="005017E5"/>
    <w:rsid w:val="0051332F"/>
    <w:rsid w:val="005438F7"/>
    <w:rsid w:val="00543ED8"/>
    <w:rsid w:val="00550773"/>
    <w:rsid w:val="00561E47"/>
    <w:rsid w:val="0057018A"/>
    <w:rsid w:val="00572DB8"/>
    <w:rsid w:val="005846DF"/>
    <w:rsid w:val="005967DB"/>
    <w:rsid w:val="005D6E7E"/>
    <w:rsid w:val="00623DA3"/>
    <w:rsid w:val="00634BB7"/>
    <w:rsid w:val="006707E7"/>
    <w:rsid w:val="0068713B"/>
    <w:rsid w:val="00696A34"/>
    <w:rsid w:val="006A0441"/>
    <w:rsid w:val="006C3182"/>
    <w:rsid w:val="006D0E40"/>
    <w:rsid w:val="006E0A22"/>
    <w:rsid w:val="006E5F92"/>
    <w:rsid w:val="006F31E4"/>
    <w:rsid w:val="006F4AF1"/>
    <w:rsid w:val="007000DE"/>
    <w:rsid w:val="0070500E"/>
    <w:rsid w:val="00707EBA"/>
    <w:rsid w:val="007138F1"/>
    <w:rsid w:val="0072484D"/>
    <w:rsid w:val="00733698"/>
    <w:rsid w:val="00736811"/>
    <w:rsid w:val="00751B6A"/>
    <w:rsid w:val="00766E63"/>
    <w:rsid w:val="00776631"/>
    <w:rsid w:val="0078651A"/>
    <w:rsid w:val="00791AA7"/>
    <w:rsid w:val="007D21D2"/>
    <w:rsid w:val="007D468D"/>
    <w:rsid w:val="007D4DDD"/>
    <w:rsid w:val="007E3742"/>
    <w:rsid w:val="007F22C8"/>
    <w:rsid w:val="007F4FC4"/>
    <w:rsid w:val="007F6F6F"/>
    <w:rsid w:val="008056D3"/>
    <w:rsid w:val="008105B2"/>
    <w:rsid w:val="00812722"/>
    <w:rsid w:val="008148D9"/>
    <w:rsid w:val="008230F8"/>
    <w:rsid w:val="00830B2D"/>
    <w:rsid w:val="00841C74"/>
    <w:rsid w:val="0086715D"/>
    <w:rsid w:val="00871459"/>
    <w:rsid w:val="00892ADE"/>
    <w:rsid w:val="00896C50"/>
    <w:rsid w:val="008C0092"/>
    <w:rsid w:val="008C6C6F"/>
    <w:rsid w:val="008D57AC"/>
    <w:rsid w:val="008E54B4"/>
    <w:rsid w:val="00923376"/>
    <w:rsid w:val="00936601"/>
    <w:rsid w:val="00937AA0"/>
    <w:rsid w:val="00954435"/>
    <w:rsid w:val="00993B2F"/>
    <w:rsid w:val="009A036B"/>
    <w:rsid w:val="009B02AA"/>
    <w:rsid w:val="009B3AB7"/>
    <w:rsid w:val="009C0855"/>
    <w:rsid w:val="009E21BB"/>
    <w:rsid w:val="009F1D84"/>
    <w:rsid w:val="00A02905"/>
    <w:rsid w:val="00A1248A"/>
    <w:rsid w:val="00A12AA3"/>
    <w:rsid w:val="00A14EAB"/>
    <w:rsid w:val="00A24618"/>
    <w:rsid w:val="00A462F0"/>
    <w:rsid w:val="00A4764B"/>
    <w:rsid w:val="00A50E75"/>
    <w:rsid w:val="00A54264"/>
    <w:rsid w:val="00A61941"/>
    <w:rsid w:val="00A61FF5"/>
    <w:rsid w:val="00A62B70"/>
    <w:rsid w:val="00A75E1C"/>
    <w:rsid w:val="00A830C5"/>
    <w:rsid w:val="00A83604"/>
    <w:rsid w:val="00A9003E"/>
    <w:rsid w:val="00A96D70"/>
    <w:rsid w:val="00AA11A8"/>
    <w:rsid w:val="00AB7C6E"/>
    <w:rsid w:val="00AC2C41"/>
    <w:rsid w:val="00AC5B8F"/>
    <w:rsid w:val="00AD406B"/>
    <w:rsid w:val="00AD4BE0"/>
    <w:rsid w:val="00AD6461"/>
    <w:rsid w:val="00AE7D31"/>
    <w:rsid w:val="00B11972"/>
    <w:rsid w:val="00B221F5"/>
    <w:rsid w:val="00B3200A"/>
    <w:rsid w:val="00B357C4"/>
    <w:rsid w:val="00B52BE4"/>
    <w:rsid w:val="00B70569"/>
    <w:rsid w:val="00B84173"/>
    <w:rsid w:val="00B8777F"/>
    <w:rsid w:val="00BA4749"/>
    <w:rsid w:val="00BB3DAB"/>
    <w:rsid w:val="00BE3EFC"/>
    <w:rsid w:val="00BE74E0"/>
    <w:rsid w:val="00BE7E97"/>
    <w:rsid w:val="00C259F4"/>
    <w:rsid w:val="00C26D6D"/>
    <w:rsid w:val="00C4138B"/>
    <w:rsid w:val="00C43431"/>
    <w:rsid w:val="00C5168C"/>
    <w:rsid w:val="00C704C7"/>
    <w:rsid w:val="00C744B1"/>
    <w:rsid w:val="00C7640C"/>
    <w:rsid w:val="00C77DCF"/>
    <w:rsid w:val="00C92909"/>
    <w:rsid w:val="00C9548A"/>
    <w:rsid w:val="00CA1994"/>
    <w:rsid w:val="00CA2C1F"/>
    <w:rsid w:val="00CA386F"/>
    <w:rsid w:val="00CA3A34"/>
    <w:rsid w:val="00CB25DD"/>
    <w:rsid w:val="00CB7774"/>
    <w:rsid w:val="00CC52A1"/>
    <w:rsid w:val="00D13E63"/>
    <w:rsid w:val="00D21EBC"/>
    <w:rsid w:val="00D42B84"/>
    <w:rsid w:val="00D47FA1"/>
    <w:rsid w:val="00D63BA6"/>
    <w:rsid w:val="00D675EA"/>
    <w:rsid w:val="00D71543"/>
    <w:rsid w:val="00D7730A"/>
    <w:rsid w:val="00D85636"/>
    <w:rsid w:val="00D909C1"/>
    <w:rsid w:val="00D91875"/>
    <w:rsid w:val="00DA232E"/>
    <w:rsid w:val="00DB1767"/>
    <w:rsid w:val="00DB5E86"/>
    <w:rsid w:val="00DC0AB7"/>
    <w:rsid w:val="00DE21EB"/>
    <w:rsid w:val="00E0077D"/>
    <w:rsid w:val="00E0195E"/>
    <w:rsid w:val="00E17657"/>
    <w:rsid w:val="00E44725"/>
    <w:rsid w:val="00E51CDB"/>
    <w:rsid w:val="00E54333"/>
    <w:rsid w:val="00E54DBC"/>
    <w:rsid w:val="00E55FBC"/>
    <w:rsid w:val="00E730F0"/>
    <w:rsid w:val="00E76A6C"/>
    <w:rsid w:val="00E91BEE"/>
    <w:rsid w:val="00E9525A"/>
    <w:rsid w:val="00E958FD"/>
    <w:rsid w:val="00EA0AD1"/>
    <w:rsid w:val="00ED35D4"/>
    <w:rsid w:val="00EE451E"/>
    <w:rsid w:val="00EE53A3"/>
    <w:rsid w:val="00EF0913"/>
    <w:rsid w:val="00EF1D35"/>
    <w:rsid w:val="00F04960"/>
    <w:rsid w:val="00F25FDC"/>
    <w:rsid w:val="00F62F0A"/>
    <w:rsid w:val="00F747BE"/>
    <w:rsid w:val="00F866FE"/>
    <w:rsid w:val="00F94D10"/>
    <w:rsid w:val="00FA1029"/>
    <w:rsid w:val="00FA38BC"/>
    <w:rsid w:val="00FB07B5"/>
    <w:rsid w:val="00FC011F"/>
    <w:rsid w:val="00FC14D8"/>
    <w:rsid w:val="00FD079F"/>
    <w:rsid w:val="00FE0376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6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D63B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6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D63BA6"/>
    <w:rPr>
      <w:sz w:val="18"/>
      <w:szCs w:val="18"/>
    </w:rPr>
  </w:style>
  <w:style w:type="character" w:styleId="a9">
    <w:name w:val="Hyperlink"/>
    <w:basedOn w:val="a1"/>
    <w:uiPriority w:val="99"/>
    <w:unhideWhenUsed/>
    <w:rsid w:val="00B705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6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D63B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6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D63BA6"/>
    <w:rPr>
      <w:sz w:val="18"/>
      <w:szCs w:val="18"/>
    </w:rPr>
  </w:style>
  <w:style w:type="character" w:styleId="a9">
    <w:name w:val="Hyperlink"/>
    <w:basedOn w:val="a1"/>
    <w:uiPriority w:val="99"/>
    <w:unhideWhenUsed/>
    <w:rsid w:val="00B70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F1E4D-573D-466F-A0DA-B5B794B9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陈永琴</dc:creator>
  <cp:lastModifiedBy>黄琪(测试四部)</cp:lastModifiedBy>
  <cp:revision>218</cp:revision>
  <dcterms:created xsi:type="dcterms:W3CDTF">2017-12-27T05:24:00Z</dcterms:created>
  <dcterms:modified xsi:type="dcterms:W3CDTF">2018-07-16T08:51:00Z</dcterms:modified>
</cp:coreProperties>
</file>