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06C3" w:rsidRPr="00556FC7" w:rsidRDefault="00052646" w:rsidP="008440D4">
      <w:pPr>
        <w:rPr>
          <w:rFonts w:ascii="宋体" w:cs="Arial"/>
        </w:rPr>
      </w:pPr>
      <w:r w:rsidRPr="00052646">
        <w:rPr>
          <w:noProof/>
        </w:rPr>
        <w:pict>
          <v:roundrect id="_x0000_s1027" style="position:absolute;left:0;text-align:left;margin-left:324pt;margin-top:8.65pt;width:228.2pt;height:25.1pt;z-index:-13" arcsize="10923f" fillcolor="#1f497d" stroked="f"/>
        </w:pict>
      </w:r>
      <w:r w:rsidRPr="00052646">
        <w:rPr>
          <w:noProof/>
        </w:rPr>
        <w:pict>
          <v:shapetype id="_x0000_t202" coordsize="21600,21600" o:spt="202" path="m,l,21600r21600,l21600,xe">
            <v:stroke joinstyle="miter"/>
            <v:path gradientshapeok="t" o:connecttype="rect"/>
          </v:shapetype>
          <v:shape id="_x0000_s1028" type="#_x0000_t202" style="position:absolute;left:0;text-align:left;margin-left:288.1pt;margin-top:-23.8pt;width:221.75pt;height:63.55pt;z-index:2" filled="f" stroked="f">
            <v:textbox style="mso-next-textbox:#_x0000_s1028">
              <w:txbxContent>
                <w:p w:rsidR="00B906C3" w:rsidRPr="00BF1C9C" w:rsidRDefault="00B906C3" w:rsidP="001D5FAF">
                  <w:pPr>
                    <w:spacing w:line="500" w:lineRule="exact"/>
                    <w:ind w:left="420"/>
                    <w:jc w:val="center"/>
                    <w:rPr>
                      <w:rFonts w:ascii="宋体"/>
                      <w:b/>
                      <w:color w:val="1F497D"/>
                      <w:sz w:val="24"/>
                    </w:rPr>
                  </w:pPr>
                  <w:r w:rsidRPr="00BF1C9C">
                    <w:rPr>
                      <w:rFonts w:ascii="宋体" w:hAnsi="宋体" w:hint="eastAsia"/>
                      <w:b/>
                      <w:color w:val="1F497D"/>
                      <w:sz w:val="32"/>
                    </w:rPr>
                    <w:t>中国教学研服务领航者</w:t>
                  </w:r>
                </w:p>
                <w:p w:rsidR="00B906C3" w:rsidRPr="00422E63" w:rsidRDefault="00B906C3" w:rsidP="001D5FAF">
                  <w:pPr>
                    <w:spacing w:line="500" w:lineRule="exact"/>
                    <w:ind w:left="420"/>
                    <w:jc w:val="center"/>
                    <w:rPr>
                      <w:rFonts w:ascii="微软雅黑" w:eastAsia="微软雅黑" w:hAnsi="微软雅黑"/>
                      <w:b/>
                      <w:color w:val="FFFFFF"/>
                      <w:sz w:val="24"/>
                    </w:rPr>
                  </w:pPr>
                  <w:r w:rsidRPr="00422E63">
                    <w:rPr>
                      <w:rFonts w:ascii="微软雅黑" w:eastAsia="微软雅黑" w:hAnsi="微软雅黑" w:hint="eastAsia"/>
                      <w:b/>
                      <w:color w:val="FFFFFF"/>
                      <w:sz w:val="24"/>
                    </w:rPr>
                    <w:t>汇聚全球智慧</w:t>
                  </w:r>
                  <w:r w:rsidRPr="00422E63">
                    <w:rPr>
                      <w:rFonts w:ascii="微软雅黑" w:eastAsia="微软雅黑" w:hAnsi="微软雅黑"/>
                      <w:b/>
                      <w:color w:val="FFFFFF"/>
                      <w:sz w:val="24"/>
                    </w:rPr>
                    <w:t xml:space="preserve">  </w:t>
                  </w:r>
                  <w:r>
                    <w:rPr>
                      <w:rFonts w:ascii="微软雅黑" w:eastAsia="微软雅黑" w:hAnsi="微软雅黑" w:hint="eastAsia"/>
                      <w:b/>
                      <w:color w:val="FFFFFF"/>
                      <w:sz w:val="24"/>
                    </w:rPr>
                    <w:t>培育外贸</w:t>
                  </w:r>
                  <w:r w:rsidRPr="00422E63">
                    <w:rPr>
                      <w:rFonts w:ascii="微软雅黑" w:eastAsia="微软雅黑" w:hAnsi="微软雅黑" w:hint="eastAsia"/>
                      <w:b/>
                      <w:color w:val="FFFFFF"/>
                      <w:sz w:val="24"/>
                    </w:rPr>
                    <w:t>专才</w:t>
                  </w:r>
                </w:p>
              </w:txbxContent>
            </v:textbox>
          </v:shape>
        </w:pict>
      </w:r>
      <w:r w:rsidRPr="0005264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9" type="#_x0000_t75" alt="lingshi副本" style="position:absolute;left:0;text-align:left;margin-left:-11.25pt;margin-top:-12pt;width:156.75pt;height:36.75pt;z-index:4;visibility:visible">
            <v:imagedata r:id="rId7" o:title=""/>
          </v:shape>
        </w:pict>
      </w:r>
    </w:p>
    <w:p w:rsidR="00B906C3" w:rsidRPr="00556FC7" w:rsidRDefault="00B906C3" w:rsidP="001D5FAF">
      <w:pPr>
        <w:widowControl/>
        <w:jc w:val="left"/>
        <w:rPr>
          <w:rFonts w:ascii="宋体" w:hAnsi="宋体" w:cs="Arial"/>
          <w:b/>
          <w:bCs/>
          <w:color w:val="365F91"/>
          <w:kern w:val="0"/>
          <w:sz w:val="48"/>
          <w:szCs w:val="48"/>
        </w:rPr>
      </w:pPr>
      <w:r w:rsidRPr="00556FC7">
        <w:rPr>
          <w:rFonts w:ascii="宋体" w:hAnsi="宋体" w:cs="Arial"/>
          <w:b/>
          <w:bCs/>
          <w:color w:val="365F91"/>
          <w:kern w:val="0"/>
          <w:sz w:val="48"/>
          <w:szCs w:val="48"/>
        </w:rPr>
        <w:t xml:space="preserve">    </w:t>
      </w:r>
    </w:p>
    <w:p w:rsidR="00B906C3" w:rsidRPr="00556FC7" w:rsidRDefault="00B906C3" w:rsidP="001D5FAF">
      <w:pPr>
        <w:widowControl/>
        <w:jc w:val="left"/>
        <w:rPr>
          <w:rFonts w:ascii="宋体" w:cs="Arial"/>
          <w:b/>
          <w:color w:val="548DD4"/>
          <w:sz w:val="24"/>
        </w:rPr>
      </w:pPr>
    </w:p>
    <w:p w:rsidR="00B906C3" w:rsidRPr="00556FC7" w:rsidRDefault="00052646" w:rsidP="001D5FAF">
      <w:pPr>
        <w:pStyle w:val="a5"/>
        <w:ind w:firstLineChars="0" w:firstLine="0"/>
        <w:jc w:val="center"/>
        <w:outlineLvl w:val="0"/>
        <w:rPr>
          <w:rFonts w:ascii="宋体" w:cs="Arial"/>
          <w:b/>
          <w:color w:val="0070C0"/>
          <w:sz w:val="24"/>
          <w:szCs w:val="24"/>
        </w:rPr>
      </w:pPr>
      <w:bookmarkStart w:id="0" w:name="_Toc345315058"/>
      <w:bookmarkStart w:id="1" w:name="_Toc345315529"/>
      <w:bookmarkStart w:id="2" w:name="_Toc345315565"/>
      <w:bookmarkStart w:id="3" w:name="_Toc345315614"/>
      <w:bookmarkStart w:id="4" w:name="_Toc345404877"/>
      <w:r w:rsidRPr="00052646">
        <w:rPr>
          <w:noProof/>
        </w:rPr>
        <w:pict>
          <v:shape id="图片 61" o:spid="_x0000_s1030" type="#_x0000_t75" alt="http://image.cn.made-in-china.com/2f0j01VBYTHsCfslbE/%E5%9B%BD%E9%99%85%E6%B5%B7%E8%BF%90.jpg" style="position:absolute;left:0;text-align:left;margin-left:-71.65pt;margin-top:.95pt;width:603.75pt;height:517.5pt;z-index:-12;visibility:visible">
            <v:imagedata r:id="rId8" o:title="" croptop="-3125f" cropbottom="17332f"/>
          </v:shape>
        </w:pict>
      </w:r>
      <w:bookmarkEnd w:id="0"/>
      <w:bookmarkEnd w:id="1"/>
      <w:bookmarkEnd w:id="2"/>
      <w:bookmarkEnd w:id="3"/>
      <w:bookmarkEnd w:id="4"/>
    </w:p>
    <w:p w:rsidR="00B906C3" w:rsidRPr="00556FC7" w:rsidRDefault="00052646" w:rsidP="001D5FAF">
      <w:pPr>
        <w:widowControl/>
        <w:jc w:val="left"/>
        <w:rPr>
          <w:rFonts w:ascii="宋体" w:cs="Arial"/>
          <w:kern w:val="0"/>
          <w:sz w:val="24"/>
          <w:szCs w:val="24"/>
        </w:rPr>
      </w:pPr>
      <w:r w:rsidRPr="00052646">
        <w:rPr>
          <w:noProof/>
        </w:rPr>
        <w:pict>
          <v:rect id="_x0000_s1031" style="position:absolute;margin-left:-72.85pt;margin-top:11.25pt;width:600.2pt;height:57pt;z-index:9" stroked="f">
            <v:fill color2="fill lighten(0)" o:opacity2="0" rotate="t" method="linear sigma" focus="100%" type="gradient"/>
          </v:rect>
        </w:pict>
      </w:r>
    </w:p>
    <w:p w:rsidR="00B906C3" w:rsidRPr="00556FC7" w:rsidRDefault="00B906C3" w:rsidP="008440D4">
      <w:pPr>
        <w:ind w:firstLineChars="100" w:firstLine="723"/>
        <w:jc w:val="center"/>
        <w:rPr>
          <w:rFonts w:ascii="宋体" w:cs="Arial"/>
          <w:b/>
          <w:sz w:val="72"/>
        </w:rPr>
      </w:pPr>
    </w:p>
    <w:p w:rsidR="00B906C3" w:rsidRPr="00556FC7" w:rsidRDefault="00052646" w:rsidP="001D5FAF">
      <w:pPr>
        <w:widowControl/>
        <w:tabs>
          <w:tab w:val="center" w:pos="4876"/>
        </w:tabs>
        <w:jc w:val="center"/>
        <w:rPr>
          <w:rFonts w:ascii="宋体" w:cs="Arial"/>
          <w:b/>
          <w:bCs/>
        </w:rPr>
      </w:pPr>
      <w:r w:rsidRPr="00052646">
        <w:rPr>
          <w:noProof/>
        </w:rPr>
        <w:pict>
          <v:shape id="_x0000_s1032" type="#_x0000_t202" style="position:absolute;left:0;text-align:left;margin-left:42.2pt;margin-top:13.05pt;width:44.45pt;height:22.8pt;z-index:3;mso-wrap-style:none" filled="f" stroked="f">
            <v:textbox style="mso-next-textbox:#_x0000_s1032;mso-fit-shape-to-text:t">
              <w:txbxContent>
                <w:p w:rsidR="00B906C3" w:rsidRDefault="00B906C3" w:rsidP="001D5FAF">
                  <w:pPr>
                    <w:ind w:left="420"/>
                  </w:pPr>
                </w:p>
              </w:txbxContent>
            </v:textbox>
          </v:shape>
        </w:pict>
      </w:r>
      <w:r w:rsidRPr="00052646">
        <w:rPr>
          <w:rFonts w:ascii="宋体" w:cs="Arial"/>
          <w:b/>
          <w:sz w:val="7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26.75pt;height:111.75pt" fillcolor="#0070c0" stroked="f" strokecolor="#e36c0a" strokeweight="1.5pt">
            <v:fill color2="fill darken(153)" focusposition=".5,.5" focussize="" method="linear sigma" focus="100%" type="gradientRadial"/>
            <v:shadow on="t" color="silver" opacity="52429f"/>
            <v:textpath style="font-family:&quot;方正超粗黑简体&quot;;v-text-kern:t" trim="t" fitpath="t" string="礼仪策划实验室整体解决方案&#10;&#10;"/>
          </v:shape>
        </w:pict>
      </w:r>
    </w:p>
    <w:p w:rsidR="00B906C3" w:rsidRPr="00556FC7" w:rsidRDefault="00B906C3" w:rsidP="001D5FAF">
      <w:pPr>
        <w:widowControl/>
        <w:rPr>
          <w:rFonts w:ascii="宋体" w:cs="Arial"/>
          <w:b/>
          <w:bCs/>
        </w:rPr>
      </w:pPr>
    </w:p>
    <w:p w:rsidR="00B906C3" w:rsidRPr="00556FC7" w:rsidRDefault="00B906C3" w:rsidP="001D5FAF">
      <w:pPr>
        <w:widowControl/>
        <w:rPr>
          <w:rFonts w:ascii="宋体" w:cs="Arial"/>
          <w:b/>
          <w:bCs/>
        </w:rPr>
      </w:pPr>
    </w:p>
    <w:p w:rsidR="00B906C3" w:rsidRPr="00556FC7" w:rsidRDefault="00B906C3" w:rsidP="001D5FAF">
      <w:pPr>
        <w:widowControl/>
        <w:rPr>
          <w:rFonts w:ascii="宋体" w:cs="Arial"/>
          <w:b/>
          <w:bCs/>
        </w:rPr>
      </w:pPr>
    </w:p>
    <w:p w:rsidR="00B906C3" w:rsidRPr="00556FC7" w:rsidRDefault="00B906C3" w:rsidP="001D5FAF">
      <w:pPr>
        <w:widowControl/>
        <w:jc w:val="right"/>
        <w:rPr>
          <w:rFonts w:ascii="宋体" w:cs="Arial"/>
          <w:b/>
          <w:bCs/>
          <w:noProof/>
        </w:rPr>
      </w:pPr>
    </w:p>
    <w:p w:rsidR="00B906C3" w:rsidRPr="00556FC7" w:rsidRDefault="00B906C3" w:rsidP="001D5FAF">
      <w:pPr>
        <w:widowControl/>
        <w:jc w:val="center"/>
        <w:rPr>
          <w:rFonts w:ascii="宋体" w:cs="Arial"/>
          <w:b/>
          <w:bCs/>
          <w:noProof/>
          <w:color w:val="C4BC96"/>
          <w:sz w:val="28"/>
        </w:rPr>
      </w:pPr>
    </w:p>
    <w:p w:rsidR="00B906C3" w:rsidRPr="00556FC7" w:rsidRDefault="00052646" w:rsidP="00393B65">
      <w:pPr>
        <w:jc w:val="center"/>
        <w:rPr>
          <w:rFonts w:ascii="宋体"/>
          <w:color w:val="1F497D"/>
          <w:sz w:val="72"/>
          <w:lang w:val="zh-CN"/>
        </w:rPr>
      </w:pPr>
      <w:r w:rsidRPr="00052646">
        <w:rPr>
          <w:noProof/>
        </w:rPr>
        <w:pict>
          <v:shape id="_x0000_s1034" type="#_x0000_t202" style="position:absolute;left:0;text-align:left;margin-left:-72.85pt;margin-top:294.3pt;width:597.1pt;height:74.6pt;z-index:1" filled="f" stroked="f">
            <v:textbox style="mso-next-textbox:#_x0000_s1034">
              <w:txbxContent>
                <w:p w:rsidR="00B906C3" w:rsidRPr="00260B81" w:rsidRDefault="00B906C3" w:rsidP="00E7497D">
                  <w:pPr>
                    <w:widowControl/>
                    <w:jc w:val="center"/>
                    <w:rPr>
                      <w:rFonts w:ascii="微软雅黑" w:eastAsia="微软雅黑" w:hAnsi="微软雅黑"/>
                      <w:b/>
                      <w:bCs/>
                      <w:noProof/>
                      <w:color w:val="1F497D"/>
                      <w:sz w:val="28"/>
                    </w:rPr>
                  </w:pPr>
                  <w:r w:rsidRPr="00260B81">
                    <w:rPr>
                      <w:rFonts w:ascii="微软雅黑" w:eastAsia="微软雅黑" w:hAnsi="微软雅黑" w:hint="eastAsia"/>
                      <w:b/>
                      <w:bCs/>
                      <w:noProof/>
                      <w:color w:val="1F497D"/>
                      <w:sz w:val="28"/>
                    </w:rPr>
                    <w:t>深圳市国泰安信息技术有限公司</w:t>
                  </w:r>
                </w:p>
                <w:p w:rsidR="00B906C3" w:rsidRDefault="00B906C3" w:rsidP="00E7497D">
                  <w:pPr>
                    <w:pBdr>
                      <w:bottom w:val="single" w:sz="6" w:space="23" w:color="auto"/>
                    </w:pBdr>
                    <w:spacing w:line="300" w:lineRule="exact"/>
                    <w:jc w:val="center"/>
                    <w:rPr>
                      <w:rFonts w:ascii="微软雅黑" w:eastAsia="微软雅黑" w:hAnsi="微软雅黑"/>
                      <w:b/>
                      <w:sz w:val="20"/>
                      <w:szCs w:val="18"/>
                    </w:rPr>
                  </w:pPr>
                  <w:r w:rsidRPr="00A73180">
                    <w:rPr>
                      <w:rFonts w:ascii="微软雅黑" w:eastAsia="微软雅黑" w:hAnsi="微软雅黑"/>
                      <w:b/>
                      <w:sz w:val="20"/>
                      <w:szCs w:val="18"/>
                    </w:rPr>
                    <w:t>GTA Information Technology Co., Ltd.</w:t>
                  </w:r>
                </w:p>
                <w:p w:rsidR="00B906C3" w:rsidRDefault="00B906C3" w:rsidP="00E7497D">
                  <w:pPr>
                    <w:pBdr>
                      <w:bottom w:val="single" w:sz="6" w:space="23" w:color="auto"/>
                    </w:pBdr>
                    <w:spacing w:line="360" w:lineRule="auto"/>
                    <w:jc w:val="center"/>
                    <w:rPr>
                      <w:rFonts w:ascii="微软雅黑" w:eastAsia="微软雅黑" w:hAnsi="微软雅黑"/>
                      <w:b/>
                      <w:sz w:val="20"/>
                      <w:szCs w:val="18"/>
                    </w:rPr>
                  </w:pPr>
                  <w:r>
                    <w:rPr>
                      <w:rFonts w:ascii="微软雅黑" w:eastAsia="微软雅黑" w:hAnsi="微软雅黑"/>
                      <w:b/>
                      <w:sz w:val="20"/>
                      <w:szCs w:val="18"/>
                    </w:rPr>
                    <w:t>2012</w:t>
                  </w:r>
                </w:p>
                <w:p w:rsidR="00B906C3" w:rsidRPr="00422E63" w:rsidRDefault="00B906C3" w:rsidP="00E7497D">
                  <w:pPr>
                    <w:pBdr>
                      <w:bottom w:val="single" w:sz="6" w:space="23" w:color="auto"/>
                    </w:pBdr>
                    <w:spacing w:line="300" w:lineRule="exact"/>
                    <w:jc w:val="center"/>
                    <w:rPr>
                      <w:color w:val="E36C0A"/>
                    </w:rPr>
                  </w:pPr>
                </w:p>
              </w:txbxContent>
            </v:textbox>
          </v:shape>
        </w:pict>
      </w:r>
      <w:r w:rsidRPr="00052646">
        <w:rPr>
          <w:noProof/>
        </w:rPr>
        <w:pict>
          <v:group id="_x0000_s1035" style="position:absolute;left:0;text-align:left;margin-left:-73.05pt;margin-top:235.55pt;width:600.4pt;height:38.2pt;z-index:5" coordorigin="1,12525" coordsize="11912,536">
            <v:rect id="_x0000_s1036" style="position:absolute;left:2;top:12525;width:11910;height:184" fillcolor="#1f497d" stroked="f"/>
            <v:rect id="_x0000_s1037" style="position:absolute;left:1;top:12757;width:11910;height:99" fillcolor="#1f497d" stroked="f"/>
            <v:rect id="_x0000_s1038" style="position:absolute;left:1;top:12929;width:11910;height:28" fillcolor="#1f497d" stroked="f"/>
            <v:rect id="_x0000_s1039" style="position:absolute;left:3;top:13050;width:11910;height:11" fillcolor="#1f497d" stroked="f"/>
          </v:group>
        </w:pict>
      </w:r>
      <w:r w:rsidRPr="00052646">
        <w:rPr>
          <w:noProof/>
        </w:rPr>
        <w:pict>
          <v:shape id="_x0000_s1040" type="#_x0000_t202" style="position:absolute;left:0;text-align:left;margin-left:285pt;margin-top:20.55pt;width:130.35pt;height:100.8pt;z-index:8;mso-wrap-style:none" filled="f" stroked="f">
            <v:textbox style="mso-next-textbox:#_x0000_s1040;mso-fit-shape-to-text:t">
              <w:txbxContent>
                <w:p w:rsidR="00B906C3" w:rsidRDefault="00052646">
                  <w:r w:rsidRPr="00052646">
                    <w:rPr>
                      <w:rFonts w:ascii="Stencil" w:hAnsi="Stencil"/>
                      <w:color w:val="C00000"/>
                      <w:sz w:val="52"/>
                    </w:rP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50" type="#_x0000_t172" style="width:112.5pt;height:79.5pt" fillcolor="#1f497d" strokecolor="white">
                        <v:fill color2="#c0c"/>
                        <v:shadow on="t" color="#99f" opacity="52429f" offset="3pt,3pt"/>
                        <v:textpath style="font-family:&quot;Arial Black&quot;;font-weight:bold;v-text-kern:t" trim="t" fitpath="t" string="International Trade"/>
                      </v:shape>
                    </w:pict>
                  </w:r>
                </w:p>
              </w:txbxContent>
            </v:textbox>
          </v:shape>
        </w:pict>
      </w:r>
      <w:r w:rsidR="00B906C3" w:rsidRPr="00556FC7">
        <w:rPr>
          <w:rFonts w:ascii="宋体"/>
          <w:color w:val="E36C0A"/>
          <w:sz w:val="48"/>
          <w:szCs w:val="48"/>
        </w:rPr>
        <w:br w:type="page"/>
      </w:r>
      <w:r w:rsidR="00B906C3" w:rsidRPr="00556FC7">
        <w:rPr>
          <w:rFonts w:ascii="宋体" w:hAnsi="宋体" w:hint="eastAsia"/>
          <w:sz w:val="36"/>
          <w:lang w:val="zh-CN"/>
        </w:rPr>
        <w:lastRenderedPageBreak/>
        <w:t>目</w:t>
      </w:r>
      <w:r w:rsidR="00B906C3" w:rsidRPr="00556FC7">
        <w:rPr>
          <w:rFonts w:ascii="宋体" w:hAnsi="宋体"/>
          <w:sz w:val="36"/>
          <w:lang w:val="zh-CN"/>
        </w:rPr>
        <w:t xml:space="preserve"> </w:t>
      </w:r>
      <w:r w:rsidR="00B906C3" w:rsidRPr="00556FC7">
        <w:rPr>
          <w:rFonts w:ascii="宋体" w:hAnsi="宋体" w:hint="eastAsia"/>
          <w:sz w:val="36"/>
          <w:lang w:val="zh-CN"/>
        </w:rPr>
        <w:t>录</w:t>
      </w:r>
    </w:p>
    <w:p w:rsidR="00B906C3" w:rsidRPr="00556FC7" w:rsidRDefault="00B906C3" w:rsidP="00E57B61">
      <w:pPr>
        <w:spacing w:line="360" w:lineRule="exact"/>
        <w:rPr>
          <w:rFonts w:ascii="宋体"/>
          <w:lang w:val="zh-CN"/>
        </w:rPr>
      </w:pPr>
    </w:p>
    <w:p w:rsidR="00B906C3" w:rsidRDefault="00052646">
      <w:pPr>
        <w:pStyle w:val="10"/>
        <w:rPr>
          <w:rFonts w:ascii="Times New Roman" w:hAnsi="Times New Roman"/>
          <w:b w:val="0"/>
          <w:bCs w:val="0"/>
          <w:sz w:val="21"/>
        </w:rPr>
      </w:pPr>
      <w:r w:rsidRPr="00052646">
        <w:rPr>
          <w:rFonts w:ascii="宋体" w:hAnsi="宋体"/>
        </w:rPr>
        <w:fldChar w:fldCharType="begin"/>
      </w:r>
      <w:r w:rsidR="00B906C3" w:rsidRPr="00556FC7">
        <w:rPr>
          <w:rFonts w:ascii="宋体" w:hAnsi="宋体"/>
        </w:rPr>
        <w:instrText xml:space="preserve"> TOC \o "1-3" \h \z \u </w:instrText>
      </w:r>
      <w:r w:rsidRPr="00052646">
        <w:rPr>
          <w:rFonts w:ascii="宋体" w:hAnsi="宋体"/>
        </w:rPr>
        <w:fldChar w:fldCharType="separate"/>
      </w:r>
      <w:hyperlink w:anchor="_Toc345404878" w:history="1">
        <w:r w:rsidR="00B906C3" w:rsidRPr="00594525">
          <w:rPr>
            <w:rStyle w:val="a7"/>
            <w:rFonts w:ascii="宋体" w:hAnsi="宋体"/>
          </w:rPr>
          <w:t xml:space="preserve">1 </w:t>
        </w:r>
        <w:r w:rsidR="00B906C3" w:rsidRPr="00594525">
          <w:rPr>
            <w:rStyle w:val="a7"/>
            <w:rFonts w:ascii="宋体" w:hAnsi="宋体" w:hint="eastAsia"/>
          </w:rPr>
          <w:t>实验室建设背景</w:t>
        </w:r>
        <w:r w:rsidR="00B906C3">
          <w:rPr>
            <w:webHidden/>
          </w:rPr>
          <w:tab/>
        </w:r>
        <w:r>
          <w:rPr>
            <w:webHidden/>
          </w:rPr>
          <w:fldChar w:fldCharType="begin"/>
        </w:r>
        <w:r w:rsidR="00B906C3">
          <w:rPr>
            <w:webHidden/>
          </w:rPr>
          <w:instrText xml:space="preserve"> PAGEREF _Toc345404878 \h </w:instrText>
        </w:r>
        <w:r>
          <w:rPr>
            <w:webHidden/>
          </w:rPr>
        </w:r>
        <w:r>
          <w:rPr>
            <w:webHidden/>
          </w:rPr>
          <w:fldChar w:fldCharType="separate"/>
        </w:r>
        <w:r w:rsidR="00B906C3">
          <w:rPr>
            <w:webHidden/>
          </w:rPr>
          <w:t>3</w:t>
        </w:r>
        <w:r>
          <w:rPr>
            <w:webHidden/>
          </w:rPr>
          <w:fldChar w:fldCharType="end"/>
        </w:r>
      </w:hyperlink>
    </w:p>
    <w:p w:rsidR="00B906C3" w:rsidRDefault="00052646">
      <w:pPr>
        <w:pStyle w:val="20"/>
        <w:rPr>
          <w:rFonts w:ascii="Times New Roman" w:hAnsi="Times New Roman"/>
          <w:b w:val="0"/>
          <w:bCs w:val="0"/>
          <w:noProof/>
          <w:sz w:val="21"/>
          <w:szCs w:val="24"/>
        </w:rPr>
      </w:pPr>
      <w:hyperlink w:anchor="_Toc345404879" w:history="1">
        <w:r w:rsidR="00B906C3" w:rsidRPr="00594525">
          <w:rPr>
            <w:rStyle w:val="a7"/>
            <w:rFonts w:ascii="宋体" w:hAnsi="宋体"/>
            <w:noProof/>
          </w:rPr>
          <w:t xml:space="preserve">1.1 </w:t>
        </w:r>
        <w:r w:rsidR="00B906C3" w:rsidRPr="00594525">
          <w:rPr>
            <w:rStyle w:val="a7"/>
            <w:rFonts w:ascii="宋体" w:hAnsi="宋体" w:hint="eastAsia"/>
            <w:noProof/>
          </w:rPr>
          <w:t>建设背景</w:t>
        </w:r>
        <w:r w:rsidR="00B906C3">
          <w:rPr>
            <w:noProof/>
            <w:webHidden/>
          </w:rPr>
          <w:tab/>
        </w:r>
        <w:r>
          <w:rPr>
            <w:noProof/>
            <w:webHidden/>
          </w:rPr>
          <w:fldChar w:fldCharType="begin"/>
        </w:r>
        <w:r w:rsidR="00B906C3">
          <w:rPr>
            <w:noProof/>
            <w:webHidden/>
          </w:rPr>
          <w:instrText xml:space="preserve"> PAGEREF _Toc345404879 \h </w:instrText>
        </w:r>
        <w:r>
          <w:rPr>
            <w:noProof/>
            <w:webHidden/>
          </w:rPr>
        </w:r>
        <w:r>
          <w:rPr>
            <w:noProof/>
            <w:webHidden/>
          </w:rPr>
          <w:fldChar w:fldCharType="separate"/>
        </w:r>
        <w:r w:rsidR="00B906C3">
          <w:rPr>
            <w:noProof/>
            <w:webHidden/>
          </w:rPr>
          <w:t>3</w:t>
        </w:r>
        <w:r>
          <w:rPr>
            <w:noProof/>
            <w:webHidden/>
          </w:rPr>
          <w:fldChar w:fldCharType="end"/>
        </w:r>
      </w:hyperlink>
    </w:p>
    <w:p w:rsidR="00B906C3" w:rsidRDefault="00052646">
      <w:pPr>
        <w:pStyle w:val="20"/>
        <w:rPr>
          <w:rFonts w:ascii="Times New Roman" w:hAnsi="Times New Roman"/>
          <w:b w:val="0"/>
          <w:bCs w:val="0"/>
          <w:noProof/>
          <w:sz w:val="21"/>
          <w:szCs w:val="24"/>
        </w:rPr>
      </w:pPr>
      <w:hyperlink w:anchor="_Toc345404880" w:history="1">
        <w:r w:rsidR="00B906C3" w:rsidRPr="00594525">
          <w:rPr>
            <w:rStyle w:val="a7"/>
            <w:rFonts w:ascii="宋体" w:hAnsi="宋体"/>
            <w:noProof/>
            <w:shd w:val="clear" w:color="auto" w:fill="FFFFFF"/>
          </w:rPr>
          <w:t xml:space="preserve">1.2 </w:t>
        </w:r>
        <w:r w:rsidR="00B906C3" w:rsidRPr="00594525">
          <w:rPr>
            <w:rStyle w:val="a7"/>
            <w:rFonts w:ascii="宋体" w:hAnsi="宋体" w:hint="eastAsia"/>
            <w:noProof/>
            <w:shd w:val="clear" w:color="auto" w:fill="FFFFFF"/>
          </w:rPr>
          <w:t>解决方案</w:t>
        </w:r>
        <w:r w:rsidR="00B906C3">
          <w:rPr>
            <w:noProof/>
            <w:webHidden/>
          </w:rPr>
          <w:tab/>
        </w:r>
        <w:r>
          <w:rPr>
            <w:noProof/>
            <w:webHidden/>
          </w:rPr>
          <w:fldChar w:fldCharType="begin"/>
        </w:r>
        <w:r w:rsidR="00B906C3">
          <w:rPr>
            <w:noProof/>
            <w:webHidden/>
          </w:rPr>
          <w:instrText xml:space="preserve"> PAGEREF _Toc345404880 \h </w:instrText>
        </w:r>
        <w:r>
          <w:rPr>
            <w:noProof/>
            <w:webHidden/>
          </w:rPr>
        </w:r>
        <w:r>
          <w:rPr>
            <w:noProof/>
            <w:webHidden/>
          </w:rPr>
          <w:fldChar w:fldCharType="separate"/>
        </w:r>
        <w:r w:rsidR="00B906C3">
          <w:rPr>
            <w:noProof/>
            <w:webHidden/>
          </w:rPr>
          <w:t>3</w:t>
        </w:r>
        <w:r>
          <w:rPr>
            <w:noProof/>
            <w:webHidden/>
          </w:rPr>
          <w:fldChar w:fldCharType="end"/>
        </w:r>
      </w:hyperlink>
    </w:p>
    <w:p w:rsidR="00B906C3" w:rsidRDefault="00052646">
      <w:pPr>
        <w:pStyle w:val="20"/>
        <w:rPr>
          <w:rFonts w:ascii="Times New Roman" w:hAnsi="Times New Roman"/>
          <w:b w:val="0"/>
          <w:bCs w:val="0"/>
          <w:noProof/>
          <w:sz w:val="21"/>
          <w:szCs w:val="24"/>
        </w:rPr>
      </w:pPr>
      <w:hyperlink w:anchor="_Toc345404881" w:history="1">
        <w:r w:rsidR="00B906C3" w:rsidRPr="00594525">
          <w:rPr>
            <w:rStyle w:val="a7"/>
            <w:rFonts w:ascii="宋体" w:hAnsi="宋体"/>
            <w:noProof/>
            <w:shd w:val="clear" w:color="auto" w:fill="FFFFFF"/>
          </w:rPr>
          <w:t xml:space="preserve">1.3 </w:t>
        </w:r>
        <w:r w:rsidR="00B906C3" w:rsidRPr="00594525">
          <w:rPr>
            <w:rStyle w:val="a7"/>
            <w:rFonts w:ascii="宋体" w:hAnsi="宋体" w:hint="eastAsia"/>
            <w:noProof/>
            <w:shd w:val="clear" w:color="auto" w:fill="FFFFFF"/>
          </w:rPr>
          <w:t>方案优势</w:t>
        </w:r>
        <w:r w:rsidR="00B906C3">
          <w:rPr>
            <w:noProof/>
            <w:webHidden/>
          </w:rPr>
          <w:tab/>
        </w:r>
        <w:r>
          <w:rPr>
            <w:noProof/>
            <w:webHidden/>
          </w:rPr>
          <w:fldChar w:fldCharType="begin"/>
        </w:r>
        <w:r w:rsidR="00B906C3">
          <w:rPr>
            <w:noProof/>
            <w:webHidden/>
          </w:rPr>
          <w:instrText xml:space="preserve"> PAGEREF _Toc345404881 \h </w:instrText>
        </w:r>
        <w:r>
          <w:rPr>
            <w:noProof/>
            <w:webHidden/>
          </w:rPr>
        </w:r>
        <w:r>
          <w:rPr>
            <w:noProof/>
            <w:webHidden/>
          </w:rPr>
          <w:fldChar w:fldCharType="separate"/>
        </w:r>
        <w:r w:rsidR="00B906C3">
          <w:rPr>
            <w:noProof/>
            <w:webHidden/>
          </w:rPr>
          <w:t>3</w:t>
        </w:r>
        <w:r>
          <w:rPr>
            <w:noProof/>
            <w:webHidden/>
          </w:rPr>
          <w:fldChar w:fldCharType="end"/>
        </w:r>
      </w:hyperlink>
    </w:p>
    <w:p w:rsidR="00B906C3" w:rsidRDefault="00052646">
      <w:pPr>
        <w:pStyle w:val="30"/>
        <w:tabs>
          <w:tab w:val="right" w:leader="dot" w:pos="9060"/>
        </w:tabs>
        <w:rPr>
          <w:rFonts w:ascii="Times New Roman" w:hAnsi="Times New Roman"/>
          <w:noProof/>
          <w:sz w:val="21"/>
          <w:szCs w:val="24"/>
        </w:rPr>
      </w:pPr>
      <w:hyperlink w:anchor="_Toc345404882" w:history="1">
        <w:r w:rsidR="00B906C3" w:rsidRPr="00594525">
          <w:rPr>
            <w:rStyle w:val="a7"/>
            <w:rFonts w:ascii="宋体" w:hAnsi="宋体"/>
            <w:noProof/>
          </w:rPr>
          <w:t xml:space="preserve">1.3.1 </w:t>
        </w:r>
        <w:r w:rsidR="00B906C3" w:rsidRPr="00594525">
          <w:rPr>
            <w:rStyle w:val="a7"/>
            <w:rFonts w:ascii="宋体" w:hAnsi="宋体" w:hint="eastAsia"/>
            <w:noProof/>
          </w:rPr>
          <w:t>整体</w:t>
        </w:r>
        <w:r w:rsidR="00B906C3">
          <w:rPr>
            <w:noProof/>
            <w:webHidden/>
          </w:rPr>
          <w:tab/>
        </w:r>
        <w:r>
          <w:rPr>
            <w:noProof/>
            <w:webHidden/>
          </w:rPr>
          <w:fldChar w:fldCharType="begin"/>
        </w:r>
        <w:r w:rsidR="00B906C3">
          <w:rPr>
            <w:noProof/>
            <w:webHidden/>
          </w:rPr>
          <w:instrText xml:space="preserve"> PAGEREF _Toc345404882 \h </w:instrText>
        </w:r>
        <w:r>
          <w:rPr>
            <w:noProof/>
            <w:webHidden/>
          </w:rPr>
        </w:r>
        <w:r>
          <w:rPr>
            <w:noProof/>
            <w:webHidden/>
          </w:rPr>
          <w:fldChar w:fldCharType="separate"/>
        </w:r>
        <w:r w:rsidR="00B906C3">
          <w:rPr>
            <w:noProof/>
            <w:webHidden/>
          </w:rPr>
          <w:t>3</w:t>
        </w:r>
        <w:r>
          <w:rPr>
            <w:noProof/>
            <w:webHidden/>
          </w:rPr>
          <w:fldChar w:fldCharType="end"/>
        </w:r>
      </w:hyperlink>
    </w:p>
    <w:p w:rsidR="00B906C3" w:rsidRDefault="00052646">
      <w:pPr>
        <w:pStyle w:val="30"/>
        <w:tabs>
          <w:tab w:val="right" w:leader="dot" w:pos="9060"/>
        </w:tabs>
        <w:rPr>
          <w:rFonts w:ascii="Times New Roman" w:hAnsi="Times New Roman"/>
          <w:noProof/>
          <w:sz w:val="21"/>
          <w:szCs w:val="24"/>
        </w:rPr>
      </w:pPr>
      <w:hyperlink w:anchor="_Toc345404883" w:history="1">
        <w:r w:rsidR="00B906C3" w:rsidRPr="00594525">
          <w:rPr>
            <w:rStyle w:val="a7"/>
            <w:rFonts w:ascii="宋体" w:hAnsi="宋体"/>
            <w:noProof/>
            <w:shd w:val="clear" w:color="auto" w:fill="FFFFFF"/>
          </w:rPr>
          <w:t xml:space="preserve">1.3.2 </w:t>
        </w:r>
        <w:r w:rsidR="00B906C3" w:rsidRPr="00594525">
          <w:rPr>
            <w:rStyle w:val="a7"/>
            <w:rFonts w:ascii="宋体" w:hAnsi="宋体" w:hint="eastAsia"/>
            <w:noProof/>
            <w:shd w:val="clear" w:color="auto" w:fill="FFFFFF"/>
          </w:rPr>
          <w:t>仿真</w:t>
        </w:r>
        <w:r w:rsidR="00B906C3">
          <w:rPr>
            <w:noProof/>
            <w:webHidden/>
          </w:rPr>
          <w:tab/>
        </w:r>
        <w:r>
          <w:rPr>
            <w:noProof/>
            <w:webHidden/>
          </w:rPr>
          <w:fldChar w:fldCharType="begin"/>
        </w:r>
        <w:r w:rsidR="00B906C3">
          <w:rPr>
            <w:noProof/>
            <w:webHidden/>
          </w:rPr>
          <w:instrText xml:space="preserve"> PAGEREF _Toc345404883 \h </w:instrText>
        </w:r>
        <w:r>
          <w:rPr>
            <w:noProof/>
            <w:webHidden/>
          </w:rPr>
        </w:r>
        <w:r>
          <w:rPr>
            <w:noProof/>
            <w:webHidden/>
          </w:rPr>
          <w:fldChar w:fldCharType="separate"/>
        </w:r>
        <w:r w:rsidR="00B906C3">
          <w:rPr>
            <w:noProof/>
            <w:webHidden/>
          </w:rPr>
          <w:t>4</w:t>
        </w:r>
        <w:r>
          <w:rPr>
            <w:noProof/>
            <w:webHidden/>
          </w:rPr>
          <w:fldChar w:fldCharType="end"/>
        </w:r>
      </w:hyperlink>
    </w:p>
    <w:p w:rsidR="00B906C3" w:rsidRDefault="00052646">
      <w:pPr>
        <w:pStyle w:val="30"/>
        <w:tabs>
          <w:tab w:val="right" w:leader="dot" w:pos="9060"/>
        </w:tabs>
        <w:rPr>
          <w:rFonts w:ascii="Times New Roman" w:hAnsi="Times New Roman"/>
          <w:noProof/>
          <w:sz w:val="21"/>
          <w:szCs w:val="24"/>
        </w:rPr>
      </w:pPr>
      <w:hyperlink w:anchor="_Toc345404884" w:history="1">
        <w:r w:rsidR="00B906C3" w:rsidRPr="00594525">
          <w:rPr>
            <w:rStyle w:val="a7"/>
            <w:rFonts w:ascii="宋体" w:hAnsi="宋体"/>
            <w:noProof/>
          </w:rPr>
          <w:t xml:space="preserve">1.3.3 </w:t>
        </w:r>
        <w:r w:rsidR="00B906C3" w:rsidRPr="00594525">
          <w:rPr>
            <w:rStyle w:val="a7"/>
            <w:rFonts w:ascii="宋体" w:hAnsi="宋体" w:hint="eastAsia"/>
            <w:noProof/>
          </w:rPr>
          <w:t>提高</w:t>
        </w:r>
        <w:r w:rsidR="00B906C3">
          <w:rPr>
            <w:noProof/>
            <w:webHidden/>
          </w:rPr>
          <w:tab/>
        </w:r>
        <w:r>
          <w:rPr>
            <w:noProof/>
            <w:webHidden/>
          </w:rPr>
          <w:fldChar w:fldCharType="begin"/>
        </w:r>
        <w:r w:rsidR="00B906C3">
          <w:rPr>
            <w:noProof/>
            <w:webHidden/>
          </w:rPr>
          <w:instrText xml:space="preserve"> PAGEREF _Toc345404884 \h </w:instrText>
        </w:r>
        <w:r>
          <w:rPr>
            <w:noProof/>
            <w:webHidden/>
          </w:rPr>
        </w:r>
        <w:r>
          <w:rPr>
            <w:noProof/>
            <w:webHidden/>
          </w:rPr>
          <w:fldChar w:fldCharType="separate"/>
        </w:r>
        <w:r w:rsidR="00B906C3">
          <w:rPr>
            <w:noProof/>
            <w:webHidden/>
          </w:rPr>
          <w:t>4</w:t>
        </w:r>
        <w:r>
          <w:rPr>
            <w:noProof/>
            <w:webHidden/>
          </w:rPr>
          <w:fldChar w:fldCharType="end"/>
        </w:r>
      </w:hyperlink>
    </w:p>
    <w:p w:rsidR="00B906C3" w:rsidRDefault="00052646">
      <w:pPr>
        <w:pStyle w:val="10"/>
        <w:rPr>
          <w:rFonts w:ascii="Times New Roman" w:hAnsi="Times New Roman"/>
          <w:b w:val="0"/>
          <w:bCs w:val="0"/>
          <w:sz w:val="21"/>
        </w:rPr>
      </w:pPr>
      <w:hyperlink w:anchor="_Toc345404885" w:history="1">
        <w:r w:rsidR="00B906C3" w:rsidRPr="00594525">
          <w:rPr>
            <w:rStyle w:val="a7"/>
            <w:rFonts w:ascii="宋体" w:hAnsi="宋体"/>
          </w:rPr>
          <w:t xml:space="preserve">2 </w:t>
        </w:r>
        <w:r w:rsidR="00B906C3" w:rsidRPr="00594525">
          <w:rPr>
            <w:rStyle w:val="a7"/>
            <w:rFonts w:ascii="宋体" w:hAnsi="宋体" w:hint="eastAsia"/>
          </w:rPr>
          <w:t>实验室建设方案</w:t>
        </w:r>
        <w:r w:rsidR="00B906C3">
          <w:rPr>
            <w:webHidden/>
          </w:rPr>
          <w:tab/>
        </w:r>
        <w:r>
          <w:rPr>
            <w:webHidden/>
          </w:rPr>
          <w:fldChar w:fldCharType="begin"/>
        </w:r>
        <w:r w:rsidR="00B906C3">
          <w:rPr>
            <w:webHidden/>
          </w:rPr>
          <w:instrText xml:space="preserve"> PAGEREF _Toc345404885 \h </w:instrText>
        </w:r>
        <w:r>
          <w:rPr>
            <w:webHidden/>
          </w:rPr>
        </w:r>
        <w:r>
          <w:rPr>
            <w:webHidden/>
          </w:rPr>
          <w:fldChar w:fldCharType="separate"/>
        </w:r>
        <w:r w:rsidR="00B906C3">
          <w:rPr>
            <w:webHidden/>
          </w:rPr>
          <w:t>4</w:t>
        </w:r>
        <w:r>
          <w:rPr>
            <w:webHidden/>
          </w:rPr>
          <w:fldChar w:fldCharType="end"/>
        </w:r>
      </w:hyperlink>
    </w:p>
    <w:p w:rsidR="00B906C3" w:rsidRDefault="00052646">
      <w:pPr>
        <w:pStyle w:val="20"/>
        <w:rPr>
          <w:rFonts w:ascii="Times New Roman" w:hAnsi="Times New Roman"/>
          <w:b w:val="0"/>
          <w:bCs w:val="0"/>
          <w:noProof/>
          <w:sz w:val="21"/>
          <w:szCs w:val="24"/>
        </w:rPr>
      </w:pPr>
      <w:hyperlink w:anchor="_Toc345404886" w:history="1">
        <w:r w:rsidR="00B906C3" w:rsidRPr="00594525">
          <w:rPr>
            <w:rStyle w:val="a7"/>
            <w:rFonts w:ascii="宋体" w:hAnsi="宋体"/>
            <w:noProof/>
            <w:shd w:val="clear" w:color="auto" w:fill="FFFFFF"/>
          </w:rPr>
          <w:t xml:space="preserve">2.1 </w:t>
        </w:r>
        <w:r w:rsidR="00B906C3" w:rsidRPr="00594525">
          <w:rPr>
            <w:rStyle w:val="a7"/>
            <w:rFonts w:ascii="宋体" w:hAnsi="宋体" w:hint="eastAsia"/>
            <w:noProof/>
            <w:shd w:val="clear" w:color="auto" w:fill="FFFFFF"/>
          </w:rPr>
          <w:t>实验管理平台</w:t>
        </w:r>
        <w:r w:rsidR="00B906C3">
          <w:rPr>
            <w:noProof/>
            <w:webHidden/>
          </w:rPr>
          <w:tab/>
        </w:r>
        <w:r>
          <w:rPr>
            <w:noProof/>
            <w:webHidden/>
          </w:rPr>
          <w:fldChar w:fldCharType="begin"/>
        </w:r>
        <w:r w:rsidR="00B906C3">
          <w:rPr>
            <w:noProof/>
            <w:webHidden/>
          </w:rPr>
          <w:instrText xml:space="preserve"> PAGEREF _Toc345404886 \h </w:instrText>
        </w:r>
        <w:r>
          <w:rPr>
            <w:noProof/>
            <w:webHidden/>
          </w:rPr>
        </w:r>
        <w:r>
          <w:rPr>
            <w:noProof/>
            <w:webHidden/>
          </w:rPr>
          <w:fldChar w:fldCharType="separate"/>
        </w:r>
        <w:r w:rsidR="00B906C3">
          <w:rPr>
            <w:noProof/>
            <w:webHidden/>
          </w:rPr>
          <w:t>4</w:t>
        </w:r>
        <w:r>
          <w:rPr>
            <w:noProof/>
            <w:webHidden/>
          </w:rPr>
          <w:fldChar w:fldCharType="end"/>
        </w:r>
      </w:hyperlink>
    </w:p>
    <w:p w:rsidR="00B906C3" w:rsidRDefault="00052646">
      <w:pPr>
        <w:pStyle w:val="20"/>
        <w:rPr>
          <w:rFonts w:ascii="Times New Roman" w:hAnsi="Times New Roman"/>
          <w:b w:val="0"/>
          <w:bCs w:val="0"/>
          <w:noProof/>
          <w:sz w:val="21"/>
          <w:szCs w:val="24"/>
        </w:rPr>
      </w:pPr>
      <w:hyperlink w:anchor="_Toc345404887" w:history="1">
        <w:r w:rsidR="00B906C3" w:rsidRPr="00594525">
          <w:rPr>
            <w:rStyle w:val="a7"/>
            <w:rFonts w:ascii="宋体" w:hAnsi="宋体"/>
            <w:noProof/>
            <w:shd w:val="clear" w:color="auto" w:fill="FFFFFF"/>
          </w:rPr>
          <w:t xml:space="preserve">2.2 </w:t>
        </w:r>
        <w:r w:rsidR="00B906C3" w:rsidRPr="00594525">
          <w:rPr>
            <w:rStyle w:val="a7"/>
            <w:rFonts w:ascii="宋体" w:hAnsi="宋体" w:hint="eastAsia"/>
            <w:noProof/>
            <w:shd w:val="clear" w:color="auto" w:fill="FFFFFF"/>
          </w:rPr>
          <w:t>学科研究平台</w:t>
        </w:r>
        <w:r w:rsidR="00B906C3">
          <w:rPr>
            <w:noProof/>
            <w:webHidden/>
          </w:rPr>
          <w:tab/>
        </w:r>
        <w:r>
          <w:rPr>
            <w:noProof/>
            <w:webHidden/>
          </w:rPr>
          <w:fldChar w:fldCharType="begin"/>
        </w:r>
        <w:r w:rsidR="00B906C3">
          <w:rPr>
            <w:noProof/>
            <w:webHidden/>
          </w:rPr>
          <w:instrText xml:space="preserve"> PAGEREF _Toc345404887 \h </w:instrText>
        </w:r>
        <w:r>
          <w:rPr>
            <w:noProof/>
            <w:webHidden/>
          </w:rPr>
        </w:r>
        <w:r>
          <w:rPr>
            <w:noProof/>
            <w:webHidden/>
          </w:rPr>
          <w:fldChar w:fldCharType="separate"/>
        </w:r>
        <w:r w:rsidR="00B906C3">
          <w:rPr>
            <w:noProof/>
            <w:webHidden/>
          </w:rPr>
          <w:t>6</w:t>
        </w:r>
        <w:r>
          <w:rPr>
            <w:noProof/>
            <w:webHidden/>
          </w:rPr>
          <w:fldChar w:fldCharType="end"/>
        </w:r>
      </w:hyperlink>
    </w:p>
    <w:p w:rsidR="00B906C3" w:rsidRDefault="00052646">
      <w:pPr>
        <w:pStyle w:val="20"/>
        <w:rPr>
          <w:rFonts w:ascii="Times New Roman" w:hAnsi="Times New Roman"/>
          <w:b w:val="0"/>
          <w:bCs w:val="0"/>
          <w:noProof/>
          <w:sz w:val="21"/>
          <w:szCs w:val="24"/>
        </w:rPr>
      </w:pPr>
      <w:hyperlink w:anchor="_Toc345404888" w:history="1">
        <w:r w:rsidR="00B906C3" w:rsidRPr="00594525">
          <w:rPr>
            <w:rStyle w:val="a7"/>
            <w:rFonts w:ascii="宋体" w:hAnsi="宋体"/>
            <w:noProof/>
            <w:shd w:val="clear" w:color="auto" w:fill="FFFFFF"/>
          </w:rPr>
          <w:t xml:space="preserve">2.3 </w:t>
        </w:r>
        <w:r w:rsidR="00B906C3" w:rsidRPr="00594525">
          <w:rPr>
            <w:rStyle w:val="a7"/>
            <w:rFonts w:ascii="宋体" w:hAnsi="宋体" w:hint="eastAsia"/>
            <w:noProof/>
            <w:shd w:val="clear" w:color="auto" w:fill="FFFFFF"/>
          </w:rPr>
          <w:t>实训资源体系</w:t>
        </w:r>
        <w:r w:rsidR="00B906C3">
          <w:rPr>
            <w:noProof/>
            <w:webHidden/>
          </w:rPr>
          <w:tab/>
        </w:r>
        <w:r>
          <w:rPr>
            <w:noProof/>
            <w:webHidden/>
          </w:rPr>
          <w:fldChar w:fldCharType="begin"/>
        </w:r>
        <w:r w:rsidR="00B906C3">
          <w:rPr>
            <w:noProof/>
            <w:webHidden/>
          </w:rPr>
          <w:instrText xml:space="preserve"> PAGEREF _Toc345404888 \h </w:instrText>
        </w:r>
        <w:r>
          <w:rPr>
            <w:noProof/>
            <w:webHidden/>
          </w:rPr>
        </w:r>
        <w:r>
          <w:rPr>
            <w:noProof/>
            <w:webHidden/>
          </w:rPr>
          <w:fldChar w:fldCharType="separate"/>
        </w:r>
        <w:r w:rsidR="00B906C3">
          <w:rPr>
            <w:noProof/>
            <w:webHidden/>
          </w:rPr>
          <w:t>6</w:t>
        </w:r>
        <w:r>
          <w:rPr>
            <w:noProof/>
            <w:webHidden/>
          </w:rPr>
          <w:fldChar w:fldCharType="end"/>
        </w:r>
      </w:hyperlink>
    </w:p>
    <w:p w:rsidR="00B906C3" w:rsidRDefault="00052646">
      <w:pPr>
        <w:pStyle w:val="30"/>
        <w:tabs>
          <w:tab w:val="right" w:leader="dot" w:pos="9060"/>
        </w:tabs>
        <w:rPr>
          <w:rFonts w:ascii="Times New Roman" w:hAnsi="Times New Roman"/>
          <w:noProof/>
          <w:sz w:val="21"/>
          <w:szCs w:val="24"/>
        </w:rPr>
      </w:pPr>
      <w:hyperlink w:anchor="_Toc345404889" w:history="1">
        <w:r w:rsidR="00B906C3" w:rsidRPr="00594525">
          <w:rPr>
            <w:rStyle w:val="a7"/>
            <w:rFonts w:ascii="宋体" w:hAnsi="宋体"/>
            <w:noProof/>
            <w:shd w:val="clear" w:color="auto" w:fill="FFFFFF"/>
          </w:rPr>
          <w:t>2.3.1</w:t>
        </w:r>
        <w:r w:rsidR="00B906C3" w:rsidRPr="00594525">
          <w:rPr>
            <w:rStyle w:val="a7"/>
            <w:rFonts w:ascii="宋体" w:hAnsi="宋体" w:hint="eastAsia"/>
            <w:noProof/>
          </w:rPr>
          <w:t>文秘礼仪实训软件</w:t>
        </w:r>
        <w:r w:rsidR="00B906C3">
          <w:rPr>
            <w:noProof/>
            <w:webHidden/>
          </w:rPr>
          <w:tab/>
        </w:r>
        <w:r>
          <w:rPr>
            <w:noProof/>
            <w:webHidden/>
          </w:rPr>
          <w:fldChar w:fldCharType="begin"/>
        </w:r>
        <w:r w:rsidR="00B906C3">
          <w:rPr>
            <w:noProof/>
            <w:webHidden/>
          </w:rPr>
          <w:instrText xml:space="preserve"> PAGEREF _Toc345404889 \h </w:instrText>
        </w:r>
        <w:r>
          <w:rPr>
            <w:noProof/>
            <w:webHidden/>
          </w:rPr>
        </w:r>
        <w:r>
          <w:rPr>
            <w:noProof/>
            <w:webHidden/>
          </w:rPr>
          <w:fldChar w:fldCharType="separate"/>
        </w:r>
        <w:r w:rsidR="00B906C3">
          <w:rPr>
            <w:noProof/>
            <w:webHidden/>
          </w:rPr>
          <w:t>6</w:t>
        </w:r>
        <w:r>
          <w:rPr>
            <w:noProof/>
            <w:webHidden/>
          </w:rPr>
          <w:fldChar w:fldCharType="end"/>
        </w:r>
      </w:hyperlink>
    </w:p>
    <w:p w:rsidR="00B906C3" w:rsidRDefault="00052646">
      <w:pPr>
        <w:pStyle w:val="20"/>
        <w:rPr>
          <w:rFonts w:ascii="Times New Roman" w:hAnsi="Times New Roman"/>
          <w:b w:val="0"/>
          <w:bCs w:val="0"/>
          <w:noProof/>
          <w:sz w:val="21"/>
          <w:szCs w:val="24"/>
        </w:rPr>
      </w:pPr>
      <w:hyperlink w:anchor="_Toc345404890" w:history="1">
        <w:r w:rsidR="00B906C3" w:rsidRPr="00594525">
          <w:rPr>
            <w:rStyle w:val="a7"/>
            <w:rFonts w:ascii="宋体" w:hAnsi="宋体"/>
            <w:noProof/>
            <w:shd w:val="clear" w:color="auto" w:fill="FFFFFF"/>
          </w:rPr>
          <w:t xml:space="preserve">2.4 </w:t>
        </w:r>
        <w:r w:rsidR="00B906C3" w:rsidRPr="00594525">
          <w:rPr>
            <w:rStyle w:val="a7"/>
            <w:rFonts w:ascii="宋体" w:hAnsi="宋体" w:hint="eastAsia"/>
            <w:noProof/>
            <w:shd w:val="clear" w:color="auto" w:fill="FFFFFF"/>
          </w:rPr>
          <w:t>实训硬件环境</w:t>
        </w:r>
        <w:r w:rsidR="00B906C3">
          <w:rPr>
            <w:noProof/>
            <w:webHidden/>
          </w:rPr>
          <w:tab/>
        </w:r>
        <w:r>
          <w:rPr>
            <w:noProof/>
            <w:webHidden/>
          </w:rPr>
          <w:fldChar w:fldCharType="begin"/>
        </w:r>
        <w:r w:rsidR="00B906C3">
          <w:rPr>
            <w:noProof/>
            <w:webHidden/>
          </w:rPr>
          <w:instrText xml:space="preserve"> PAGEREF _Toc345404890 \h </w:instrText>
        </w:r>
        <w:r>
          <w:rPr>
            <w:noProof/>
            <w:webHidden/>
          </w:rPr>
        </w:r>
        <w:r>
          <w:rPr>
            <w:noProof/>
            <w:webHidden/>
          </w:rPr>
          <w:fldChar w:fldCharType="separate"/>
        </w:r>
        <w:r w:rsidR="00B906C3">
          <w:rPr>
            <w:noProof/>
            <w:webHidden/>
          </w:rPr>
          <w:t>10</w:t>
        </w:r>
        <w:r>
          <w:rPr>
            <w:noProof/>
            <w:webHidden/>
          </w:rPr>
          <w:fldChar w:fldCharType="end"/>
        </w:r>
      </w:hyperlink>
    </w:p>
    <w:p w:rsidR="00B906C3" w:rsidRDefault="00052646">
      <w:pPr>
        <w:pStyle w:val="30"/>
        <w:tabs>
          <w:tab w:val="right" w:leader="dot" w:pos="9060"/>
        </w:tabs>
        <w:rPr>
          <w:rFonts w:ascii="Times New Roman" w:hAnsi="Times New Roman"/>
          <w:noProof/>
          <w:sz w:val="21"/>
          <w:szCs w:val="24"/>
        </w:rPr>
      </w:pPr>
      <w:hyperlink w:anchor="_Toc345404891" w:history="1">
        <w:r w:rsidR="00B906C3" w:rsidRPr="00594525">
          <w:rPr>
            <w:rStyle w:val="a7"/>
            <w:rFonts w:ascii="宋体" w:hAnsi="宋体"/>
            <w:noProof/>
          </w:rPr>
          <w:t xml:space="preserve">2.4.1 </w:t>
        </w:r>
        <w:r w:rsidR="00B906C3" w:rsidRPr="00594525">
          <w:rPr>
            <w:rStyle w:val="a7"/>
            <w:rFonts w:ascii="宋体" w:hAnsi="宋体" w:hint="eastAsia"/>
            <w:noProof/>
          </w:rPr>
          <w:t>大屏幕建设</w:t>
        </w:r>
        <w:r w:rsidR="00B906C3">
          <w:rPr>
            <w:noProof/>
            <w:webHidden/>
          </w:rPr>
          <w:tab/>
        </w:r>
        <w:r>
          <w:rPr>
            <w:noProof/>
            <w:webHidden/>
          </w:rPr>
          <w:fldChar w:fldCharType="begin"/>
        </w:r>
        <w:r w:rsidR="00B906C3">
          <w:rPr>
            <w:noProof/>
            <w:webHidden/>
          </w:rPr>
          <w:instrText xml:space="preserve"> PAGEREF _Toc345404891 \h </w:instrText>
        </w:r>
        <w:r>
          <w:rPr>
            <w:noProof/>
            <w:webHidden/>
          </w:rPr>
        </w:r>
        <w:r>
          <w:rPr>
            <w:noProof/>
            <w:webHidden/>
          </w:rPr>
          <w:fldChar w:fldCharType="separate"/>
        </w:r>
        <w:r w:rsidR="00B906C3">
          <w:rPr>
            <w:noProof/>
            <w:webHidden/>
          </w:rPr>
          <w:t>10</w:t>
        </w:r>
        <w:r>
          <w:rPr>
            <w:noProof/>
            <w:webHidden/>
          </w:rPr>
          <w:fldChar w:fldCharType="end"/>
        </w:r>
      </w:hyperlink>
    </w:p>
    <w:p w:rsidR="00B906C3" w:rsidRDefault="00052646">
      <w:pPr>
        <w:pStyle w:val="30"/>
        <w:tabs>
          <w:tab w:val="right" w:leader="dot" w:pos="9060"/>
        </w:tabs>
        <w:rPr>
          <w:rFonts w:ascii="Times New Roman" w:hAnsi="Times New Roman"/>
          <w:noProof/>
          <w:sz w:val="21"/>
          <w:szCs w:val="24"/>
        </w:rPr>
      </w:pPr>
      <w:hyperlink w:anchor="_Toc345404892" w:history="1">
        <w:r w:rsidR="00B906C3" w:rsidRPr="00594525">
          <w:rPr>
            <w:rStyle w:val="a7"/>
            <w:rFonts w:ascii="宋体" w:hAnsi="宋体"/>
            <w:noProof/>
          </w:rPr>
          <w:t xml:space="preserve">2.4.2 </w:t>
        </w:r>
        <w:r w:rsidR="00B906C3" w:rsidRPr="00594525">
          <w:rPr>
            <w:rStyle w:val="a7"/>
            <w:rFonts w:ascii="宋体" w:hAnsi="宋体" w:hint="eastAsia"/>
            <w:noProof/>
          </w:rPr>
          <w:t>实验室布局设计</w:t>
        </w:r>
        <w:r w:rsidR="00B906C3">
          <w:rPr>
            <w:noProof/>
            <w:webHidden/>
          </w:rPr>
          <w:tab/>
        </w:r>
        <w:r>
          <w:rPr>
            <w:noProof/>
            <w:webHidden/>
          </w:rPr>
          <w:fldChar w:fldCharType="begin"/>
        </w:r>
        <w:r w:rsidR="00B906C3">
          <w:rPr>
            <w:noProof/>
            <w:webHidden/>
          </w:rPr>
          <w:instrText xml:space="preserve"> PAGEREF _Toc345404892 \h </w:instrText>
        </w:r>
        <w:r>
          <w:rPr>
            <w:noProof/>
            <w:webHidden/>
          </w:rPr>
        </w:r>
        <w:r>
          <w:rPr>
            <w:noProof/>
            <w:webHidden/>
          </w:rPr>
          <w:fldChar w:fldCharType="separate"/>
        </w:r>
        <w:r w:rsidR="00B906C3">
          <w:rPr>
            <w:noProof/>
            <w:webHidden/>
          </w:rPr>
          <w:t>11</w:t>
        </w:r>
        <w:r>
          <w:rPr>
            <w:noProof/>
            <w:webHidden/>
          </w:rPr>
          <w:fldChar w:fldCharType="end"/>
        </w:r>
      </w:hyperlink>
    </w:p>
    <w:p w:rsidR="00B906C3" w:rsidRDefault="00052646">
      <w:pPr>
        <w:pStyle w:val="10"/>
        <w:rPr>
          <w:rFonts w:ascii="Times New Roman" w:hAnsi="Times New Roman"/>
          <w:b w:val="0"/>
          <w:bCs w:val="0"/>
          <w:sz w:val="21"/>
        </w:rPr>
      </w:pPr>
      <w:hyperlink w:anchor="_Toc345404893" w:history="1">
        <w:r w:rsidR="00B906C3" w:rsidRPr="00594525">
          <w:rPr>
            <w:rStyle w:val="a7"/>
            <w:rFonts w:ascii="宋体" w:hAnsi="宋体"/>
          </w:rPr>
          <w:t xml:space="preserve">3 </w:t>
        </w:r>
        <w:r w:rsidR="00B906C3" w:rsidRPr="00594525">
          <w:rPr>
            <w:rStyle w:val="a7"/>
            <w:rFonts w:ascii="宋体" w:hAnsi="宋体" w:hint="eastAsia"/>
          </w:rPr>
          <w:t>项目实施方案</w:t>
        </w:r>
        <w:r w:rsidR="00B906C3">
          <w:rPr>
            <w:webHidden/>
          </w:rPr>
          <w:tab/>
        </w:r>
        <w:r>
          <w:rPr>
            <w:webHidden/>
          </w:rPr>
          <w:fldChar w:fldCharType="begin"/>
        </w:r>
        <w:r w:rsidR="00B906C3">
          <w:rPr>
            <w:webHidden/>
          </w:rPr>
          <w:instrText xml:space="preserve"> PAGEREF _Toc345404893 \h </w:instrText>
        </w:r>
        <w:r>
          <w:rPr>
            <w:webHidden/>
          </w:rPr>
        </w:r>
        <w:r>
          <w:rPr>
            <w:webHidden/>
          </w:rPr>
          <w:fldChar w:fldCharType="separate"/>
        </w:r>
        <w:r w:rsidR="00B906C3">
          <w:rPr>
            <w:webHidden/>
          </w:rPr>
          <w:t>11</w:t>
        </w:r>
        <w:r>
          <w:rPr>
            <w:webHidden/>
          </w:rPr>
          <w:fldChar w:fldCharType="end"/>
        </w:r>
      </w:hyperlink>
    </w:p>
    <w:p w:rsidR="00B906C3" w:rsidRDefault="00052646">
      <w:pPr>
        <w:pStyle w:val="20"/>
        <w:rPr>
          <w:rFonts w:ascii="Times New Roman" w:hAnsi="Times New Roman"/>
          <w:b w:val="0"/>
          <w:bCs w:val="0"/>
          <w:noProof/>
          <w:sz w:val="21"/>
          <w:szCs w:val="24"/>
        </w:rPr>
      </w:pPr>
      <w:hyperlink w:anchor="_Toc345404894" w:history="1">
        <w:r w:rsidR="00B906C3" w:rsidRPr="00594525">
          <w:rPr>
            <w:rStyle w:val="a7"/>
            <w:rFonts w:ascii="宋体" w:hAnsi="宋体"/>
            <w:noProof/>
          </w:rPr>
          <w:t xml:space="preserve">3.1 </w:t>
        </w:r>
        <w:r w:rsidR="00B906C3" w:rsidRPr="00594525">
          <w:rPr>
            <w:rStyle w:val="a7"/>
            <w:rFonts w:ascii="宋体" w:hAnsi="宋体" w:hint="eastAsia"/>
            <w:noProof/>
          </w:rPr>
          <w:t>项目运作流程</w:t>
        </w:r>
        <w:r w:rsidR="00B906C3">
          <w:rPr>
            <w:noProof/>
            <w:webHidden/>
          </w:rPr>
          <w:tab/>
        </w:r>
        <w:r>
          <w:rPr>
            <w:noProof/>
            <w:webHidden/>
          </w:rPr>
          <w:fldChar w:fldCharType="begin"/>
        </w:r>
        <w:r w:rsidR="00B906C3">
          <w:rPr>
            <w:noProof/>
            <w:webHidden/>
          </w:rPr>
          <w:instrText xml:space="preserve"> PAGEREF _Toc345404894 \h </w:instrText>
        </w:r>
        <w:r>
          <w:rPr>
            <w:noProof/>
            <w:webHidden/>
          </w:rPr>
        </w:r>
        <w:r>
          <w:rPr>
            <w:noProof/>
            <w:webHidden/>
          </w:rPr>
          <w:fldChar w:fldCharType="separate"/>
        </w:r>
        <w:r w:rsidR="00B906C3">
          <w:rPr>
            <w:noProof/>
            <w:webHidden/>
          </w:rPr>
          <w:t>11</w:t>
        </w:r>
        <w:r>
          <w:rPr>
            <w:noProof/>
            <w:webHidden/>
          </w:rPr>
          <w:fldChar w:fldCharType="end"/>
        </w:r>
      </w:hyperlink>
    </w:p>
    <w:p w:rsidR="00B906C3" w:rsidRDefault="00052646">
      <w:pPr>
        <w:pStyle w:val="20"/>
        <w:rPr>
          <w:rFonts w:ascii="Times New Roman" w:hAnsi="Times New Roman"/>
          <w:b w:val="0"/>
          <w:bCs w:val="0"/>
          <w:noProof/>
          <w:sz w:val="21"/>
          <w:szCs w:val="24"/>
        </w:rPr>
      </w:pPr>
      <w:hyperlink w:anchor="_Toc345404895" w:history="1">
        <w:r w:rsidR="00B906C3" w:rsidRPr="00594525">
          <w:rPr>
            <w:rStyle w:val="a7"/>
            <w:rFonts w:ascii="宋体" w:hAnsi="宋体"/>
            <w:noProof/>
            <w:kern w:val="0"/>
          </w:rPr>
          <w:t xml:space="preserve">3.2 </w:t>
        </w:r>
        <w:r w:rsidR="00B906C3" w:rsidRPr="00594525">
          <w:rPr>
            <w:rStyle w:val="a7"/>
            <w:rFonts w:ascii="宋体" w:hAnsi="宋体" w:hint="eastAsia"/>
            <w:noProof/>
            <w:kern w:val="0"/>
          </w:rPr>
          <w:t>全程项目管理</w:t>
        </w:r>
        <w:r w:rsidR="00B906C3">
          <w:rPr>
            <w:noProof/>
            <w:webHidden/>
          </w:rPr>
          <w:tab/>
        </w:r>
        <w:r>
          <w:rPr>
            <w:noProof/>
            <w:webHidden/>
          </w:rPr>
          <w:fldChar w:fldCharType="begin"/>
        </w:r>
        <w:r w:rsidR="00B906C3">
          <w:rPr>
            <w:noProof/>
            <w:webHidden/>
          </w:rPr>
          <w:instrText xml:space="preserve"> PAGEREF _Toc345404895 \h </w:instrText>
        </w:r>
        <w:r>
          <w:rPr>
            <w:noProof/>
            <w:webHidden/>
          </w:rPr>
        </w:r>
        <w:r>
          <w:rPr>
            <w:noProof/>
            <w:webHidden/>
          </w:rPr>
          <w:fldChar w:fldCharType="separate"/>
        </w:r>
        <w:r w:rsidR="00B906C3">
          <w:rPr>
            <w:noProof/>
            <w:webHidden/>
          </w:rPr>
          <w:t>12</w:t>
        </w:r>
        <w:r>
          <w:rPr>
            <w:noProof/>
            <w:webHidden/>
          </w:rPr>
          <w:fldChar w:fldCharType="end"/>
        </w:r>
      </w:hyperlink>
    </w:p>
    <w:p w:rsidR="00B906C3" w:rsidRDefault="00052646">
      <w:pPr>
        <w:pStyle w:val="10"/>
        <w:rPr>
          <w:rFonts w:ascii="Times New Roman" w:hAnsi="Times New Roman"/>
          <w:b w:val="0"/>
          <w:bCs w:val="0"/>
          <w:sz w:val="21"/>
        </w:rPr>
      </w:pPr>
      <w:hyperlink w:anchor="_Toc345404896" w:history="1">
        <w:r w:rsidR="00B906C3" w:rsidRPr="00594525">
          <w:rPr>
            <w:rStyle w:val="a7"/>
          </w:rPr>
          <w:t xml:space="preserve">4 </w:t>
        </w:r>
        <w:r w:rsidR="00B906C3" w:rsidRPr="00594525">
          <w:rPr>
            <w:rStyle w:val="a7"/>
            <w:rFonts w:ascii="宋体" w:hAnsi="宋体" w:hint="eastAsia"/>
          </w:rPr>
          <w:t>实验室案例展示</w:t>
        </w:r>
        <w:r w:rsidR="00B906C3">
          <w:rPr>
            <w:webHidden/>
          </w:rPr>
          <w:tab/>
        </w:r>
        <w:r>
          <w:rPr>
            <w:webHidden/>
          </w:rPr>
          <w:fldChar w:fldCharType="begin"/>
        </w:r>
        <w:r w:rsidR="00B906C3">
          <w:rPr>
            <w:webHidden/>
          </w:rPr>
          <w:instrText xml:space="preserve"> PAGEREF _Toc345404896 \h </w:instrText>
        </w:r>
        <w:r>
          <w:rPr>
            <w:webHidden/>
          </w:rPr>
        </w:r>
        <w:r>
          <w:rPr>
            <w:webHidden/>
          </w:rPr>
          <w:fldChar w:fldCharType="separate"/>
        </w:r>
        <w:r w:rsidR="00B906C3">
          <w:rPr>
            <w:webHidden/>
          </w:rPr>
          <w:t>14</w:t>
        </w:r>
        <w:r>
          <w:rPr>
            <w:webHidden/>
          </w:rPr>
          <w:fldChar w:fldCharType="end"/>
        </w:r>
      </w:hyperlink>
    </w:p>
    <w:p w:rsidR="00B906C3" w:rsidRDefault="00052646">
      <w:pPr>
        <w:pStyle w:val="10"/>
        <w:rPr>
          <w:rFonts w:ascii="Times New Roman" w:hAnsi="Times New Roman"/>
          <w:b w:val="0"/>
          <w:bCs w:val="0"/>
          <w:sz w:val="21"/>
        </w:rPr>
      </w:pPr>
      <w:hyperlink w:anchor="_Toc345404897" w:history="1">
        <w:r w:rsidR="00B906C3" w:rsidRPr="00594525">
          <w:rPr>
            <w:rStyle w:val="a7"/>
            <w:rFonts w:ascii="宋体" w:hAnsi="宋体" w:cs="Arial"/>
          </w:rPr>
          <w:t xml:space="preserve">5 </w:t>
        </w:r>
        <w:r w:rsidR="00B906C3" w:rsidRPr="00594525">
          <w:rPr>
            <w:rStyle w:val="a7"/>
            <w:rFonts w:ascii="宋体" w:hAnsi="宋体" w:cs="Arial" w:hint="eastAsia"/>
          </w:rPr>
          <w:t>关于国泰安</w:t>
        </w:r>
        <w:r w:rsidR="00B906C3">
          <w:rPr>
            <w:webHidden/>
          </w:rPr>
          <w:tab/>
        </w:r>
        <w:r>
          <w:rPr>
            <w:webHidden/>
          </w:rPr>
          <w:fldChar w:fldCharType="begin"/>
        </w:r>
        <w:r w:rsidR="00B906C3">
          <w:rPr>
            <w:webHidden/>
          </w:rPr>
          <w:instrText xml:space="preserve"> PAGEREF _Toc345404897 \h </w:instrText>
        </w:r>
        <w:r>
          <w:rPr>
            <w:webHidden/>
          </w:rPr>
        </w:r>
        <w:r>
          <w:rPr>
            <w:webHidden/>
          </w:rPr>
          <w:fldChar w:fldCharType="separate"/>
        </w:r>
        <w:r w:rsidR="00B906C3">
          <w:rPr>
            <w:webHidden/>
          </w:rPr>
          <w:t>16</w:t>
        </w:r>
        <w:r>
          <w:rPr>
            <w:webHidden/>
          </w:rPr>
          <w:fldChar w:fldCharType="end"/>
        </w:r>
      </w:hyperlink>
    </w:p>
    <w:p w:rsidR="00B906C3" w:rsidRPr="00556FC7" w:rsidRDefault="00052646" w:rsidP="00E57B61">
      <w:pPr>
        <w:spacing w:line="360" w:lineRule="exact"/>
        <w:rPr>
          <w:rFonts w:ascii="宋体"/>
          <w:szCs w:val="21"/>
        </w:rPr>
      </w:pPr>
      <w:r w:rsidRPr="00556FC7">
        <w:rPr>
          <w:rFonts w:ascii="宋体" w:hAnsi="宋体"/>
        </w:rPr>
        <w:fldChar w:fldCharType="end"/>
      </w:r>
    </w:p>
    <w:p w:rsidR="00B906C3" w:rsidRPr="00556FC7" w:rsidRDefault="00B906C3">
      <w:pPr>
        <w:widowControl/>
        <w:jc w:val="left"/>
        <w:rPr>
          <w:rFonts w:ascii="宋体"/>
          <w:b/>
          <w:bCs/>
          <w:kern w:val="44"/>
          <w:sz w:val="44"/>
          <w:szCs w:val="44"/>
        </w:rPr>
      </w:pPr>
      <w:bookmarkStart w:id="5" w:name="_Toc332210818"/>
      <w:bookmarkStart w:id="6" w:name="_Toc332384239"/>
      <w:bookmarkStart w:id="7" w:name="_Toc332384390"/>
      <w:bookmarkStart w:id="8" w:name="_Toc332384615"/>
      <w:bookmarkStart w:id="9" w:name="_Toc332384736"/>
      <w:bookmarkStart w:id="10" w:name="_Toc332384899"/>
    </w:p>
    <w:p w:rsidR="00B906C3" w:rsidRPr="00165E86" w:rsidRDefault="00B906C3" w:rsidP="00165E86">
      <w:pPr>
        <w:pStyle w:val="1"/>
        <w:spacing w:before="120" w:after="120"/>
        <w:jc w:val="center"/>
        <w:rPr>
          <w:rFonts w:ascii="宋体" w:cs="宋体"/>
          <w:color w:val="000000"/>
        </w:rPr>
      </w:pPr>
      <w:r w:rsidRPr="00556FC7">
        <w:rPr>
          <w:rFonts w:ascii="宋体"/>
        </w:rPr>
        <w:br w:type="page"/>
      </w:r>
      <w:bookmarkStart w:id="11" w:name="_Toc345404878"/>
      <w:r w:rsidRPr="00165E86">
        <w:rPr>
          <w:rFonts w:ascii="宋体" w:hAnsi="宋体"/>
        </w:rPr>
        <w:lastRenderedPageBreak/>
        <w:t xml:space="preserve">1 </w:t>
      </w:r>
      <w:r w:rsidRPr="00165E86">
        <w:rPr>
          <w:rFonts w:ascii="宋体" w:hAnsi="宋体" w:hint="eastAsia"/>
        </w:rPr>
        <w:t>实验室建设背景</w:t>
      </w:r>
      <w:bookmarkEnd w:id="11"/>
    </w:p>
    <w:p w:rsidR="00B906C3" w:rsidRPr="00556FC7" w:rsidRDefault="00B906C3" w:rsidP="00393B65">
      <w:pPr>
        <w:pStyle w:val="2"/>
        <w:spacing w:before="120" w:after="120"/>
        <w:rPr>
          <w:rFonts w:ascii="宋体"/>
          <w:sz w:val="30"/>
          <w:szCs w:val="30"/>
        </w:rPr>
      </w:pPr>
      <w:bookmarkStart w:id="12" w:name="_Toc333401975"/>
      <w:bookmarkStart w:id="13" w:name="_Toc345404879"/>
      <w:r w:rsidRPr="00556FC7">
        <w:rPr>
          <w:rFonts w:ascii="宋体" w:hAnsi="宋体"/>
          <w:sz w:val="30"/>
          <w:szCs w:val="30"/>
        </w:rPr>
        <w:t xml:space="preserve">1.1 </w:t>
      </w:r>
      <w:r w:rsidRPr="00556FC7">
        <w:rPr>
          <w:rFonts w:ascii="宋体" w:hAnsi="宋体" w:hint="eastAsia"/>
          <w:sz w:val="30"/>
          <w:szCs w:val="30"/>
        </w:rPr>
        <w:t>建设背景</w:t>
      </w:r>
      <w:bookmarkEnd w:id="12"/>
      <w:bookmarkEnd w:id="13"/>
    </w:p>
    <w:p w:rsidR="00B906C3" w:rsidRPr="000D4B4D" w:rsidRDefault="00B906C3" w:rsidP="008440D4">
      <w:pPr>
        <w:spacing w:line="360" w:lineRule="auto"/>
        <w:ind w:firstLineChars="100" w:firstLine="210"/>
        <w:rPr>
          <w:rFonts w:ascii="宋体"/>
          <w:szCs w:val="21"/>
        </w:rPr>
      </w:pPr>
      <w:r>
        <w:rPr>
          <w:rFonts w:ascii="宋体" w:hAnsi="宋体" w:hint="eastAsia"/>
          <w:szCs w:val="21"/>
        </w:rPr>
        <w:t>该实验室主要用于文秘礼仪和谈判的学习和实战，建立一个模拟的谈判和礼仪的场景，学生首先通过计算机软件和视频等学习礼仪和谈判，然后在构建的模拟场景中进行实战演练。</w:t>
      </w:r>
    </w:p>
    <w:p w:rsidR="00B906C3" w:rsidRPr="00556FC7" w:rsidRDefault="00B906C3" w:rsidP="008440D4">
      <w:pPr>
        <w:ind w:firstLineChars="200" w:firstLine="420"/>
        <w:rPr>
          <w:rFonts w:ascii="宋体"/>
          <w:szCs w:val="21"/>
        </w:rPr>
      </w:pPr>
      <w:r>
        <w:rPr>
          <w:rFonts w:ascii="宋体" w:hAnsi="宋体" w:hint="eastAsia"/>
          <w:szCs w:val="21"/>
        </w:rPr>
        <w:t>实验室大概为分为：仪表接待实战区、谈判会议礼仪实战区、餐饮礼仪实战区、礼仪和谈判实战区、化妆间等。</w:t>
      </w:r>
    </w:p>
    <w:p w:rsidR="00B906C3" w:rsidRPr="00556FC7" w:rsidRDefault="00B906C3" w:rsidP="00393B65">
      <w:pPr>
        <w:pStyle w:val="2"/>
        <w:spacing w:before="120" w:after="120"/>
        <w:rPr>
          <w:rFonts w:ascii="宋体"/>
          <w:sz w:val="30"/>
          <w:szCs w:val="30"/>
          <w:shd w:val="clear" w:color="auto" w:fill="FFFFFF"/>
        </w:rPr>
      </w:pPr>
      <w:bookmarkStart w:id="14" w:name="_Toc333401976"/>
      <w:bookmarkStart w:id="15" w:name="_Toc345404880"/>
      <w:r w:rsidRPr="00556FC7">
        <w:rPr>
          <w:rFonts w:ascii="宋体" w:hAnsi="宋体"/>
          <w:sz w:val="30"/>
          <w:szCs w:val="30"/>
          <w:shd w:val="clear" w:color="auto" w:fill="FFFFFF"/>
        </w:rPr>
        <w:t xml:space="preserve">1.2 </w:t>
      </w:r>
      <w:r w:rsidRPr="00556FC7">
        <w:rPr>
          <w:rFonts w:ascii="宋体" w:hAnsi="宋体" w:hint="eastAsia"/>
          <w:sz w:val="30"/>
          <w:szCs w:val="30"/>
          <w:shd w:val="clear" w:color="auto" w:fill="FFFFFF"/>
        </w:rPr>
        <w:t>解决方案</w:t>
      </w:r>
      <w:bookmarkEnd w:id="14"/>
      <w:bookmarkEnd w:id="15"/>
    </w:p>
    <w:p w:rsidR="00B906C3" w:rsidRDefault="00B906C3" w:rsidP="008C7377">
      <w:pPr>
        <w:spacing w:line="360" w:lineRule="auto"/>
        <w:ind w:left="420"/>
        <w:rPr>
          <w:rFonts w:ascii="宋体"/>
          <w:szCs w:val="21"/>
        </w:rPr>
      </w:pPr>
      <w:r>
        <w:rPr>
          <w:rFonts w:ascii="宋体" w:hAnsi="宋体"/>
          <w:b/>
          <w:szCs w:val="21"/>
        </w:rPr>
        <w:t>1</w:t>
      </w:r>
      <w:r>
        <w:rPr>
          <w:rFonts w:ascii="宋体" w:hAnsi="宋体" w:hint="eastAsia"/>
          <w:b/>
          <w:szCs w:val="21"/>
        </w:rPr>
        <w:t>、</w:t>
      </w:r>
      <w:r w:rsidRPr="00806F27">
        <w:rPr>
          <w:rFonts w:ascii="宋体" w:hAnsi="宋体" w:hint="eastAsia"/>
          <w:b/>
          <w:szCs w:val="21"/>
        </w:rPr>
        <w:t>仪表接待实战区</w:t>
      </w:r>
      <w:r>
        <w:rPr>
          <w:rFonts w:ascii="宋体" w:hAnsi="宋体" w:hint="eastAsia"/>
          <w:szCs w:val="21"/>
        </w:rPr>
        <w:t>：可以进行仪表礼仪和接待礼仪的实战。</w:t>
      </w:r>
    </w:p>
    <w:p w:rsidR="00B906C3" w:rsidRDefault="00B906C3" w:rsidP="008C7377">
      <w:pPr>
        <w:spacing w:line="360" w:lineRule="auto"/>
        <w:ind w:left="420"/>
        <w:rPr>
          <w:rFonts w:ascii="宋体"/>
          <w:szCs w:val="21"/>
        </w:rPr>
      </w:pPr>
      <w:r>
        <w:rPr>
          <w:rFonts w:ascii="宋体" w:hAnsi="宋体"/>
          <w:b/>
          <w:szCs w:val="21"/>
        </w:rPr>
        <w:t>2</w:t>
      </w:r>
      <w:r>
        <w:rPr>
          <w:rFonts w:ascii="宋体" w:hAnsi="宋体" w:hint="eastAsia"/>
          <w:b/>
          <w:szCs w:val="21"/>
        </w:rPr>
        <w:t>、</w:t>
      </w:r>
      <w:r w:rsidRPr="00F7309E">
        <w:rPr>
          <w:rFonts w:ascii="宋体" w:hAnsi="宋体" w:hint="eastAsia"/>
          <w:b/>
          <w:szCs w:val="21"/>
        </w:rPr>
        <w:t>餐饮礼仪实战区</w:t>
      </w:r>
      <w:r>
        <w:rPr>
          <w:rFonts w:ascii="宋体" w:hAnsi="宋体" w:hint="eastAsia"/>
          <w:szCs w:val="21"/>
        </w:rPr>
        <w:t>：可以进行中餐、西餐等礼仪的实战。</w:t>
      </w:r>
    </w:p>
    <w:p w:rsidR="00B906C3" w:rsidRDefault="00B906C3" w:rsidP="008C7377">
      <w:pPr>
        <w:spacing w:line="360" w:lineRule="auto"/>
        <w:ind w:left="420"/>
        <w:rPr>
          <w:rFonts w:ascii="宋体"/>
          <w:szCs w:val="21"/>
        </w:rPr>
      </w:pPr>
      <w:r>
        <w:rPr>
          <w:rFonts w:ascii="宋体" w:hAnsi="宋体"/>
          <w:b/>
          <w:szCs w:val="21"/>
        </w:rPr>
        <w:t>3</w:t>
      </w:r>
      <w:r>
        <w:rPr>
          <w:rFonts w:ascii="宋体" w:hAnsi="宋体" w:hint="eastAsia"/>
          <w:b/>
          <w:szCs w:val="21"/>
        </w:rPr>
        <w:t>、</w:t>
      </w:r>
      <w:r w:rsidRPr="00F7309E">
        <w:rPr>
          <w:rFonts w:ascii="宋体" w:hAnsi="宋体" w:hint="eastAsia"/>
          <w:b/>
          <w:szCs w:val="21"/>
        </w:rPr>
        <w:t>礼仪和谈判实战区</w:t>
      </w:r>
      <w:r>
        <w:rPr>
          <w:rFonts w:ascii="宋体" w:hAnsi="宋体" w:hint="eastAsia"/>
          <w:szCs w:val="21"/>
        </w:rPr>
        <w:t>：可以进行谈判、洽谈、签约仪式、开幕式、剪彩仪式等场景的模拟。</w:t>
      </w:r>
    </w:p>
    <w:p w:rsidR="00B906C3" w:rsidRPr="000D4B4D" w:rsidRDefault="00B906C3" w:rsidP="008C7377">
      <w:pPr>
        <w:pStyle w:val="11"/>
        <w:numPr>
          <w:ilvl w:val="0"/>
          <w:numId w:val="18"/>
        </w:numPr>
        <w:spacing w:line="360" w:lineRule="auto"/>
        <w:ind w:firstLineChars="0"/>
        <w:rPr>
          <w:rFonts w:ascii="宋体"/>
          <w:b/>
          <w:szCs w:val="21"/>
        </w:rPr>
      </w:pPr>
      <w:r w:rsidRPr="004868C3">
        <w:rPr>
          <w:rFonts w:ascii="宋体" w:hAnsi="宋体" w:hint="eastAsia"/>
          <w:b/>
          <w:szCs w:val="21"/>
        </w:rPr>
        <w:t>化妆间</w:t>
      </w:r>
      <w:r>
        <w:rPr>
          <w:rFonts w:ascii="宋体" w:hAnsi="宋体" w:hint="eastAsia"/>
          <w:szCs w:val="21"/>
        </w:rPr>
        <w:t>：主要进行礼仪的仪容和服饰的实战。</w:t>
      </w:r>
    </w:p>
    <w:p w:rsidR="00B906C3" w:rsidRPr="00C369E3" w:rsidRDefault="00B906C3" w:rsidP="008C7377">
      <w:pPr>
        <w:pStyle w:val="11"/>
        <w:numPr>
          <w:ilvl w:val="0"/>
          <w:numId w:val="18"/>
        </w:numPr>
        <w:spacing w:line="360" w:lineRule="auto"/>
        <w:ind w:firstLineChars="0"/>
        <w:rPr>
          <w:rFonts w:ascii="宋体"/>
          <w:b/>
          <w:szCs w:val="21"/>
        </w:rPr>
      </w:pPr>
      <w:r>
        <w:rPr>
          <w:rFonts w:ascii="宋体" w:hAnsi="宋体" w:hint="eastAsia"/>
          <w:b/>
          <w:szCs w:val="21"/>
        </w:rPr>
        <w:t>文秘</w:t>
      </w:r>
      <w:r w:rsidRPr="00C369E3">
        <w:rPr>
          <w:rFonts w:ascii="宋体" w:hAnsi="宋体" w:hint="eastAsia"/>
          <w:b/>
          <w:szCs w:val="21"/>
        </w:rPr>
        <w:t>礼仪实训软件：</w:t>
      </w:r>
    </w:p>
    <w:p w:rsidR="00B906C3" w:rsidRPr="00556FC7" w:rsidRDefault="00B906C3" w:rsidP="00393B65">
      <w:pPr>
        <w:pStyle w:val="2"/>
        <w:spacing w:before="120" w:after="120"/>
        <w:rPr>
          <w:rFonts w:ascii="宋体"/>
          <w:sz w:val="30"/>
          <w:szCs w:val="30"/>
          <w:shd w:val="clear" w:color="auto" w:fill="FFFFFF"/>
        </w:rPr>
      </w:pPr>
      <w:bookmarkStart w:id="16" w:name="_Toc333401977"/>
      <w:bookmarkStart w:id="17" w:name="_Toc345404881"/>
      <w:r w:rsidRPr="00556FC7">
        <w:rPr>
          <w:rFonts w:ascii="宋体" w:hAnsi="宋体"/>
          <w:sz w:val="30"/>
          <w:szCs w:val="30"/>
          <w:shd w:val="clear" w:color="auto" w:fill="FFFFFF"/>
        </w:rPr>
        <w:t xml:space="preserve">1.3 </w:t>
      </w:r>
      <w:r w:rsidRPr="00556FC7">
        <w:rPr>
          <w:rFonts w:ascii="宋体" w:hAnsi="宋体" w:hint="eastAsia"/>
          <w:sz w:val="30"/>
          <w:szCs w:val="30"/>
          <w:shd w:val="clear" w:color="auto" w:fill="FFFFFF"/>
        </w:rPr>
        <w:t>方案优势</w:t>
      </w:r>
      <w:bookmarkEnd w:id="16"/>
      <w:bookmarkEnd w:id="17"/>
    </w:p>
    <w:p w:rsidR="00B906C3" w:rsidRPr="00556FC7" w:rsidRDefault="00B906C3" w:rsidP="00393B65">
      <w:pPr>
        <w:spacing w:before="120" w:after="120"/>
        <w:ind w:firstLine="480"/>
        <w:rPr>
          <w:rFonts w:ascii="宋体"/>
        </w:rPr>
      </w:pPr>
      <w:r w:rsidRPr="00556FC7">
        <w:rPr>
          <w:rFonts w:ascii="宋体" w:hAnsi="宋体" w:hint="eastAsia"/>
        </w:rPr>
        <w:t>国泰安</w:t>
      </w:r>
      <w:r>
        <w:rPr>
          <w:rFonts w:ascii="宋体" w:hAnsi="宋体" w:hint="eastAsia"/>
        </w:rPr>
        <w:t>礼仪策划</w:t>
      </w:r>
      <w:r w:rsidRPr="00556FC7">
        <w:rPr>
          <w:rFonts w:ascii="宋体" w:hAnsi="宋体" w:hint="eastAsia"/>
        </w:rPr>
        <w:t>实验室整体解决方案，并非单一的为实训而建设，相对于传统的</w:t>
      </w:r>
      <w:r>
        <w:rPr>
          <w:rFonts w:ascii="宋体" w:hAnsi="宋体" w:hint="eastAsia"/>
        </w:rPr>
        <w:t>礼仪策划</w:t>
      </w:r>
      <w:r w:rsidRPr="00556FC7">
        <w:rPr>
          <w:rFonts w:ascii="宋体" w:hAnsi="宋体" w:hint="eastAsia"/>
        </w:rPr>
        <w:t>类实训室，它具备以下特色的优势：</w:t>
      </w:r>
    </w:p>
    <w:p w:rsidR="00B906C3" w:rsidRPr="00556FC7" w:rsidRDefault="008440D4" w:rsidP="00393B65">
      <w:pPr>
        <w:spacing w:before="120" w:after="120"/>
        <w:jc w:val="center"/>
        <w:rPr>
          <w:rFonts w:ascii="宋体"/>
        </w:rPr>
      </w:pPr>
      <w:r w:rsidRPr="00052646">
        <w:rPr>
          <w:rFonts w:ascii="宋体"/>
          <w:noProof/>
        </w:rPr>
        <w:pict>
          <v:shape id="图片 10" o:spid="_x0000_i1026" type="#_x0000_t75" alt="图片1.png" style="width:253.5pt;height:180pt;visibility:visible">
            <v:imagedata r:id="rId9" o:title=""/>
          </v:shape>
        </w:pict>
      </w:r>
    </w:p>
    <w:p w:rsidR="00B906C3" w:rsidRPr="00556FC7" w:rsidRDefault="00B906C3" w:rsidP="00393B65">
      <w:pPr>
        <w:pStyle w:val="3"/>
        <w:spacing w:before="120" w:after="120"/>
        <w:rPr>
          <w:rFonts w:ascii="宋体"/>
          <w:sz w:val="30"/>
          <w:szCs w:val="30"/>
        </w:rPr>
      </w:pPr>
      <w:bookmarkStart w:id="18" w:name="_Toc333401978"/>
      <w:bookmarkStart w:id="19" w:name="_Toc345404882"/>
      <w:r w:rsidRPr="00556FC7">
        <w:rPr>
          <w:rFonts w:ascii="宋体" w:hAnsi="宋体"/>
          <w:sz w:val="30"/>
          <w:szCs w:val="30"/>
        </w:rPr>
        <w:t xml:space="preserve">1.3.1 </w:t>
      </w:r>
      <w:r w:rsidRPr="00556FC7">
        <w:rPr>
          <w:rFonts w:ascii="宋体" w:hAnsi="宋体" w:hint="eastAsia"/>
          <w:sz w:val="30"/>
          <w:szCs w:val="30"/>
        </w:rPr>
        <w:t>整体</w:t>
      </w:r>
      <w:bookmarkEnd w:id="18"/>
      <w:bookmarkEnd w:id="19"/>
    </w:p>
    <w:p w:rsidR="00B906C3" w:rsidRPr="00556FC7" w:rsidRDefault="00B906C3" w:rsidP="00393B65">
      <w:pPr>
        <w:spacing w:before="120" w:after="120"/>
        <w:rPr>
          <w:rFonts w:ascii="宋体"/>
        </w:rPr>
      </w:pPr>
      <w:r w:rsidRPr="00556FC7">
        <w:rPr>
          <w:rFonts w:ascii="宋体" w:hAnsi="宋体"/>
        </w:rPr>
        <w:t xml:space="preserve">    </w:t>
      </w:r>
      <w:r w:rsidRPr="00556FC7">
        <w:rPr>
          <w:rFonts w:ascii="宋体" w:hAnsi="宋体" w:hint="eastAsia"/>
        </w:rPr>
        <w:t>之所以称之为</w:t>
      </w:r>
      <w:r w:rsidRPr="00556FC7">
        <w:rPr>
          <w:rFonts w:ascii="宋体" w:hAnsi="宋体" w:hint="eastAsia"/>
          <w:b/>
        </w:rPr>
        <w:t>整体解决方案</w:t>
      </w:r>
      <w:r w:rsidRPr="00556FC7">
        <w:rPr>
          <w:rFonts w:ascii="宋体" w:hAnsi="宋体" w:hint="eastAsia"/>
        </w:rPr>
        <w:t>，是因为此方案虽以实训为基础，但从学校教学出发和提高学生学习效果考察，方案的实施建设内容包括“实验室管理平台、</w:t>
      </w:r>
      <w:r>
        <w:rPr>
          <w:rFonts w:ascii="宋体" w:hAnsi="宋体" w:hint="eastAsia"/>
        </w:rPr>
        <w:t>礼仪策划</w:t>
      </w:r>
      <w:r w:rsidRPr="00556FC7">
        <w:rPr>
          <w:rFonts w:ascii="宋体" w:hAnsi="宋体" w:hint="eastAsia"/>
        </w:rPr>
        <w:t>研究平台、实训资源体系、国际化的硬件设计系统、完备的增值服务”五位一体，涵盖了实验室建设的方方面面与功能要求，并最终实现学校教学、研究、实训三大目标。</w:t>
      </w:r>
    </w:p>
    <w:p w:rsidR="00B906C3" w:rsidRPr="00556FC7" w:rsidRDefault="00052646" w:rsidP="00393B65">
      <w:pPr>
        <w:pStyle w:val="3"/>
        <w:spacing w:before="120" w:after="120"/>
        <w:rPr>
          <w:rFonts w:ascii="宋体"/>
          <w:sz w:val="30"/>
          <w:szCs w:val="30"/>
          <w:shd w:val="clear" w:color="auto" w:fill="FFFFFF"/>
        </w:rPr>
      </w:pPr>
      <w:bookmarkStart w:id="20" w:name="_Toc345404883"/>
      <w:r w:rsidRPr="00052646">
        <w:rPr>
          <w:noProof/>
        </w:rPr>
        <w:lastRenderedPageBreak/>
        <w:pict>
          <v:shape id="图片 6" o:spid="_x0000_s1041" type="#_x0000_t75" alt="办公间.jpg" style="position:absolute;left:0;text-align:left;margin-left:221.25pt;margin-top:9.9pt;width:189.75pt;height:137.25pt;z-index:-2;visibility:visible" wrapcoords="-85 0 -85 21482 21600 21482 21600 0 -85 0">
            <v:imagedata r:id="rId10" o:title=""/>
            <w10:wrap type="tight"/>
          </v:shape>
        </w:pict>
      </w:r>
      <w:bookmarkStart w:id="21" w:name="_Toc333401979"/>
      <w:r w:rsidR="00B906C3" w:rsidRPr="00556FC7">
        <w:rPr>
          <w:rFonts w:ascii="宋体" w:hAnsi="宋体"/>
          <w:sz w:val="30"/>
          <w:szCs w:val="30"/>
          <w:shd w:val="clear" w:color="auto" w:fill="FFFFFF"/>
        </w:rPr>
        <w:t xml:space="preserve">1.3.2 </w:t>
      </w:r>
      <w:r w:rsidR="00B906C3" w:rsidRPr="00556FC7">
        <w:rPr>
          <w:rFonts w:ascii="宋体" w:hAnsi="宋体" w:hint="eastAsia"/>
          <w:sz w:val="30"/>
          <w:szCs w:val="30"/>
          <w:shd w:val="clear" w:color="auto" w:fill="FFFFFF"/>
        </w:rPr>
        <w:t>仿真</w:t>
      </w:r>
      <w:bookmarkEnd w:id="20"/>
      <w:bookmarkEnd w:id="21"/>
    </w:p>
    <w:p w:rsidR="00B906C3" w:rsidRPr="00556FC7" w:rsidRDefault="00B906C3" w:rsidP="00393B65">
      <w:pPr>
        <w:spacing w:before="120" w:after="120"/>
        <w:ind w:firstLine="480"/>
        <w:rPr>
          <w:rFonts w:ascii="宋体" w:cs="Arial"/>
          <w:color w:val="000000"/>
          <w:szCs w:val="21"/>
          <w:shd w:val="clear" w:color="auto" w:fill="FFFFFF"/>
        </w:rPr>
      </w:pPr>
      <w:r w:rsidRPr="00556FC7">
        <w:rPr>
          <w:rFonts w:ascii="宋体" w:hAnsi="宋体" w:cs="Arial" w:hint="eastAsia"/>
          <w:color w:val="000000"/>
          <w:szCs w:val="21"/>
          <w:shd w:val="clear" w:color="auto" w:fill="FFFFFF"/>
        </w:rPr>
        <w:t>实训与实习仍然是有一定的区别。实训在学校实验室中模拟学习，实习则是到真实企业中去体验。但由于国内目前很难做到有充足的岗位让每位同学参与到实习中去，这使得实训也成为实践的重要方式之一。因此，实训的仿真程度如何，也决定了实训的效果。</w:t>
      </w:r>
    </w:p>
    <w:p w:rsidR="00B906C3" w:rsidRPr="00556FC7" w:rsidRDefault="00B906C3" w:rsidP="00393B65">
      <w:pPr>
        <w:spacing w:before="120" w:after="120"/>
        <w:ind w:firstLine="480"/>
        <w:jc w:val="left"/>
        <w:rPr>
          <w:rFonts w:ascii="宋体" w:hAnsi="宋体" w:cs="Arial"/>
          <w:color w:val="000000"/>
          <w:szCs w:val="21"/>
          <w:shd w:val="clear" w:color="auto" w:fill="FFFFFF"/>
        </w:rPr>
      </w:pPr>
      <w:r w:rsidRPr="00556FC7">
        <w:rPr>
          <w:rFonts w:ascii="宋体" w:hAnsi="宋体" w:cs="Arial" w:hint="eastAsia"/>
          <w:color w:val="000000"/>
          <w:szCs w:val="21"/>
          <w:shd w:val="clear" w:color="auto" w:fill="FFFFFF"/>
        </w:rPr>
        <w:t>国泰安方案建设上，力求的就是仿真性。不仅在实训软件仿真性上下功夫，更是在硬件建设上，也是力求体现企业真实运营场景。让学生身临其境的学习。</w:t>
      </w:r>
      <w:r w:rsidRPr="00556FC7">
        <w:rPr>
          <w:rFonts w:ascii="宋体" w:hAnsi="宋体" w:cs="Arial"/>
          <w:color w:val="000000"/>
          <w:szCs w:val="21"/>
          <w:shd w:val="clear" w:color="auto" w:fill="FFFFFF"/>
        </w:rPr>
        <w:t xml:space="preserve"> </w:t>
      </w:r>
    </w:p>
    <w:p w:rsidR="00B906C3" w:rsidRPr="00556FC7" w:rsidRDefault="00B906C3" w:rsidP="00393B65">
      <w:pPr>
        <w:pStyle w:val="3"/>
        <w:spacing w:before="120" w:after="120"/>
        <w:rPr>
          <w:rFonts w:ascii="宋体"/>
          <w:sz w:val="30"/>
          <w:szCs w:val="30"/>
        </w:rPr>
      </w:pPr>
      <w:bookmarkStart w:id="22" w:name="_Toc333401980"/>
      <w:bookmarkStart w:id="23" w:name="_Toc345404884"/>
      <w:r w:rsidRPr="00556FC7">
        <w:rPr>
          <w:rFonts w:ascii="宋体" w:hAnsi="宋体"/>
          <w:sz w:val="30"/>
          <w:szCs w:val="30"/>
        </w:rPr>
        <w:t xml:space="preserve">1.3.3 </w:t>
      </w:r>
      <w:r w:rsidRPr="00556FC7">
        <w:rPr>
          <w:rFonts w:ascii="宋体" w:hAnsi="宋体" w:hint="eastAsia"/>
          <w:sz w:val="30"/>
          <w:szCs w:val="30"/>
        </w:rPr>
        <w:t>提高</w:t>
      </w:r>
      <w:bookmarkEnd w:id="22"/>
      <w:bookmarkEnd w:id="23"/>
    </w:p>
    <w:p w:rsidR="00B906C3" w:rsidRPr="00556FC7" w:rsidRDefault="00B906C3" w:rsidP="00393B65">
      <w:pPr>
        <w:spacing w:before="120" w:after="120"/>
        <w:ind w:firstLine="480"/>
        <w:rPr>
          <w:rFonts w:ascii="宋体"/>
        </w:rPr>
      </w:pPr>
      <w:r w:rsidRPr="00556FC7">
        <w:rPr>
          <w:rFonts w:ascii="宋体" w:hAnsi="宋体" w:hint="eastAsia"/>
        </w:rPr>
        <w:t>绝大多数</w:t>
      </w:r>
      <w:r>
        <w:rPr>
          <w:rFonts w:ascii="宋体" w:hAnsi="宋体" w:hint="eastAsia"/>
        </w:rPr>
        <w:t>礼仪策划</w:t>
      </w:r>
      <w:r w:rsidRPr="00556FC7">
        <w:rPr>
          <w:rFonts w:ascii="宋体" w:hAnsi="宋体" w:hint="eastAsia"/>
        </w:rPr>
        <w:t>实训室的建设，仍然仅仅只实现了实训建设需求。而</w:t>
      </w:r>
      <w:r>
        <w:rPr>
          <w:rFonts w:ascii="宋体" w:hAnsi="宋体" w:hint="eastAsia"/>
        </w:rPr>
        <w:t>礼仪策划</w:t>
      </w:r>
      <w:r w:rsidRPr="00556FC7">
        <w:rPr>
          <w:rFonts w:ascii="宋体" w:hAnsi="宋体" w:hint="eastAsia"/>
        </w:rPr>
        <w:t>人才，除了实践要求，更是需要对企业复杂的市场生态能够做出一定的判断与决策。这往往是目前实训室建设极易忽略的。</w:t>
      </w:r>
    </w:p>
    <w:p w:rsidR="00B906C3" w:rsidRPr="00556FC7" w:rsidRDefault="00B906C3" w:rsidP="00393B65">
      <w:pPr>
        <w:spacing w:before="120" w:after="120"/>
        <w:ind w:firstLine="480"/>
        <w:rPr>
          <w:rFonts w:ascii="宋体"/>
        </w:rPr>
      </w:pPr>
      <w:r w:rsidRPr="00556FC7">
        <w:rPr>
          <w:rFonts w:ascii="宋体" w:hAnsi="宋体" w:hint="eastAsia"/>
        </w:rPr>
        <w:t>国泰安整体解决方案，历来都是强调培养专业人才的综合素质。在</w:t>
      </w:r>
      <w:r>
        <w:rPr>
          <w:rFonts w:ascii="宋体" w:hAnsi="宋体" w:hint="eastAsia"/>
        </w:rPr>
        <w:t>礼仪策划</w:t>
      </w:r>
      <w:r w:rsidRPr="00556FC7">
        <w:rPr>
          <w:rFonts w:ascii="宋体" w:hAnsi="宋体" w:hint="eastAsia"/>
        </w:rPr>
        <w:t>实验室中，国泰安独家嵌入拥有多项专利技术的</w:t>
      </w:r>
      <w:r w:rsidRPr="00556FC7">
        <w:rPr>
          <w:rFonts w:ascii="宋体" w:hAnsi="宋体"/>
        </w:rPr>
        <w:t>CSMAR</w:t>
      </w:r>
      <w:r w:rsidRPr="00556FC7">
        <w:rPr>
          <w:rFonts w:ascii="宋体" w:hAnsi="宋体" w:hint="eastAsia"/>
        </w:rPr>
        <w:t>行业数据库和市场资讯终端，将数据与企业关注行业动态资讯迅速推送至学生面前，及时的训练学生对于市场环境的能力判断。</w:t>
      </w:r>
    </w:p>
    <w:p w:rsidR="00B906C3" w:rsidRPr="00556FC7" w:rsidRDefault="00B906C3" w:rsidP="00393B65">
      <w:pPr>
        <w:widowControl/>
        <w:jc w:val="left"/>
        <w:rPr>
          <w:rFonts w:ascii="宋体"/>
          <w:b/>
          <w:bCs/>
          <w:kern w:val="44"/>
          <w:sz w:val="36"/>
          <w:szCs w:val="36"/>
        </w:rPr>
      </w:pPr>
    </w:p>
    <w:p w:rsidR="00B906C3" w:rsidRPr="00556FC7" w:rsidRDefault="00B906C3" w:rsidP="00165E86">
      <w:pPr>
        <w:pStyle w:val="1"/>
        <w:spacing w:before="120" w:after="120"/>
        <w:rPr>
          <w:rFonts w:ascii="宋体"/>
          <w:sz w:val="36"/>
          <w:szCs w:val="36"/>
        </w:rPr>
      </w:pPr>
      <w:bookmarkStart w:id="24" w:name="_Toc333401981"/>
      <w:bookmarkStart w:id="25" w:name="_Toc345404885"/>
      <w:r w:rsidRPr="00556FC7">
        <w:rPr>
          <w:rFonts w:ascii="宋体" w:hAnsi="宋体"/>
          <w:sz w:val="36"/>
          <w:szCs w:val="36"/>
        </w:rPr>
        <w:t xml:space="preserve">2 </w:t>
      </w:r>
      <w:r w:rsidRPr="00556FC7">
        <w:rPr>
          <w:rFonts w:ascii="宋体" w:hAnsi="宋体" w:hint="eastAsia"/>
          <w:sz w:val="36"/>
          <w:szCs w:val="36"/>
        </w:rPr>
        <w:t>实验室建设方案</w:t>
      </w:r>
      <w:bookmarkEnd w:id="24"/>
      <w:bookmarkEnd w:id="25"/>
    </w:p>
    <w:p w:rsidR="00B906C3" w:rsidRPr="00556FC7" w:rsidRDefault="00B906C3" w:rsidP="008440D4">
      <w:pPr>
        <w:spacing w:before="120" w:after="120"/>
        <w:ind w:firstLineChars="200" w:firstLine="420"/>
        <w:rPr>
          <w:rFonts w:ascii="宋体" w:cs="Arial"/>
          <w:color w:val="000000"/>
          <w:szCs w:val="21"/>
          <w:shd w:val="clear" w:color="auto" w:fill="FFFFFF"/>
        </w:rPr>
      </w:pPr>
      <w:r>
        <w:rPr>
          <w:rFonts w:ascii="宋体" w:hAnsi="宋体" w:cs="Arial" w:hint="eastAsia"/>
          <w:color w:val="000000"/>
          <w:szCs w:val="21"/>
          <w:shd w:val="clear" w:color="auto" w:fill="FFFFFF"/>
        </w:rPr>
        <w:t>礼仪策划</w:t>
      </w:r>
      <w:r w:rsidRPr="00556FC7">
        <w:rPr>
          <w:rFonts w:ascii="宋体" w:hAnsi="宋体" w:cs="Arial" w:hint="eastAsia"/>
          <w:color w:val="000000"/>
          <w:szCs w:val="21"/>
          <w:shd w:val="clear" w:color="auto" w:fill="FFFFFF"/>
        </w:rPr>
        <w:t>实验室的建设，共分为“实验管理平台建设</w:t>
      </w:r>
      <w:r w:rsidRPr="00556FC7">
        <w:rPr>
          <w:rFonts w:ascii="宋体" w:hAnsi="宋体" w:cs="Arial"/>
          <w:color w:val="000000"/>
          <w:szCs w:val="21"/>
          <w:shd w:val="clear" w:color="auto" w:fill="FFFFFF"/>
        </w:rPr>
        <w:t>——</w:t>
      </w:r>
      <w:r w:rsidRPr="00556FC7">
        <w:rPr>
          <w:rFonts w:ascii="宋体" w:hAnsi="宋体" w:cs="Arial" w:hint="eastAsia"/>
          <w:color w:val="000000"/>
          <w:szCs w:val="21"/>
          <w:shd w:val="clear" w:color="auto" w:fill="FFFFFF"/>
        </w:rPr>
        <w:t>教学研究平台建设</w:t>
      </w:r>
      <w:r w:rsidRPr="00556FC7">
        <w:rPr>
          <w:rFonts w:ascii="宋体" w:hAnsi="宋体" w:cs="Arial"/>
          <w:color w:val="000000"/>
          <w:szCs w:val="21"/>
          <w:shd w:val="clear" w:color="auto" w:fill="FFFFFF"/>
        </w:rPr>
        <w:t>——</w:t>
      </w:r>
      <w:r w:rsidRPr="00556FC7">
        <w:rPr>
          <w:rFonts w:ascii="宋体" w:hAnsi="宋体" w:cs="Arial" w:hint="eastAsia"/>
          <w:color w:val="000000"/>
          <w:szCs w:val="21"/>
          <w:shd w:val="clear" w:color="auto" w:fill="FFFFFF"/>
        </w:rPr>
        <w:t>实训资源体系建设</w:t>
      </w:r>
      <w:r w:rsidRPr="00556FC7">
        <w:rPr>
          <w:rFonts w:ascii="宋体" w:hAnsi="宋体" w:cs="Arial"/>
          <w:color w:val="000000"/>
          <w:szCs w:val="21"/>
          <w:shd w:val="clear" w:color="auto" w:fill="FFFFFF"/>
        </w:rPr>
        <w:t>——</w:t>
      </w:r>
      <w:r w:rsidRPr="00556FC7">
        <w:rPr>
          <w:rFonts w:ascii="宋体" w:hAnsi="宋体" w:cs="Arial" w:hint="eastAsia"/>
          <w:color w:val="000000"/>
          <w:szCs w:val="21"/>
          <w:shd w:val="clear" w:color="auto" w:fill="FFFFFF"/>
        </w:rPr>
        <w:t>实验硬件环境建设”。这四个部分构成一个统一的整体，这五大结构的建设，也使得实验室构成了一个完备的整体实验室平台。</w:t>
      </w:r>
    </w:p>
    <w:p w:rsidR="00B906C3" w:rsidRPr="00556FC7" w:rsidRDefault="00B906C3" w:rsidP="008440D4">
      <w:pPr>
        <w:spacing w:before="120" w:after="120"/>
        <w:ind w:firstLineChars="200" w:firstLine="422"/>
        <w:rPr>
          <w:rFonts w:ascii="宋体" w:cs="Arial"/>
          <w:color w:val="000000"/>
          <w:szCs w:val="21"/>
          <w:shd w:val="clear" w:color="auto" w:fill="FFFFFF"/>
        </w:rPr>
      </w:pPr>
      <w:r w:rsidRPr="00556FC7">
        <w:rPr>
          <w:rFonts w:ascii="宋体" w:hAnsi="宋体" w:cs="Arial" w:hint="eastAsia"/>
          <w:b/>
          <w:color w:val="000000"/>
          <w:szCs w:val="21"/>
          <w:shd w:val="clear" w:color="auto" w:fill="FFFFFF"/>
        </w:rPr>
        <w:t>实验管理平台：</w:t>
      </w:r>
      <w:r w:rsidRPr="00556FC7">
        <w:rPr>
          <w:rFonts w:ascii="宋体" w:hAnsi="宋体" w:cs="Arial" w:hint="eastAsia"/>
          <w:color w:val="000000"/>
          <w:szCs w:val="21"/>
          <w:shd w:val="clear" w:color="auto" w:fill="FFFFFF"/>
        </w:rPr>
        <w:t>是整体实验室的管理枢纽，承担着实验室的管理功能。并融入多种教学管理工具，支持老师对整体实验室学生情况进行监测和管理。</w:t>
      </w:r>
    </w:p>
    <w:p w:rsidR="00B906C3" w:rsidRPr="00556FC7" w:rsidRDefault="00B906C3" w:rsidP="008440D4">
      <w:pPr>
        <w:spacing w:before="120" w:after="120"/>
        <w:ind w:firstLineChars="200" w:firstLine="422"/>
        <w:rPr>
          <w:rFonts w:ascii="宋体" w:cs="Arial"/>
          <w:color w:val="000000"/>
          <w:szCs w:val="21"/>
          <w:shd w:val="clear" w:color="auto" w:fill="FFFFFF"/>
        </w:rPr>
      </w:pPr>
      <w:r w:rsidRPr="00556FC7">
        <w:rPr>
          <w:rFonts w:ascii="宋体" w:hAnsi="宋体" w:cs="Arial" w:hint="eastAsia"/>
          <w:b/>
          <w:color w:val="000000"/>
          <w:szCs w:val="21"/>
          <w:shd w:val="clear" w:color="auto" w:fill="FFFFFF"/>
        </w:rPr>
        <w:t>教学研究平台：</w:t>
      </w:r>
      <w:r w:rsidRPr="00556FC7">
        <w:rPr>
          <w:rFonts w:ascii="宋体" w:hAnsi="宋体" w:cs="Arial" w:hint="eastAsia"/>
          <w:color w:val="000000"/>
          <w:szCs w:val="21"/>
          <w:shd w:val="clear" w:color="auto" w:fill="FFFFFF"/>
        </w:rPr>
        <w:t>整合了</w:t>
      </w:r>
      <w:r w:rsidRPr="00556FC7">
        <w:rPr>
          <w:rFonts w:ascii="宋体" w:hAnsi="宋体" w:cs="Arial"/>
          <w:color w:val="000000"/>
          <w:szCs w:val="21"/>
          <w:shd w:val="clear" w:color="auto" w:fill="FFFFFF"/>
        </w:rPr>
        <w:t>CSMAR</w:t>
      </w:r>
      <w:r w:rsidRPr="00556FC7">
        <w:rPr>
          <w:rFonts w:ascii="宋体" w:hAnsi="宋体" w:cs="Arial" w:hint="eastAsia"/>
          <w:color w:val="000000"/>
          <w:szCs w:val="21"/>
          <w:shd w:val="clear" w:color="auto" w:fill="FFFFFF"/>
        </w:rPr>
        <w:t>行业数据库等，并提供相关实证研究相关课程资料，帮助学生进行深入的研究学习。</w:t>
      </w:r>
    </w:p>
    <w:p w:rsidR="00B906C3" w:rsidRPr="00556FC7" w:rsidRDefault="00B906C3" w:rsidP="008440D4">
      <w:pPr>
        <w:spacing w:before="120" w:after="120"/>
        <w:ind w:firstLineChars="200" w:firstLine="422"/>
        <w:rPr>
          <w:rFonts w:ascii="宋体" w:cs="Arial"/>
          <w:color w:val="000000"/>
          <w:szCs w:val="21"/>
          <w:shd w:val="clear" w:color="auto" w:fill="FFFFFF"/>
        </w:rPr>
      </w:pPr>
      <w:r w:rsidRPr="00556FC7">
        <w:rPr>
          <w:rFonts w:ascii="宋体" w:hAnsi="宋体" w:cs="Arial" w:hint="eastAsia"/>
          <w:b/>
          <w:color w:val="000000"/>
          <w:szCs w:val="21"/>
          <w:shd w:val="clear" w:color="auto" w:fill="FFFFFF"/>
        </w:rPr>
        <w:t>实训资源体系：</w:t>
      </w:r>
      <w:r w:rsidRPr="00556FC7">
        <w:rPr>
          <w:rFonts w:ascii="宋体" w:hAnsi="宋体" w:cs="Arial" w:hint="eastAsia"/>
          <w:color w:val="000000"/>
          <w:szCs w:val="21"/>
          <w:shd w:val="clear" w:color="auto" w:fill="FFFFFF"/>
        </w:rPr>
        <w:t>囊括多种</w:t>
      </w:r>
      <w:r>
        <w:rPr>
          <w:rFonts w:ascii="宋体" w:hAnsi="宋体" w:cs="Arial" w:hint="eastAsia"/>
          <w:color w:val="000000"/>
          <w:szCs w:val="21"/>
          <w:shd w:val="clear" w:color="auto" w:fill="FFFFFF"/>
        </w:rPr>
        <w:t>礼仪策划</w:t>
      </w:r>
      <w:r w:rsidRPr="00556FC7">
        <w:rPr>
          <w:rFonts w:ascii="宋体" w:hAnsi="宋体" w:cs="Arial" w:hint="eastAsia"/>
          <w:color w:val="000000"/>
          <w:szCs w:val="21"/>
          <w:shd w:val="clear" w:color="auto" w:fill="FFFFFF"/>
        </w:rPr>
        <w:t>实训软件资源，可以展开全方位的实训学习。角色扮演，沙盘演练，实战对抗等丰富的实训形式，有效的提高了学生的实训兴趣。</w:t>
      </w:r>
    </w:p>
    <w:p w:rsidR="00B906C3" w:rsidRPr="00556FC7" w:rsidRDefault="00B906C3" w:rsidP="008440D4">
      <w:pPr>
        <w:spacing w:before="120" w:after="120"/>
        <w:ind w:firstLineChars="200" w:firstLine="422"/>
        <w:rPr>
          <w:rFonts w:ascii="宋体" w:cs="Arial"/>
          <w:color w:val="000000"/>
          <w:szCs w:val="21"/>
          <w:shd w:val="clear" w:color="auto" w:fill="FFFFFF"/>
        </w:rPr>
      </w:pPr>
      <w:r w:rsidRPr="00556FC7">
        <w:rPr>
          <w:rFonts w:ascii="宋体" w:hAnsi="宋体" w:cs="Arial" w:hint="eastAsia"/>
          <w:b/>
          <w:color w:val="000000"/>
          <w:szCs w:val="21"/>
          <w:shd w:val="clear" w:color="auto" w:fill="FFFFFF"/>
        </w:rPr>
        <w:t>实验硬件环境：</w:t>
      </w:r>
      <w:r w:rsidRPr="00556FC7">
        <w:rPr>
          <w:rFonts w:ascii="宋体" w:hAnsi="宋体" w:cs="Arial" w:hint="eastAsia"/>
          <w:color w:val="000000"/>
          <w:szCs w:val="21"/>
          <w:shd w:val="clear" w:color="auto" w:fill="FFFFFF"/>
        </w:rPr>
        <w:t>“特有的大屏幕展示平台</w:t>
      </w:r>
      <w:r w:rsidRPr="00556FC7">
        <w:rPr>
          <w:rFonts w:ascii="宋体" w:hAnsi="宋体" w:cs="Arial"/>
          <w:color w:val="000000"/>
          <w:szCs w:val="21"/>
          <w:shd w:val="clear" w:color="auto" w:fill="FFFFFF"/>
        </w:rPr>
        <w:t>+</w:t>
      </w:r>
      <w:r w:rsidRPr="00556FC7">
        <w:rPr>
          <w:rFonts w:ascii="宋体" w:hAnsi="宋体" w:cs="Arial" w:hint="eastAsia"/>
          <w:color w:val="000000"/>
          <w:szCs w:val="21"/>
          <w:shd w:val="clear" w:color="auto" w:fill="FFFFFF"/>
        </w:rPr>
        <w:t>企业运营环境建设”，使实验室不仅在仿真性上达到实训要求，更是集教学和展示窗口于一体，打造了一个示范性的实训基地。</w:t>
      </w:r>
    </w:p>
    <w:p w:rsidR="00B906C3" w:rsidRPr="00556FC7" w:rsidRDefault="00B906C3" w:rsidP="00393B65">
      <w:pPr>
        <w:pStyle w:val="2"/>
        <w:spacing w:before="120" w:after="120"/>
        <w:rPr>
          <w:rFonts w:ascii="宋体"/>
          <w:sz w:val="30"/>
          <w:szCs w:val="30"/>
          <w:shd w:val="clear" w:color="auto" w:fill="FFFFFF"/>
        </w:rPr>
      </w:pPr>
      <w:bookmarkStart w:id="26" w:name="_Toc333401982"/>
      <w:bookmarkStart w:id="27" w:name="_Toc345404886"/>
      <w:r w:rsidRPr="00556FC7">
        <w:rPr>
          <w:rFonts w:ascii="宋体" w:hAnsi="宋体"/>
          <w:sz w:val="30"/>
          <w:szCs w:val="30"/>
          <w:shd w:val="clear" w:color="auto" w:fill="FFFFFF"/>
        </w:rPr>
        <w:t xml:space="preserve">2.1 </w:t>
      </w:r>
      <w:r w:rsidRPr="00556FC7">
        <w:rPr>
          <w:rFonts w:ascii="宋体" w:hAnsi="宋体" w:hint="eastAsia"/>
          <w:sz w:val="30"/>
          <w:szCs w:val="30"/>
          <w:shd w:val="clear" w:color="auto" w:fill="FFFFFF"/>
        </w:rPr>
        <w:t>实验管理平台</w:t>
      </w:r>
      <w:bookmarkEnd w:id="26"/>
      <w:bookmarkEnd w:id="27"/>
    </w:p>
    <w:p w:rsidR="00B906C3" w:rsidRPr="00556FC7" w:rsidRDefault="00B906C3" w:rsidP="008440D4">
      <w:pPr>
        <w:spacing w:before="120" w:after="120"/>
        <w:ind w:firstLineChars="200" w:firstLine="422"/>
        <w:rPr>
          <w:rFonts w:ascii="宋体"/>
          <w:szCs w:val="21"/>
        </w:rPr>
      </w:pPr>
      <w:r w:rsidRPr="00556FC7">
        <w:rPr>
          <w:rFonts w:ascii="宋体" w:hAnsi="宋体" w:hint="eastAsia"/>
          <w:b/>
          <w:szCs w:val="21"/>
          <w:shd w:val="clear" w:color="auto" w:fill="FFFFFF"/>
        </w:rPr>
        <w:t>实验管理平台是实验室的管理中枢。</w:t>
      </w:r>
      <w:r w:rsidRPr="00556FC7">
        <w:rPr>
          <w:rFonts w:ascii="宋体" w:hAnsi="宋体" w:hint="eastAsia"/>
          <w:szCs w:val="21"/>
          <w:shd w:val="clear" w:color="auto" w:fill="FFFFFF"/>
        </w:rPr>
        <w:t>它针对实验室众多的实训资源实施智能化管理，最大化地发挥资源的内在价值，展示一流的整体效果，集合了教学系统、实训系统、实验管理、考核评价系统为核心，以</w:t>
      </w:r>
      <w:r w:rsidRPr="00556FC7">
        <w:rPr>
          <w:rFonts w:ascii="宋体" w:hAnsi="宋体" w:hint="eastAsia"/>
          <w:szCs w:val="21"/>
        </w:rPr>
        <w:t>资格认证、校企合作、就业跟踪、创业指导为拓展，体现实验管理平台管理枢纽中心</w:t>
      </w:r>
      <w:r w:rsidRPr="00556FC7">
        <w:rPr>
          <w:rFonts w:ascii="宋体" w:hAnsi="宋体" w:hint="eastAsia"/>
          <w:szCs w:val="21"/>
        </w:rPr>
        <w:lastRenderedPageBreak/>
        <w:t>的地位。</w:t>
      </w:r>
    </w:p>
    <w:p w:rsidR="00B906C3" w:rsidRPr="00556FC7" w:rsidRDefault="00B906C3" w:rsidP="008440D4">
      <w:pPr>
        <w:spacing w:before="120" w:after="120"/>
        <w:ind w:firstLineChars="200" w:firstLine="422"/>
        <w:rPr>
          <w:rFonts w:ascii="宋体"/>
          <w:szCs w:val="21"/>
        </w:rPr>
      </w:pPr>
      <w:r w:rsidRPr="00556FC7">
        <w:rPr>
          <w:rFonts w:ascii="宋体" w:hAnsi="宋体" w:hint="eastAsia"/>
          <w:b/>
          <w:szCs w:val="21"/>
        </w:rPr>
        <w:t>实验管理平台能够充分高效使用实训资源。</w:t>
      </w:r>
      <w:r w:rsidRPr="00556FC7">
        <w:rPr>
          <w:rFonts w:ascii="宋体" w:hAnsi="宋体" w:hint="eastAsia"/>
          <w:szCs w:val="21"/>
        </w:rPr>
        <w:t>一方面它支持从各个子系统中挖掘有效数据，实现数据的联通互用，并展示各种应用成果和指导用户更有效地使用整个平台；另一方面，简化软件的账户管理层次与繁冗的账户登录操作，集中用户管理、权限分配，开创性提供单一账户登录下，门户系统软件的随意使用，节省空间与管理成本，扩大学校实验资源的使用范围，深挖实训平台的内在价值。</w:t>
      </w:r>
    </w:p>
    <w:p w:rsidR="00B906C3" w:rsidRPr="00556FC7" w:rsidRDefault="008440D4" w:rsidP="00393B65">
      <w:pPr>
        <w:spacing w:before="120" w:after="120"/>
        <w:jc w:val="center"/>
        <w:rPr>
          <w:rFonts w:ascii="宋体"/>
          <w:b/>
          <w:szCs w:val="21"/>
        </w:rPr>
      </w:pPr>
      <w:r w:rsidRPr="00052646">
        <w:rPr>
          <w:rFonts w:ascii="宋体"/>
          <w:b/>
          <w:noProof/>
          <w:szCs w:val="21"/>
        </w:rPr>
        <w:pict>
          <v:shape id="图片 39" o:spid="_x0000_i1027" type="#_x0000_t75" alt="QQImage_40822687.jpg" style="width:414.75pt;height:218.25pt;visibility:visible">
            <v:imagedata r:id="rId11" o:title=""/>
          </v:shape>
        </w:pict>
      </w:r>
    </w:p>
    <w:p w:rsidR="00B906C3" w:rsidRPr="00556FC7" w:rsidRDefault="00B906C3" w:rsidP="008440D4">
      <w:pPr>
        <w:spacing w:before="120" w:after="120"/>
        <w:ind w:firstLineChars="200" w:firstLine="422"/>
        <w:rPr>
          <w:rFonts w:ascii="宋体"/>
        </w:rPr>
      </w:pPr>
      <w:r w:rsidRPr="00556FC7">
        <w:rPr>
          <w:rFonts w:ascii="宋体" w:hAnsi="宋体" w:hint="eastAsia"/>
          <w:b/>
        </w:rPr>
        <w:t>通过实验室管理平台，</w:t>
      </w:r>
      <w:r w:rsidRPr="00556FC7">
        <w:rPr>
          <w:rFonts w:ascii="宋体" w:hAnsi="宋体" w:hint="eastAsia"/>
        </w:rPr>
        <w:t>实现实训中心各类资源的科学化、自动化管理和操作，该平台能有效地对实验室各类硬件、软件、人员以及教学资源进行统一管理，真正实现通过一个平台高效联动所有的资源，让教师对实训平台使用情况了如指掌，实验室课程、计算机、用户等专业管理功能，让实验室的自动、智能效果充分发挥。</w:t>
      </w:r>
    </w:p>
    <w:p w:rsidR="00B906C3" w:rsidRPr="00556FC7" w:rsidRDefault="00B906C3" w:rsidP="008440D4">
      <w:pPr>
        <w:spacing w:before="120" w:after="120"/>
        <w:ind w:firstLineChars="200" w:firstLine="422"/>
        <w:rPr>
          <w:rFonts w:ascii="宋体"/>
          <w:szCs w:val="21"/>
        </w:rPr>
      </w:pPr>
      <w:r w:rsidRPr="00556FC7">
        <w:rPr>
          <w:rFonts w:ascii="宋体" w:hAnsi="宋体" w:hint="eastAsia"/>
          <w:b/>
          <w:szCs w:val="21"/>
        </w:rPr>
        <w:t>通过实验管理平台专用桌面软件</w:t>
      </w:r>
      <w:r w:rsidRPr="00556FC7">
        <w:rPr>
          <w:rFonts w:ascii="宋体" w:hAnsi="宋体" w:hint="eastAsia"/>
          <w:szCs w:val="21"/>
        </w:rPr>
        <w:t>，前端展现各类学习软件、辅助软件、学习资源及服务产品，实现无缝插拔式管理；一体化控制桌面，管理员可通过创新的“方案管理”功能统一控制客户端的桌面图标显示，根据不同需要设置不同方案；实现单点登录，将实验室专用桌面与实验室管理平台互联，无需手动输入实验室管理平台帐号密码，即可自动登录使用，未来单点登录将打通所有软件，让操作更加畅通无阻；系统提供了优秀的操作体验，界面美观，操作简洁，同时与</w:t>
      </w:r>
      <w:r w:rsidRPr="00556FC7">
        <w:rPr>
          <w:rFonts w:ascii="宋体" w:hAnsi="宋体"/>
          <w:szCs w:val="21"/>
        </w:rPr>
        <w:t>Windows</w:t>
      </w:r>
      <w:r w:rsidRPr="00556FC7">
        <w:rPr>
          <w:rFonts w:ascii="宋体" w:hAnsi="宋体" w:hint="eastAsia"/>
          <w:szCs w:val="21"/>
        </w:rPr>
        <w:t>系统的兼容性最佳。</w:t>
      </w:r>
    </w:p>
    <w:tbl>
      <w:tblPr>
        <w:tblW w:w="0" w:type="auto"/>
        <w:tblLook w:val="00A0"/>
      </w:tblPr>
      <w:tblGrid>
        <w:gridCol w:w="4374"/>
        <w:gridCol w:w="4149"/>
      </w:tblGrid>
      <w:tr w:rsidR="00B906C3" w:rsidRPr="00556FC7" w:rsidTr="00E63CD9">
        <w:tc>
          <w:tcPr>
            <w:tcW w:w="4374" w:type="dxa"/>
          </w:tcPr>
          <w:p w:rsidR="00B906C3" w:rsidRPr="00556FC7" w:rsidRDefault="008440D4" w:rsidP="00E63CD9">
            <w:pPr>
              <w:rPr>
                <w:rFonts w:ascii="宋体"/>
                <w:szCs w:val="21"/>
              </w:rPr>
            </w:pPr>
            <w:r w:rsidRPr="00052646">
              <w:rPr>
                <w:rFonts w:ascii="宋体"/>
                <w:noProof/>
                <w:szCs w:val="21"/>
              </w:rPr>
              <w:pict>
                <v:shape id="图片 44" o:spid="_x0000_i1028" type="#_x0000_t75" alt="QQImage_41835640.jpg" style="width:186.75pt;height:134.25pt;visibility:visible">
                  <v:imagedata r:id="rId12" o:title=""/>
                </v:shape>
              </w:pict>
            </w:r>
          </w:p>
        </w:tc>
        <w:tc>
          <w:tcPr>
            <w:tcW w:w="4148" w:type="dxa"/>
          </w:tcPr>
          <w:p w:rsidR="00B906C3" w:rsidRPr="00556FC7" w:rsidRDefault="008440D4" w:rsidP="00E63CD9">
            <w:pPr>
              <w:jc w:val="left"/>
              <w:rPr>
                <w:rFonts w:ascii="宋体"/>
                <w:szCs w:val="21"/>
              </w:rPr>
            </w:pPr>
            <w:r w:rsidRPr="00052646">
              <w:rPr>
                <w:rFonts w:ascii="宋体"/>
                <w:noProof/>
                <w:szCs w:val="21"/>
              </w:rPr>
              <w:pict>
                <v:shape id="图片 45" o:spid="_x0000_i1029" type="#_x0000_t75" alt="QQImage_41864234.jpg" style="width:196.5pt;height:132.75pt;visibility:visible">
                  <v:imagedata r:id="rId13" o:title=""/>
                </v:shape>
              </w:pict>
            </w:r>
          </w:p>
        </w:tc>
      </w:tr>
    </w:tbl>
    <w:p w:rsidR="00B906C3" w:rsidRPr="00556FC7" w:rsidRDefault="00B906C3" w:rsidP="008440D4">
      <w:pPr>
        <w:spacing w:before="120" w:after="120"/>
        <w:ind w:firstLineChars="200" w:firstLine="422"/>
        <w:rPr>
          <w:rFonts w:ascii="宋体"/>
          <w:szCs w:val="21"/>
          <w:shd w:val="clear" w:color="auto" w:fill="FFFFFF"/>
        </w:rPr>
      </w:pPr>
      <w:r w:rsidRPr="00556FC7">
        <w:rPr>
          <w:rFonts w:ascii="宋体" w:hAnsi="宋体" w:hint="eastAsia"/>
          <w:b/>
          <w:szCs w:val="21"/>
        </w:rPr>
        <w:t>注：实验室管理平台</w:t>
      </w:r>
      <w:r w:rsidRPr="00556FC7">
        <w:rPr>
          <w:rFonts w:ascii="宋体" w:hAnsi="宋体" w:hint="eastAsia"/>
          <w:szCs w:val="21"/>
        </w:rPr>
        <w:t>可</w:t>
      </w:r>
      <w:r w:rsidRPr="00556FC7">
        <w:rPr>
          <w:rFonts w:ascii="宋体" w:hAnsi="宋体" w:hint="eastAsia"/>
          <w:szCs w:val="21"/>
          <w:shd w:val="clear" w:color="auto" w:fill="FFFFFF"/>
        </w:rPr>
        <w:t>兼顾到实验室未来的拓展运用和升级，通过跨专业综合实训平台，可以将学校各实训室</w:t>
      </w:r>
      <w:r w:rsidRPr="00556FC7">
        <w:rPr>
          <w:rFonts w:ascii="宋体" w:hAnsi="宋体"/>
          <w:szCs w:val="21"/>
          <w:shd w:val="clear" w:color="auto" w:fill="FFFFFF"/>
        </w:rPr>
        <w:t>/</w:t>
      </w:r>
      <w:r w:rsidRPr="00556FC7">
        <w:rPr>
          <w:rFonts w:ascii="宋体" w:hAnsi="宋体" w:hint="eastAsia"/>
          <w:szCs w:val="21"/>
          <w:shd w:val="clear" w:color="auto" w:fill="FFFFFF"/>
        </w:rPr>
        <w:t>实验室连接起来，实现从专业实验室到综合实训基地的整体升级与管理。</w:t>
      </w:r>
    </w:p>
    <w:p w:rsidR="00B906C3" w:rsidRPr="00556FC7" w:rsidRDefault="00B906C3" w:rsidP="00393B65">
      <w:pPr>
        <w:pStyle w:val="2"/>
        <w:spacing w:before="120" w:after="120"/>
        <w:rPr>
          <w:rFonts w:ascii="宋体"/>
          <w:sz w:val="30"/>
          <w:szCs w:val="30"/>
          <w:shd w:val="clear" w:color="auto" w:fill="FFFFFF"/>
        </w:rPr>
      </w:pPr>
      <w:bookmarkStart w:id="28" w:name="_Toc333401983"/>
      <w:bookmarkStart w:id="29" w:name="_Toc345404887"/>
      <w:r w:rsidRPr="00556FC7">
        <w:rPr>
          <w:rFonts w:ascii="宋体" w:hAnsi="宋体"/>
          <w:sz w:val="30"/>
          <w:szCs w:val="30"/>
          <w:shd w:val="clear" w:color="auto" w:fill="FFFFFF"/>
        </w:rPr>
        <w:lastRenderedPageBreak/>
        <w:t xml:space="preserve">2.2 </w:t>
      </w:r>
      <w:r w:rsidRPr="00556FC7">
        <w:rPr>
          <w:rFonts w:ascii="宋体" w:hAnsi="宋体" w:hint="eastAsia"/>
          <w:sz w:val="30"/>
          <w:szCs w:val="30"/>
          <w:shd w:val="clear" w:color="auto" w:fill="FFFFFF"/>
        </w:rPr>
        <w:t>学科研究平台</w:t>
      </w:r>
      <w:bookmarkEnd w:id="28"/>
      <w:bookmarkEnd w:id="29"/>
    </w:p>
    <w:p w:rsidR="00B906C3" w:rsidRPr="00556FC7" w:rsidRDefault="00B906C3" w:rsidP="00393B65">
      <w:pPr>
        <w:spacing w:before="120" w:after="120"/>
        <w:ind w:firstLine="480"/>
        <w:rPr>
          <w:rFonts w:ascii="宋体" w:cs="Arial"/>
          <w:color w:val="000000"/>
          <w:szCs w:val="21"/>
          <w:shd w:val="clear" w:color="auto" w:fill="FFFFFF"/>
        </w:rPr>
      </w:pPr>
      <w:r w:rsidRPr="00556FC7">
        <w:rPr>
          <w:rFonts w:ascii="宋体" w:hAnsi="宋体" w:cs="Arial" w:hint="eastAsia"/>
          <w:color w:val="000000"/>
          <w:szCs w:val="21"/>
          <w:shd w:val="clear" w:color="auto" w:fill="FFFFFF"/>
        </w:rPr>
        <w:t>高校开展</w:t>
      </w:r>
      <w:r>
        <w:rPr>
          <w:rFonts w:ascii="宋体" w:hAnsi="宋体" w:cs="Arial" w:hint="eastAsia"/>
          <w:color w:val="000000"/>
          <w:szCs w:val="21"/>
          <w:shd w:val="clear" w:color="auto" w:fill="FFFFFF"/>
        </w:rPr>
        <w:t>礼仪策划</w:t>
      </w:r>
      <w:r w:rsidRPr="00556FC7">
        <w:rPr>
          <w:rFonts w:ascii="宋体" w:hAnsi="宋体" w:cs="Arial" w:hint="eastAsia"/>
          <w:color w:val="000000"/>
          <w:szCs w:val="21"/>
          <w:shd w:val="clear" w:color="auto" w:fill="FFFFFF"/>
        </w:rPr>
        <w:t>实验课程，除了主要进行实训之外，也可以开展学科研究分析课程，来提高学生的科研水平与经营决策能力。</w:t>
      </w:r>
    </w:p>
    <w:p w:rsidR="00B906C3" w:rsidRPr="00556FC7" w:rsidRDefault="00B906C3">
      <w:pPr>
        <w:widowControl/>
        <w:jc w:val="left"/>
        <w:rPr>
          <w:rFonts w:ascii="宋体"/>
        </w:rPr>
      </w:pPr>
    </w:p>
    <w:p w:rsidR="00B906C3" w:rsidRPr="00556FC7" w:rsidRDefault="00B906C3" w:rsidP="00393B65">
      <w:pPr>
        <w:pStyle w:val="2"/>
        <w:spacing w:before="120" w:after="120"/>
        <w:rPr>
          <w:rFonts w:ascii="宋体" w:cs="Arial"/>
          <w:color w:val="000000"/>
          <w:szCs w:val="21"/>
          <w:shd w:val="clear" w:color="auto" w:fill="FFFFFF"/>
        </w:rPr>
      </w:pPr>
      <w:bookmarkStart w:id="30" w:name="_Toc333401984"/>
      <w:bookmarkStart w:id="31" w:name="_Toc345404888"/>
      <w:r w:rsidRPr="00556FC7">
        <w:rPr>
          <w:rFonts w:ascii="宋体" w:hAnsi="宋体"/>
          <w:sz w:val="30"/>
          <w:szCs w:val="30"/>
          <w:shd w:val="clear" w:color="auto" w:fill="FFFFFF"/>
        </w:rPr>
        <w:t xml:space="preserve">2.3 </w:t>
      </w:r>
      <w:r w:rsidRPr="00556FC7">
        <w:rPr>
          <w:rFonts w:ascii="宋体" w:hAnsi="宋体" w:hint="eastAsia"/>
          <w:sz w:val="30"/>
          <w:szCs w:val="30"/>
          <w:shd w:val="clear" w:color="auto" w:fill="FFFFFF"/>
        </w:rPr>
        <w:t>实训资源体系</w:t>
      </w:r>
      <w:bookmarkEnd w:id="30"/>
      <w:bookmarkEnd w:id="31"/>
    </w:p>
    <w:p w:rsidR="00B906C3" w:rsidRPr="00556FC7" w:rsidRDefault="00B906C3" w:rsidP="00393B65">
      <w:pPr>
        <w:spacing w:before="120" w:after="120"/>
        <w:ind w:firstLine="480"/>
        <w:rPr>
          <w:rFonts w:ascii="宋体" w:cs="Arial"/>
          <w:color w:val="000000"/>
          <w:szCs w:val="21"/>
          <w:shd w:val="clear" w:color="auto" w:fill="FFFFFF"/>
        </w:rPr>
      </w:pPr>
      <w:r w:rsidRPr="00556FC7">
        <w:rPr>
          <w:rFonts w:ascii="宋体" w:hAnsi="宋体" w:cs="Arial" w:hint="eastAsia"/>
          <w:color w:val="000000"/>
          <w:szCs w:val="21"/>
          <w:shd w:val="clear" w:color="auto" w:fill="FFFFFF"/>
        </w:rPr>
        <w:t>实训资源体系建设是实验室建设的重要部分，也是实验室建设的主要目的。因为实训资源的丰富与否，关系到实验室的成功与影响力。</w:t>
      </w:r>
    </w:p>
    <w:p w:rsidR="00B906C3" w:rsidRPr="00556FC7" w:rsidRDefault="00B906C3" w:rsidP="008440D4">
      <w:pPr>
        <w:spacing w:before="120" w:after="120"/>
        <w:ind w:firstLineChars="200" w:firstLine="420"/>
        <w:rPr>
          <w:rFonts w:ascii="宋体" w:cs="Arial"/>
          <w:color w:val="000000"/>
          <w:szCs w:val="21"/>
          <w:shd w:val="clear" w:color="auto" w:fill="FFFFFF"/>
        </w:rPr>
      </w:pPr>
      <w:r w:rsidRPr="00556FC7">
        <w:rPr>
          <w:rFonts w:ascii="宋体" w:hAnsi="宋体" w:cs="Arial" w:hint="eastAsia"/>
          <w:color w:val="000000"/>
          <w:szCs w:val="21"/>
          <w:shd w:val="clear" w:color="auto" w:fill="FFFFFF"/>
        </w:rPr>
        <w:t>国泰安</w:t>
      </w:r>
      <w:r>
        <w:rPr>
          <w:rFonts w:ascii="宋体" w:hAnsi="宋体" w:cs="Arial" w:hint="eastAsia"/>
          <w:color w:val="000000"/>
          <w:szCs w:val="21"/>
          <w:shd w:val="clear" w:color="auto" w:fill="FFFFFF"/>
        </w:rPr>
        <w:t>礼仪策划</w:t>
      </w:r>
      <w:r w:rsidRPr="00556FC7">
        <w:rPr>
          <w:rFonts w:ascii="宋体" w:hAnsi="宋体" w:cs="Arial" w:hint="eastAsia"/>
          <w:color w:val="000000"/>
          <w:szCs w:val="21"/>
          <w:shd w:val="clear" w:color="auto" w:fill="FFFFFF"/>
        </w:rPr>
        <w:t>实验室，充分调研了目前</w:t>
      </w:r>
      <w:r>
        <w:rPr>
          <w:rFonts w:ascii="宋体" w:hAnsi="宋体" w:cs="Arial" w:hint="eastAsia"/>
          <w:color w:val="000000"/>
          <w:szCs w:val="21"/>
          <w:shd w:val="clear" w:color="auto" w:fill="FFFFFF"/>
        </w:rPr>
        <w:t>礼仪策划</w:t>
      </w:r>
      <w:r w:rsidRPr="00556FC7">
        <w:rPr>
          <w:rFonts w:ascii="宋体" w:hAnsi="宋体" w:cs="Arial" w:hint="eastAsia"/>
          <w:color w:val="000000"/>
          <w:szCs w:val="21"/>
          <w:shd w:val="clear" w:color="auto" w:fill="FFFFFF"/>
        </w:rPr>
        <w:t>实训软件系统的短板，而推出的最有竞争力的产品。通过开展角色扮演，沙盘演练，实战对抗等丰富的实训形式，不仅能有效的提高学生的实训兴趣，也能提高学生的实训能力。</w:t>
      </w:r>
    </w:p>
    <w:p w:rsidR="00B906C3" w:rsidRPr="00556FC7" w:rsidRDefault="00B906C3" w:rsidP="00393B65">
      <w:pPr>
        <w:pStyle w:val="3"/>
        <w:spacing w:before="120" w:after="120"/>
        <w:rPr>
          <w:rFonts w:ascii="宋体"/>
          <w:sz w:val="30"/>
          <w:szCs w:val="30"/>
          <w:shd w:val="clear" w:color="auto" w:fill="FFFFFF"/>
        </w:rPr>
      </w:pPr>
      <w:bookmarkStart w:id="32" w:name="_Toc333401990"/>
      <w:bookmarkStart w:id="33" w:name="_Toc345404889"/>
      <w:r>
        <w:rPr>
          <w:rFonts w:ascii="宋体" w:hAnsi="宋体"/>
          <w:sz w:val="30"/>
          <w:szCs w:val="30"/>
          <w:shd w:val="clear" w:color="auto" w:fill="FFFFFF"/>
        </w:rPr>
        <w:t>2.3.1</w:t>
      </w:r>
      <w:r w:rsidRPr="008C7377">
        <w:rPr>
          <w:rFonts w:ascii="宋体" w:hAnsi="宋体" w:hint="eastAsia"/>
          <w:sz w:val="30"/>
          <w:szCs w:val="30"/>
        </w:rPr>
        <w:t>礼仪</w:t>
      </w:r>
      <w:r>
        <w:rPr>
          <w:rFonts w:ascii="宋体" w:hAnsi="宋体" w:hint="eastAsia"/>
          <w:sz w:val="30"/>
          <w:szCs w:val="30"/>
        </w:rPr>
        <w:t>策划</w:t>
      </w:r>
      <w:r w:rsidRPr="008C7377">
        <w:rPr>
          <w:rFonts w:ascii="宋体" w:hAnsi="宋体" w:hint="eastAsia"/>
          <w:sz w:val="30"/>
          <w:szCs w:val="30"/>
        </w:rPr>
        <w:t>实训软件</w:t>
      </w:r>
      <w:bookmarkEnd w:id="32"/>
      <w:bookmarkEnd w:id="33"/>
    </w:p>
    <w:p w:rsidR="00B906C3" w:rsidRPr="00062A00" w:rsidRDefault="00B906C3" w:rsidP="008C7377">
      <w:pPr>
        <w:spacing w:line="360" w:lineRule="auto"/>
        <w:ind w:firstLine="435"/>
        <w:rPr>
          <w:rFonts w:ascii="宋体"/>
          <w:szCs w:val="21"/>
        </w:rPr>
      </w:pPr>
      <w:r w:rsidRPr="00C369E3">
        <w:rPr>
          <w:rFonts w:ascii="宋体" w:hAnsi="宋体" w:hint="eastAsia"/>
          <w:szCs w:val="21"/>
        </w:rPr>
        <w:t>本软件</w:t>
      </w:r>
      <w:r w:rsidRPr="00C369E3">
        <w:rPr>
          <w:rFonts w:ascii="宋体" w:hAnsi="宋体" w:hint="eastAsia"/>
          <w:color w:val="000000"/>
          <w:szCs w:val="21"/>
        </w:rPr>
        <w:t>通过归纳和总结仪表、会面、乘车、电梯、接待、拜访、电话、餐饮、奉茶、会务、仪式以及国际礼仪等十二个场景的礼仪规范。在互联网上建立</w:t>
      </w:r>
      <w:r w:rsidRPr="00C369E3">
        <w:rPr>
          <w:rFonts w:ascii="宋体" w:hAnsi="宋体"/>
          <w:color w:val="000000"/>
          <w:szCs w:val="21"/>
        </w:rPr>
        <w:t>3D</w:t>
      </w:r>
      <w:r w:rsidRPr="00C369E3">
        <w:rPr>
          <w:rFonts w:ascii="宋体" w:hAnsi="宋体" w:hint="eastAsia"/>
          <w:color w:val="000000"/>
          <w:szCs w:val="21"/>
        </w:rPr>
        <w:t>真实的礼仪学习、实训环境。从而达到“在实践中学习提高”的目标。</w:t>
      </w:r>
      <w:r w:rsidRPr="00C369E3">
        <w:rPr>
          <w:rFonts w:ascii="宋体" w:hAnsi="宋体" w:hint="eastAsia"/>
          <w:szCs w:val="21"/>
        </w:rPr>
        <w:t>十二个不同场景又划分多个模块，每个场景又可以分为：知识学习、问题练习（选择、判断、找对、纠错等）、案例分析、礼仪实训和相关知识等五部分。系统自动记录每个模块的学习进度，学生下次再次进入系统时从上次中断的位置继续学习。</w:t>
      </w:r>
    </w:p>
    <w:p w:rsidR="00B906C3" w:rsidRPr="000D4B4D" w:rsidRDefault="00B906C3" w:rsidP="008C7377">
      <w:pPr>
        <w:spacing w:line="360" w:lineRule="auto"/>
        <w:ind w:left="420"/>
        <w:rPr>
          <w:rFonts w:ascii="宋体"/>
          <w:szCs w:val="21"/>
        </w:rPr>
      </w:pPr>
    </w:p>
    <w:p w:rsidR="00B906C3" w:rsidRPr="00556FC7" w:rsidRDefault="008440D4" w:rsidP="00393B65">
      <w:pPr>
        <w:spacing w:before="120" w:after="120"/>
        <w:ind w:firstLine="420"/>
        <w:rPr>
          <w:rFonts w:ascii="宋体"/>
          <w:b/>
        </w:rPr>
      </w:pPr>
      <w:r>
        <w:pict>
          <v:shape id="_x0000_i1030" type="#_x0000_t75" style="width:406.5pt;height:165pt">
            <v:imagedata r:id="rId14" o:title=""/>
          </v:shape>
        </w:pict>
      </w:r>
    </w:p>
    <w:p w:rsidR="00B906C3" w:rsidRPr="00556FC7" w:rsidRDefault="00B906C3" w:rsidP="00393B65">
      <w:pPr>
        <w:spacing w:before="120" w:after="120"/>
        <w:ind w:firstLine="420"/>
        <w:rPr>
          <w:rFonts w:ascii="宋体"/>
          <w:b/>
        </w:rPr>
      </w:pPr>
    </w:p>
    <w:p w:rsidR="00B906C3" w:rsidRDefault="00B906C3" w:rsidP="008440D4">
      <w:pPr>
        <w:autoSpaceDE w:val="0"/>
        <w:autoSpaceDN w:val="0"/>
        <w:adjustRightInd w:val="0"/>
        <w:spacing w:line="276" w:lineRule="auto"/>
        <w:ind w:firstLineChars="200" w:firstLine="420"/>
        <w:jc w:val="left"/>
      </w:pPr>
      <w:r>
        <w:rPr>
          <w:rFonts w:hint="eastAsia"/>
        </w:rPr>
        <w:t>现在文秘礼仪的学习还处在说教的原始状态，不能引起学生的足够兴趣，不能充分的调动学生的学习积极性。</w:t>
      </w:r>
      <w:r>
        <w:t xml:space="preserve"> </w:t>
      </w:r>
      <w:r>
        <w:rPr>
          <w:rFonts w:hint="eastAsia"/>
        </w:rPr>
        <w:t>针对目前的困境，我公司推出了“文秘礼仪实训软件”，这套软件就是针对目前的活动中普遍适用的行为方式、准则、原则等讲述各个场合的礼仪行为。本软件根据不同场景划分多个模块，每个场景又可以分为：知识学习、问题练习（选择题、判断题）、案例分析、礼仪实训和相关知识等五部分。系统自动记录每个模块的学习进度，学生下次再次进入系统时从上次中断的位置</w:t>
      </w:r>
      <w:r>
        <w:rPr>
          <w:rFonts w:hint="eastAsia"/>
        </w:rPr>
        <w:lastRenderedPageBreak/>
        <w:t>继续学习。</w:t>
      </w:r>
    </w:p>
    <w:p w:rsidR="00B906C3" w:rsidRPr="008C7377" w:rsidRDefault="00B906C3" w:rsidP="008C7377">
      <w:pPr>
        <w:pStyle w:val="11"/>
        <w:spacing w:line="276" w:lineRule="auto"/>
        <w:ind w:firstLineChars="0" w:firstLine="0"/>
        <w:rPr>
          <w:b/>
        </w:rPr>
      </w:pPr>
      <w:r w:rsidRPr="008C7377">
        <w:rPr>
          <w:rFonts w:hint="eastAsia"/>
          <w:b/>
        </w:rPr>
        <w:t>功能特点和作用</w:t>
      </w:r>
    </w:p>
    <w:p w:rsidR="00B906C3" w:rsidRPr="00585C59" w:rsidRDefault="00B906C3" w:rsidP="008C7377">
      <w:pPr>
        <w:widowControl/>
        <w:numPr>
          <w:ilvl w:val="0"/>
          <w:numId w:val="10"/>
        </w:numPr>
        <w:spacing w:line="276" w:lineRule="auto"/>
        <w:jc w:val="left"/>
        <w:rPr>
          <w:rFonts w:ascii="宋体"/>
          <w:bCs/>
          <w:szCs w:val="21"/>
        </w:rPr>
      </w:pPr>
      <w:r>
        <w:rPr>
          <w:rFonts w:ascii="宋体" w:hAnsi="宋体" w:hint="eastAsia"/>
          <w:bCs/>
          <w:szCs w:val="21"/>
        </w:rPr>
        <w:t>图形化操作页面，操作更方便、更形象；</w:t>
      </w:r>
    </w:p>
    <w:p w:rsidR="00B906C3" w:rsidRPr="00B1754F" w:rsidRDefault="00B906C3" w:rsidP="008C7377">
      <w:pPr>
        <w:widowControl/>
        <w:numPr>
          <w:ilvl w:val="0"/>
          <w:numId w:val="10"/>
        </w:numPr>
        <w:spacing w:line="276" w:lineRule="auto"/>
        <w:jc w:val="left"/>
        <w:rPr>
          <w:rFonts w:ascii="宋体"/>
          <w:bCs/>
          <w:szCs w:val="21"/>
        </w:rPr>
      </w:pPr>
      <w:r>
        <w:rPr>
          <w:rFonts w:ascii="宋体" w:hAnsi="宋体" w:cs="宋体" w:hint="eastAsia"/>
          <w:spacing w:val="8"/>
          <w:kern w:val="0"/>
          <w:szCs w:val="21"/>
        </w:rPr>
        <w:t>采用大量的</w:t>
      </w:r>
      <w:r>
        <w:rPr>
          <w:rFonts w:ascii="宋体" w:hAnsi="宋体" w:cs="宋体"/>
          <w:spacing w:val="8"/>
          <w:kern w:val="0"/>
          <w:szCs w:val="21"/>
        </w:rPr>
        <w:t>flash</w:t>
      </w:r>
      <w:r>
        <w:rPr>
          <w:rFonts w:ascii="宋体" w:hAnsi="宋体" w:cs="宋体" w:hint="eastAsia"/>
          <w:spacing w:val="8"/>
          <w:kern w:val="0"/>
          <w:szCs w:val="21"/>
        </w:rPr>
        <w:t>动画和视频讲述礼仪，更生动、更形象；</w:t>
      </w:r>
    </w:p>
    <w:p w:rsidR="00B906C3" w:rsidRPr="00B1754F" w:rsidRDefault="00B906C3" w:rsidP="008C7377">
      <w:pPr>
        <w:widowControl/>
        <w:numPr>
          <w:ilvl w:val="0"/>
          <w:numId w:val="10"/>
        </w:numPr>
        <w:spacing w:line="276" w:lineRule="auto"/>
        <w:jc w:val="left"/>
        <w:rPr>
          <w:rFonts w:ascii="宋体"/>
          <w:bCs/>
          <w:szCs w:val="21"/>
        </w:rPr>
      </w:pPr>
      <w:r>
        <w:rPr>
          <w:rFonts w:ascii="宋体" w:hAnsi="宋体" w:cs="宋体" w:hint="eastAsia"/>
          <w:spacing w:val="8"/>
          <w:kern w:val="0"/>
          <w:szCs w:val="21"/>
        </w:rPr>
        <w:t>设置大量的礼仪小知识，增加学习的趣味性；</w:t>
      </w:r>
    </w:p>
    <w:p w:rsidR="00B906C3" w:rsidRPr="00B1754F" w:rsidRDefault="00B906C3" w:rsidP="008C7377">
      <w:pPr>
        <w:widowControl/>
        <w:numPr>
          <w:ilvl w:val="0"/>
          <w:numId w:val="10"/>
        </w:numPr>
        <w:spacing w:line="276" w:lineRule="auto"/>
        <w:jc w:val="left"/>
        <w:rPr>
          <w:rFonts w:ascii="宋体"/>
          <w:bCs/>
          <w:szCs w:val="21"/>
        </w:rPr>
      </w:pPr>
      <w:r>
        <w:rPr>
          <w:rFonts w:ascii="宋体" w:hAnsi="宋体" w:cs="宋体" w:hint="eastAsia"/>
          <w:spacing w:val="8"/>
          <w:kern w:val="0"/>
          <w:szCs w:val="21"/>
        </w:rPr>
        <w:t>设置的大量的礼仪练习题，采用了闯关的形式，充分调动学生的积极性；</w:t>
      </w:r>
    </w:p>
    <w:p w:rsidR="00B906C3" w:rsidRDefault="00B906C3" w:rsidP="008C7377">
      <w:pPr>
        <w:widowControl/>
        <w:numPr>
          <w:ilvl w:val="0"/>
          <w:numId w:val="10"/>
        </w:numPr>
        <w:spacing w:line="276" w:lineRule="auto"/>
        <w:jc w:val="left"/>
        <w:rPr>
          <w:rFonts w:ascii="宋体"/>
          <w:bCs/>
          <w:szCs w:val="21"/>
        </w:rPr>
      </w:pPr>
      <w:r>
        <w:rPr>
          <w:rFonts w:ascii="宋体" w:hAnsi="宋体" w:hint="eastAsia"/>
          <w:bCs/>
          <w:szCs w:val="21"/>
        </w:rPr>
        <w:t>内置了大量的场景，基本涵盖大部分的活动；</w:t>
      </w:r>
    </w:p>
    <w:p w:rsidR="00B906C3" w:rsidRDefault="00B906C3" w:rsidP="008C7377">
      <w:pPr>
        <w:widowControl/>
        <w:numPr>
          <w:ilvl w:val="0"/>
          <w:numId w:val="10"/>
        </w:numPr>
        <w:spacing w:line="276" w:lineRule="auto"/>
        <w:jc w:val="left"/>
        <w:rPr>
          <w:rFonts w:ascii="宋体"/>
          <w:bCs/>
          <w:szCs w:val="21"/>
        </w:rPr>
      </w:pPr>
      <w:r>
        <w:rPr>
          <w:rFonts w:ascii="宋体" w:hAnsi="宋体" w:hint="eastAsia"/>
          <w:bCs/>
          <w:szCs w:val="21"/>
        </w:rPr>
        <w:t>内置大量的礼仪案例，通过对这些案例的分析，加深对礼仪的认识。</w:t>
      </w:r>
    </w:p>
    <w:p w:rsidR="00B906C3" w:rsidRPr="00352C84" w:rsidRDefault="00B906C3" w:rsidP="008C7377">
      <w:pPr>
        <w:widowControl/>
        <w:numPr>
          <w:ilvl w:val="0"/>
          <w:numId w:val="10"/>
        </w:numPr>
        <w:spacing w:line="276" w:lineRule="auto"/>
        <w:jc w:val="left"/>
        <w:rPr>
          <w:rFonts w:ascii="宋体"/>
          <w:bCs/>
          <w:szCs w:val="21"/>
        </w:rPr>
      </w:pPr>
      <w:r>
        <w:rPr>
          <w:rFonts w:ascii="宋体" w:hAnsi="宋体" w:hint="eastAsia"/>
          <w:bCs/>
          <w:szCs w:val="21"/>
        </w:rPr>
        <w:t>自动记录学生的学习进度；</w:t>
      </w:r>
    </w:p>
    <w:p w:rsidR="00B906C3" w:rsidRPr="008C7377" w:rsidRDefault="00B906C3" w:rsidP="008C7377">
      <w:pPr>
        <w:pStyle w:val="11"/>
        <w:spacing w:line="276" w:lineRule="auto"/>
        <w:ind w:firstLineChars="0" w:firstLine="0"/>
        <w:rPr>
          <w:b/>
        </w:rPr>
      </w:pPr>
      <w:r w:rsidRPr="008C7377">
        <w:rPr>
          <w:rFonts w:hint="eastAsia"/>
          <w:b/>
        </w:rPr>
        <w:t>系统功能模块</w:t>
      </w:r>
    </w:p>
    <w:p w:rsidR="00B906C3" w:rsidRPr="007B5505" w:rsidRDefault="00B906C3" w:rsidP="008440D4">
      <w:pPr>
        <w:spacing w:line="276" w:lineRule="auto"/>
        <w:ind w:firstLineChars="250" w:firstLine="525"/>
        <w:rPr>
          <w:b/>
          <w:sz w:val="24"/>
        </w:rPr>
      </w:pPr>
      <w:r w:rsidRPr="00D82EF5">
        <w:rPr>
          <w:rFonts w:ascii="宋体" w:hAnsi="宋体" w:hint="eastAsia"/>
        </w:rPr>
        <w:t>在充分考虑高校的教学体系和教学计划的基础上，我们从功能上将</w:t>
      </w:r>
      <w:r>
        <w:rPr>
          <w:rFonts w:ascii="宋体" w:hAnsi="宋体" w:hint="eastAsia"/>
        </w:rPr>
        <w:t>礼仪实训软件划分为管理员、老师和学生三个子系统。</w:t>
      </w:r>
    </w:p>
    <w:p w:rsidR="00B906C3" w:rsidRPr="008C7377" w:rsidRDefault="00B906C3" w:rsidP="00F30BE8">
      <w:pPr>
        <w:pStyle w:val="11"/>
        <w:spacing w:line="276" w:lineRule="auto"/>
        <w:ind w:left="780" w:firstLineChars="0" w:firstLine="0"/>
        <w:rPr>
          <w:b/>
        </w:rPr>
      </w:pPr>
      <w:r w:rsidRPr="008C7377">
        <w:rPr>
          <w:rFonts w:hint="eastAsia"/>
          <w:b/>
        </w:rPr>
        <w:t>管理员系统</w:t>
      </w:r>
    </w:p>
    <w:p w:rsidR="00B906C3" w:rsidRPr="007B5505" w:rsidRDefault="00B906C3" w:rsidP="008440D4">
      <w:pPr>
        <w:spacing w:line="276" w:lineRule="auto"/>
        <w:ind w:firstLineChars="200" w:firstLine="420"/>
        <w:rPr>
          <w:rFonts w:ascii="宋体"/>
          <w:sz w:val="24"/>
        </w:rPr>
      </w:pPr>
      <w:r>
        <w:rPr>
          <w:rFonts w:ascii="宋体" w:hAnsi="宋体" w:hint="eastAsia"/>
        </w:rPr>
        <w:t>可以对教师进行管理，包括：增、删、改和查等操作。</w:t>
      </w:r>
    </w:p>
    <w:p w:rsidR="00B906C3" w:rsidRPr="008C7377" w:rsidRDefault="00B906C3" w:rsidP="00F30BE8">
      <w:pPr>
        <w:pStyle w:val="11"/>
        <w:spacing w:line="276" w:lineRule="auto"/>
        <w:ind w:left="780" w:firstLineChars="0" w:firstLine="0"/>
        <w:rPr>
          <w:b/>
        </w:rPr>
      </w:pPr>
      <w:r w:rsidRPr="008C7377">
        <w:rPr>
          <w:rFonts w:hint="eastAsia"/>
          <w:b/>
        </w:rPr>
        <w:t>教师系统</w:t>
      </w:r>
    </w:p>
    <w:p w:rsidR="00B906C3" w:rsidRPr="006C4BB2" w:rsidRDefault="00B906C3" w:rsidP="008440D4">
      <w:pPr>
        <w:spacing w:beforeLines="50" w:afterLines="50" w:line="276" w:lineRule="auto"/>
        <w:ind w:firstLineChars="200" w:firstLine="420"/>
        <w:rPr>
          <w:rFonts w:ascii="宋体"/>
        </w:rPr>
      </w:pPr>
      <w:r>
        <w:rPr>
          <w:rFonts w:ascii="宋体" w:hAnsi="宋体" w:hint="eastAsia"/>
        </w:rPr>
        <w:t>教师系统可以对学生、班级、实验、成绩和基础数据进行管理。</w:t>
      </w:r>
    </w:p>
    <w:p w:rsidR="00B906C3" w:rsidRDefault="00B906C3" w:rsidP="008440D4">
      <w:pPr>
        <w:spacing w:beforeLines="50" w:afterLines="50" w:line="276" w:lineRule="auto"/>
        <w:ind w:firstLineChars="200" w:firstLine="422"/>
        <w:rPr>
          <w:rFonts w:ascii="宋体"/>
        </w:rPr>
      </w:pPr>
      <w:r w:rsidRPr="006C4BB2">
        <w:rPr>
          <w:rFonts w:ascii="宋体" w:hAnsi="宋体" w:hint="eastAsia"/>
          <w:b/>
          <w:bCs/>
        </w:rPr>
        <w:t>学生管理：</w:t>
      </w:r>
      <w:r>
        <w:rPr>
          <w:rFonts w:ascii="宋体" w:hAnsi="宋体" w:hint="eastAsia"/>
        </w:rPr>
        <w:t>教师通过学生管理来组织本班级的学生账号，可以</w:t>
      </w:r>
      <w:r w:rsidRPr="006C4BB2">
        <w:rPr>
          <w:rFonts w:ascii="宋体" w:hAnsi="宋体" w:hint="eastAsia"/>
        </w:rPr>
        <w:t>增加、删除、修改</w:t>
      </w:r>
      <w:r>
        <w:rPr>
          <w:rFonts w:ascii="宋体" w:hAnsi="宋体" w:hint="eastAsia"/>
        </w:rPr>
        <w:t>和审核本班级学生用户</w:t>
      </w:r>
      <w:r w:rsidRPr="006C4BB2">
        <w:rPr>
          <w:rFonts w:ascii="宋体" w:hAnsi="宋体" w:hint="eastAsia"/>
        </w:rPr>
        <w:t>。</w:t>
      </w:r>
    </w:p>
    <w:p w:rsidR="00B906C3" w:rsidRPr="006C4BB2" w:rsidRDefault="00B906C3" w:rsidP="008440D4">
      <w:pPr>
        <w:spacing w:beforeLines="50" w:afterLines="50" w:line="276" w:lineRule="auto"/>
        <w:ind w:firstLineChars="200" w:firstLine="422"/>
        <w:rPr>
          <w:rFonts w:ascii="宋体"/>
        </w:rPr>
      </w:pPr>
      <w:r w:rsidRPr="009D713A">
        <w:rPr>
          <w:rFonts w:ascii="宋体" w:hAnsi="宋体" w:hint="eastAsia"/>
          <w:b/>
          <w:bCs/>
        </w:rPr>
        <w:t>班级管理：</w:t>
      </w:r>
      <w:r>
        <w:rPr>
          <w:rFonts w:ascii="宋体" w:hAnsi="宋体" w:hint="eastAsia"/>
        </w:rPr>
        <w:t>可以对班级进行管理，包括：增、删、改和查。</w:t>
      </w:r>
    </w:p>
    <w:p w:rsidR="00B906C3" w:rsidRDefault="00B906C3" w:rsidP="008440D4">
      <w:pPr>
        <w:spacing w:beforeLines="50" w:afterLines="50" w:line="276" w:lineRule="auto"/>
        <w:ind w:firstLineChars="200" w:firstLine="422"/>
        <w:rPr>
          <w:rFonts w:ascii="宋体"/>
        </w:rPr>
      </w:pPr>
      <w:r w:rsidRPr="006C4BB2">
        <w:rPr>
          <w:rFonts w:ascii="宋体" w:hAnsi="宋体" w:hint="eastAsia"/>
          <w:b/>
        </w:rPr>
        <w:t>成绩管理：</w:t>
      </w:r>
      <w:r>
        <w:rPr>
          <w:rFonts w:ascii="宋体" w:hAnsi="宋体" w:hint="eastAsia"/>
        </w:rPr>
        <w:t>对本班学生的实验项目成绩进行管理，可以查看学生的学习进度，查看练习的成绩和评教案例分析等</w:t>
      </w:r>
      <w:r w:rsidRPr="006C4BB2">
        <w:rPr>
          <w:rFonts w:ascii="宋体" w:hAnsi="宋体" w:hint="eastAsia"/>
        </w:rPr>
        <w:t>。</w:t>
      </w:r>
    </w:p>
    <w:p w:rsidR="00B906C3" w:rsidRDefault="00B906C3" w:rsidP="008440D4">
      <w:pPr>
        <w:spacing w:beforeLines="50" w:afterLines="50" w:line="276" w:lineRule="auto"/>
        <w:ind w:firstLineChars="200" w:firstLine="422"/>
        <w:rPr>
          <w:rFonts w:ascii="仿宋_GB2312" w:eastAsia="仿宋_GB2312"/>
        </w:rPr>
      </w:pPr>
      <w:r>
        <w:rPr>
          <w:rFonts w:ascii="宋体" w:hAnsi="宋体" w:hint="eastAsia"/>
          <w:b/>
          <w:bCs/>
        </w:rPr>
        <w:t>数据调整</w:t>
      </w:r>
      <w:r w:rsidRPr="006C4BB2">
        <w:rPr>
          <w:rFonts w:ascii="宋体" w:hAnsi="宋体" w:hint="eastAsia"/>
          <w:b/>
          <w:bCs/>
        </w:rPr>
        <w:t>：</w:t>
      </w:r>
      <w:r>
        <w:rPr>
          <w:rFonts w:ascii="宋体" w:hAnsi="宋体" w:hint="eastAsia"/>
          <w:bCs/>
        </w:rPr>
        <w:t>可以案例、知识、练习、实训等进行添加、修改和删除。</w:t>
      </w:r>
    </w:p>
    <w:p w:rsidR="00B906C3" w:rsidRPr="008C7377" w:rsidRDefault="00B906C3" w:rsidP="00F30BE8">
      <w:pPr>
        <w:pStyle w:val="11"/>
        <w:spacing w:line="276" w:lineRule="auto"/>
        <w:ind w:left="780" w:firstLineChars="0" w:firstLine="0"/>
        <w:rPr>
          <w:b/>
        </w:rPr>
      </w:pPr>
      <w:r w:rsidRPr="008C7377">
        <w:rPr>
          <w:rFonts w:hint="eastAsia"/>
          <w:b/>
        </w:rPr>
        <w:t>学生系统</w:t>
      </w:r>
    </w:p>
    <w:p w:rsidR="00B906C3" w:rsidRPr="00F84353" w:rsidRDefault="00B906C3" w:rsidP="008440D4">
      <w:pPr>
        <w:spacing w:line="276" w:lineRule="auto"/>
        <w:ind w:firstLineChars="200" w:firstLine="420"/>
      </w:pPr>
      <w:r>
        <w:rPr>
          <w:rFonts w:hint="eastAsia"/>
        </w:rPr>
        <w:t>根据不同场景划分多个模块，每个场景又可以分为：知识学习、问题练习（选择题、判断题）、案例分析、礼仪实训和相关知识等五部分。系统自动记录每个模块的学习进度，学生下次再次进入系统时从上次中断的位置继续学习。</w:t>
      </w:r>
    </w:p>
    <w:p w:rsidR="00B906C3" w:rsidRPr="00F84353" w:rsidRDefault="00B906C3" w:rsidP="008440D4">
      <w:pPr>
        <w:spacing w:line="276" w:lineRule="auto"/>
        <w:ind w:firstLineChars="200" w:firstLine="422"/>
      </w:pPr>
      <w:r w:rsidRPr="003B40C2">
        <w:rPr>
          <w:rFonts w:hint="eastAsia"/>
          <w:b/>
        </w:rPr>
        <w:t>知识学习</w:t>
      </w:r>
      <w:r>
        <w:rPr>
          <w:rFonts w:hint="eastAsia"/>
          <w:b/>
        </w:rPr>
        <w:t>：</w:t>
      </w:r>
      <w:r>
        <w:rPr>
          <w:rFonts w:hint="eastAsia"/>
        </w:rPr>
        <w:t>用户第一次进入该模块学习时，首选通过视频或者</w:t>
      </w:r>
      <w:r>
        <w:t>flash</w:t>
      </w:r>
      <w:r>
        <w:rPr>
          <w:rFonts w:hint="eastAsia"/>
        </w:rPr>
        <w:t>动画对该模块进行宏观介绍，介绍该部分在礼仪中的重要性和作用，将场景又划分为多个子场景分别进行介绍和展示。系统</w:t>
      </w:r>
      <w:r w:rsidRPr="00F84353">
        <w:rPr>
          <w:rFonts w:hint="eastAsia"/>
        </w:rPr>
        <w:t>通过</w:t>
      </w:r>
      <w:r w:rsidRPr="00F84353">
        <w:t>flash</w:t>
      </w:r>
      <w:r>
        <w:rPr>
          <w:rFonts w:hint="eastAsia"/>
        </w:rPr>
        <w:t>动画和视频进行礼仪知识的讲解，系统和学生可以互动，将礼仪知识各个部分都分解到</w:t>
      </w:r>
      <w:r>
        <w:t>flash</w:t>
      </w:r>
      <w:r>
        <w:rPr>
          <w:rFonts w:hint="eastAsia"/>
        </w:rPr>
        <w:t>动画和视频中，学生可以选择观看，反复的观看，加深印象，增加乐趣。</w:t>
      </w:r>
    </w:p>
    <w:p w:rsidR="00B906C3" w:rsidRDefault="00B906C3" w:rsidP="008440D4">
      <w:pPr>
        <w:spacing w:line="276" w:lineRule="auto"/>
        <w:ind w:firstLineChars="200" w:firstLine="422"/>
        <w:rPr>
          <w:b/>
        </w:rPr>
      </w:pPr>
      <w:r w:rsidRPr="003B40C2">
        <w:rPr>
          <w:rFonts w:hint="eastAsia"/>
          <w:b/>
        </w:rPr>
        <w:t>问题练习</w:t>
      </w:r>
      <w:r>
        <w:rPr>
          <w:rFonts w:hint="eastAsia"/>
          <w:b/>
        </w:rPr>
        <w:t>：</w:t>
      </w:r>
      <w:r w:rsidRPr="00F84353">
        <w:rPr>
          <w:rFonts w:hint="eastAsia"/>
        </w:rPr>
        <w:t>主要考察该模块知识的掌握程度</w:t>
      </w:r>
      <w:r>
        <w:rPr>
          <w:rFonts w:hint="eastAsia"/>
        </w:rPr>
        <w:t>，</w:t>
      </w:r>
      <w:r w:rsidRPr="003B40C2">
        <w:rPr>
          <w:rFonts w:hint="eastAsia"/>
        </w:rPr>
        <w:t>内置多种形式的题型</w:t>
      </w:r>
      <w:r>
        <w:rPr>
          <w:rFonts w:hint="eastAsia"/>
        </w:rPr>
        <w:t>、多种展示方式（图片、</w:t>
      </w:r>
      <w:r>
        <w:t>flash</w:t>
      </w:r>
      <w:r>
        <w:rPr>
          <w:rFonts w:hint="eastAsia"/>
        </w:rPr>
        <w:t>、视频）</w:t>
      </w:r>
      <w:r w:rsidRPr="003B40C2">
        <w:rPr>
          <w:rFonts w:hint="eastAsia"/>
        </w:rPr>
        <w:t>，</w:t>
      </w:r>
      <w:r>
        <w:rPr>
          <w:rFonts w:hint="eastAsia"/>
        </w:rPr>
        <w:t>采用了过关的模式，增加学生的学习趣味性。</w:t>
      </w:r>
    </w:p>
    <w:p w:rsidR="00B906C3" w:rsidRDefault="00B906C3" w:rsidP="008440D4">
      <w:pPr>
        <w:spacing w:line="276" w:lineRule="auto"/>
        <w:ind w:firstLineChars="200" w:firstLine="422"/>
        <w:rPr>
          <w:b/>
        </w:rPr>
      </w:pPr>
      <w:r w:rsidRPr="003B40C2">
        <w:rPr>
          <w:rFonts w:hint="eastAsia"/>
          <w:b/>
        </w:rPr>
        <w:t>案例分析</w:t>
      </w:r>
      <w:r>
        <w:rPr>
          <w:rFonts w:hint="eastAsia"/>
          <w:b/>
        </w:rPr>
        <w:t>：</w:t>
      </w:r>
      <w:r>
        <w:rPr>
          <w:rFonts w:hint="eastAsia"/>
        </w:rPr>
        <w:t>每个模块都有大量礼仪</w:t>
      </w:r>
      <w:r w:rsidRPr="00F84353">
        <w:rPr>
          <w:rFonts w:hint="eastAsia"/>
        </w:rPr>
        <w:t>相关案例，</w:t>
      </w:r>
      <w:r>
        <w:rPr>
          <w:rFonts w:hint="eastAsia"/>
        </w:rPr>
        <w:t>学生通过这些案例充分的了解礼仪的重要性，加深对礼仪应用的理解。</w:t>
      </w:r>
    </w:p>
    <w:p w:rsidR="00B906C3" w:rsidRDefault="00B906C3" w:rsidP="008440D4">
      <w:pPr>
        <w:spacing w:line="276" w:lineRule="auto"/>
        <w:ind w:firstLineChars="200" w:firstLine="422"/>
        <w:rPr>
          <w:b/>
        </w:rPr>
      </w:pPr>
      <w:r w:rsidRPr="003B40C2">
        <w:rPr>
          <w:rFonts w:hint="eastAsia"/>
          <w:b/>
        </w:rPr>
        <w:t>实训部分</w:t>
      </w:r>
      <w:r>
        <w:rPr>
          <w:rFonts w:hint="eastAsia"/>
          <w:b/>
        </w:rPr>
        <w:t>：</w:t>
      </w:r>
      <w:r w:rsidRPr="008618B3">
        <w:rPr>
          <w:rFonts w:hint="eastAsia"/>
        </w:rPr>
        <w:t>学生根据</w:t>
      </w:r>
      <w:r>
        <w:rPr>
          <w:rFonts w:hint="eastAsia"/>
        </w:rPr>
        <w:t>文字、</w:t>
      </w:r>
      <w:r>
        <w:t>flash</w:t>
      </w:r>
      <w:r>
        <w:rPr>
          <w:rFonts w:hint="eastAsia"/>
        </w:rPr>
        <w:t>动画、视频等方式描述，练习礼仪，</w:t>
      </w:r>
      <w:r w:rsidRPr="00F84353">
        <w:rPr>
          <w:rFonts w:hint="eastAsia"/>
        </w:rPr>
        <w:t>如：打领带、盘头</w:t>
      </w:r>
      <w:r>
        <w:rPr>
          <w:rFonts w:hint="eastAsia"/>
        </w:rPr>
        <w:t>、标准站姿、标准坐姿</w:t>
      </w:r>
      <w:r w:rsidRPr="00F84353">
        <w:rPr>
          <w:rFonts w:hint="eastAsia"/>
        </w:rPr>
        <w:t>等；</w:t>
      </w:r>
    </w:p>
    <w:p w:rsidR="00B906C3" w:rsidRPr="00CB1202" w:rsidRDefault="00B906C3" w:rsidP="008440D4">
      <w:pPr>
        <w:spacing w:line="276" w:lineRule="auto"/>
        <w:ind w:firstLineChars="200" w:firstLine="422"/>
      </w:pPr>
      <w:r w:rsidRPr="003B40C2">
        <w:rPr>
          <w:rFonts w:hint="eastAsia"/>
          <w:b/>
        </w:rPr>
        <w:t>相关知识</w:t>
      </w:r>
      <w:r>
        <w:rPr>
          <w:rFonts w:hint="eastAsia"/>
          <w:b/>
        </w:rPr>
        <w:t>：</w:t>
      </w:r>
      <w:r w:rsidRPr="004F1E4A">
        <w:rPr>
          <w:rFonts w:hint="eastAsia"/>
        </w:rPr>
        <w:t>通过文字、</w:t>
      </w:r>
      <w:r w:rsidRPr="004F1E4A">
        <w:t>flash</w:t>
      </w:r>
      <w:r w:rsidRPr="004F1E4A">
        <w:rPr>
          <w:rFonts w:hint="eastAsia"/>
        </w:rPr>
        <w:t>、视屏等</w:t>
      </w:r>
      <w:r w:rsidRPr="00F84353">
        <w:rPr>
          <w:rFonts w:hint="eastAsia"/>
        </w:rPr>
        <w:t>介绍</w:t>
      </w:r>
      <w:r>
        <w:rPr>
          <w:rFonts w:hint="eastAsia"/>
        </w:rPr>
        <w:t>和礼仪</w:t>
      </w:r>
      <w:r w:rsidRPr="00F84353">
        <w:rPr>
          <w:rFonts w:hint="eastAsia"/>
        </w:rPr>
        <w:t>相关的一些</w:t>
      </w:r>
      <w:r>
        <w:rPr>
          <w:rFonts w:hint="eastAsia"/>
        </w:rPr>
        <w:t>小</w:t>
      </w:r>
      <w:r w:rsidRPr="00F84353">
        <w:rPr>
          <w:rFonts w:hint="eastAsia"/>
        </w:rPr>
        <w:t>知识，例如：领带的打法、西服</w:t>
      </w:r>
      <w:r w:rsidRPr="00F84353">
        <w:rPr>
          <w:rFonts w:hint="eastAsia"/>
        </w:rPr>
        <w:lastRenderedPageBreak/>
        <w:t>扣子的扣法、如何盘头；</w:t>
      </w:r>
      <w:r>
        <w:t xml:space="preserve"> </w:t>
      </w:r>
    </w:p>
    <w:p w:rsidR="00B906C3" w:rsidRPr="008C7377" w:rsidRDefault="00B906C3" w:rsidP="00F30BE8">
      <w:pPr>
        <w:pStyle w:val="11"/>
        <w:spacing w:line="276" w:lineRule="auto"/>
        <w:ind w:left="780" w:firstLineChars="0" w:firstLine="0"/>
        <w:rPr>
          <w:b/>
        </w:rPr>
      </w:pPr>
      <w:bookmarkStart w:id="34" w:name="_Toc325537228"/>
      <w:bookmarkStart w:id="35" w:name="_Toc332126614"/>
      <w:r w:rsidRPr="008C7377">
        <w:rPr>
          <w:rFonts w:hint="eastAsia"/>
          <w:b/>
        </w:rPr>
        <w:t>文秘礼仪场景详细介绍</w:t>
      </w:r>
      <w:bookmarkEnd w:id="34"/>
      <w:bookmarkEnd w:id="35"/>
    </w:p>
    <w:p w:rsidR="00B906C3" w:rsidRPr="008C7377" w:rsidRDefault="00B906C3" w:rsidP="00F30BE8">
      <w:pPr>
        <w:pStyle w:val="11"/>
        <w:spacing w:line="276" w:lineRule="auto"/>
        <w:ind w:left="780" w:firstLineChars="0" w:firstLine="0"/>
        <w:rPr>
          <w:b/>
        </w:rPr>
      </w:pPr>
      <w:bookmarkStart w:id="36" w:name="_Toc325537229"/>
      <w:r w:rsidRPr="008C7377">
        <w:rPr>
          <w:rFonts w:hint="eastAsia"/>
          <w:b/>
        </w:rPr>
        <w:t>文秘</w:t>
      </w:r>
      <w:r w:rsidRPr="008C7377">
        <w:rPr>
          <w:b/>
        </w:rPr>
        <w:tab/>
      </w:r>
      <w:r w:rsidRPr="008C7377">
        <w:rPr>
          <w:rFonts w:hint="eastAsia"/>
          <w:b/>
        </w:rPr>
        <w:t>仪表礼仪</w:t>
      </w:r>
      <w:bookmarkEnd w:id="36"/>
    </w:p>
    <w:p w:rsidR="00B906C3" w:rsidRDefault="00B906C3" w:rsidP="008C7377">
      <w:pPr>
        <w:pStyle w:val="11"/>
        <w:numPr>
          <w:ilvl w:val="1"/>
          <w:numId w:val="31"/>
        </w:numPr>
        <w:spacing w:line="276" w:lineRule="auto"/>
        <w:ind w:firstLineChars="0"/>
      </w:pPr>
      <w:r w:rsidRPr="006F3631">
        <w:rPr>
          <w:rFonts w:hint="eastAsia"/>
        </w:rPr>
        <w:t>仪容</w:t>
      </w:r>
    </w:p>
    <w:p w:rsidR="00B906C3" w:rsidRPr="003B1E8F" w:rsidRDefault="00B906C3" w:rsidP="008440D4">
      <w:pPr>
        <w:pStyle w:val="11"/>
        <w:spacing w:line="276" w:lineRule="auto"/>
        <w:ind w:leftChars="400" w:left="840" w:firstLineChars="0" w:firstLine="0"/>
      </w:pPr>
      <w:r>
        <w:rPr>
          <w:rFonts w:hint="eastAsia"/>
        </w:rPr>
        <w:t>头发、面部、手部、谈妆</w:t>
      </w:r>
    </w:p>
    <w:p w:rsidR="00B906C3" w:rsidRDefault="00B906C3" w:rsidP="008C7377">
      <w:pPr>
        <w:pStyle w:val="11"/>
        <w:numPr>
          <w:ilvl w:val="1"/>
          <w:numId w:val="31"/>
        </w:numPr>
        <w:spacing w:line="276" w:lineRule="auto"/>
        <w:ind w:firstLineChars="0"/>
      </w:pPr>
      <w:r w:rsidRPr="006F3631">
        <w:rPr>
          <w:rFonts w:hint="eastAsia"/>
        </w:rPr>
        <w:t>服饰</w:t>
      </w:r>
    </w:p>
    <w:p w:rsidR="00B906C3" w:rsidRPr="00A279CE" w:rsidRDefault="00B906C3" w:rsidP="008440D4">
      <w:pPr>
        <w:pStyle w:val="11"/>
        <w:spacing w:line="276" w:lineRule="auto"/>
        <w:ind w:leftChars="400" w:left="840" w:firstLineChars="0" w:firstLine="0"/>
      </w:pPr>
      <w:r>
        <w:rPr>
          <w:rFonts w:hint="eastAsia"/>
        </w:rPr>
        <w:t>男士着装、女士着装</w:t>
      </w:r>
    </w:p>
    <w:p w:rsidR="00B906C3" w:rsidRDefault="00B906C3" w:rsidP="008C7377">
      <w:pPr>
        <w:pStyle w:val="11"/>
        <w:numPr>
          <w:ilvl w:val="1"/>
          <w:numId w:val="31"/>
        </w:numPr>
        <w:spacing w:line="276" w:lineRule="auto"/>
        <w:ind w:firstLineChars="0"/>
      </w:pPr>
      <w:r w:rsidRPr="006F3631">
        <w:rPr>
          <w:rFonts w:hint="eastAsia"/>
        </w:rPr>
        <w:t>仪态</w:t>
      </w:r>
    </w:p>
    <w:p w:rsidR="00B906C3" w:rsidRDefault="00B906C3" w:rsidP="008440D4">
      <w:pPr>
        <w:pStyle w:val="11"/>
        <w:spacing w:line="276" w:lineRule="auto"/>
        <w:ind w:leftChars="400" w:left="840" w:firstLineChars="0" w:firstLine="0"/>
      </w:pPr>
      <w:r>
        <w:rPr>
          <w:rFonts w:hint="eastAsia"/>
        </w:rPr>
        <w:t>标准站姿、标准坐姿、标准蹲姿、标准走姿、恰当手势、适当的距离和微笑</w:t>
      </w:r>
    </w:p>
    <w:p w:rsidR="00B906C3" w:rsidRPr="00F30BE8" w:rsidRDefault="00B906C3" w:rsidP="00F30BE8">
      <w:pPr>
        <w:pStyle w:val="11"/>
        <w:spacing w:line="276" w:lineRule="auto"/>
        <w:ind w:left="780" w:firstLineChars="0" w:firstLine="0"/>
        <w:rPr>
          <w:b/>
        </w:rPr>
      </w:pPr>
      <w:bookmarkStart w:id="37" w:name="_Toc325537230"/>
      <w:r w:rsidRPr="00F30BE8">
        <w:rPr>
          <w:rFonts w:hint="eastAsia"/>
          <w:b/>
        </w:rPr>
        <w:t>文秘会面礼仪</w:t>
      </w:r>
      <w:bookmarkEnd w:id="37"/>
    </w:p>
    <w:p w:rsidR="00B906C3" w:rsidRDefault="00B906C3" w:rsidP="008C7377">
      <w:pPr>
        <w:pStyle w:val="11"/>
        <w:numPr>
          <w:ilvl w:val="1"/>
          <w:numId w:val="31"/>
        </w:numPr>
        <w:spacing w:line="276" w:lineRule="auto"/>
        <w:ind w:firstLineChars="0"/>
      </w:pPr>
      <w:r w:rsidRPr="00CE3E5C">
        <w:rPr>
          <w:rFonts w:hint="eastAsia"/>
        </w:rPr>
        <w:t>称呼礼仪</w:t>
      </w:r>
    </w:p>
    <w:p w:rsidR="00B906C3" w:rsidRPr="00CE3E5C" w:rsidRDefault="00B906C3" w:rsidP="008C7377">
      <w:pPr>
        <w:pStyle w:val="11"/>
        <w:numPr>
          <w:ilvl w:val="1"/>
          <w:numId w:val="31"/>
        </w:numPr>
        <w:spacing w:line="276" w:lineRule="auto"/>
        <w:ind w:firstLineChars="0"/>
      </w:pPr>
      <w:r>
        <w:rPr>
          <w:rFonts w:hint="eastAsia"/>
        </w:rPr>
        <w:t>介绍礼仪</w:t>
      </w:r>
    </w:p>
    <w:p w:rsidR="00B906C3" w:rsidRPr="006F3631" w:rsidRDefault="00B906C3" w:rsidP="008C7377">
      <w:pPr>
        <w:pStyle w:val="11"/>
        <w:numPr>
          <w:ilvl w:val="1"/>
          <w:numId w:val="31"/>
        </w:numPr>
        <w:spacing w:line="276" w:lineRule="auto"/>
        <w:ind w:firstLineChars="0"/>
      </w:pPr>
      <w:r>
        <w:rPr>
          <w:rFonts w:hint="eastAsia"/>
        </w:rPr>
        <w:t>名片使用</w:t>
      </w:r>
    </w:p>
    <w:p w:rsidR="00B906C3" w:rsidRDefault="00B906C3" w:rsidP="008C7377">
      <w:pPr>
        <w:pStyle w:val="11"/>
        <w:numPr>
          <w:ilvl w:val="1"/>
          <w:numId w:val="31"/>
        </w:numPr>
        <w:spacing w:line="276" w:lineRule="auto"/>
        <w:ind w:firstLineChars="0"/>
      </w:pPr>
      <w:r>
        <w:rPr>
          <w:rFonts w:hint="eastAsia"/>
        </w:rPr>
        <w:t>握手礼仪</w:t>
      </w:r>
    </w:p>
    <w:p w:rsidR="00B906C3" w:rsidRPr="00F30BE8" w:rsidRDefault="00B906C3" w:rsidP="00F30BE8">
      <w:pPr>
        <w:pStyle w:val="11"/>
        <w:spacing w:line="276" w:lineRule="auto"/>
        <w:ind w:left="780" w:firstLineChars="0" w:firstLine="0"/>
        <w:rPr>
          <w:b/>
        </w:rPr>
      </w:pPr>
      <w:bookmarkStart w:id="38" w:name="_Toc325537231"/>
      <w:r w:rsidRPr="00F30BE8">
        <w:rPr>
          <w:rFonts w:hint="eastAsia"/>
          <w:b/>
        </w:rPr>
        <w:t>文秘商旅、馈赠礼仪</w:t>
      </w:r>
      <w:bookmarkEnd w:id="38"/>
    </w:p>
    <w:p w:rsidR="00B906C3" w:rsidRPr="00DF77F0" w:rsidRDefault="00B906C3" w:rsidP="008C7377">
      <w:pPr>
        <w:pStyle w:val="11"/>
        <w:numPr>
          <w:ilvl w:val="1"/>
          <w:numId w:val="31"/>
        </w:numPr>
        <w:spacing w:line="276" w:lineRule="auto"/>
        <w:ind w:firstLineChars="0"/>
      </w:pPr>
      <w:r>
        <w:rPr>
          <w:rFonts w:hint="eastAsia"/>
        </w:rPr>
        <w:t>商旅礼仪</w:t>
      </w:r>
    </w:p>
    <w:p w:rsidR="00B906C3" w:rsidRPr="00DF77F0" w:rsidRDefault="00B906C3" w:rsidP="008C7377">
      <w:pPr>
        <w:pStyle w:val="11"/>
        <w:numPr>
          <w:ilvl w:val="1"/>
          <w:numId w:val="31"/>
        </w:numPr>
        <w:spacing w:line="276" w:lineRule="auto"/>
        <w:ind w:firstLineChars="0"/>
      </w:pPr>
      <w:r>
        <w:rPr>
          <w:rFonts w:hint="eastAsia"/>
        </w:rPr>
        <w:t>馈赠礼仪</w:t>
      </w:r>
    </w:p>
    <w:p w:rsidR="00B906C3" w:rsidRPr="00F30BE8" w:rsidRDefault="00B906C3" w:rsidP="00F30BE8">
      <w:pPr>
        <w:pStyle w:val="11"/>
        <w:spacing w:line="276" w:lineRule="auto"/>
        <w:ind w:left="780" w:firstLineChars="0" w:firstLine="0"/>
        <w:rPr>
          <w:b/>
        </w:rPr>
      </w:pPr>
      <w:bookmarkStart w:id="39" w:name="_Toc325537232"/>
      <w:r w:rsidRPr="00F30BE8">
        <w:rPr>
          <w:rFonts w:hint="eastAsia"/>
          <w:b/>
        </w:rPr>
        <w:t>文秘接待、拜访礼仪</w:t>
      </w:r>
      <w:bookmarkEnd w:id="39"/>
    </w:p>
    <w:p w:rsidR="00B906C3" w:rsidRPr="00DF77F0" w:rsidRDefault="00B906C3" w:rsidP="008C7377">
      <w:pPr>
        <w:pStyle w:val="11"/>
        <w:numPr>
          <w:ilvl w:val="1"/>
          <w:numId w:val="31"/>
        </w:numPr>
        <w:spacing w:line="276" w:lineRule="auto"/>
        <w:ind w:firstLineChars="0"/>
      </w:pPr>
      <w:r>
        <w:rPr>
          <w:rFonts w:hint="eastAsia"/>
        </w:rPr>
        <w:t>接待</w:t>
      </w:r>
      <w:r w:rsidRPr="00BB4FE2">
        <w:rPr>
          <w:rFonts w:hint="eastAsia"/>
        </w:rPr>
        <w:t>礼仪</w:t>
      </w:r>
    </w:p>
    <w:p w:rsidR="00B906C3" w:rsidRPr="00DF77F0" w:rsidRDefault="00B906C3" w:rsidP="008C7377">
      <w:pPr>
        <w:pStyle w:val="11"/>
        <w:numPr>
          <w:ilvl w:val="1"/>
          <w:numId w:val="31"/>
        </w:numPr>
        <w:spacing w:line="276" w:lineRule="auto"/>
        <w:ind w:firstLineChars="0"/>
      </w:pPr>
      <w:r>
        <w:rPr>
          <w:rFonts w:hint="eastAsia"/>
        </w:rPr>
        <w:t>拜访礼</w:t>
      </w:r>
      <w:r w:rsidRPr="00BB4FE2">
        <w:rPr>
          <w:rFonts w:hint="eastAsia"/>
        </w:rPr>
        <w:t>仪</w:t>
      </w:r>
    </w:p>
    <w:p w:rsidR="00B906C3" w:rsidRPr="00F30BE8" w:rsidRDefault="00B906C3" w:rsidP="00F30BE8">
      <w:pPr>
        <w:pStyle w:val="11"/>
        <w:spacing w:line="276" w:lineRule="auto"/>
        <w:ind w:left="780" w:firstLineChars="0" w:firstLine="0"/>
        <w:rPr>
          <w:b/>
        </w:rPr>
      </w:pPr>
      <w:bookmarkStart w:id="40" w:name="_Toc325537233"/>
      <w:r w:rsidRPr="00F30BE8">
        <w:rPr>
          <w:rFonts w:hint="eastAsia"/>
          <w:b/>
        </w:rPr>
        <w:t>文秘通信礼仪</w:t>
      </w:r>
      <w:bookmarkEnd w:id="40"/>
    </w:p>
    <w:p w:rsidR="00B906C3" w:rsidRDefault="00B906C3" w:rsidP="008C7377">
      <w:pPr>
        <w:pStyle w:val="11"/>
        <w:numPr>
          <w:ilvl w:val="1"/>
          <w:numId w:val="31"/>
        </w:numPr>
        <w:spacing w:line="276" w:lineRule="auto"/>
        <w:ind w:firstLineChars="0"/>
      </w:pPr>
      <w:r>
        <w:rPr>
          <w:rFonts w:hint="eastAsia"/>
        </w:rPr>
        <w:t>电话礼仪</w:t>
      </w:r>
    </w:p>
    <w:p w:rsidR="00B906C3" w:rsidRDefault="00B906C3" w:rsidP="008C7377">
      <w:pPr>
        <w:pStyle w:val="11"/>
        <w:numPr>
          <w:ilvl w:val="1"/>
          <w:numId w:val="31"/>
        </w:numPr>
        <w:spacing w:line="276" w:lineRule="auto"/>
        <w:ind w:firstLineChars="0"/>
      </w:pPr>
      <w:r>
        <w:rPr>
          <w:rFonts w:hint="eastAsia"/>
        </w:rPr>
        <w:t>电邮礼仪</w:t>
      </w:r>
    </w:p>
    <w:p w:rsidR="00B906C3" w:rsidRDefault="00B906C3" w:rsidP="008C7377">
      <w:pPr>
        <w:pStyle w:val="11"/>
        <w:numPr>
          <w:ilvl w:val="1"/>
          <w:numId w:val="31"/>
        </w:numPr>
        <w:spacing w:line="276" w:lineRule="auto"/>
        <w:ind w:firstLineChars="0"/>
      </w:pPr>
      <w:r>
        <w:rPr>
          <w:rFonts w:hint="eastAsia"/>
        </w:rPr>
        <w:t>传真礼仪</w:t>
      </w:r>
    </w:p>
    <w:p w:rsidR="00B906C3" w:rsidRDefault="00B906C3" w:rsidP="008C7377">
      <w:pPr>
        <w:pStyle w:val="11"/>
        <w:numPr>
          <w:ilvl w:val="1"/>
          <w:numId w:val="31"/>
        </w:numPr>
        <w:spacing w:line="276" w:lineRule="auto"/>
        <w:ind w:firstLineChars="0"/>
      </w:pPr>
      <w:r>
        <w:rPr>
          <w:rFonts w:hint="eastAsia"/>
        </w:rPr>
        <w:t>请柬</w:t>
      </w:r>
    </w:p>
    <w:p w:rsidR="00B906C3" w:rsidRPr="00F30BE8" w:rsidRDefault="00B906C3" w:rsidP="00F30BE8">
      <w:pPr>
        <w:pStyle w:val="11"/>
        <w:spacing w:line="276" w:lineRule="auto"/>
        <w:ind w:left="780" w:firstLineChars="0" w:firstLine="0"/>
        <w:rPr>
          <w:b/>
        </w:rPr>
      </w:pPr>
      <w:bookmarkStart w:id="41" w:name="_Toc325537234"/>
      <w:r w:rsidRPr="00F30BE8">
        <w:rPr>
          <w:rFonts w:hint="eastAsia"/>
          <w:b/>
        </w:rPr>
        <w:t>文秘餐饮礼仪</w:t>
      </w:r>
      <w:bookmarkEnd w:id="41"/>
    </w:p>
    <w:p w:rsidR="00B906C3" w:rsidRDefault="00B906C3" w:rsidP="008C7377">
      <w:pPr>
        <w:pStyle w:val="11"/>
        <w:numPr>
          <w:ilvl w:val="1"/>
          <w:numId w:val="31"/>
        </w:numPr>
        <w:spacing w:line="276" w:lineRule="auto"/>
        <w:ind w:firstLineChars="0"/>
      </w:pPr>
      <w:r>
        <w:rPr>
          <w:rFonts w:hint="eastAsia"/>
        </w:rPr>
        <w:t>宴会筹备</w:t>
      </w:r>
    </w:p>
    <w:p w:rsidR="00B906C3" w:rsidRDefault="00B906C3" w:rsidP="008C7377">
      <w:pPr>
        <w:pStyle w:val="11"/>
        <w:numPr>
          <w:ilvl w:val="1"/>
          <w:numId w:val="31"/>
        </w:numPr>
        <w:spacing w:line="276" w:lineRule="auto"/>
        <w:ind w:firstLineChars="0"/>
      </w:pPr>
      <w:r>
        <w:rPr>
          <w:rFonts w:hint="eastAsia"/>
        </w:rPr>
        <w:t>中餐礼仪</w:t>
      </w:r>
    </w:p>
    <w:p w:rsidR="00B906C3" w:rsidRDefault="00B906C3" w:rsidP="008C7377">
      <w:pPr>
        <w:pStyle w:val="11"/>
        <w:numPr>
          <w:ilvl w:val="1"/>
          <w:numId w:val="31"/>
        </w:numPr>
        <w:spacing w:line="276" w:lineRule="auto"/>
        <w:ind w:firstLineChars="0"/>
      </w:pPr>
      <w:r>
        <w:rPr>
          <w:rFonts w:hint="eastAsia"/>
        </w:rPr>
        <w:t>西餐礼仪</w:t>
      </w:r>
    </w:p>
    <w:p w:rsidR="00B906C3" w:rsidRDefault="00B906C3" w:rsidP="008C7377">
      <w:pPr>
        <w:pStyle w:val="11"/>
        <w:numPr>
          <w:ilvl w:val="2"/>
          <w:numId w:val="31"/>
        </w:numPr>
        <w:spacing w:line="276" w:lineRule="auto"/>
        <w:ind w:firstLineChars="0"/>
      </w:pPr>
      <w:r>
        <w:rPr>
          <w:rFonts w:hint="eastAsia"/>
        </w:rPr>
        <w:t>座位礼仪</w:t>
      </w:r>
    </w:p>
    <w:p w:rsidR="00B906C3" w:rsidRDefault="00B906C3" w:rsidP="008C7377">
      <w:pPr>
        <w:pStyle w:val="11"/>
        <w:numPr>
          <w:ilvl w:val="2"/>
          <w:numId w:val="31"/>
        </w:numPr>
        <w:spacing w:line="276" w:lineRule="auto"/>
        <w:ind w:firstLineChars="0"/>
      </w:pPr>
      <w:r>
        <w:rPr>
          <w:rFonts w:hint="eastAsia"/>
        </w:rPr>
        <w:t>餐具使用</w:t>
      </w:r>
    </w:p>
    <w:p w:rsidR="00B906C3" w:rsidRDefault="00B906C3" w:rsidP="008C7377">
      <w:pPr>
        <w:pStyle w:val="11"/>
        <w:numPr>
          <w:ilvl w:val="2"/>
          <w:numId w:val="31"/>
        </w:numPr>
        <w:spacing w:line="276" w:lineRule="auto"/>
        <w:ind w:firstLineChars="0"/>
      </w:pPr>
      <w:r>
        <w:rPr>
          <w:rFonts w:hint="eastAsia"/>
        </w:rPr>
        <w:t>进食方法</w:t>
      </w:r>
    </w:p>
    <w:p w:rsidR="00B906C3" w:rsidRPr="00F30BE8" w:rsidRDefault="00B906C3" w:rsidP="00F30BE8">
      <w:pPr>
        <w:pStyle w:val="11"/>
        <w:spacing w:line="276" w:lineRule="auto"/>
        <w:ind w:left="780" w:firstLineChars="0" w:firstLine="0"/>
      </w:pPr>
      <w:bookmarkStart w:id="42" w:name="_Toc325537235"/>
      <w:r w:rsidRPr="00F30BE8">
        <w:rPr>
          <w:rFonts w:hint="eastAsia"/>
        </w:rPr>
        <w:t>文秘会务礼仪</w:t>
      </w:r>
      <w:bookmarkEnd w:id="42"/>
    </w:p>
    <w:p w:rsidR="00B906C3" w:rsidRDefault="00B906C3" w:rsidP="008C7377">
      <w:pPr>
        <w:pStyle w:val="11"/>
        <w:numPr>
          <w:ilvl w:val="1"/>
          <w:numId w:val="31"/>
        </w:numPr>
        <w:spacing w:line="276" w:lineRule="auto"/>
        <w:ind w:firstLineChars="0"/>
      </w:pPr>
      <w:r w:rsidRPr="006F3631">
        <w:rPr>
          <w:rFonts w:hint="eastAsia"/>
        </w:rPr>
        <w:t>洽谈会礼仪</w:t>
      </w:r>
    </w:p>
    <w:p w:rsidR="00B906C3" w:rsidRDefault="00B906C3" w:rsidP="008C7377">
      <w:pPr>
        <w:pStyle w:val="11"/>
        <w:numPr>
          <w:ilvl w:val="1"/>
          <w:numId w:val="31"/>
        </w:numPr>
        <w:spacing w:line="276" w:lineRule="auto"/>
        <w:ind w:firstLineChars="0"/>
      </w:pPr>
      <w:r w:rsidRPr="006F3631">
        <w:rPr>
          <w:rFonts w:hint="eastAsia"/>
        </w:rPr>
        <w:t>谈判</w:t>
      </w:r>
    </w:p>
    <w:p w:rsidR="00B906C3" w:rsidRDefault="00B906C3" w:rsidP="008C7377">
      <w:pPr>
        <w:pStyle w:val="11"/>
        <w:numPr>
          <w:ilvl w:val="1"/>
          <w:numId w:val="31"/>
        </w:numPr>
        <w:spacing w:line="276" w:lineRule="auto"/>
        <w:ind w:firstLineChars="0"/>
      </w:pPr>
      <w:r w:rsidRPr="006F3631">
        <w:rPr>
          <w:rFonts w:hint="eastAsia"/>
        </w:rPr>
        <w:t>新闻发布会礼仪</w:t>
      </w:r>
    </w:p>
    <w:p w:rsidR="00B906C3" w:rsidRDefault="00B906C3" w:rsidP="008C7377">
      <w:pPr>
        <w:pStyle w:val="11"/>
        <w:numPr>
          <w:ilvl w:val="1"/>
          <w:numId w:val="31"/>
        </w:numPr>
        <w:spacing w:line="276" w:lineRule="auto"/>
        <w:ind w:firstLineChars="0"/>
      </w:pPr>
      <w:r w:rsidRPr="006F3631">
        <w:rPr>
          <w:rFonts w:hint="eastAsia"/>
        </w:rPr>
        <w:t>展览会</w:t>
      </w:r>
    </w:p>
    <w:p w:rsidR="00B906C3" w:rsidRDefault="00B906C3" w:rsidP="008C7377">
      <w:pPr>
        <w:pStyle w:val="11"/>
        <w:numPr>
          <w:ilvl w:val="1"/>
          <w:numId w:val="31"/>
        </w:numPr>
        <w:spacing w:line="276" w:lineRule="auto"/>
        <w:ind w:firstLineChars="0"/>
      </w:pPr>
      <w:r w:rsidRPr="006F3631">
        <w:rPr>
          <w:rFonts w:hint="eastAsia"/>
        </w:rPr>
        <w:t>年会</w:t>
      </w:r>
    </w:p>
    <w:p w:rsidR="00B906C3" w:rsidRPr="00F30BE8" w:rsidRDefault="00B906C3" w:rsidP="00F30BE8">
      <w:pPr>
        <w:pStyle w:val="11"/>
        <w:spacing w:line="276" w:lineRule="auto"/>
        <w:ind w:left="780" w:firstLineChars="0" w:firstLine="0"/>
      </w:pPr>
      <w:bookmarkStart w:id="43" w:name="_Toc325537236"/>
      <w:r w:rsidRPr="00F30BE8">
        <w:rPr>
          <w:rFonts w:hint="eastAsia"/>
        </w:rPr>
        <w:t>文秘仪式礼仪</w:t>
      </w:r>
      <w:bookmarkEnd w:id="43"/>
    </w:p>
    <w:p w:rsidR="00B906C3" w:rsidRDefault="00B906C3" w:rsidP="008C7377">
      <w:pPr>
        <w:pStyle w:val="11"/>
        <w:numPr>
          <w:ilvl w:val="1"/>
          <w:numId w:val="31"/>
        </w:numPr>
        <w:spacing w:line="276" w:lineRule="auto"/>
        <w:ind w:firstLineChars="0"/>
      </w:pPr>
      <w:r w:rsidRPr="006F3631">
        <w:rPr>
          <w:rFonts w:hint="eastAsia"/>
        </w:rPr>
        <w:lastRenderedPageBreak/>
        <w:t>签约仪式礼仪</w:t>
      </w:r>
    </w:p>
    <w:p w:rsidR="00B906C3" w:rsidRDefault="00B906C3" w:rsidP="008C7377">
      <w:pPr>
        <w:pStyle w:val="11"/>
        <w:numPr>
          <w:ilvl w:val="1"/>
          <w:numId w:val="31"/>
        </w:numPr>
        <w:spacing w:line="276" w:lineRule="auto"/>
        <w:ind w:firstLineChars="0"/>
      </w:pPr>
      <w:r w:rsidRPr="006F3631">
        <w:rPr>
          <w:rFonts w:hint="eastAsia"/>
        </w:rPr>
        <w:t>开幕仪式礼仪</w:t>
      </w:r>
    </w:p>
    <w:p w:rsidR="00B906C3" w:rsidRDefault="00B906C3" w:rsidP="008C7377">
      <w:pPr>
        <w:pStyle w:val="11"/>
        <w:numPr>
          <w:ilvl w:val="1"/>
          <w:numId w:val="31"/>
        </w:numPr>
        <w:spacing w:line="276" w:lineRule="auto"/>
        <w:ind w:firstLineChars="0"/>
      </w:pPr>
      <w:r w:rsidRPr="006F3631">
        <w:rPr>
          <w:rFonts w:hint="eastAsia"/>
        </w:rPr>
        <w:t>剪彩仪式礼仪</w:t>
      </w:r>
    </w:p>
    <w:p w:rsidR="00B906C3" w:rsidRPr="009242F4" w:rsidRDefault="00B906C3" w:rsidP="008C7377">
      <w:pPr>
        <w:pStyle w:val="11"/>
        <w:numPr>
          <w:ilvl w:val="1"/>
          <w:numId w:val="31"/>
        </w:numPr>
        <w:spacing w:line="276" w:lineRule="auto"/>
        <w:ind w:firstLineChars="0"/>
      </w:pPr>
      <w:r w:rsidRPr="006F3631">
        <w:rPr>
          <w:rFonts w:hint="eastAsia"/>
        </w:rPr>
        <w:t>馈赠礼仪</w:t>
      </w:r>
    </w:p>
    <w:p w:rsidR="00B906C3" w:rsidRPr="00F30BE8" w:rsidRDefault="00B906C3" w:rsidP="00F30BE8">
      <w:pPr>
        <w:pStyle w:val="11"/>
        <w:spacing w:line="276" w:lineRule="auto"/>
        <w:ind w:left="780" w:firstLineChars="0" w:firstLine="0"/>
        <w:rPr>
          <w:b/>
        </w:rPr>
      </w:pPr>
      <w:bookmarkStart w:id="44" w:name="_Toc325537237"/>
      <w:r w:rsidRPr="00F30BE8">
        <w:rPr>
          <w:rFonts w:hint="eastAsia"/>
          <w:b/>
        </w:rPr>
        <w:t>部分国家的交往习惯</w:t>
      </w:r>
      <w:bookmarkEnd w:id="44"/>
    </w:p>
    <w:p w:rsidR="00B906C3" w:rsidRDefault="00B906C3" w:rsidP="008C7377">
      <w:pPr>
        <w:pStyle w:val="11"/>
        <w:numPr>
          <w:ilvl w:val="1"/>
          <w:numId w:val="31"/>
        </w:numPr>
        <w:spacing w:line="276" w:lineRule="auto"/>
        <w:ind w:firstLineChars="0"/>
      </w:pPr>
      <w:r w:rsidRPr="006F3631">
        <w:rPr>
          <w:rFonts w:hint="eastAsia"/>
        </w:rPr>
        <w:t>亚洲主要国家礼仪</w:t>
      </w:r>
    </w:p>
    <w:p w:rsidR="00B906C3" w:rsidRDefault="00B906C3" w:rsidP="008C7377">
      <w:pPr>
        <w:pStyle w:val="11"/>
        <w:numPr>
          <w:ilvl w:val="1"/>
          <w:numId w:val="31"/>
        </w:numPr>
        <w:spacing w:line="276" w:lineRule="auto"/>
        <w:ind w:firstLineChars="0"/>
      </w:pPr>
      <w:r w:rsidRPr="006F3631">
        <w:rPr>
          <w:rFonts w:hint="eastAsia"/>
        </w:rPr>
        <w:t>北美洲主要国家礼仪</w:t>
      </w:r>
    </w:p>
    <w:p w:rsidR="00B906C3" w:rsidRDefault="00B906C3" w:rsidP="008C7377">
      <w:pPr>
        <w:pStyle w:val="11"/>
        <w:numPr>
          <w:ilvl w:val="1"/>
          <w:numId w:val="31"/>
        </w:numPr>
        <w:spacing w:line="276" w:lineRule="auto"/>
        <w:ind w:firstLineChars="0"/>
      </w:pPr>
      <w:r w:rsidRPr="006F3631">
        <w:rPr>
          <w:rFonts w:hint="eastAsia"/>
        </w:rPr>
        <w:t>欧洲主要国家礼仪</w:t>
      </w:r>
    </w:p>
    <w:p w:rsidR="00B906C3" w:rsidRPr="00073C42" w:rsidRDefault="00B906C3" w:rsidP="008C7377">
      <w:pPr>
        <w:pStyle w:val="11"/>
        <w:numPr>
          <w:ilvl w:val="1"/>
          <w:numId w:val="31"/>
        </w:numPr>
        <w:spacing w:line="276" w:lineRule="auto"/>
        <w:ind w:firstLineChars="0"/>
        <w:rPr>
          <w:rFonts w:ascii="宋体"/>
        </w:rPr>
      </w:pPr>
      <w:r w:rsidRPr="006F3631">
        <w:rPr>
          <w:rFonts w:hint="eastAsia"/>
        </w:rPr>
        <w:t>其他国家的礼仪</w:t>
      </w:r>
    </w:p>
    <w:p w:rsidR="00B906C3" w:rsidRPr="00F30BE8" w:rsidRDefault="00B906C3" w:rsidP="00F30BE8">
      <w:pPr>
        <w:pStyle w:val="11"/>
        <w:spacing w:line="276" w:lineRule="auto"/>
        <w:ind w:left="780" w:firstLineChars="0" w:firstLine="0"/>
        <w:rPr>
          <w:b/>
        </w:rPr>
      </w:pPr>
      <w:bookmarkStart w:id="45" w:name="_Toc325537238"/>
      <w:r w:rsidRPr="00F30BE8">
        <w:rPr>
          <w:rFonts w:hint="eastAsia"/>
          <w:b/>
        </w:rPr>
        <w:t>文秘谋职礼仪</w:t>
      </w:r>
      <w:bookmarkEnd w:id="45"/>
    </w:p>
    <w:p w:rsidR="00B906C3" w:rsidRPr="00073C42" w:rsidRDefault="00B906C3" w:rsidP="008C7377">
      <w:pPr>
        <w:pStyle w:val="11"/>
        <w:numPr>
          <w:ilvl w:val="1"/>
          <w:numId w:val="31"/>
        </w:numPr>
        <w:spacing w:line="276" w:lineRule="auto"/>
        <w:ind w:firstLineChars="0"/>
      </w:pPr>
      <w:r w:rsidRPr="00073C42">
        <w:rPr>
          <w:rFonts w:hint="eastAsia"/>
        </w:rPr>
        <w:t>求职准备</w:t>
      </w:r>
    </w:p>
    <w:p w:rsidR="00B906C3" w:rsidRPr="00073C42" w:rsidRDefault="00B906C3" w:rsidP="008C7377">
      <w:pPr>
        <w:pStyle w:val="11"/>
        <w:numPr>
          <w:ilvl w:val="1"/>
          <w:numId w:val="31"/>
        </w:numPr>
        <w:spacing w:line="276" w:lineRule="auto"/>
        <w:ind w:firstLineChars="0"/>
      </w:pPr>
      <w:r w:rsidRPr="00073C42">
        <w:rPr>
          <w:rFonts w:hint="eastAsia"/>
        </w:rPr>
        <w:t>求职信礼仪</w:t>
      </w:r>
    </w:p>
    <w:p w:rsidR="00B906C3" w:rsidRPr="00073C42" w:rsidRDefault="00B906C3" w:rsidP="008C7377">
      <w:pPr>
        <w:pStyle w:val="11"/>
        <w:numPr>
          <w:ilvl w:val="1"/>
          <w:numId w:val="31"/>
        </w:numPr>
        <w:spacing w:line="276" w:lineRule="auto"/>
        <w:ind w:firstLineChars="0"/>
      </w:pPr>
      <w:r w:rsidRPr="00073C42">
        <w:rPr>
          <w:rFonts w:hint="eastAsia"/>
        </w:rPr>
        <w:t>电话礼仪</w:t>
      </w:r>
    </w:p>
    <w:p w:rsidR="00B906C3" w:rsidRPr="006A2AB2" w:rsidRDefault="00B906C3" w:rsidP="008C7377">
      <w:pPr>
        <w:pStyle w:val="11"/>
        <w:numPr>
          <w:ilvl w:val="1"/>
          <w:numId w:val="31"/>
        </w:numPr>
        <w:spacing w:line="276" w:lineRule="auto"/>
        <w:ind w:firstLineChars="0"/>
      </w:pPr>
      <w:r w:rsidRPr="00073C42">
        <w:rPr>
          <w:rFonts w:hint="eastAsia"/>
        </w:rPr>
        <w:t>面试礼仪</w:t>
      </w:r>
    </w:p>
    <w:p w:rsidR="00B906C3" w:rsidRPr="000D4B4D" w:rsidRDefault="00B906C3" w:rsidP="008C7377">
      <w:pPr>
        <w:spacing w:line="360" w:lineRule="auto"/>
        <w:rPr>
          <w:rFonts w:ascii="宋体"/>
          <w:szCs w:val="21"/>
        </w:rPr>
      </w:pPr>
    </w:p>
    <w:p w:rsidR="00B906C3" w:rsidRDefault="00B906C3" w:rsidP="008C7377">
      <w:pPr>
        <w:spacing w:before="120" w:after="120"/>
        <w:rPr>
          <w:rFonts w:ascii="宋体"/>
          <w:b/>
        </w:rPr>
      </w:pPr>
      <w:r w:rsidRPr="00556FC7">
        <w:rPr>
          <w:rFonts w:ascii="宋体" w:hAnsi="宋体" w:hint="eastAsia"/>
          <w:b/>
        </w:rPr>
        <w:t>实践效果展示图：</w:t>
      </w:r>
    </w:p>
    <w:p w:rsidR="00B906C3" w:rsidRDefault="00B906C3" w:rsidP="008C7377">
      <w:pPr>
        <w:spacing w:before="120" w:after="120"/>
        <w:rPr>
          <w:rFonts w:ascii="宋体"/>
          <w:b/>
        </w:rPr>
      </w:pPr>
    </w:p>
    <w:p w:rsidR="00B906C3" w:rsidRPr="008C7377" w:rsidRDefault="00B906C3" w:rsidP="008C7377">
      <w:pPr>
        <w:spacing w:before="120" w:after="120"/>
        <w:rPr>
          <w:rFonts w:ascii="宋体"/>
          <w:b/>
        </w:rPr>
      </w:pPr>
      <w:r>
        <w:object w:dxaOrig="18096" w:dyaOrig="12265">
          <v:shape id="_x0000_i1031" type="#_x0000_t75" style="width:407.25pt;height:312.75pt" o:ole="">
            <v:imagedata r:id="rId15" o:title=""/>
          </v:shape>
          <o:OLEObject Type="Embed" ProgID="Visio.Drawing.11" ShapeID="_x0000_i1031" DrawAspect="Content" ObjectID="_1504446123" r:id="rId16"/>
        </w:object>
      </w:r>
    </w:p>
    <w:p w:rsidR="00B906C3" w:rsidRPr="00556FC7" w:rsidRDefault="00B906C3" w:rsidP="008C7377">
      <w:pPr>
        <w:spacing w:before="120" w:after="120"/>
        <w:rPr>
          <w:rFonts w:ascii="宋体"/>
          <w:b/>
        </w:rPr>
      </w:pPr>
    </w:p>
    <w:p w:rsidR="00B906C3" w:rsidRPr="00556FC7" w:rsidRDefault="00B906C3" w:rsidP="00393B65">
      <w:pPr>
        <w:spacing w:before="120" w:after="120"/>
        <w:jc w:val="center"/>
        <w:rPr>
          <w:rFonts w:ascii="宋体"/>
        </w:rPr>
      </w:pPr>
    </w:p>
    <w:p w:rsidR="00B906C3" w:rsidRPr="00556FC7" w:rsidRDefault="00B906C3" w:rsidP="008440D4">
      <w:pPr>
        <w:spacing w:before="120" w:after="120"/>
        <w:ind w:firstLineChars="200" w:firstLine="420"/>
        <w:rPr>
          <w:rFonts w:ascii="宋体"/>
        </w:rPr>
      </w:pPr>
    </w:p>
    <w:p w:rsidR="00B906C3" w:rsidRPr="00556FC7" w:rsidRDefault="00B906C3" w:rsidP="00393B65">
      <w:pPr>
        <w:pStyle w:val="2"/>
        <w:spacing w:before="120" w:after="120"/>
        <w:rPr>
          <w:rFonts w:ascii="宋体"/>
          <w:sz w:val="30"/>
          <w:szCs w:val="30"/>
          <w:shd w:val="clear" w:color="auto" w:fill="FFFFFF"/>
        </w:rPr>
      </w:pPr>
      <w:bookmarkStart w:id="46" w:name="_Toc333401993"/>
      <w:bookmarkStart w:id="47" w:name="_Toc345404890"/>
      <w:r w:rsidRPr="00556FC7">
        <w:rPr>
          <w:rFonts w:ascii="宋体" w:hAnsi="宋体"/>
          <w:sz w:val="30"/>
          <w:szCs w:val="30"/>
          <w:shd w:val="clear" w:color="auto" w:fill="FFFFFF"/>
        </w:rPr>
        <w:t xml:space="preserve">2.4 </w:t>
      </w:r>
      <w:r w:rsidRPr="00556FC7">
        <w:rPr>
          <w:rFonts w:ascii="宋体" w:hAnsi="宋体" w:hint="eastAsia"/>
          <w:sz w:val="30"/>
          <w:szCs w:val="30"/>
          <w:shd w:val="clear" w:color="auto" w:fill="FFFFFF"/>
        </w:rPr>
        <w:t>实训硬件环境</w:t>
      </w:r>
      <w:bookmarkEnd w:id="46"/>
      <w:bookmarkEnd w:id="47"/>
    </w:p>
    <w:p w:rsidR="00B906C3" w:rsidRPr="00556FC7" w:rsidRDefault="00B906C3" w:rsidP="008440D4">
      <w:pPr>
        <w:spacing w:before="120" w:after="120"/>
        <w:ind w:firstLineChars="200" w:firstLine="420"/>
        <w:rPr>
          <w:rFonts w:ascii="宋体"/>
        </w:rPr>
      </w:pPr>
      <w:r>
        <w:rPr>
          <w:rFonts w:ascii="宋体" w:hAnsi="宋体" w:hint="eastAsia"/>
        </w:rPr>
        <w:t>礼仪策划</w:t>
      </w:r>
      <w:r w:rsidRPr="00556FC7">
        <w:rPr>
          <w:rFonts w:ascii="宋体" w:hAnsi="宋体" w:hint="eastAsia"/>
        </w:rPr>
        <w:t>实验室，要体现实践性与仿真环境。国泰安</w:t>
      </w:r>
      <w:r>
        <w:rPr>
          <w:rFonts w:ascii="宋体" w:hAnsi="宋体" w:hint="eastAsia"/>
        </w:rPr>
        <w:t>礼仪策划</w:t>
      </w:r>
      <w:r w:rsidRPr="00556FC7">
        <w:rPr>
          <w:rFonts w:ascii="宋体" w:hAnsi="宋体" w:hint="eastAsia"/>
        </w:rPr>
        <w:t>实验室建设上，结合国际仿真环境建设标准，采用一流的硬件设备，结合国泰安大屏幕管理系统，运用多屏显示技术，进行布局。</w:t>
      </w:r>
    </w:p>
    <w:p w:rsidR="00B906C3" w:rsidRPr="00556FC7" w:rsidRDefault="00B906C3" w:rsidP="00393B65">
      <w:pPr>
        <w:pStyle w:val="3"/>
        <w:spacing w:before="120" w:after="120"/>
        <w:rPr>
          <w:rFonts w:ascii="宋体"/>
          <w:sz w:val="30"/>
          <w:szCs w:val="30"/>
        </w:rPr>
      </w:pPr>
      <w:bookmarkStart w:id="48" w:name="_Toc333401994"/>
      <w:bookmarkStart w:id="49" w:name="_Toc345404891"/>
      <w:r w:rsidRPr="00556FC7">
        <w:rPr>
          <w:rFonts w:ascii="宋体" w:hAnsi="宋体"/>
          <w:sz w:val="30"/>
          <w:szCs w:val="30"/>
        </w:rPr>
        <w:t xml:space="preserve">2.4.1 </w:t>
      </w:r>
      <w:r w:rsidRPr="00556FC7">
        <w:rPr>
          <w:rFonts w:ascii="宋体" w:hAnsi="宋体" w:hint="eastAsia"/>
          <w:sz w:val="30"/>
          <w:szCs w:val="30"/>
        </w:rPr>
        <w:t>大屏幕建设</w:t>
      </w:r>
      <w:bookmarkEnd w:id="48"/>
      <w:bookmarkEnd w:id="49"/>
    </w:p>
    <w:p w:rsidR="00B906C3" w:rsidRPr="00556FC7" w:rsidRDefault="00B906C3" w:rsidP="008440D4">
      <w:pPr>
        <w:spacing w:before="120" w:after="120"/>
        <w:ind w:firstLineChars="200" w:firstLine="420"/>
        <w:rPr>
          <w:rFonts w:ascii="宋体"/>
        </w:rPr>
      </w:pPr>
      <w:r w:rsidRPr="00556FC7">
        <w:rPr>
          <w:rFonts w:ascii="宋体" w:hAnsi="宋体" w:hint="eastAsia"/>
        </w:rPr>
        <w:t>国泰安大屏幕管理系统能够实现是大屏幕的管理与展示应用，以下是标配方案：</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97"/>
        <w:gridCol w:w="7591"/>
      </w:tblGrid>
      <w:tr w:rsidR="00B906C3" w:rsidRPr="00556FC7" w:rsidTr="00E63CD9">
        <w:trPr>
          <w:trHeight w:val="720"/>
          <w:jc w:val="center"/>
        </w:trPr>
        <w:tc>
          <w:tcPr>
            <w:tcW w:w="1197" w:type="dxa"/>
            <w:shd w:val="clear" w:color="auto" w:fill="76923C"/>
            <w:vAlign w:val="center"/>
          </w:tcPr>
          <w:p w:rsidR="00B906C3" w:rsidRPr="00556FC7" w:rsidRDefault="00B906C3" w:rsidP="00E63CD9">
            <w:pPr>
              <w:spacing w:before="120" w:after="120"/>
              <w:jc w:val="center"/>
              <w:rPr>
                <w:rFonts w:ascii="宋体"/>
                <w:b/>
                <w:color w:val="FFFFFF"/>
                <w:kern w:val="0"/>
                <w:szCs w:val="21"/>
              </w:rPr>
            </w:pPr>
            <w:r w:rsidRPr="00556FC7">
              <w:rPr>
                <w:rFonts w:ascii="宋体" w:hAnsi="宋体" w:hint="eastAsia"/>
                <w:b/>
                <w:color w:val="FFFFFF"/>
                <w:kern w:val="0"/>
                <w:szCs w:val="21"/>
              </w:rPr>
              <w:t>名称</w:t>
            </w:r>
          </w:p>
        </w:tc>
        <w:tc>
          <w:tcPr>
            <w:tcW w:w="7591" w:type="dxa"/>
            <w:vAlign w:val="center"/>
          </w:tcPr>
          <w:p w:rsidR="00B906C3" w:rsidRPr="00556FC7" w:rsidRDefault="00B906C3" w:rsidP="00E63CD9">
            <w:pPr>
              <w:autoSpaceDE w:val="0"/>
              <w:autoSpaceDN w:val="0"/>
              <w:adjustRightInd w:val="0"/>
              <w:spacing w:before="120" w:after="120"/>
              <w:rPr>
                <w:rFonts w:ascii="宋体"/>
                <w:kern w:val="0"/>
                <w:szCs w:val="21"/>
              </w:rPr>
            </w:pPr>
            <w:r w:rsidRPr="00556FC7">
              <w:rPr>
                <w:rFonts w:ascii="宋体" w:hAnsi="宋体" w:hint="eastAsia"/>
                <w:kern w:val="0"/>
                <w:szCs w:val="21"/>
              </w:rPr>
              <w:t>大屏幕管理系统</w:t>
            </w:r>
          </w:p>
        </w:tc>
      </w:tr>
      <w:tr w:rsidR="00B906C3" w:rsidRPr="00556FC7" w:rsidTr="00E63CD9">
        <w:trPr>
          <w:jc w:val="center"/>
        </w:trPr>
        <w:tc>
          <w:tcPr>
            <w:tcW w:w="1197" w:type="dxa"/>
            <w:shd w:val="clear" w:color="auto" w:fill="76923C"/>
            <w:vAlign w:val="center"/>
          </w:tcPr>
          <w:p w:rsidR="00B906C3" w:rsidRPr="00556FC7" w:rsidRDefault="00B906C3" w:rsidP="00E63CD9">
            <w:pPr>
              <w:spacing w:before="120" w:after="120"/>
              <w:jc w:val="center"/>
              <w:rPr>
                <w:rFonts w:ascii="宋体"/>
                <w:b/>
                <w:color w:val="FFFFFF"/>
                <w:kern w:val="0"/>
                <w:szCs w:val="21"/>
              </w:rPr>
            </w:pPr>
            <w:r w:rsidRPr="00556FC7">
              <w:rPr>
                <w:rFonts w:ascii="宋体" w:hAnsi="宋体" w:hint="eastAsia"/>
                <w:b/>
                <w:color w:val="FFFFFF"/>
                <w:kern w:val="0"/>
                <w:szCs w:val="21"/>
              </w:rPr>
              <w:t>硬件设备</w:t>
            </w:r>
          </w:p>
        </w:tc>
        <w:tc>
          <w:tcPr>
            <w:tcW w:w="7591" w:type="dxa"/>
          </w:tcPr>
          <w:p w:rsidR="00B906C3" w:rsidRPr="00556FC7" w:rsidRDefault="00B906C3" w:rsidP="00E63CD9">
            <w:pPr>
              <w:autoSpaceDE w:val="0"/>
              <w:autoSpaceDN w:val="0"/>
              <w:adjustRightInd w:val="0"/>
              <w:spacing w:before="120" w:after="120"/>
              <w:rPr>
                <w:rFonts w:ascii="宋体"/>
                <w:kern w:val="0"/>
                <w:szCs w:val="21"/>
              </w:rPr>
            </w:pPr>
            <w:r w:rsidRPr="00556FC7">
              <w:rPr>
                <w:rFonts w:ascii="宋体" w:hAnsi="宋体" w:hint="eastAsia"/>
                <w:kern w:val="0"/>
                <w:szCs w:val="21"/>
              </w:rPr>
              <w:t>大屏幕由</w:t>
            </w:r>
            <w:r w:rsidRPr="00556FC7">
              <w:rPr>
                <w:rFonts w:ascii="宋体" w:hAnsi="宋体"/>
                <w:kern w:val="0"/>
                <w:szCs w:val="21"/>
              </w:rPr>
              <w:t>8</w:t>
            </w:r>
            <w:r w:rsidRPr="00556FC7">
              <w:rPr>
                <w:rFonts w:ascii="宋体" w:hAnsi="宋体" w:hint="eastAsia"/>
                <w:kern w:val="0"/>
                <w:szCs w:val="21"/>
              </w:rPr>
              <w:t>块</w:t>
            </w:r>
            <w:r w:rsidRPr="00556FC7">
              <w:rPr>
                <w:rFonts w:ascii="宋体" w:hAnsi="宋体"/>
                <w:kern w:val="0"/>
                <w:szCs w:val="21"/>
              </w:rPr>
              <w:t>DID</w:t>
            </w:r>
            <w:r w:rsidRPr="00556FC7">
              <w:rPr>
                <w:rFonts w:ascii="宋体" w:hAnsi="宋体" w:hint="eastAsia"/>
                <w:kern w:val="0"/>
                <w:szCs w:val="21"/>
              </w:rPr>
              <w:t>液晶拼屏组成而成</w:t>
            </w:r>
            <w:r w:rsidRPr="00556FC7">
              <w:rPr>
                <w:rFonts w:ascii="宋体" w:hAnsi="宋体"/>
                <w:kern w:val="0"/>
                <w:szCs w:val="21"/>
              </w:rPr>
              <w:t xml:space="preserve"> (4*2)</w:t>
            </w:r>
            <w:r w:rsidRPr="00556FC7">
              <w:rPr>
                <w:rFonts w:ascii="宋体" w:hAnsi="宋体" w:hint="eastAsia"/>
                <w:kern w:val="0"/>
                <w:szCs w:val="21"/>
              </w:rPr>
              <w:t>，采用</w:t>
            </w:r>
            <w:r w:rsidRPr="00556FC7">
              <w:rPr>
                <w:rFonts w:ascii="宋体" w:hAnsi="宋体"/>
                <w:kern w:val="0"/>
                <w:szCs w:val="21"/>
              </w:rPr>
              <w:t>46</w:t>
            </w:r>
            <w:r w:rsidRPr="00556FC7">
              <w:rPr>
                <w:rFonts w:ascii="宋体" w:hAnsi="宋体" w:hint="eastAsia"/>
                <w:kern w:val="0"/>
                <w:szCs w:val="21"/>
              </w:rPr>
              <w:t>寸窄边液晶拼接幕墙单元</w:t>
            </w:r>
          </w:p>
          <w:p w:rsidR="00B906C3" w:rsidRPr="00556FC7" w:rsidRDefault="00B906C3" w:rsidP="00E63CD9">
            <w:pPr>
              <w:autoSpaceDE w:val="0"/>
              <w:autoSpaceDN w:val="0"/>
              <w:adjustRightInd w:val="0"/>
              <w:spacing w:before="120" w:after="120"/>
              <w:rPr>
                <w:rFonts w:ascii="宋体" w:hAnsi="宋体"/>
                <w:kern w:val="0"/>
                <w:szCs w:val="21"/>
              </w:rPr>
            </w:pPr>
            <w:r w:rsidRPr="00556FC7">
              <w:rPr>
                <w:rFonts w:ascii="宋体" w:hAnsi="宋体" w:hint="eastAsia"/>
                <w:kern w:val="0"/>
                <w:szCs w:val="21"/>
              </w:rPr>
              <w:t>规格：产品尺寸</w:t>
            </w:r>
            <w:r w:rsidRPr="00556FC7">
              <w:rPr>
                <w:rFonts w:ascii="宋体" w:hAnsi="宋体"/>
                <w:kern w:val="0"/>
                <w:szCs w:val="21"/>
              </w:rPr>
              <w:t>(mm) 1047.4(H)</w:t>
            </w:r>
            <w:r w:rsidRPr="00556FC7">
              <w:rPr>
                <w:rFonts w:ascii="宋体" w:hAnsi="宋体" w:hint="eastAsia"/>
                <w:kern w:val="0"/>
                <w:szCs w:val="21"/>
              </w:rPr>
              <w:t>×</w:t>
            </w:r>
            <w:r w:rsidRPr="00556FC7">
              <w:rPr>
                <w:rFonts w:ascii="宋体" w:hAnsi="宋体"/>
                <w:kern w:val="0"/>
                <w:szCs w:val="21"/>
              </w:rPr>
              <w:t>600.6(V)</w:t>
            </w:r>
            <w:r w:rsidRPr="00556FC7">
              <w:rPr>
                <w:rFonts w:ascii="宋体" w:hAnsi="宋体" w:hint="eastAsia"/>
                <w:kern w:val="0"/>
                <w:szCs w:val="21"/>
              </w:rPr>
              <w:t>×</w:t>
            </w:r>
            <w:r w:rsidRPr="00556FC7">
              <w:rPr>
                <w:rFonts w:ascii="宋体" w:hAnsi="宋体"/>
                <w:kern w:val="0"/>
                <w:szCs w:val="21"/>
              </w:rPr>
              <w:t xml:space="preserve">103(D) </w:t>
            </w:r>
          </w:p>
          <w:p w:rsidR="00B906C3" w:rsidRPr="00556FC7" w:rsidRDefault="00B906C3" w:rsidP="00E63CD9">
            <w:pPr>
              <w:autoSpaceDE w:val="0"/>
              <w:autoSpaceDN w:val="0"/>
              <w:adjustRightInd w:val="0"/>
              <w:spacing w:before="120" w:after="120"/>
              <w:rPr>
                <w:rFonts w:ascii="宋体"/>
                <w:kern w:val="0"/>
                <w:szCs w:val="21"/>
              </w:rPr>
            </w:pPr>
            <w:r w:rsidRPr="00556FC7">
              <w:rPr>
                <w:rFonts w:ascii="宋体" w:hAnsi="宋体" w:hint="eastAsia"/>
                <w:kern w:val="0"/>
                <w:szCs w:val="21"/>
              </w:rPr>
              <w:t>特性</w:t>
            </w:r>
            <w:r w:rsidRPr="00556FC7">
              <w:rPr>
                <w:rFonts w:ascii="宋体" w:hAnsi="宋体"/>
                <w:kern w:val="0"/>
                <w:szCs w:val="21"/>
              </w:rPr>
              <w:t xml:space="preserve">: </w:t>
            </w:r>
            <w:r w:rsidRPr="00556FC7">
              <w:rPr>
                <w:rFonts w:ascii="宋体" w:hAnsi="宋体" w:hint="eastAsia"/>
                <w:kern w:val="0"/>
                <w:szCs w:val="21"/>
              </w:rPr>
              <w:t>（</w:t>
            </w:r>
            <w:r w:rsidRPr="00556FC7">
              <w:rPr>
                <w:rFonts w:ascii="宋体" w:hAnsi="宋体"/>
                <w:kern w:val="0"/>
                <w:szCs w:val="21"/>
              </w:rPr>
              <w:t>1</w:t>
            </w:r>
            <w:r w:rsidRPr="00556FC7">
              <w:rPr>
                <w:rFonts w:ascii="宋体" w:hAnsi="宋体" w:hint="eastAsia"/>
                <w:kern w:val="0"/>
                <w:szCs w:val="21"/>
              </w:rPr>
              <w:t>）窄边框设计、宽度仅为：</w:t>
            </w:r>
            <w:r w:rsidRPr="00556FC7">
              <w:rPr>
                <w:rFonts w:ascii="宋体" w:hAnsi="宋体"/>
                <w:kern w:val="0"/>
                <w:szCs w:val="21"/>
              </w:rPr>
              <w:t>11mm</w:t>
            </w:r>
            <w:r w:rsidRPr="00556FC7">
              <w:rPr>
                <w:rFonts w:ascii="宋体" w:hAnsi="宋体" w:hint="eastAsia"/>
                <w:kern w:val="0"/>
                <w:szCs w:val="21"/>
              </w:rPr>
              <w:t>；（</w:t>
            </w:r>
            <w:r w:rsidRPr="00556FC7">
              <w:rPr>
                <w:rFonts w:ascii="宋体" w:hAnsi="宋体"/>
                <w:kern w:val="0"/>
                <w:szCs w:val="21"/>
              </w:rPr>
              <w:t>2</w:t>
            </w:r>
            <w:r w:rsidRPr="00556FC7">
              <w:rPr>
                <w:rFonts w:ascii="宋体" w:hAnsi="宋体" w:hint="eastAsia"/>
                <w:kern w:val="0"/>
                <w:szCs w:val="21"/>
              </w:rPr>
              <w:t>）独特单元化、模块化设计，即可以拼接做为液晶墙，也可以单独使用；（</w:t>
            </w:r>
            <w:r w:rsidRPr="00556FC7">
              <w:rPr>
                <w:rFonts w:ascii="宋体" w:hAnsi="宋体"/>
                <w:kern w:val="0"/>
                <w:szCs w:val="21"/>
              </w:rPr>
              <w:t>3</w:t>
            </w:r>
            <w:r w:rsidRPr="00556FC7">
              <w:rPr>
                <w:rFonts w:ascii="宋体" w:hAnsi="宋体" w:hint="eastAsia"/>
                <w:kern w:val="0"/>
                <w:szCs w:val="21"/>
              </w:rPr>
              <w:t>）采用独有</w:t>
            </w:r>
            <w:r w:rsidRPr="00556FC7">
              <w:rPr>
                <w:rFonts w:ascii="宋体" w:hAnsi="宋体"/>
                <w:kern w:val="0"/>
                <w:szCs w:val="21"/>
              </w:rPr>
              <w:t>DID</w:t>
            </w:r>
            <w:r w:rsidRPr="00556FC7">
              <w:rPr>
                <w:rFonts w:ascii="宋体" w:hAnsi="宋体" w:hint="eastAsia"/>
                <w:kern w:val="0"/>
                <w:szCs w:val="21"/>
              </w:rPr>
              <w:t>液晶显示屏，完全不同于普通液晶屏，专注于特殊应用效果展示。</w:t>
            </w:r>
          </w:p>
        </w:tc>
      </w:tr>
      <w:tr w:rsidR="00B906C3" w:rsidRPr="00556FC7" w:rsidTr="00E63CD9">
        <w:trPr>
          <w:trHeight w:val="4456"/>
          <w:jc w:val="center"/>
        </w:trPr>
        <w:tc>
          <w:tcPr>
            <w:tcW w:w="1197" w:type="dxa"/>
            <w:shd w:val="clear" w:color="auto" w:fill="76923C"/>
            <w:vAlign w:val="center"/>
          </w:tcPr>
          <w:p w:rsidR="00B906C3" w:rsidRPr="00556FC7" w:rsidRDefault="00B906C3" w:rsidP="00E63CD9">
            <w:pPr>
              <w:spacing w:before="120" w:after="120"/>
              <w:jc w:val="center"/>
              <w:rPr>
                <w:rFonts w:ascii="宋体"/>
                <w:b/>
                <w:color w:val="FFFFFF"/>
                <w:kern w:val="0"/>
                <w:szCs w:val="21"/>
              </w:rPr>
            </w:pPr>
            <w:r w:rsidRPr="00556FC7">
              <w:rPr>
                <w:rFonts w:ascii="宋体" w:hAnsi="宋体" w:hint="eastAsia"/>
                <w:b/>
                <w:color w:val="FFFFFF"/>
                <w:kern w:val="0"/>
                <w:szCs w:val="21"/>
              </w:rPr>
              <w:t>构造图示</w:t>
            </w:r>
          </w:p>
        </w:tc>
        <w:tc>
          <w:tcPr>
            <w:tcW w:w="7591" w:type="dxa"/>
          </w:tcPr>
          <w:p w:rsidR="00B906C3" w:rsidRPr="00556FC7" w:rsidRDefault="00B906C3" w:rsidP="00E63CD9">
            <w:pPr>
              <w:spacing w:before="120" w:after="120"/>
              <w:jc w:val="center"/>
              <w:rPr>
                <w:rFonts w:ascii="宋体"/>
                <w:b/>
                <w:szCs w:val="21"/>
              </w:rPr>
            </w:pPr>
            <w:r w:rsidRPr="00556FC7">
              <w:rPr>
                <w:rFonts w:ascii="宋体" w:hAnsi="宋体"/>
                <w:b/>
                <w:szCs w:val="21"/>
              </w:rPr>
              <w:t>4*2</w:t>
            </w:r>
            <w:r w:rsidRPr="00556FC7">
              <w:rPr>
                <w:rFonts w:ascii="宋体" w:hAnsi="宋体" w:hint="eastAsia"/>
                <w:b/>
                <w:szCs w:val="21"/>
              </w:rPr>
              <w:t>拼接大屏幕墙</w:t>
            </w:r>
          </w:p>
          <w:p w:rsidR="00B906C3" w:rsidRPr="00556FC7" w:rsidRDefault="00B906C3" w:rsidP="00E63CD9">
            <w:pPr>
              <w:spacing w:before="120" w:after="120"/>
              <w:jc w:val="center"/>
              <w:rPr>
                <w:rFonts w:ascii="宋体" w:hAnsi="宋体"/>
                <w:b/>
                <w:szCs w:val="21"/>
                <w:vertAlign w:val="superscript"/>
              </w:rPr>
            </w:pPr>
            <w:r w:rsidRPr="00556FC7">
              <w:rPr>
                <w:rFonts w:ascii="宋体" w:hAnsi="宋体" w:hint="eastAsia"/>
                <w:b/>
                <w:szCs w:val="21"/>
              </w:rPr>
              <w:t>整屏</w:t>
            </w:r>
            <w:r w:rsidRPr="00556FC7">
              <w:rPr>
                <w:rFonts w:ascii="宋体" w:hAnsi="宋体"/>
                <w:b/>
                <w:szCs w:val="21"/>
              </w:rPr>
              <w:t>4.8m</w:t>
            </w:r>
            <w:r w:rsidRPr="00556FC7">
              <w:rPr>
                <w:rFonts w:ascii="宋体" w:hAnsi="宋体"/>
                <w:b/>
                <w:szCs w:val="21"/>
                <w:vertAlign w:val="superscript"/>
              </w:rPr>
              <w:t>2</w:t>
            </w:r>
            <w:r w:rsidRPr="00556FC7">
              <w:rPr>
                <w:rFonts w:ascii="宋体" w:hAnsi="宋体" w:hint="eastAsia"/>
                <w:b/>
                <w:szCs w:val="21"/>
              </w:rPr>
              <w:t>单屏</w:t>
            </w:r>
            <w:r w:rsidRPr="00556FC7">
              <w:rPr>
                <w:rFonts w:ascii="宋体" w:hAnsi="宋体"/>
                <w:b/>
                <w:szCs w:val="21"/>
              </w:rPr>
              <w:t>0.6 m</w:t>
            </w:r>
            <w:r w:rsidRPr="00556FC7">
              <w:rPr>
                <w:rFonts w:ascii="宋体" w:hAnsi="宋体"/>
                <w:b/>
                <w:szCs w:val="21"/>
                <w:vertAlign w:val="superscript"/>
              </w:rPr>
              <w:t>2</w:t>
            </w:r>
          </w:p>
          <w:tbl>
            <w:tblPr>
              <w:tblW w:w="6061" w:type="dxa"/>
              <w:jc w:val="center"/>
              <w:tblInd w:w="1169" w:type="dxa"/>
              <w:tblBorders>
                <w:top w:val="single" w:sz="12" w:space="0" w:color="000000"/>
                <w:left w:val="single" w:sz="12" w:space="0" w:color="000000"/>
                <w:bottom w:val="single" w:sz="12" w:space="0" w:color="000000"/>
                <w:right w:val="single" w:sz="12" w:space="0" w:color="000000"/>
                <w:insideH w:val="dashSmallGap" w:sz="18" w:space="0" w:color="A6A6A6"/>
                <w:insideV w:val="dashSmallGap" w:sz="18" w:space="0" w:color="A6A6A6"/>
              </w:tblBorders>
              <w:tblLayout w:type="fixed"/>
              <w:tblLook w:val="00A0"/>
            </w:tblPr>
            <w:tblGrid>
              <w:gridCol w:w="1574"/>
              <w:gridCol w:w="1515"/>
              <w:gridCol w:w="1515"/>
              <w:gridCol w:w="1457"/>
            </w:tblGrid>
            <w:tr w:rsidR="00B906C3" w:rsidRPr="00556FC7" w:rsidTr="00E63CD9">
              <w:trPr>
                <w:trHeight w:val="1296"/>
                <w:jc w:val="center"/>
              </w:trPr>
              <w:tc>
                <w:tcPr>
                  <w:tcW w:w="1574" w:type="dxa"/>
                  <w:tcBorders>
                    <w:top w:val="single" w:sz="12" w:space="0" w:color="000000"/>
                    <w:left w:val="single" w:sz="12" w:space="0" w:color="000000"/>
                    <w:bottom w:val="dashSmallGap" w:sz="18" w:space="0" w:color="A6A6A6"/>
                    <w:right w:val="dashSmallGap" w:sz="18" w:space="0" w:color="A6A6A6"/>
                  </w:tcBorders>
                  <w:shd w:val="clear" w:color="auto" w:fill="B8CCE4"/>
                  <w:vAlign w:val="center"/>
                </w:tcPr>
                <w:p w:rsidR="00B906C3" w:rsidRPr="00556FC7" w:rsidRDefault="00B906C3" w:rsidP="00E63CD9">
                  <w:pPr>
                    <w:spacing w:before="120" w:after="120"/>
                    <w:jc w:val="center"/>
                    <w:rPr>
                      <w:rFonts w:ascii="宋体"/>
                      <w:szCs w:val="21"/>
                    </w:rPr>
                  </w:pPr>
                </w:p>
              </w:tc>
              <w:tc>
                <w:tcPr>
                  <w:tcW w:w="1515" w:type="dxa"/>
                  <w:tcBorders>
                    <w:top w:val="single" w:sz="12" w:space="0" w:color="000000"/>
                    <w:left w:val="dashSmallGap" w:sz="18" w:space="0" w:color="A6A6A6"/>
                    <w:bottom w:val="dashSmallGap" w:sz="18" w:space="0" w:color="A6A6A6"/>
                    <w:right w:val="dashSmallGap" w:sz="18" w:space="0" w:color="A6A6A6"/>
                  </w:tcBorders>
                  <w:shd w:val="clear" w:color="auto" w:fill="B8CCE4"/>
                  <w:vAlign w:val="center"/>
                </w:tcPr>
                <w:p w:rsidR="00B906C3" w:rsidRPr="00556FC7" w:rsidRDefault="00B906C3" w:rsidP="00E63CD9">
                  <w:pPr>
                    <w:spacing w:before="120" w:after="120"/>
                    <w:jc w:val="center"/>
                    <w:rPr>
                      <w:rFonts w:ascii="宋体"/>
                      <w:szCs w:val="21"/>
                    </w:rPr>
                  </w:pPr>
                </w:p>
              </w:tc>
              <w:tc>
                <w:tcPr>
                  <w:tcW w:w="1515" w:type="dxa"/>
                  <w:tcBorders>
                    <w:top w:val="single" w:sz="12" w:space="0" w:color="000000"/>
                    <w:left w:val="dashSmallGap" w:sz="18" w:space="0" w:color="A6A6A6"/>
                    <w:bottom w:val="dashSmallGap" w:sz="18" w:space="0" w:color="A6A6A6"/>
                    <w:right w:val="dashSmallGap" w:sz="18" w:space="0" w:color="A6A6A6"/>
                  </w:tcBorders>
                  <w:shd w:val="clear" w:color="auto" w:fill="B8CCE4"/>
                  <w:vAlign w:val="center"/>
                </w:tcPr>
                <w:p w:rsidR="00B906C3" w:rsidRPr="00556FC7" w:rsidRDefault="00B906C3" w:rsidP="00E63CD9">
                  <w:pPr>
                    <w:spacing w:before="120" w:after="120"/>
                    <w:jc w:val="center"/>
                    <w:rPr>
                      <w:rFonts w:ascii="宋体"/>
                      <w:szCs w:val="21"/>
                    </w:rPr>
                  </w:pPr>
                </w:p>
              </w:tc>
              <w:tc>
                <w:tcPr>
                  <w:tcW w:w="1457" w:type="dxa"/>
                  <w:tcBorders>
                    <w:top w:val="single" w:sz="12" w:space="0" w:color="000000"/>
                    <w:left w:val="dashSmallGap" w:sz="18" w:space="0" w:color="A6A6A6"/>
                    <w:bottom w:val="dashSmallGap" w:sz="18" w:space="0" w:color="A6A6A6"/>
                    <w:right w:val="single" w:sz="12" w:space="0" w:color="000000"/>
                  </w:tcBorders>
                  <w:shd w:val="clear" w:color="auto" w:fill="B8CCE4"/>
                  <w:vAlign w:val="center"/>
                </w:tcPr>
                <w:p w:rsidR="00B906C3" w:rsidRPr="00556FC7" w:rsidRDefault="00B906C3" w:rsidP="00E63CD9">
                  <w:pPr>
                    <w:spacing w:before="120" w:after="120"/>
                    <w:jc w:val="center"/>
                    <w:rPr>
                      <w:rFonts w:ascii="宋体"/>
                      <w:szCs w:val="21"/>
                    </w:rPr>
                  </w:pPr>
                </w:p>
              </w:tc>
            </w:tr>
            <w:tr w:rsidR="00B906C3" w:rsidRPr="00556FC7" w:rsidTr="00E63CD9">
              <w:trPr>
                <w:trHeight w:val="1250"/>
                <w:jc w:val="center"/>
              </w:trPr>
              <w:tc>
                <w:tcPr>
                  <w:tcW w:w="1574" w:type="dxa"/>
                  <w:tcBorders>
                    <w:top w:val="dashSmallGap" w:sz="18" w:space="0" w:color="A6A6A6"/>
                    <w:left w:val="single" w:sz="12" w:space="0" w:color="000000"/>
                    <w:bottom w:val="single" w:sz="12" w:space="0" w:color="000000"/>
                    <w:right w:val="dashSmallGap" w:sz="18" w:space="0" w:color="A6A6A6"/>
                  </w:tcBorders>
                  <w:shd w:val="clear" w:color="auto" w:fill="B8CCE4"/>
                  <w:vAlign w:val="center"/>
                </w:tcPr>
                <w:p w:rsidR="00B906C3" w:rsidRPr="00556FC7" w:rsidRDefault="00B906C3" w:rsidP="00E63CD9">
                  <w:pPr>
                    <w:spacing w:before="120" w:after="120"/>
                    <w:jc w:val="center"/>
                    <w:rPr>
                      <w:rFonts w:ascii="宋体"/>
                      <w:szCs w:val="21"/>
                    </w:rPr>
                  </w:pPr>
                </w:p>
              </w:tc>
              <w:tc>
                <w:tcPr>
                  <w:tcW w:w="1515" w:type="dxa"/>
                  <w:tcBorders>
                    <w:top w:val="dashSmallGap" w:sz="18" w:space="0" w:color="A6A6A6"/>
                    <w:left w:val="dashSmallGap" w:sz="18" w:space="0" w:color="A6A6A6"/>
                    <w:bottom w:val="single" w:sz="12" w:space="0" w:color="000000"/>
                    <w:right w:val="dashSmallGap" w:sz="18" w:space="0" w:color="A6A6A6"/>
                  </w:tcBorders>
                  <w:shd w:val="clear" w:color="auto" w:fill="B8CCE4"/>
                  <w:vAlign w:val="center"/>
                </w:tcPr>
                <w:p w:rsidR="00B906C3" w:rsidRPr="00556FC7" w:rsidRDefault="00B906C3" w:rsidP="00E63CD9">
                  <w:pPr>
                    <w:spacing w:before="120" w:after="120"/>
                    <w:jc w:val="center"/>
                    <w:rPr>
                      <w:rFonts w:ascii="宋体"/>
                      <w:szCs w:val="21"/>
                    </w:rPr>
                  </w:pPr>
                </w:p>
              </w:tc>
              <w:tc>
                <w:tcPr>
                  <w:tcW w:w="1515" w:type="dxa"/>
                  <w:tcBorders>
                    <w:top w:val="dashSmallGap" w:sz="18" w:space="0" w:color="A6A6A6"/>
                    <w:left w:val="dashSmallGap" w:sz="18" w:space="0" w:color="A6A6A6"/>
                    <w:bottom w:val="single" w:sz="12" w:space="0" w:color="000000"/>
                    <w:right w:val="dashSmallGap" w:sz="18" w:space="0" w:color="A6A6A6"/>
                  </w:tcBorders>
                  <w:shd w:val="clear" w:color="auto" w:fill="B8CCE4"/>
                  <w:vAlign w:val="center"/>
                </w:tcPr>
                <w:p w:rsidR="00B906C3" w:rsidRPr="00556FC7" w:rsidRDefault="00B906C3" w:rsidP="00E63CD9">
                  <w:pPr>
                    <w:spacing w:before="120" w:after="120"/>
                    <w:jc w:val="center"/>
                    <w:rPr>
                      <w:rFonts w:ascii="宋体"/>
                      <w:szCs w:val="21"/>
                    </w:rPr>
                  </w:pPr>
                </w:p>
              </w:tc>
              <w:tc>
                <w:tcPr>
                  <w:tcW w:w="1457" w:type="dxa"/>
                  <w:tcBorders>
                    <w:top w:val="dashSmallGap" w:sz="18" w:space="0" w:color="A6A6A6"/>
                    <w:left w:val="dashSmallGap" w:sz="18" w:space="0" w:color="A6A6A6"/>
                    <w:bottom w:val="single" w:sz="12" w:space="0" w:color="000000"/>
                    <w:right w:val="single" w:sz="12" w:space="0" w:color="000000"/>
                  </w:tcBorders>
                  <w:shd w:val="clear" w:color="auto" w:fill="B8CCE4"/>
                  <w:vAlign w:val="center"/>
                </w:tcPr>
                <w:p w:rsidR="00B906C3" w:rsidRPr="00556FC7" w:rsidRDefault="00B906C3" w:rsidP="00E63CD9">
                  <w:pPr>
                    <w:spacing w:before="120" w:after="120"/>
                    <w:jc w:val="center"/>
                    <w:rPr>
                      <w:rFonts w:ascii="宋体"/>
                      <w:szCs w:val="21"/>
                    </w:rPr>
                  </w:pPr>
                </w:p>
              </w:tc>
            </w:tr>
          </w:tbl>
          <w:p w:rsidR="00B906C3" w:rsidRPr="00556FC7" w:rsidRDefault="00B906C3" w:rsidP="00E63CD9">
            <w:pPr>
              <w:spacing w:before="120" w:after="120"/>
              <w:jc w:val="center"/>
              <w:rPr>
                <w:rFonts w:ascii="宋体"/>
                <w:kern w:val="0"/>
                <w:szCs w:val="21"/>
              </w:rPr>
            </w:pPr>
          </w:p>
        </w:tc>
      </w:tr>
      <w:tr w:rsidR="00B906C3" w:rsidRPr="00556FC7" w:rsidTr="00E63CD9">
        <w:trPr>
          <w:trHeight w:val="2684"/>
          <w:jc w:val="center"/>
        </w:trPr>
        <w:tc>
          <w:tcPr>
            <w:tcW w:w="1197" w:type="dxa"/>
            <w:shd w:val="clear" w:color="auto" w:fill="76923C"/>
            <w:vAlign w:val="center"/>
          </w:tcPr>
          <w:p w:rsidR="00B906C3" w:rsidRPr="00556FC7" w:rsidRDefault="00B906C3" w:rsidP="00E63CD9">
            <w:pPr>
              <w:spacing w:before="120" w:after="120"/>
              <w:jc w:val="center"/>
              <w:rPr>
                <w:rFonts w:ascii="宋体"/>
                <w:b/>
                <w:color w:val="FFFFFF"/>
                <w:kern w:val="0"/>
                <w:szCs w:val="21"/>
              </w:rPr>
            </w:pPr>
            <w:r w:rsidRPr="00556FC7">
              <w:rPr>
                <w:rFonts w:ascii="宋体" w:hAnsi="宋体" w:hint="eastAsia"/>
                <w:b/>
                <w:color w:val="FFFFFF"/>
                <w:kern w:val="0"/>
                <w:szCs w:val="21"/>
              </w:rPr>
              <w:t>案例设计</w:t>
            </w:r>
          </w:p>
        </w:tc>
        <w:tc>
          <w:tcPr>
            <w:tcW w:w="7591" w:type="dxa"/>
          </w:tcPr>
          <w:p w:rsidR="00B906C3" w:rsidRPr="00556FC7" w:rsidRDefault="00B906C3" w:rsidP="00393B65">
            <w:pPr>
              <w:pStyle w:val="a5"/>
              <w:numPr>
                <w:ilvl w:val="0"/>
                <w:numId w:val="19"/>
              </w:numPr>
              <w:autoSpaceDE w:val="0"/>
              <w:autoSpaceDN w:val="0"/>
              <w:adjustRightInd w:val="0"/>
              <w:spacing w:before="50" w:after="50" w:line="480" w:lineRule="exact"/>
              <w:ind w:firstLineChars="0" w:firstLine="0"/>
              <w:rPr>
                <w:rFonts w:ascii="宋体"/>
                <w:kern w:val="0"/>
                <w:szCs w:val="21"/>
              </w:rPr>
            </w:pPr>
            <w:r w:rsidRPr="00556FC7">
              <w:rPr>
                <w:rFonts w:ascii="宋体" w:hAnsi="宋体" w:hint="eastAsia"/>
                <w:b/>
                <w:kern w:val="0"/>
                <w:szCs w:val="21"/>
              </w:rPr>
              <w:t>经营对抗大赛：</w:t>
            </w:r>
            <w:r w:rsidRPr="00556FC7">
              <w:rPr>
                <w:rFonts w:ascii="宋体" w:hAnsi="宋体" w:hint="eastAsia"/>
                <w:kern w:val="0"/>
                <w:szCs w:val="21"/>
              </w:rPr>
              <w:t>开展模拟实训经营对抗大赛，提高学生的学习兴趣和学习竞争氛围。</w:t>
            </w:r>
          </w:p>
          <w:tbl>
            <w:tblPr>
              <w:tblW w:w="5941" w:type="dxa"/>
              <w:jc w:val="center"/>
              <w:tblInd w:w="1169" w:type="dxa"/>
              <w:tblBorders>
                <w:top w:val="single" w:sz="12" w:space="0" w:color="000000"/>
                <w:left w:val="single" w:sz="12" w:space="0" w:color="000000"/>
                <w:bottom w:val="single" w:sz="12" w:space="0" w:color="000000"/>
                <w:right w:val="single" w:sz="12" w:space="0" w:color="000000"/>
                <w:insideH w:val="dashSmallGap" w:sz="18" w:space="0" w:color="A6A6A6"/>
                <w:insideV w:val="dashSmallGap" w:sz="18" w:space="0" w:color="A6A6A6"/>
              </w:tblBorders>
              <w:tblLayout w:type="fixed"/>
              <w:tblLook w:val="00A0"/>
            </w:tblPr>
            <w:tblGrid>
              <w:gridCol w:w="1480"/>
              <w:gridCol w:w="2976"/>
              <w:gridCol w:w="1485"/>
            </w:tblGrid>
            <w:tr w:rsidR="00B906C3" w:rsidRPr="00556FC7" w:rsidTr="00E63CD9">
              <w:trPr>
                <w:trHeight w:val="562"/>
                <w:jc w:val="center"/>
              </w:trPr>
              <w:tc>
                <w:tcPr>
                  <w:tcW w:w="5941" w:type="dxa"/>
                  <w:gridSpan w:val="3"/>
                  <w:tcBorders>
                    <w:top w:val="single" w:sz="12" w:space="0" w:color="000000"/>
                    <w:left w:val="single" w:sz="12" w:space="0" w:color="000000"/>
                    <w:bottom w:val="dashSmallGap" w:sz="18" w:space="0" w:color="A6A6A6"/>
                    <w:right w:val="single" w:sz="12" w:space="0" w:color="000000"/>
                  </w:tcBorders>
                  <w:shd w:val="clear" w:color="auto" w:fill="DBE5F1"/>
                  <w:vAlign w:val="center"/>
                </w:tcPr>
                <w:p w:rsidR="00B906C3" w:rsidRPr="00556FC7" w:rsidRDefault="00B906C3" w:rsidP="00E63CD9">
                  <w:pPr>
                    <w:spacing w:before="120" w:after="120"/>
                    <w:jc w:val="center"/>
                    <w:rPr>
                      <w:rFonts w:ascii="宋体"/>
                      <w:b/>
                      <w:szCs w:val="21"/>
                    </w:rPr>
                  </w:pPr>
                  <w:r w:rsidRPr="00556FC7">
                    <w:rPr>
                      <w:rFonts w:ascii="宋体" w:hAnsi="宋体" w:hint="eastAsia"/>
                      <w:b/>
                      <w:szCs w:val="21"/>
                    </w:rPr>
                    <w:t>大学生</w:t>
                  </w:r>
                  <w:r>
                    <w:rPr>
                      <w:rFonts w:ascii="宋体" w:hAnsi="宋体" w:hint="eastAsia"/>
                      <w:b/>
                      <w:szCs w:val="21"/>
                    </w:rPr>
                    <w:t>礼仪策划</w:t>
                  </w:r>
                  <w:r w:rsidRPr="00556FC7">
                    <w:rPr>
                      <w:rFonts w:ascii="宋体" w:hAnsi="宋体" w:hint="eastAsia"/>
                      <w:b/>
                      <w:szCs w:val="21"/>
                    </w:rPr>
                    <w:t>对抗大赛</w:t>
                  </w:r>
                </w:p>
              </w:tc>
            </w:tr>
            <w:tr w:rsidR="00B906C3" w:rsidRPr="00556FC7" w:rsidTr="00E63CD9">
              <w:trPr>
                <w:trHeight w:val="1761"/>
                <w:jc w:val="center"/>
              </w:trPr>
              <w:tc>
                <w:tcPr>
                  <w:tcW w:w="1480" w:type="dxa"/>
                  <w:tcBorders>
                    <w:top w:val="dashSmallGap" w:sz="18" w:space="0" w:color="A6A6A6"/>
                    <w:left w:val="single" w:sz="12" w:space="0" w:color="000000"/>
                    <w:bottom w:val="single" w:sz="12" w:space="0" w:color="000000"/>
                    <w:right w:val="dashSmallGap" w:sz="18" w:space="0" w:color="A6A6A6"/>
                  </w:tcBorders>
                  <w:shd w:val="clear" w:color="auto" w:fill="DBE5F1"/>
                  <w:vAlign w:val="center"/>
                </w:tcPr>
                <w:p w:rsidR="00B906C3" w:rsidRPr="00556FC7" w:rsidRDefault="00B906C3" w:rsidP="00E63CD9">
                  <w:pPr>
                    <w:spacing w:before="120" w:after="120"/>
                    <w:jc w:val="center"/>
                    <w:rPr>
                      <w:rFonts w:ascii="宋体"/>
                      <w:szCs w:val="21"/>
                    </w:rPr>
                  </w:pPr>
                  <w:r w:rsidRPr="00556FC7">
                    <w:rPr>
                      <w:rFonts w:ascii="宋体" w:hAnsi="宋体" w:hint="eastAsia"/>
                      <w:szCs w:val="21"/>
                    </w:rPr>
                    <w:t>对抗竞赛介绍</w:t>
                  </w:r>
                </w:p>
                <w:p w:rsidR="00B906C3" w:rsidRPr="00556FC7" w:rsidRDefault="00B906C3" w:rsidP="00E63CD9">
                  <w:pPr>
                    <w:spacing w:before="120" w:after="120"/>
                    <w:jc w:val="center"/>
                    <w:rPr>
                      <w:rFonts w:ascii="宋体"/>
                      <w:szCs w:val="21"/>
                    </w:rPr>
                  </w:pPr>
                  <w:r w:rsidRPr="00556FC7">
                    <w:rPr>
                      <w:rFonts w:ascii="宋体" w:hAnsi="宋体"/>
                      <w:szCs w:val="21"/>
                    </w:rPr>
                    <w:t>1</w:t>
                  </w:r>
                  <w:r w:rsidRPr="00556FC7">
                    <w:rPr>
                      <w:rFonts w:ascii="宋体" w:hAnsi="宋体" w:hint="eastAsia"/>
                      <w:szCs w:val="21"/>
                    </w:rPr>
                    <w:t>、背景介绍</w:t>
                  </w:r>
                </w:p>
                <w:p w:rsidR="00B906C3" w:rsidRPr="00556FC7" w:rsidRDefault="00B906C3" w:rsidP="00E63CD9">
                  <w:pPr>
                    <w:spacing w:before="120" w:after="120"/>
                    <w:jc w:val="center"/>
                    <w:rPr>
                      <w:rFonts w:ascii="宋体"/>
                      <w:szCs w:val="21"/>
                    </w:rPr>
                  </w:pPr>
                  <w:r w:rsidRPr="00556FC7">
                    <w:rPr>
                      <w:rFonts w:ascii="宋体" w:hAnsi="宋体"/>
                      <w:szCs w:val="21"/>
                    </w:rPr>
                    <w:t>2</w:t>
                  </w:r>
                  <w:r w:rsidRPr="00556FC7">
                    <w:rPr>
                      <w:rFonts w:ascii="宋体" w:hAnsi="宋体" w:hint="eastAsia"/>
                      <w:szCs w:val="21"/>
                    </w:rPr>
                    <w:t>、参赛要求</w:t>
                  </w:r>
                </w:p>
                <w:p w:rsidR="00B906C3" w:rsidRPr="00556FC7" w:rsidRDefault="00B906C3" w:rsidP="00E63CD9">
                  <w:pPr>
                    <w:spacing w:before="120" w:after="120"/>
                    <w:jc w:val="center"/>
                    <w:rPr>
                      <w:rFonts w:ascii="宋体"/>
                      <w:szCs w:val="21"/>
                    </w:rPr>
                  </w:pPr>
                  <w:r w:rsidRPr="00556FC7">
                    <w:rPr>
                      <w:rFonts w:ascii="宋体" w:hAnsi="宋体"/>
                      <w:szCs w:val="21"/>
                    </w:rPr>
                    <w:t>3</w:t>
                  </w:r>
                  <w:r w:rsidRPr="00556FC7">
                    <w:rPr>
                      <w:rFonts w:ascii="宋体" w:hAnsi="宋体" w:hint="eastAsia"/>
                      <w:szCs w:val="21"/>
                    </w:rPr>
                    <w:t>、活动安排</w:t>
                  </w:r>
                </w:p>
              </w:tc>
              <w:tc>
                <w:tcPr>
                  <w:tcW w:w="2976" w:type="dxa"/>
                  <w:tcBorders>
                    <w:top w:val="dashSmallGap" w:sz="18" w:space="0" w:color="A6A6A6"/>
                    <w:left w:val="dashSmallGap" w:sz="18" w:space="0" w:color="A6A6A6"/>
                    <w:bottom w:val="single" w:sz="12" w:space="0" w:color="000000"/>
                    <w:right w:val="dashSmallGap" w:sz="18" w:space="0" w:color="A6A6A6"/>
                  </w:tcBorders>
                  <w:shd w:val="clear" w:color="auto" w:fill="DBE5F1"/>
                  <w:vAlign w:val="center"/>
                </w:tcPr>
                <w:p w:rsidR="00B906C3" w:rsidRPr="00556FC7" w:rsidRDefault="008440D4" w:rsidP="00E63CD9">
                  <w:pPr>
                    <w:pStyle w:val="ac"/>
                    <w:spacing w:before="50" w:after="50"/>
                    <w:ind w:firstLineChars="0" w:firstLine="0"/>
                    <w:rPr>
                      <w:rFonts w:ascii="宋体"/>
                      <w:szCs w:val="21"/>
                    </w:rPr>
                  </w:pPr>
                  <w:r w:rsidRPr="00052646">
                    <w:rPr>
                      <w:rFonts w:ascii="宋体"/>
                      <w:noProof/>
                      <w:szCs w:val="21"/>
                    </w:rPr>
                    <w:pict>
                      <v:shape id="_x0000_i1032" type="#_x0000_t75" style="width:132pt;height:82.5pt;visibility:visible">
                        <v:imagedata r:id="rId17" o:title=""/>
                      </v:shape>
                    </w:pict>
                  </w:r>
                </w:p>
                <w:p w:rsidR="00B906C3" w:rsidRPr="00556FC7" w:rsidRDefault="00B906C3" w:rsidP="00E63CD9">
                  <w:pPr>
                    <w:spacing w:before="120" w:after="120"/>
                    <w:jc w:val="center"/>
                    <w:rPr>
                      <w:rFonts w:ascii="宋体"/>
                      <w:szCs w:val="21"/>
                    </w:rPr>
                  </w:pPr>
                  <w:r w:rsidRPr="00556FC7">
                    <w:rPr>
                      <w:rFonts w:ascii="宋体" w:hAnsi="宋体" w:hint="eastAsia"/>
                      <w:szCs w:val="21"/>
                    </w:rPr>
                    <w:lastRenderedPageBreak/>
                    <w:t>滚动图像展播</w:t>
                  </w:r>
                </w:p>
              </w:tc>
              <w:tc>
                <w:tcPr>
                  <w:tcW w:w="1485" w:type="dxa"/>
                  <w:tcBorders>
                    <w:top w:val="dashSmallGap" w:sz="18" w:space="0" w:color="A6A6A6"/>
                    <w:left w:val="dashSmallGap" w:sz="18" w:space="0" w:color="A6A6A6"/>
                    <w:bottom w:val="single" w:sz="12" w:space="0" w:color="000000"/>
                    <w:right w:val="single" w:sz="12" w:space="0" w:color="000000"/>
                  </w:tcBorders>
                  <w:shd w:val="clear" w:color="auto" w:fill="DBE5F1"/>
                  <w:vAlign w:val="center"/>
                </w:tcPr>
                <w:p w:rsidR="00B906C3" w:rsidRPr="00556FC7" w:rsidRDefault="00B906C3" w:rsidP="00393B65">
                  <w:pPr>
                    <w:numPr>
                      <w:ilvl w:val="0"/>
                      <w:numId w:val="20"/>
                    </w:numPr>
                    <w:spacing w:line="480" w:lineRule="exact"/>
                    <w:ind w:left="0" w:firstLine="0"/>
                    <w:jc w:val="center"/>
                    <w:rPr>
                      <w:rFonts w:ascii="宋体"/>
                      <w:szCs w:val="21"/>
                    </w:rPr>
                  </w:pPr>
                  <w:r w:rsidRPr="00556FC7">
                    <w:rPr>
                      <w:rFonts w:ascii="宋体" w:hAnsi="宋体" w:hint="eastAsia"/>
                      <w:szCs w:val="21"/>
                    </w:rPr>
                    <w:lastRenderedPageBreak/>
                    <w:t>获奖名单</w:t>
                  </w:r>
                </w:p>
                <w:p w:rsidR="00B906C3" w:rsidRPr="00556FC7" w:rsidRDefault="00B906C3" w:rsidP="00393B65">
                  <w:pPr>
                    <w:numPr>
                      <w:ilvl w:val="0"/>
                      <w:numId w:val="20"/>
                    </w:numPr>
                    <w:spacing w:line="480" w:lineRule="exact"/>
                    <w:ind w:left="0" w:firstLine="0"/>
                    <w:jc w:val="center"/>
                    <w:rPr>
                      <w:rFonts w:ascii="宋体"/>
                      <w:szCs w:val="21"/>
                    </w:rPr>
                  </w:pPr>
                  <w:r w:rsidRPr="00556FC7">
                    <w:rPr>
                      <w:rFonts w:ascii="宋体" w:hAnsi="宋体" w:hint="eastAsia"/>
                      <w:szCs w:val="21"/>
                    </w:rPr>
                    <w:t>竞赛排名</w:t>
                  </w:r>
                </w:p>
              </w:tc>
            </w:tr>
          </w:tbl>
          <w:p w:rsidR="00B906C3" w:rsidRPr="00556FC7" w:rsidRDefault="00B906C3" w:rsidP="00393B65">
            <w:pPr>
              <w:pStyle w:val="a5"/>
              <w:numPr>
                <w:ilvl w:val="0"/>
                <w:numId w:val="19"/>
              </w:numPr>
              <w:autoSpaceDE w:val="0"/>
              <w:autoSpaceDN w:val="0"/>
              <w:adjustRightInd w:val="0"/>
              <w:spacing w:before="50" w:after="50" w:line="480" w:lineRule="exact"/>
              <w:ind w:firstLineChars="0" w:firstLine="0"/>
              <w:rPr>
                <w:rFonts w:ascii="宋体"/>
                <w:kern w:val="0"/>
                <w:szCs w:val="21"/>
              </w:rPr>
            </w:pPr>
            <w:r w:rsidRPr="00556FC7">
              <w:rPr>
                <w:rFonts w:ascii="宋体" w:hAnsi="宋体" w:hint="eastAsia"/>
                <w:b/>
                <w:kern w:val="0"/>
                <w:szCs w:val="21"/>
              </w:rPr>
              <w:lastRenderedPageBreak/>
              <w:t>远程专业培训：</w:t>
            </w:r>
            <w:r w:rsidRPr="00556FC7">
              <w:rPr>
                <w:rFonts w:ascii="宋体" w:hAnsi="宋体" w:hint="eastAsia"/>
                <w:kern w:val="0"/>
                <w:szCs w:val="21"/>
              </w:rPr>
              <w:t>邀请业界资深人士，开展远程培训、管理案例、管理实务巡讲，以大屏幕巡讲演播的方式进行现场或远程同步展示。</w:t>
            </w:r>
          </w:p>
          <w:tbl>
            <w:tblPr>
              <w:tblW w:w="0" w:type="auto"/>
              <w:jc w:val="center"/>
              <w:tblBorders>
                <w:top w:val="single" w:sz="12" w:space="0" w:color="000000"/>
                <w:left w:val="single" w:sz="12" w:space="0" w:color="000000"/>
                <w:bottom w:val="single" w:sz="12" w:space="0" w:color="000000"/>
                <w:right w:val="single" w:sz="12" w:space="0" w:color="000000"/>
                <w:insideH w:val="dashSmallGap" w:sz="18" w:space="0" w:color="A6A6A6"/>
                <w:insideV w:val="dashSmallGap" w:sz="18" w:space="0" w:color="A6A6A6"/>
              </w:tblBorders>
              <w:tblLayout w:type="fixed"/>
              <w:tblLook w:val="00A0"/>
            </w:tblPr>
            <w:tblGrid>
              <w:gridCol w:w="1535"/>
              <w:gridCol w:w="2956"/>
              <w:gridCol w:w="1450"/>
            </w:tblGrid>
            <w:tr w:rsidR="00B906C3" w:rsidRPr="00556FC7" w:rsidTr="00E63CD9">
              <w:trPr>
                <w:trHeight w:val="427"/>
                <w:jc w:val="center"/>
              </w:trPr>
              <w:tc>
                <w:tcPr>
                  <w:tcW w:w="1535" w:type="dxa"/>
                  <w:vMerge w:val="restart"/>
                  <w:tcBorders>
                    <w:top w:val="single" w:sz="12" w:space="0" w:color="000000"/>
                    <w:left w:val="single" w:sz="12" w:space="0" w:color="000000"/>
                    <w:bottom w:val="dashSmallGap" w:sz="18" w:space="0" w:color="A6A6A6"/>
                    <w:right w:val="dashSmallGap" w:sz="18" w:space="0" w:color="A6A6A6"/>
                  </w:tcBorders>
                  <w:shd w:val="clear" w:color="auto" w:fill="DBE5F1"/>
                  <w:vAlign w:val="center"/>
                </w:tcPr>
                <w:p w:rsidR="00B906C3" w:rsidRPr="00556FC7" w:rsidRDefault="00B906C3" w:rsidP="00E63CD9">
                  <w:pPr>
                    <w:spacing w:before="120" w:after="120"/>
                    <w:jc w:val="center"/>
                    <w:rPr>
                      <w:rFonts w:ascii="宋体"/>
                      <w:szCs w:val="21"/>
                    </w:rPr>
                  </w:pPr>
                  <w:r w:rsidRPr="00556FC7">
                    <w:rPr>
                      <w:rFonts w:ascii="宋体" w:hAnsi="宋体" w:hint="eastAsia"/>
                      <w:szCs w:val="21"/>
                    </w:rPr>
                    <w:t>内容介绍</w:t>
                  </w:r>
                </w:p>
                <w:p w:rsidR="00B906C3" w:rsidRPr="00556FC7" w:rsidRDefault="00B906C3" w:rsidP="00E63CD9">
                  <w:pPr>
                    <w:spacing w:before="120" w:after="120"/>
                    <w:rPr>
                      <w:rFonts w:ascii="宋体"/>
                      <w:szCs w:val="21"/>
                    </w:rPr>
                  </w:pPr>
                  <w:r w:rsidRPr="00556FC7">
                    <w:rPr>
                      <w:rFonts w:ascii="宋体" w:hAnsi="宋体"/>
                      <w:szCs w:val="21"/>
                    </w:rPr>
                    <w:t>1</w:t>
                  </w:r>
                  <w:r w:rsidRPr="00556FC7">
                    <w:rPr>
                      <w:rFonts w:ascii="宋体" w:hAnsi="宋体" w:hint="eastAsia"/>
                      <w:szCs w:val="21"/>
                    </w:rPr>
                    <w:t>．组织单位</w:t>
                  </w:r>
                </w:p>
                <w:p w:rsidR="00B906C3" w:rsidRPr="00556FC7" w:rsidRDefault="00B906C3" w:rsidP="00E63CD9">
                  <w:pPr>
                    <w:spacing w:before="120" w:after="120"/>
                    <w:rPr>
                      <w:rFonts w:ascii="宋体"/>
                      <w:szCs w:val="21"/>
                    </w:rPr>
                  </w:pPr>
                  <w:r w:rsidRPr="00556FC7">
                    <w:rPr>
                      <w:rFonts w:ascii="宋体" w:hAnsi="宋体"/>
                      <w:szCs w:val="21"/>
                    </w:rPr>
                    <w:t>2</w:t>
                  </w:r>
                  <w:r w:rsidRPr="00556FC7">
                    <w:rPr>
                      <w:rFonts w:ascii="宋体" w:hAnsi="宋体" w:hint="eastAsia"/>
                      <w:szCs w:val="21"/>
                    </w:rPr>
                    <w:t>．时间地点</w:t>
                  </w:r>
                </w:p>
                <w:p w:rsidR="00B906C3" w:rsidRPr="00556FC7" w:rsidRDefault="00B906C3" w:rsidP="00E63CD9">
                  <w:pPr>
                    <w:spacing w:before="120" w:after="120"/>
                    <w:rPr>
                      <w:rFonts w:ascii="宋体"/>
                      <w:szCs w:val="21"/>
                    </w:rPr>
                  </w:pPr>
                  <w:r w:rsidRPr="00556FC7">
                    <w:rPr>
                      <w:rFonts w:ascii="宋体" w:hAnsi="宋体"/>
                      <w:szCs w:val="21"/>
                    </w:rPr>
                    <w:t>3</w:t>
                  </w:r>
                  <w:r w:rsidRPr="00556FC7">
                    <w:rPr>
                      <w:rFonts w:ascii="宋体" w:hAnsi="宋体" w:hint="eastAsia"/>
                      <w:szCs w:val="21"/>
                    </w:rPr>
                    <w:t>．参与学校</w:t>
                  </w:r>
                </w:p>
              </w:tc>
              <w:tc>
                <w:tcPr>
                  <w:tcW w:w="2956" w:type="dxa"/>
                  <w:tcBorders>
                    <w:top w:val="single" w:sz="12" w:space="0" w:color="000000"/>
                    <w:left w:val="dashSmallGap" w:sz="18" w:space="0" w:color="A6A6A6"/>
                    <w:bottom w:val="dashSmallGap" w:sz="18" w:space="0" w:color="A6A6A6"/>
                    <w:right w:val="dashSmallGap" w:sz="18" w:space="0" w:color="A6A6A6"/>
                  </w:tcBorders>
                  <w:shd w:val="clear" w:color="auto" w:fill="DBE5F1"/>
                </w:tcPr>
                <w:p w:rsidR="00B906C3" w:rsidRPr="00556FC7" w:rsidRDefault="00B906C3" w:rsidP="00E63CD9">
                  <w:pPr>
                    <w:spacing w:before="120" w:after="120"/>
                    <w:jc w:val="center"/>
                    <w:rPr>
                      <w:rFonts w:ascii="宋体" w:cs="Arial"/>
                      <w:b/>
                      <w:szCs w:val="21"/>
                    </w:rPr>
                  </w:pPr>
                  <w:r w:rsidRPr="00556FC7">
                    <w:rPr>
                      <w:rFonts w:ascii="宋体" w:hAnsi="宋体" w:hint="eastAsia"/>
                      <w:b/>
                      <w:kern w:val="0"/>
                      <w:szCs w:val="21"/>
                    </w:rPr>
                    <w:t>管理</w:t>
                  </w:r>
                  <w:r w:rsidRPr="00556FC7">
                    <w:rPr>
                      <w:rFonts w:ascii="宋体" w:hAnsi="宋体" w:cs="Arial" w:hint="eastAsia"/>
                      <w:b/>
                      <w:szCs w:val="21"/>
                    </w:rPr>
                    <w:t>培训</w:t>
                  </w:r>
                </w:p>
              </w:tc>
              <w:tc>
                <w:tcPr>
                  <w:tcW w:w="1450" w:type="dxa"/>
                  <w:vMerge w:val="restart"/>
                  <w:tcBorders>
                    <w:top w:val="single" w:sz="12" w:space="0" w:color="000000"/>
                    <w:left w:val="dashSmallGap" w:sz="18" w:space="0" w:color="A6A6A6"/>
                    <w:bottom w:val="dashSmallGap" w:sz="18" w:space="0" w:color="A6A6A6"/>
                    <w:right w:val="single" w:sz="12" w:space="0" w:color="000000"/>
                  </w:tcBorders>
                  <w:shd w:val="clear" w:color="auto" w:fill="DBE5F1"/>
                  <w:vAlign w:val="center"/>
                </w:tcPr>
                <w:p w:rsidR="00B906C3" w:rsidRPr="00556FC7" w:rsidRDefault="00B906C3" w:rsidP="00E63CD9">
                  <w:pPr>
                    <w:spacing w:before="120" w:after="120"/>
                    <w:jc w:val="center"/>
                    <w:rPr>
                      <w:rFonts w:ascii="宋体"/>
                      <w:szCs w:val="21"/>
                    </w:rPr>
                  </w:pPr>
                  <w:r w:rsidRPr="00556FC7">
                    <w:rPr>
                      <w:rFonts w:ascii="宋体" w:hAnsi="宋体" w:hint="eastAsia"/>
                      <w:szCs w:val="21"/>
                    </w:rPr>
                    <w:t>嘉宾介绍</w:t>
                  </w:r>
                </w:p>
                <w:p w:rsidR="00B906C3" w:rsidRPr="00556FC7" w:rsidRDefault="008440D4" w:rsidP="00E63CD9">
                  <w:pPr>
                    <w:pStyle w:val="ac"/>
                    <w:spacing w:before="50" w:after="50"/>
                    <w:ind w:firstLineChars="0" w:firstLine="0"/>
                    <w:rPr>
                      <w:rFonts w:ascii="宋体"/>
                      <w:szCs w:val="21"/>
                    </w:rPr>
                  </w:pPr>
                  <w:r w:rsidRPr="00052646">
                    <w:rPr>
                      <w:rFonts w:ascii="宋体"/>
                      <w:noProof/>
                      <w:szCs w:val="21"/>
                    </w:rPr>
                    <w:pict>
                      <v:shape id="图片 16" o:spid="_x0000_i1033" type="#_x0000_t75" style="width:42pt;height:43.5pt;visibility:visible">
                        <v:imagedata r:id="rId18" o:title=""/>
                      </v:shape>
                    </w:pict>
                  </w:r>
                </w:p>
                <w:p w:rsidR="00B906C3" w:rsidRPr="00556FC7" w:rsidRDefault="00B906C3" w:rsidP="00E63CD9">
                  <w:pPr>
                    <w:spacing w:before="120" w:after="120"/>
                    <w:jc w:val="center"/>
                    <w:rPr>
                      <w:rFonts w:ascii="宋体"/>
                      <w:szCs w:val="21"/>
                    </w:rPr>
                  </w:pPr>
                  <w:r w:rsidRPr="00556FC7">
                    <w:rPr>
                      <w:rFonts w:ascii="宋体" w:hAnsi="宋体" w:hint="eastAsia"/>
                      <w:szCs w:val="21"/>
                    </w:rPr>
                    <w:t>（简历）</w:t>
                  </w:r>
                </w:p>
              </w:tc>
            </w:tr>
            <w:tr w:rsidR="00B906C3" w:rsidRPr="00556FC7" w:rsidTr="00E63CD9">
              <w:trPr>
                <w:trHeight w:val="1893"/>
                <w:jc w:val="center"/>
              </w:trPr>
              <w:tc>
                <w:tcPr>
                  <w:tcW w:w="1535" w:type="dxa"/>
                  <w:vMerge/>
                  <w:tcBorders>
                    <w:top w:val="dashSmallGap" w:sz="18" w:space="0" w:color="A6A6A6"/>
                    <w:left w:val="single" w:sz="12" w:space="0" w:color="000000"/>
                    <w:bottom w:val="single" w:sz="12" w:space="0" w:color="000000"/>
                    <w:right w:val="dashSmallGap" w:sz="18" w:space="0" w:color="A6A6A6"/>
                  </w:tcBorders>
                  <w:shd w:val="clear" w:color="auto" w:fill="DBE5F1"/>
                  <w:vAlign w:val="center"/>
                </w:tcPr>
                <w:p w:rsidR="00B906C3" w:rsidRPr="00556FC7" w:rsidRDefault="00B906C3" w:rsidP="00E63CD9">
                  <w:pPr>
                    <w:spacing w:before="120" w:after="120"/>
                    <w:jc w:val="center"/>
                    <w:rPr>
                      <w:rFonts w:ascii="宋体"/>
                      <w:szCs w:val="21"/>
                    </w:rPr>
                  </w:pPr>
                </w:p>
              </w:tc>
              <w:tc>
                <w:tcPr>
                  <w:tcW w:w="2956" w:type="dxa"/>
                  <w:tcBorders>
                    <w:top w:val="dashSmallGap" w:sz="18" w:space="0" w:color="A6A6A6"/>
                    <w:left w:val="dashSmallGap" w:sz="18" w:space="0" w:color="A6A6A6"/>
                    <w:bottom w:val="single" w:sz="12" w:space="0" w:color="000000"/>
                    <w:right w:val="dashSmallGap" w:sz="18" w:space="0" w:color="A6A6A6"/>
                  </w:tcBorders>
                  <w:shd w:val="clear" w:color="auto" w:fill="DBE5F1"/>
                </w:tcPr>
                <w:p w:rsidR="00B906C3" w:rsidRPr="00556FC7" w:rsidRDefault="00052646" w:rsidP="00E63CD9">
                  <w:pPr>
                    <w:spacing w:before="120" w:after="120"/>
                    <w:jc w:val="center"/>
                    <w:rPr>
                      <w:rFonts w:ascii="宋体"/>
                      <w:szCs w:val="21"/>
                    </w:rPr>
                  </w:pPr>
                  <w:r w:rsidRPr="00052646">
                    <w:rPr>
                      <w:noProof/>
                    </w:rPr>
                    <w:pict>
                      <v:shape id="图片 95" o:spid="_x0000_s1042" type="#_x0000_t75" style="position:absolute;left:0;text-align:left;margin-left:-1.9pt;margin-top:-.55pt;width:141.75pt;height:88pt;z-index:18;visibility:visible;mso-position-horizontal-relative:text;mso-position-vertical-relative:text">
                        <v:imagedata r:id="rId19" o:title=""/>
                      </v:shape>
                    </w:pict>
                  </w:r>
                </w:p>
                <w:p w:rsidR="00B906C3" w:rsidRPr="00556FC7" w:rsidRDefault="00B906C3" w:rsidP="00E63CD9">
                  <w:pPr>
                    <w:spacing w:before="120" w:after="120"/>
                    <w:rPr>
                      <w:rFonts w:ascii="宋体"/>
                      <w:szCs w:val="21"/>
                    </w:rPr>
                  </w:pPr>
                </w:p>
                <w:p w:rsidR="00B906C3" w:rsidRPr="00556FC7" w:rsidRDefault="00B906C3" w:rsidP="00E63CD9">
                  <w:pPr>
                    <w:spacing w:before="120" w:after="120"/>
                    <w:rPr>
                      <w:rFonts w:ascii="宋体"/>
                      <w:szCs w:val="21"/>
                    </w:rPr>
                  </w:pPr>
                </w:p>
                <w:p w:rsidR="00B906C3" w:rsidRPr="00556FC7" w:rsidRDefault="00B906C3" w:rsidP="00E63CD9">
                  <w:pPr>
                    <w:spacing w:before="120" w:after="120"/>
                    <w:jc w:val="center"/>
                    <w:rPr>
                      <w:rFonts w:ascii="宋体"/>
                      <w:szCs w:val="21"/>
                    </w:rPr>
                  </w:pPr>
                  <w:r w:rsidRPr="00556FC7">
                    <w:rPr>
                      <w:rFonts w:ascii="宋体" w:hAnsi="宋体" w:hint="eastAsia"/>
                      <w:szCs w:val="21"/>
                    </w:rPr>
                    <w:t>讲座视频直播</w:t>
                  </w:r>
                </w:p>
              </w:tc>
              <w:tc>
                <w:tcPr>
                  <w:tcW w:w="1450" w:type="dxa"/>
                  <w:vMerge/>
                  <w:tcBorders>
                    <w:top w:val="dashSmallGap" w:sz="18" w:space="0" w:color="A6A6A6"/>
                    <w:left w:val="dashSmallGap" w:sz="18" w:space="0" w:color="A6A6A6"/>
                    <w:bottom w:val="single" w:sz="12" w:space="0" w:color="000000"/>
                    <w:right w:val="single" w:sz="12" w:space="0" w:color="000000"/>
                  </w:tcBorders>
                  <w:shd w:val="clear" w:color="auto" w:fill="DBE5F1"/>
                  <w:vAlign w:val="center"/>
                </w:tcPr>
                <w:p w:rsidR="00B906C3" w:rsidRPr="00556FC7" w:rsidRDefault="00B906C3" w:rsidP="00E63CD9">
                  <w:pPr>
                    <w:spacing w:before="120" w:after="120"/>
                    <w:jc w:val="center"/>
                    <w:rPr>
                      <w:rFonts w:ascii="宋体"/>
                      <w:szCs w:val="21"/>
                    </w:rPr>
                  </w:pPr>
                </w:p>
              </w:tc>
            </w:tr>
          </w:tbl>
          <w:p w:rsidR="00B906C3" w:rsidRPr="00556FC7" w:rsidRDefault="00B906C3" w:rsidP="00E63CD9">
            <w:pPr>
              <w:spacing w:before="120" w:after="120"/>
              <w:rPr>
                <w:rFonts w:ascii="宋体"/>
                <w:kern w:val="0"/>
                <w:szCs w:val="21"/>
              </w:rPr>
            </w:pPr>
          </w:p>
        </w:tc>
      </w:tr>
    </w:tbl>
    <w:p w:rsidR="00B906C3" w:rsidRPr="00556FC7" w:rsidRDefault="00B906C3" w:rsidP="00393B65">
      <w:pPr>
        <w:pStyle w:val="3"/>
        <w:spacing w:before="120" w:after="120"/>
        <w:rPr>
          <w:rFonts w:ascii="宋体"/>
          <w:sz w:val="30"/>
          <w:szCs w:val="30"/>
        </w:rPr>
      </w:pPr>
      <w:bookmarkStart w:id="50" w:name="_Toc333401995"/>
      <w:bookmarkStart w:id="51" w:name="_Toc345404892"/>
      <w:r w:rsidRPr="00556FC7">
        <w:rPr>
          <w:rFonts w:ascii="宋体" w:hAnsi="宋体"/>
          <w:sz w:val="30"/>
          <w:szCs w:val="30"/>
        </w:rPr>
        <w:lastRenderedPageBreak/>
        <w:t xml:space="preserve">2.4.2 </w:t>
      </w:r>
      <w:r w:rsidRPr="00556FC7">
        <w:rPr>
          <w:rFonts w:ascii="宋体" w:hAnsi="宋体" w:hint="eastAsia"/>
          <w:sz w:val="30"/>
          <w:szCs w:val="30"/>
        </w:rPr>
        <w:t>实验室布局设计</w:t>
      </w:r>
      <w:bookmarkEnd w:id="50"/>
      <w:bookmarkEnd w:id="51"/>
    </w:p>
    <w:p w:rsidR="00B906C3" w:rsidRPr="00556FC7" w:rsidRDefault="00B906C3" w:rsidP="008440D4">
      <w:pPr>
        <w:spacing w:before="120" w:after="120"/>
        <w:ind w:firstLineChars="200" w:firstLine="420"/>
        <w:rPr>
          <w:rFonts w:ascii="宋体"/>
        </w:rPr>
      </w:pPr>
      <w:r w:rsidRPr="00556FC7">
        <w:rPr>
          <w:rFonts w:ascii="宋体" w:hAnsi="宋体" w:hint="eastAsia"/>
        </w:rPr>
        <w:t>以下是国泰安提供的标准设计参考方案，学校实际项目将根据学校自身需求，在以下布局设计中挑选适合本校使用规划的，进行选择性定制：</w:t>
      </w:r>
    </w:p>
    <w:p w:rsidR="00B906C3" w:rsidRPr="00556FC7" w:rsidRDefault="00B906C3" w:rsidP="008440D4">
      <w:pPr>
        <w:spacing w:before="120" w:after="120"/>
        <w:ind w:firstLineChars="200" w:firstLine="422"/>
        <w:rPr>
          <w:rFonts w:ascii="宋体"/>
          <w:b/>
        </w:rPr>
      </w:pPr>
      <w:r w:rsidRPr="00556FC7">
        <w:rPr>
          <w:rFonts w:ascii="宋体" w:hAnsi="宋体" w:hint="eastAsia"/>
          <w:b/>
        </w:rPr>
        <w:t>专业实训教学室</w:t>
      </w:r>
    </w:p>
    <w:p w:rsidR="00B906C3" w:rsidRPr="00556FC7" w:rsidRDefault="00B906C3" w:rsidP="008440D4">
      <w:pPr>
        <w:spacing w:before="120" w:after="120"/>
        <w:ind w:firstLineChars="200" w:firstLine="420"/>
        <w:rPr>
          <w:rFonts w:ascii="宋体"/>
        </w:rPr>
      </w:pPr>
      <w:r w:rsidRPr="00556FC7">
        <w:rPr>
          <w:rFonts w:ascii="宋体" w:hAnsi="宋体" w:hint="eastAsia"/>
        </w:rPr>
        <w:t>专业实训教学室以</w:t>
      </w:r>
      <w:r>
        <w:rPr>
          <w:rFonts w:ascii="宋体" w:hAnsi="宋体" w:hint="eastAsia"/>
        </w:rPr>
        <w:t>礼仪策划</w:t>
      </w:r>
      <w:r w:rsidRPr="00556FC7">
        <w:rPr>
          <w:rFonts w:ascii="宋体" w:hAnsi="宋体" w:hint="eastAsia"/>
        </w:rPr>
        <w:t>实训课程为基础，主要承担着实训课程的开展。教室的布置辅之以国泰安大屏幕系统，可以在大屏幕上实现常规教学和远程视频教学。</w:t>
      </w:r>
    </w:p>
    <w:p w:rsidR="00B906C3" w:rsidRPr="00556FC7" w:rsidRDefault="00B906C3" w:rsidP="00165E86">
      <w:pPr>
        <w:pStyle w:val="1"/>
        <w:spacing w:line="720" w:lineRule="auto"/>
        <w:jc w:val="center"/>
        <w:rPr>
          <w:rFonts w:ascii="宋体"/>
          <w:sz w:val="36"/>
        </w:rPr>
      </w:pPr>
      <w:bookmarkStart w:id="52" w:name="_Toc321817492"/>
      <w:bookmarkStart w:id="53" w:name="_Toc332210840"/>
      <w:bookmarkStart w:id="54" w:name="_Toc345404893"/>
      <w:bookmarkEnd w:id="5"/>
      <w:bookmarkEnd w:id="6"/>
      <w:bookmarkEnd w:id="7"/>
      <w:bookmarkEnd w:id="8"/>
      <w:bookmarkEnd w:id="9"/>
      <w:bookmarkEnd w:id="10"/>
      <w:r w:rsidRPr="00556FC7">
        <w:rPr>
          <w:rFonts w:ascii="宋体" w:hAnsi="宋体"/>
          <w:sz w:val="36"/>
        </w:rPr>
        <w:t xml:space="preserve">3 </w:t>
      </w:r>
      <w:r w:rsidRPr="00556FC7">
        <w:rPr>
          <w:rFonts w:ascii="宋体" w:hAnsi="宋体" w:hint="eastAsia"/>
          <w:sz w:val="36"/>
        </w:rPr>
        <w:t>项目实施方案</w:t>
      </w:r>
      <w:bookmarkStart w:id="55" w:name="_Toc316550131"/>
      <w:bookmarkStart w:id="56" w:name="_Toc321817493"/>
      <w:bookmarkStart w:id="57" w:name="_Toc332210841"/>
      <w:bookmarkEnd w:id="52"/>
      <w:bookmarkEnd w:id="53"/>
      <w:bookmarkEnd w:id="54"/>
    </w:p>
    <w:p w:rsidR="00B906C3" w:rsidRPr="00556FC7" w:rsidRDefault="00B906C3" w:rsidP="008440D4">
      <w:pPr>
        <w:pStyle w:val="2"/>
        <w:spacing w:beforeLines="50" w:afterLines="50" w:line="360" w:lineRule="auto"/>
        <w:jc w:val="left"/>
        <w:rPr>
          <w:rFonts w:ascii="宋体"/>
          <w:kern w:val="44"/>
          <w:sz w:val="28"/>
        </w:rPr>
      </w:pPr>
      <w:bookmarkStart w:id="58" w:name="_Toc345404894"/>
      <w:r w:rsidRPr="00556FC7">
        <w:rPr>
          <w:rFonts w:ascii="宋体" w:hAnsi="宋体"/>
          <w:sz w:val="28"/>
        </w:rPr>
        <w:t xml:space="preserve">3.1 </w:t>
      </w:r>
      <w:r w:rsidRPr="00556FC7">
        <w:rPr>
          <w:rFonts w:ascii="宋体" w:hAnsi="宋体" w:hint="eastAsia"/>
          <w:sz w:val="28"/>
        </w:rPr>
        <w:t>项目运作流程</w:t>
      </w:r>
      <w:bookmarkEnd w:id="55"/>
      <w:bookmarkEnd w:id="56"/>
      <w:bookmarkEnd w:id="57"/>
      <w:bookmarkEnd w:id="58"/>
    </w:p>
    <w:p w:rsidR="00B906C3" w:rsidRPr="00556FC7" w:rsidRDefault="00B906C3" w:rsidP="008440D4">
      <w:pPr>
        <w:widowControl/>
        <w:spacing w:afterLines="50" w:line="400" w:lineRule="exact"/>
        <w:ind w:firstLineChars="200" w:firstLine="480"/>
        <w:jc w:val="left"/>
        <w:rPr>
          <w:rFonts w:ascii="宋体" w:cs="Arial"/>
          <w:kern w:val="0"/>
          <w:sz w:val="24"/>
          <w:szCs w:val="24"/>
        </w:rPr>
      </w:pPr>
      <w:r w:rsidRPr="00556FC7">
        <w:rPr>
          <w:rFonts w:ascii="宋体" w:hAnsi="宋体" w:cs="Arial" w:hint="eastAsia"/>
          <w:kern w:val="0"/>
          <w:sz w:val="24"/>
          <w:szCs w:val="24"/>
        </w:rPr>
        <w:t>国泰安对于每一个项目均有严格周密的操作流程，确保项目的进展和实施顺利且高效。我们认为与客户的关系绝不仅仅是一次买卖，而是要成为长期的合作伙伴。</w:t>
      </w:r>
      <w:bookmarkStart w:id="59" w:name="_Toc316550132"/>
      <w:bookmarkStart w:id="60" w:name="_Toc321817494"/>
      <w:bookmarkStart w:id="61" w:name="_Toc332210842"/>
    </w:p>
    <w:p w:rsidR="00B906C3" w:rsidRPr="00556FC7" w:rsidRDefault="008440D4" w:rsidP="008440D4">
      <w:pPr>
        <w:widowControl/>
        <w:spacing w:line="360" w:lineRule="auto"/>
        <w:ind w:firstLineChars="200" w:firstLine="480"/>
        <w:jc w:val="center"/>
        <w:rPr>
          <w:rFonts w:ascii="宋体" w:cs="Arial"/>
          <w:kern w:val="0"/>
          <w:sz w:val="24"/>
          <w:szCs w:val="24"/>
        </w:rPr>
      </w:pPr>
      <w:r w:rsidRPr="00052646">
        <w:rPr>
          <w:rFonts w:ascii="宋体" w:cs="Arial"/>
          <w:noProof/>
          <w:sz w:val="24"/>
          <w:szCs w:val="24"/>
        </w:rPr>
        <w:lastRenderedPageBreak/>
        <w:pict>
          <v:shape id="_x0000_i1034" type="#_x0000_t75" style="width:420.75pt;height:322.5pt;visibility:visible">
            <v:imagedata r:id="rId20" o:title=""/>
          </v:shape>
        </w:pict>
      </w:r>
    </w:p>
    <w:p w:rsidR="00B906C3" w:rsidRPr="00556FC7" w:rsidRDefault="00B906C3" w:rsidP="008440D4">
      <w:pPr>
        <w:pStyle w:val="2"/>
        <w:spacing w:beforeLines="50" w:afterLines="50" w:line="360" w:lineRule="auto"/>
        <w:jc w:val="left"/>
        <w:rPr>
          <w:rFonts w:ascii="宋体"/>
          <w:kern w:val="0"/>
          <w:sz w:val="28"/>
        </w:rPr>
      </w:pPr>
      <w:bookmarkStart w:id="62" w:name="_Toc345404895"/>
      <w:r w:rsidRPr="00556FC7">
        <w:rPr>
          <w:rFonts w:ascii="宋体" w:hAnsi="宋体"/>
          <w:kern w:val="0"/>
          <w:sz w:val="28"/>
        </w:rPr>
        <w:t xml:space="preserve">3.2 </w:t>
      </w:r>
      <w:r w:rsidRPr="00556FC7">
        <w:rPr>
          <w:rFonts w:ascii="宋体" w:hAnsi="宋体" w:hint="eastAsia"/>
          <w:kern w:val="0"/>
          <w:sz w:val="28"/>
        </w:rPr>
        <w:t>全程项目管理</w:t>
      </w:r>
      <w:bookmarkEnd w:id="59"/>
      <w:bookmarkEnd w:id="60"/>
      <w:bookmarkEnd w:id="61"/>
      <w:bookmarkEnd w:id="62"/>
    </w:p>
    <w:p w:rsidR="00B906C3" w:rsidRPr="00556FC7" w:rsidRDefault="00B906C3" w:rsidP="008440D4">
      <w:pPr>
        <w:spacing w:afterLines="50" w:line="400" w:lineRule="exact"/>
        <w:ind w:firstLineChars="200" w:firstLine="480"/>
        <w:rPr>
          <w:rFonts w:ascii="宋体" w:cs="Arial"/>
          <w:sz w:val="24"/>
          <w:szCs w:val="24"/>
        </w:rPr>
      </w:pPr>
      <w:r w:rsidRPr="00556FC7">
        <w:rPr>
          <w:rFonts w:ascii="宋体" w:hAnsi="宋体" w:cs="Arial" w:hint="eastAsia"/>
          <w:sz w:val="24"/>
          <w:szCs w:val="24"/>
        </w:rPr>
        <w:t>国泰安为项目配备专属管理团队实施全程项目管理，从项目启动到项目收尾，都有专人负责，保证项目质量、有效控制项目成本与进度，及时对项目变更要求做出回应、调整项目计划，与各方积极有效沟通合作，确保项目顺利实施。经调试验收后，团队将对项目进行后评价，总结整个项目实施过程并将相关文件归档备案，之后移交客户服务部门跟进，开始项目售后服务、运行维护管理工作，适时进行回访，巩固并维持长期合作伙伴关系。</w:t>
      </w:r>
    </w:p>
    <w:p w:rsidR="00B906C3" w:rsidRDefault="008440D4" w:rsidP="00BB7901">
      <w:r>
        <w:lastRenderedPageBreak/>
        <w:pict>
          <v:shape id="_x0000_i1035" type="#_x0000_t75" style="width:421.5pt;height:321.75pt;visibility:visible">
            <v:imagedata r:id="rId21" o:title=""/>
          </v:shape>
        </w:pict>
      </w:r>
      <w:bookmarkStart w:id="63" w:name="_Toc312075869"/>
      <w:bookmarkStart w:id="64" w:name="_Toc316550136"/>
      <w:bookmarkStart w:id="65" w:name="_Toc321817495"/>
      <w:bookmarkStart w:id="66" w:name="_Toc332210843"/>
      <w:bookmarkStart w:id="67" w:name="_Toc332384263"/>
      <w:bookmarkStart w:id="68" w:name="_Toc332384412"/>
      <w:bookmarkStart w:id="69" w:name="_Toc332384638"/>
      <w:bookmarkStart w:id="70" w:name="_Toc332384759"/>
      <w:bookmarkStart w:id="71" w:name="_Toc332384922"/>
    </w:p>
    <w:p w:rsidR="00B906C3" w:rsidRDefault="00B906C3" w:rsidP="00BB7901"/>
    <w:p w:rsidR="00B906C3" w:rsidRDefault="00B906C3" w:rsidP="00BB7901"/>
    <w:p w:rsidR="00B906C3" w:rsidRPr="00F30BE8" w:rsidRDefault="00B906C3" w:rsidP="00F30BE8">
      <w:pPr>
        <w:pStyle w:val="1"/>
        <w:spacing w:line="720" w:lineRule="auto"/>
        <w:jc w:val="center"/>
        <w:rPr>
          <w:rFonts w:ascii="宋体"/>
          <w:sz w:val="36"/>
        </w:rPr>
      </w:pPr>
      <w:r>
        <w:rPr>
          <w:b w:val="0"/>
          <w:bCs w:val="0"/>
        </w:rPr>
        <w:br w:type="page"/>
      </w:r>
      <w:bookmarkStart w:id="72" w:name="_Toc345404896"/>
      <w:r w:rsidRPr="00F30BE8">
        <w:rPr>
          <w:b w:val="0"/>
          <w:bCs w:val="0"/>
        </w:rPr>
        <w:lastRenderedPageBreak/>
        <w:t xml:space="preserve">4 </w:t>
      </w:r>
      <w:r w:rsidRPr="00F30BE8">
        <w:rPr>
          <w:rFonts w:ascii="宋体" w:hAnsi="宋体" w:hint="eastAsia"/>
          <w:sz w:val="36"/>
        </w:rPr>
        <w:t>实验室案例展示</w:t>
      </w:r>
      <w:bookmarkEnd w:id="63"/>
      <w:bookmarkEnd w:id="64"/>
      <w:bookmarkEnd w:id="65"/>
      <w:bookmarkEnd w:id="66"/>
      <w:bookmarkEnd w:id="67"/>
      <w:bookmarkEnd w:id="68"/>
      <w:bookmarkEnd w:id="69"/>
      <w:bookmarkEnd w:id="70"/>
      <w:bookmarkEnd w:id="71"/>
      <w:bookmarkEnd w:id="72"/>
    </w:p>
    <w:p w:rsidR="00B906C3" w:rsidRPr="00556FC7" w:rsidRDefault="00B906C3" w:rsidP="008440D4">
      <w:pPr>
        <w:widowControl/>
        <w:spacing w:afterLines="50" w:line="400" w:lineRule="exact"/>
        <w:ind w:firstLineChars="200" w:firstLine="480"/>
        <w:rPr>
          <w:rFonts w:ascii="宋体" w:cs="Arial"/>
          <w:kern w:val="0"/>
          <w:sz w:val="24"/>
        </w:rPr>
      </w:pPr>
      <w:r w:rsidRPr="00556FC7">
        <w:rPr>
          <w:rFonts w:ascii="宋体" w:hAnsi="宋体" w:cs="Arial" w:hint="eastAsia"/>
          <w:kern w:val="0"/>
          <w:sz w:val="24"/>
        </w:rPr>
        <w:t>作为实验室项目专业服务供应商，国泰安精心打造最具应用价值、最能实现客户增值的金融实验室整体解决方案，已先后为北京大学、清华大学、复旦大学、厦门大学、浙江大学、中国科学技术大学、吉林大学、大连理工大学、四川大学、天津商业大学、北京联合大学等几十所高校成功实施了个性化的实验室整体项目建设。</w:t>
      </w:r>
    </w:p>
    <w:p w:rsidR="00B906C3" w:rsidRPr="00556FC7" w:rsidRDefault="00B906C3" w:rsidP="008440D4">
      <w:pPr>
        <w:widowControl/>
        <w:spacing w:afterLines="50" w:line="400" w:lineRule="exact"/>
        <w:ind w:firstLineChars="200" w:firstLine="480"/>
        <w:rPr>
          <w:rFonts w:ascii="宋体" w:cs="Arial"/>
          <w:kern w:val="0"/>
          <w:sz w:val="24"/>
        </w:rPr>
      </w:pPr>
      <w:r w:rsidRPr="00556FC7">
        <w:rPr>
          <w:rFonts w:ascii="宋体" w:hAnsi="宋体" w:cs="Arial" w:hint="eastAsia"/>
          <w:kern w:val="0"/>
          <w:sz w:val="24"/>
        </w:rPr>
        <w:t>截至目前，国泰安承建的北京大学汇丰商学院金融研究实验室，四川大学</w:t>
      </w:r>
      <w:r>
        <w:rPr>
          <w:rFonts w:ascii="宋体" w:hAnsi="宋体" w:cs="Arial" w:hint="eastAsia"/>
          <w:kern w:val="0"/>
          <w:sz w:val="24"/>
        </w:rPr>
        <w:t>礼仪策划</w:t>
      </w:r>
      <w:r w:rsidRPr="00556FC7">
        <w:rPr>
          <w:rFonts w:ascii="宋体" w:hAnsi="宋体" w:cs="Arial" w:hint="eastAsia"/>
          <w:kern w:val="0"/>
          <w:sz w:val="24"/>
        </w:rPr>
        <w:t>学院金融实验室，复旦大学管理学院金融实验室已分别成为我国华南地区、西部地区和华东地区的标杆实验室。而江西财经大学金融学院金融实验室、广西大学商学院金融实验室和广东商学院金融学院金融实验室均被成功评为</w:t>
      </w:r>
      <w:r w:rsidRPr="00556FC7">
        <w:rPr>
          <w:rFonts w:ascii="宋体" w:cs="Arial" w:hint="eastAsia"/>
          <w:kern w:val="0"/>
          <w:sz w:val="24"/>
        </w:rPr>
        <w:t>“</w:t>
      </w:r>
      <w:r w:rsidRPr="00556FC7">
        <w:rPr>
          <w:rFonts w:ascii="宋体" w:hAnsi="宋体" w:cs="Arial" w:hint="eastAsia"/>
          <w:kern w:val="0"/>
          <w:sz w:val="24"/>
        </w:rPr>
        <w:t>国家级实验室教学示范中心</w:t>
      </w:r>
      <w:r w:rsidRPr="00556FC7">
        <w:rPr>
          <w:rFonts w:ascii="宋体" w:cs="Arial" w:hint="eastAsia"/>
          <w:kern w:val="0"/>
          <w:sz w:val="24"/>
        </w:rPr>
        <w:t>”</w:t>
      </w:r>
      <w:r w:rsidRPr="00556FC7">
        <w:rPr>
          <w:rFonts w:ascii="宋体" w:hAnsi="宋体" w:cs="Arial" w:hint="eastAsia"/>
          <w:kern w:val="0"/>
          <w:sz w:val="24"/>
        </w:rPr>
        <w:t>。</w:t>
      </w:r>
    </w:p>
    <w:tbl>
      <w:tblPr>
        <w:tblW w:w="9458" w:type="dxa"/>
        <w:jc w:val="center"/>
        <w:tblInd w:w="-117" w:type="dxa"/>
        <w:tblLayout w:type="fixed"/>
        <w:tblLook w:val="01E0"/>
      </w:tblPr>
      <w:tblGrid>
        <w:gridCol w:w="9458"/>
      </w:tblGrid>
      <w:tr w:rsidR="00B906C3" w:rsidRPr="00556FC7" w:rsidTr="001A5292">
        <w:trPr>
          <w:trHeight w:val="624"/>
          <w:jc w:val="center"/>
        </w:trPr>
        <w:tc>
          <w:tcPr>
            <w:tcW w:w="9458" w:type="dxa"/>
            <w:shd w:val="clear" w:color="auto" w:fill="FFFFFF"/>
          </w:tcPr>
          <w:p w:rsidR="00B906C3" w:rsidRPr="00556FC7" w:rsidRDefault="00B906C3" w:rsidP="008440D4">
            <w:pPr>
              <w:widowControl/>
              <w:ind w:firstLineChars="200" w:firstLine="480"/>
              <w:jc w:val="left"/>
              <w:rPr>
                <w:rFonts w:ascii="宋体" w:hAnsi="宋体" w:cs="Arial"/>
                <w:kern w:val="0"/>
                <w:sz w:val="24"/>
              </w:rPr>
            </w:pPr>
            <w:r w:rsidRPr="00556FC7">
              <w:rPr>
                <w:rFonts w:ascii="宋体" w:hAnsi="宋体" w:cs="Arial" w:hint="eastAsia"/>
                <w:kern w:val="0"/>
                <w:sz w:val="24"/>
              </w:rPr>
              <w:t>以下为国泰安承建的部分金融实验室项目：</w:t>
            </w:r>
            <w:r w:rsidRPr="00556FC7">
              <w:rPr>
                <w:rFonts w:ascii="宋体" w:hAnsi="宋体" w:cs="Arial"/>
                <w:kern w:val="0"/>
                <w:sz w:val="24"/>
              </w:rPr>
              <w:t xml:space="preserve"> </w:t>
            </w:r>
          </w:p>
          <w:p w:rsidR="00B906C3" w:rsidRPr="00556FC7" w:rsidRDefault="00B906C3" w:rsidP="008440D4">
            <w:pPr>
              <w:widowControl/>
              <w:ind w:leftChars="100" w:left="210" w:firstLineChars="200" w:firstLine="120"/>
              <w:jc w:val="left"/>
              <w:rPr>
                <w:rFonts w:ascii="宋体" w:cs="Arial"/>
                <w:b/>
                <w:sz w:val="6"/>
                <w:shd w:val="pct15" w:color="auto" w:fill="FFFFFF"/>
              </w:rPr>
            </w:pPr>
          </w:p>
          <w:tbl>
            <w:tblPr>
              <w:tblW w:w="9401" w:type="dxa"/>
              <w:jc w:val="center"/>
              <w:tblLayout w:type="fixed"/>
              <w:tblLook w:val="01E0"/>
            </w:tblPr>
            <w:tblGrid>
              <w:gridCol w:w="9401"/>
            </w:tblGrid>
            <w:tr w:rsidR="00B906C3" w:rsidRPr="00556FC7" w:rsidTr="001D3C9E">
              <w:trPr>
                <w:trHeight w:val="624"/>
                <w:jc w:val="center"/>
              </w:trPr>
              <w:tc>
                <w:tcPr>
                  <w:tcW w:w="9401" w:type="dxa"/>
                  <w:shd w:val="clear" w:color="auto" w:fill="C00000"/>
                  <w:vAlign w:val="center"/>
                </w:tcPr>
                <w:p w:rsidR="00B906C3" w:rsidRPr="00556FC7" w:rsidRDefault="00B906C3" w:rsidP="001D3C9E">
                  <w:pPr>
                    <w:jc w:val="center"/>
                    <w:rPr>
                      <w:rFonts w:ascii="宋体" w:cs="Arial"/>
                      <w:b/>
                      <w:color w:val="FFFFFF"/>
                      <w:sz w:val="24"/>
                    </w:rPr>
                  </w:pPr>
                  <w:r w:rsidRPr="00556FC7">
                    <w:rPr>
                      <w:rFonts w:ascii="宋体" w:hAnsi="宋体" w:cs="Arial" w:hint="eastAsia"/>
                      <w:b/>
                      <w:color w:val="FFFFFF"/>
                    </w:rPr>
                    <w:t>北京大学汇丰商学院金融实验室</w:t>
                  </w:r>
                </w:p>
              </w:tc>
            </w:tr>
            <w:tr w:rsidR="00B906C3" w:rsidRPr="00556FC7" w:rsidTr="001D3C9E">
              <w:trPr>
                <w:trHeight w:val="624"/>
                <w:jc w:val="center"/>
              </w:trPr>
              <w:tc>
                <w:tcPr>
                  <w:tcW w:w="9401" w:type="dxa"/>
                  <w:shd w:val="clear" w:color="auto" w:fill="FFFFFF"/>
                </w:tcPr>
                <w:p w:rsidR="00B906C3" w:rsidRPr="00556FC7" w:rsidRDefault="008440D4" w:rsidP="001D3C9E">
                  <w:pPr>
                    <w:jc w:val="center"/>
                    <w:rPr>
                      <w:rFonts w:ascii="宋体" w:cs="Arial"/>
                      <w:b/>
                      <w:color w:val="FFFFFF"/>
                    </w:rPr>
                  </w:pPr>
                  <w:r w:rsidRPr="00052646">
                    <w:rPr>
                      <w:rFonts w:ascii="宋体" w:cs="Arial"/>
                      <w:b/>
                      <w:noProof/>
                      <w:sz w:val="22"/>
                      <w:szCs w:val="24"/>
                    </w:rPr>
                    <w:pict>
                      <v:shape id="_x0000_i1036" type="#_x0000_t75" alt="北大汇丰研究院" style="width:226.5pt;height:164.25pt;visibility:visible">
                        <v:imagedata r:id="rId22" o:title=""/>
                      </v:shape>
                    </w:pict>
                  </w:r>
                  <w:bookmarkStart w:id="73" w:name="_Toc234038041"/>
                  <w:bookmarkStart w:id="74" w:name="_Toc236128671"/>
                  <w:bookmarkStart w:id="75" w:name="_Toc236472477"/>
                  <w:bookmarkStart w:id="76" w:name="_Toc254685874"/>
                  <w:bookmarkStart w:id="77" w:name="_Toc258226350"/>
                  <w:bookmarkStart w:id="78" w:name="_Toc295392644"/>
                  <w:bookmarkStart w:id="79" w:name="_Toc295394902"/>
                  <w:bookmarkStart w:id="80" w:name="_Toc304798619"/>
                  <w:r w:rsidRPr="00052646">
                    <w:rPr>
                      <w:rFonts w:ascii="宋体" w:cs="Arial"/>
                      <w:b/>
                      <w:noProof/>
                      <w:sz w:val="22"/>
                      <w:szCs w:val="24"/>
                    </w:rPr>
                    <w:pict>
                      <v:shape id="_x0000_i1037" type="#_x0000_t75" alt="北大研究生院商学院金融实验室" style="width:220.5pt;height:164.25pt;visibility:visible">
                        <v:imagedata r:id="rId23" o:title=""/>
                      </v:shape>
                    </w:pict>
                  </w:r>
                  <w:bookmarkEnd w:id="73"/>
                  <w:bookmarkEnd w:id="74"/>
                  <w:bookmarkEnd w:id="75"/>
                  <w:bookmarkEnd w:id="76"/>
                  <w:bookmarkEnd w:id="77"/>
                  <w:bookmarkEnd w:id="78"/>
                  <w:bookmarkEnd w:id="79"/>
                  <w:bookmarkEnd w:id="80"/>
                </w:p>
                <w:p w:rsidR="00B906C3" w:rsidRPr="00556FC7" w:rsidRDefault="00B906C3" w:rsidP="001D3C9E">
                  <w:pPr>
                    <w:jc w:val="center"/>
                    <w:rPr>
                      <w:rFonts w:ascii="宋体" w:cs="Arial"/>
                      <w:b/>
                      <w:color w:val="FFFFFF"/>
                      <w:sz w:val="15"/>
                    </w:rPr>
                  </w:pPr>
                </w:p>
              </w:tc>
            </w:tr>
            <w:tr w:rsidR="00B906C3" w:rsidRPr="00556FC7" w:rsidTr="001D3C9E">
              <w:trPr>
                <w:trHeight w:val="624"/>
                <w:jc w:val="center"/>
              </w:trPr>
              <w:tc>
                <w:tcPr>
                  <w:tcW w:w="9401" w:type="dxa"/>
                  <w:shd w:val="clear" w:color="auto" w:fill="FFFFFF"/>
                </w:tcPr>
                <w:tbl>
                  <w:tblPr>
                    <w:tblW w:w="9401" w:type="dxa"/>
                    <w:jc w:val="center"/>
                    <w:tblLayout w:type="fixed"/>
                    <w:tblLook w:val="01E0"/>
                  </w:tblPr>
                  <w:tblGrid>
                    <w:gridCol w:w="9401"/>
                  </w:tblGrid>
                  <w:tr w:rsidR="00B906C3" w:rsidRPr="00556FC7" w:rsidTr="001D3C9E">
                    <w:trPr>
                      <w:trHeight w:val="624"/>
                      <w:jc w:val="center"/>
                    </w:trPr>
                    <w:tc>
                      <w:tcPr>
                        <w:tcW w:w="9401" w:type="dxa"/>
                        <w:shd w:val="clear" w:color="auto" w:fill="C00000"/>
                        <w:vAlign w:val="center"/>
                      </w:tcPr>
                      <w:p w:rsidR="00B906C3" w:rsidRPr="00556FC7" w:rsidRDefault="00B906C3" w:rsidP="001D3C9E">
                        <w:pPr>
                          <w:jc w:val="center"/>
                          <w:rPr>
                            <w:rFonts w:ascii="宋体" w:cs="Arial"/>
                            <w:b/>
                            <w:color w:val="FFFFFF"/>
                            <w:sz w:val="24"/>
                          </w:rPr>
                        </w:pPr>
                        <w:r w:rsidRPr="00556FC7">
                          <w:rPr>
                            <w:rFonts w:ascii="宋体" w:hAnsi="宋体" w:cs="Arial" w:hint="eastAsia"/>
                            <w:b/>
                            <w:color w:val="FFFFFF"/>
                            <w:kern w:val="0"/>
                            <w:szCs w:val="20"/>
                            <w:lang w:val="zh-CN"/>
                          </w:rPr>
                          <w:t>厦门大学创新金融量化策略研究实验室</w:t>
                        </w:r>
                      </w:p>
                    </w:tc>
                  </w:tr>
                  <w:tr w:rsidR="00B906C3" w:rsidRPr="00556FC7" w:rsidTr="001D3C9E">
                    <w:trPr>
                      <w:trHeight w:val="624"/>
                      <w:jc w:val="center"/>
                    </w:trPr>
                    <w:tc>
                      <w:tcPr>
                        <w:tcW w:w="9401" w:type="dxa"/>
                        <w:shd w:val="clear" w:color="auto" w:fill="FFFFFF"/>
                      </w:tcPr>
                      <w:p w:rsidR="00B906C3" w:rsidRPr="00556FC7" w:rsidRDefault="008440D4" w:rsidP="001D3C9E">
                        <w:pPr>
                          <w:jc w:val="center"/>
                          <w:rPr>
                            <w:rFonts w:ascii="宋体" w:cs="Arial"/>
                            <w:b/>
                            <w:color w:val="FFFFFF"/>
                          </w:rPr>
                        </w:pPr>
                        <w:r w:rsidRPr="00052646">
                          <w:rPr>
                            <w:rFonts w:ascii="宋体" w:cs="Arial"/>
                            <w:noProof/>
                          </w:rPr>
                          <w:pict>
                            <v:shape id="_x0000_i1038" type="#_x0000_t75" style="width:226.5pt;height:147pt;visibility:visible">
                              <v:imagedata r:id="rId24" o:title=""/>
                            </v:shape>
                          </w:pict>
                        </w:r>
                        <w:r w:rsidRPr="00052646">
                          <w:rPr>
                            <w:rFonts w:ascii="宋体" w:cs="Arial"/>
                            <w:noProof/>
                          </w:rPr>
                          <w:pict>
                            <v:shape id="_x0000_i1039" type="#_x0000_t75" style="width:226.5pt;height:150.75pt;visibility:visible">
                              <v:imagedata r:id="rId25" o:title=""/>
                            </v:shape>
                          </w:pict>
                        </w:r>
                      </w:p>
                    </w:tc>
                  </w:tr>
                </w:tbl>
                <w:p w:rsidR="00B906C3" w:rsidRPr="00556FC7" w:rsidRDefault="00B906C3" w:rsidP="001D3C9E">
                  <w:pPr>
                    <w:jc w:val="center"/>
                    <w:rPr>
                      <w:rFonts w:ascii="宋体" w:cs="Arial"/>
                      <w:b/>
                      <w:sz w:val="22"/>
                    </w:rPr>
                  </w:pPr>
                </w:p>
              </w:tc>
            </w:tr>
            <w:tr w:rsidR="00B906C3" w:rsidRPr="00556FC7" w:rsidTr="001D3C9E">
              <w:trPr>
                <w:trHeight w:val="624"/>
                <w:jc w:val="center"/>
              </w:trPr>
              <w:tc>
                <w:tcPr>
                  <w:tcW w:w="9401" w:type="dxa"/>
                  <w:shd w:val="clear" w:color="auto" w:fill="FFFFFF"/>
                </w:tcPr>
                <w:p w:rsidR="00B906C3" w:rsidRPr="00556FC7" w:rsidRDefault="00B906C3" w:rsidP="001D3C9E">
                  <w:pPr>
                    <w:jc w:val="center"/>
                    <w:rPr>
                      <w:rFonts w:ascii="宋体" w:cs="Arial"/>
                      <w:b/>
                      <w:color w:val="FFFFFF"/>
                      <w:kern w:val="0"/>
                      <w:szCs w:val="20"/>
                      <w:lang w:val="zh-CN"/>
                    </w:rPr>
                  </w:pPr>
                  <w:r w:rsidRPr="00556FC7">
                    <w:rPr>
                      <w:rFonts w:ascii="宋体" w:cs="Arial"/>
                    </w:rPr>
                    <w:lastRenderedPageBreak/>
                    <w:br w:type="page"/>
                  </w:r>
                </w:p>
              </w:tc>
            </w:tr>
          </w:tbl>
          <w:p w:rsidR="00B906C3" w:rsidRPr="00556FC7" w:rsidRDefault="00B906C3" w:rsidP="001A5292">
            <w:pPr>
              <w:widowControl/>
              <w:jc w:val="left"/>
              <w:rPr>
                <w:rFonts w:ascii="宋体" w:cs="Arial"/>
                <w:b/>
                <w:color w:val="FFFFFF"/>
                <w:kern w:val="0"/>
                <w:szCs w:val="20"/>
                <w:lang w:val="zh-CN"/>
              </w:rPr>
            </w:pPr>
          </w:p>
        </w:tc>
      </w:tr>
      <w:tr w:rsidR="00B906C3" w:rsidRPr="00556FC7" w:rsidTr="001A5292">
        <w:trPr>
          <w:trHeight w:val="624"/>
          <w:jc w:val="center"/>
        </w:trPr>
        <w:tc>
          <w:tcPr>
            <w:tcW w:w="9458" w:type="dxa"/>
            <w:shd w:val="clear" w:color="auto" w:fill="FFFFFF"/>
          </w:tcPr>
          <w:tbl>
            <w:tblPr>
              <w:tblW w:w="9401" w:type="dxa"/>
              <w:jc w:val="center"/>
              <w:tblLayout w:type="fixed"/>
              <w:tblLook w:val="01E0"/>
            </w:tblPr>
            <w:tblGrid>
              <w:gridCol w:w="9401"/>
            </w:tblGrid>
            <w:tr w:rsidR="00B906C3" w:rsidRPr="00556FC7" w:rsidTr="004A576A">
              <w:trPr>
                <w:trHeight w:val="624"/>
                <w:jc w:val="center"/>
              </w:trPr>
              <w:tc>
                <w:tcPr>
                  <w:tcW w:w="9401" w:type="dxa"/>
                  <w:shd w:val="clear" w:color="auto" w:fill="C00000"/>
                  <w:vAlign w:val="center"/>
                </w:tcPr>
                <w:p w:rsidR="00B906C3" w:rsidRPr="00556FC7" w:rsidRDefault="00B906C3" w:rsidP="004A576A">
                  <w:pPr>
                    <w:jc w:val="center"/>
                    <w:rPr>
                      <w:rFonts w:ascii="宋体" w:cs="Arial"/>
                      <w:b/>
                      <w:color w:val="FFFFFF"/>
                      <w:sz w:val="24"/>
                    </w:rPr>
                  </w:pPr>
                  <w:r w:rsidRPr="00556FC7">
                    <w:rPr>
                      <w:rFonts w:ascii="宋体" w:hAnsi="宋体" w:cs="Arial" w:hint="eastAsia"/>
                      <w:b/>
                      <w:color w:val="FFFFFF"/>
                      <w:kern w:val="0"/>
                      <w:szCs w:val="20"/>
                      <w:lang w:val="zh-CN"/>
                    </w:rPr>
                    <w:lastRenderedPageBreak/>
                    <w:t>北京理工大学现代金融与沙盘模拟实验室</w:t>
                  </w:r>
                  <w:r w:rsidRPr="00556FC7">
                    <w:rPr>
                      <w:rFonts w:ascii="宋体" w:hAnsi="宋体" w:cs="Arial"/>
                      <w:b/>
                      <w:color w:val="FFFFFF"/>
                      <w:kern w:val="0"/>
                      <w:szCs w:val="20"/>
                      <w:lang w:val="zh-CN"/>
                    </w:rPr>
                    <w:t xml:space="preserve"> </w:t>
                  </w:r>
                  <w:r w:rsidRPr="00556FC7">
                    <w:rPr>
                      <w:rFonts w:ascii="宋体" w:hAnsi="宋体" w:cs="Arial"/>
                      <w:b/>
                      <w:color w:val="FFFFFF"/>
                      <w:kern w:val="0"/>
                      <w:sz w:val="13"/>
                      <w:szCs w:val="20"/>
                      <w:lang w:val="zh-CN"/>
                    </w:rPr>
                    <w:t>(</w:t>
                  </w:r>
                  <w:r w:rsidRPr="00556FC7">
                    <w:rPr>
                      <w:rFonts w:ascii="宋体" w:hAnsi="宋体" w:cs="Arial" w:hint="eastAsia"/>
                      <w:b/>
                      <w:color w:val="FFFFFF"/>
                      <w:kern w:val="0"/>
                      <w:sz w:val="13"/>
                      <w:szCs w:val="20"/>
                      <w:lang w:val="zh-CN"/>
                    </w:rPr>
                    <w:t>效果图</w:t>
                  </w:r>
                  <w:r w:rsidRPr="00556FC7">
                    <w:rPr>
                      <w:rFonts w:ascii="宋体" w:hAnsi="宋体" w:cs="Arial"/>
                      <w:b/>
                      <w:color w:val="FFFFFF"/>
                      <w:kern w:val="0"/>
                      <w:sz w:val="13"/>
                      <w:szCs w:val="20"/>
                      <w:lang w:val="zh-CN"/>
                    </w:rPr>
                    <w:t>)</w:t>
                  </w:r>
                </w:p>
              </w:tc>
            </w:tr>
            <w:tr w:rsidR="00B906C3" w:rsidRPr="00556FC7" w:rsidTr="004A576A">
              <w:trPr>
                <w:trHeight w:val="624"/>
                <w:jc w:val="center"/>
              </w:trPr>
              <w:tc>
                <w:tcPr>
                  <w:tcW w:w="9401" w:type="dxa"/>
                  <w:shd w:val="clear" w:color="auto" w:fill="FFFFFF"/>
                </w:tcPr>
                <w:p w:rsidR="00B906C3" w:rsidRPr="00556FC7" w:rsidRDefault="008440D4" w:rsidP="004A576A">
                  <w:pPr>
                    <w:jc w:val="center"/>
                    <w:rPr>
                      <w:rFonts w:ascii="宋体" w:cs="Arial"/>
                      <w:b/>
                      <w:color w:val="FFFFFF"/>
                    </w:rPr>
                  </w:pPr>
                  <w:r w:rsidRPr="00052646">
                    <w:rPr>
                      <w:rFonts w:ascii="宋体" w:cs="Arial"/>
                      <w:noProof/>
                    </w:rPr>
                    <w:pict>
                      <v:shape id="图片 13" o:spid="_x0000_i1040" type="#_x0000_t75" style="width:226.5pt;height:170.25pt;visibility:visible">
                        <v:imagedata r:id="rId26" o:title=""/>
                      </v:shape>
                    </w:pict>
                  </w:r>
                  <w:r w:rsidRPr="00052646">
                    <w:rPr>
                      <w:rFonts w:ascii="宋体" w:cs="Arial"/>
                      <w:noProof/>
                    </w:rPr>
                    <w:pict>
                      <v:shape id="_x0000_i1041" type="#_x0000_t75" style="width:226.5pt;height:170.25pt;visibility:visible">
                        <v:imagedata r:id="rId27" o:title=""/>
                      </v:shape>
                    </w:pict>
                  </w:r>
                </w:p>
                <w:p w:rsidR="00B906C3" w:rsidRPr="00556FC7" w:rsidRDefault="00B906C3" w:rsidP="004A576A">
                  <w:pPr>
                    <w:jc w:val="center"/>
                    <w:rPr>
                      <w:rFonts w:ascii="宋体" w:cs="Arial"/>
                      <w:b/>
                      <w:color w:val="FFFFFF"/>
                    </w:rPr>
                  </w:pPr>
                </w:p>
                <w:tbl>
                  <w:tblPr>
                    <w:tblW w:w="9401" w:type="dxa"/>
                    <w:jc w:val="center"/>
                    <w:tblLayout w:type="fixed"/>
                    <w:tblLook w:val="01E0"/>
                  </w:tblPr>
                  <w:tblGrid>
                    <w:gridCol w:w="9401"/>
                  </w:tblGrid>
                  <w:tr w:rsidR="00B906C3" w:rsidRPr="00556FC7" w:rsidTr="004A576A">
                    <w:trPr>
                      <w:trHeight w:val="624"/>
                      <w:jc w:val="center"/>
                    </w:trPr>
                    <w:tc>
                      <w:tcPr>
                        <w:tcW w:w="9401" w:type="dxa"/>
                        <w:shd w:val="clear" w:color="auto" w:fill="5F497A"/>
                        <w:vAlign w:val="center"/>
                      </w:tcPr>
                      <w:tbl>
                        <w:tblPr>
                          <w:tblW w:w="9356" w:type="dxa"/>
                          <w:jc w:val="center"/>
                          <w:tblLayout w:type="fixed"/>
                          <w:tblLook w:val="01E0"/>
                        </w:tblPr>
                        <w:tblGrid>
                          <w:gridCol w:w="4633"/>
                          <w:gridCol w:w="4723"/>
                        </w:tblGrid>
                        <w:tr w:rsidR="00B906C3" w:rsidRPr="00556FC7" w:rsidTr="004A576A">
                          <w:trPr>
                            <w:trHeight w:val="624"/>
                            <w:jc w:val="center"/>
                          </w:trPr>
                          <w:tc>
                            <w:tcPr>
                              <w:tcW w:w="4633" w:type="dxa"/>
                              <w:shd w:val="clear" w:color="auto" w:fill="C00000"/>
                              <w:vAlign w:val="center"/>
                            </w:tcPr>
                            <w:p w:rsidR="00B906C3" w:rsidRPr="00556FC7" w:rsidRDefault="00B906C3" w:rsidP="004A576A">
                              <w:pPr>
                                <w:jc w:val="center"/>
                                <w:rPr>
                                  <w:rFonts w:ascii="宋体" w:cs="Arial"/>
                                  <w:b/>
                                  <w:color w:val="FFFFFF"/>
                                </w:rPr>
                              </w:pPr>
                              <w:r w:rsidRPr="00556FC7">
                                <w:rPr>
                                  <w:rFonts w:ascii="宋体" w:hAnsi="宋体" w:cs="Arial" w:hint="eastAsia"/>
                                  <w:b/>
                                  <w:color w:val="FFFFFF"/>
                                  <w:kern w:val="0"/>
                                  <w:szCs w:val="20"/>
                                  <w:lang w:val="zh-CN"/>
                                </w:rPr>
                                <w:t>中国科技大学金融实验室</w:t>
                              </w:r>
                            </w:p>
                          </w:tc>
                          <w:tc>
                            <w:tcPr>
                              <w:tcW w:w="4723" w:type="dxa"/>
                              <w:shd w:val="clear" w:color="auto" w:fill="C00000"/>
                              <w:vAlign w:val="center"/>
                            </w:tcPr>
                            <w:p w:rsidR="00B906C3" w:rsidRPr="00556FC7" w:rsidRDefault="00B906C3" w:rsidP="004A576A">
                              <w:pPr>
                                <w:jc w:val="center"/>
                                <w:rPr>
                                  <w:rFonts w:ascii="宋体" w:cs="Arial"/>
                                  <w:b/>
                                  <w:color w:val="FFFFFF"/>
                                </w:rPr>
                              </w:pPr>
                              <w:r w:rsidRPr="00556FC7">
                                <w:rPr>
                                  <w:rFonts w:ascii="宋体" w:hAnsi="宋体" w:cs="Arial" w:hint="eastAsia"/>
                                  <w:b/>
                                  <w:color w:val="FFFFFF"/>
                                  <w:kern w:val="0"/>
                                  <w:szCs w:val="20"/>
                                  <w:lang w:val="zh-CN"/>
                                </w:rPr>
                                <w:t>江西师范大学金融实验室</w:t>
                              </w:r>
                              <w:r w:rsidRPr="00556FC7">
                                <w:rPr>
                                  <w:rFonts w:ascii="宋体" w:hAnsi="宋体" w:cs="Arial"/>
                                  <w:b/>
                                  <w:color w:val="FFFFFF"/>
                                  <w:kern w:val="0"/>
                                  <w:szCs w:val="20"/>
                                  <w:lang w:val="zh-CN"/>
                                </w:rPr>
                                <w:t xml:space="preserve"> </w:t>
                              </w:r>
                              <w:r w:rsidRPr="00556FC7">
                                <w:rPr>
                                  <w:rFonts w:ascii="宋体" w:hAnsi="宋体" w:cs="Arial"/>
                                  <w:b/>
                                  <w:color w:val="FFFFFF"/>
                                  <w:kern w:val="0"/>
                                  <w:sz w:val="13"/>
                                  <w:szCs w:val="20"/>
                                  <w:lang w:val="zh-CN"/>
                                </w:rPr>
                                <w:t>(</w:t>
                              </w:r>
                              <w:r w:rsidRPr="00556FC7">
                                <w:rPr>
                                  <w:rFonts w:ascii="宋体" w:hAnsi="宋体" w:cs="Arial" w:hint="eastAsia"/>
                                  <w:b/>
                                  <w:color w:val="FFFFFF"/>
                                  <w:kern w:val="0"/>
                                  <w:sz w:val="13"/>
                                  <w:szCs w:val="20"/>
                                  <w:lang w:val="zh-CN"/>
                                </w:rPr>
                                <w:t>效果图</w:t>
                              </w:r>
                              <w:r w:rsidRPr="00556FC7">
                                <w:rPr>
                                  <w:rFonts w:ascii="宋体" w:hAnsi="宋体" w:cs="Arial"/>
                                  <w:b/>
                                  <w:color w:val="FFFFFF"/>
                                  <w:kern w:val="0"/>
                                  <w:sz w:val="13"/>
                                  <w:szCs w:val="20"/>
                                  <w:lang w:val="zh-CN"/>
                                </w:rPr>
                                <w:t>)</w:t>
                              </w:r>
                            </w:p>
                          </w:tc>
                        </w:tr>
                      </w:tbl>
                      <w:p w:rsidR="00B906C3" w:rsidRPr="00556FC7" w:rsidRDefault="00B906C3" w:rsidP="004A576A">
                        <w:pPr>
                          <w:jc w:val="center"/>
                          <w:rPr>
                            <w:rFonts w:ascii="宋体" w:cs="Arial"/>
                            <w:b/>
                            <w:color w:val="FFFFFF"/>
                            <w:sz w:val="24"/>
                          </w:rPr>
                        </w:pPr>
                      </w:p>
                    </w:tc>
                  </w:tr>
                  <w:tr w:rsidR="00B906C3" w:rsidRPr="00556FC7" w:rsidTr="004A576A">
                    <w:trPr>
                      <w:trHeight w:val="624"/>
                      <w:jc w:val="center"/>
                    </w:trPr>
                    <w:tc>
                      <w:tcPr>
                        <w:tcW w:w="9401" w:type="dxa"/>
                        <w:shd w:val="clear" w:color="auto" w:fill="FFFFFF"/>
                      </w:tcPr>
                      <w:p w:rsidR="00B906C3" w:rsidRPr="00556FC7" w:rsidRDefault="008440D4" w:rsidP="004A576A">
                        <w:pPr>
                          <w:jc w:val="left"/>
                          <w:rPr>
                            <w:rFonts w:ascii="宋体" w:cs="Arial"/>
                            <w:b/>
                            <w:color w:val="FFFFFF"/>
                          </w:rPr>
                        </w:pPr>
                        <w:r w:rsidRPr="00052646">
                          <w:rPr>
                            <w:rFonts w:ascii="宋体" w:cs="Arial"/>
                            <w:b/>
                            <w:noProof/>
                            <w:color w:val="FFFFFF"/>
                          </w:rPr>
                          <w:pict>
                            <v:shape id="_x0000_i1042" type="#_x0000_t75" style="width:224.25pt;height:165pt;visibility:visible">
                              <v:imagedata r:id="rId28" o:title=""/>
                            </v:shape>
                          </w:pict>
                        </w:r>
                        <w:r w:rsidRPr="00052646">
                          <w:rPr>
                            <w:rFonts w:ascii="宋体" w:cs="Arial"/>
                            <w:noProof/>
                          </w:rPr>
                          <w:pict>
                            <v:shape id="_x0000_i1043" type="#_x0000_t75" style="width:226.5pt;height:163.5pt;visibility:visible">
                              <v:imagedata r:id="rId29" o:title=""/>
                            </v:shape>
                          </w:pict>
                        </w:r>
                      </w:p>
                    </w:tc>
                  </w:tr>
                </w:tbl>
                <w:p w:rsidR="00B906C3" w:rsidRPr="00556FC7" w:rsidRDefault="00B906C3" w:rsidP="004A576A">
                  <w:pPr>
                    <w:jc w:val="center"/>
                    <w:rPr>
                      <w:rFonts w:ascii="宋体" w:cs="Arial"/>
                      <w:b/>
                      <w:color w:val="FFFFFF"/>
                    </w:rPr>
                  </w:pPr>
                </w:p>
                <w:tbl>
                  <w:tblPr>
                    <w:tblW w:w="9401" w:type="dxa"/>
                    <w:jc w:val="center"/>
                    <w:tblLayout w:type="fixed"/>
                    <w:tblLook w:val="01E0"/>
                  </w:tblPr>
                  <w:tblGrid>
                    <w:gridCol w:w="9401"/>
                  </w:tblGrid>
                  <w:tr w:rsidR="00B906C3" w:rsidRPr="00556FC7" w:rsidTr="004A576A">
                    <w:trPr>
                      <w:trHeight w:val="624"/>
                      <w:jc w:val="center"/>
                    </w:trPr>
                    <w:tc>
                      <w:tcPr>
                        <w:tcW w:w="9401" w:type="dxa"/>
                        <w:shd w:val="clear" w:color="auto" w:fill="5F497A"/>
                        <w:vAlign w:val="center"/>
                      </w:tcPr>
                      <w:tbl>
                        <w:tblPr>
                          <w:tblW w:w="9356" w:type="dxa"/>
                          <w:jc w:val="center"/>
                          <w:tblLayout w:type="fixed"/>
                          <w:tblLook w:val="01E0"/>
                        </w:tblPr>
                        <w:tblGrid>
                          <w:gridCol w:w="4633"/>
                          <w:gridCol w:w="4723"/>
                        </w:tblGrid>
                        <w:tr w:rsidR="00B906C3" w:rsidRPr="00556FC7" w:rsidTr="004A576A">
                          <w:trPr>
                            <w:trHeight w:val="624"/>
                            <w:jc w:val="center"/>
                          </w:trPr>
                          <w:tc>
                            <w:tcPr>
                              <w:tcW w:w="4633" w:type="dxa"/>
                              <w:shd w:val="clear" w:color="auto" w:fill="C00000"/>
                              <w:vAlign w:val="center"/>
                            </w:tcPr>
                            <w:p w:rsidR="00B906C3" w:rsidRPr="00556FC7" w:rsidRDefault="00B906C3" w:rsidP="004A576A">
                              <w:pPr>
                                <w:jc w:val="center"/>
                                <w:rPr>
                                  <w:rFonts w:ascii="宋体" w:cs="Arial"/>
                                  <w:b/>
                                  <w:color w:val="FFFFFF"/>
                                </w:rPr>
                              </w:pPr>
                              <w:r w:rsidRPr="00556FC7">
                                <w:rPr>
                                  <w:rFonts w:ascii="宋体" w:hAnsi="宋体" w:cs="Arial" w:hint="eastAsia"/>
                                  <w:b/>
                                  <w:color w:val="FFFFFF"/>
                                  <w:kern w:val="0"/>
                                  <w:szCs w:val="20"/>
                                  <w:lang w:val="zh-CN"/>
                                </w:rPr>
                                <w:t>青岛大学经济学院金融实验室</w:t>
                              </w:r>
                            </w:p>
                          </w:tc>
                          <w:tc>
                            <w:tcPr>
                              <w:tcW w:w="4723" w:type="dxa"/>
                              <w:shd w:val="clear" w:color="auto" w:fill="C00000"/>
                              <w:vAlign w:val="center"/>
                            </w:tcPr>
                            <w:p w:rsidR="00B906C3" w:rsidRPr="00556FC7" w:rsidRDefault="00B906C3" w:rsidP="004A576A">
                              <w:pPr>
                                <w:jc w:val="center"/>
                                <w:rPr>
                                  <w:rFonts w:ascii="宋体" w:cs="Arial"/>
                                  <w:b/>
                                  <w:color w:val="FFFFFF"/>
                                </w:rPr>
                              </w:pPr>
                              <w:r w:rsidRPr="00556FC7">
                                <w:rPr>
                                  <w:rFonts w:ascii="宋体" w:hAnsi="宋体" w:cs="Arial" w:hint="eastAsia"/>
                                  <w:b/>
                                  <w:color w:val="FFFFFF"/>
                                  <w:kern w:val="0"/>
                                  <w:szCs w:val="20"/>
                                  <w:lang w:val="zh-CN"/>
                                </w:rPr>
                                <w:t>温州大学城市学院金融实验室</w:t>
                              </w:r>
                            </w:p>
                          </w:tc>
                        </w:tr>
                      </w:tbl>
                      <w:p w:rsidR="00B906C3" w:rsidRPr="00556FC7" w:rsidRDefault="00B906C3" w:rsidP="004A576A">
                        <w:pPr>
                          <w:jc w:val="center"/>
                          <w:rPr>
                            <w:rFonts w:ascii="宋体" w:cs="Arial"/>
                            <w:b/>
                            <w:color w:val="FFFFFF"/>
                            <w:sz w:val="24"/>
                          </w:rPr>
                        </w:pPr>
                      </w:p>
                    </w:tc>
                  </w:tr>
                  <w:tr w:rsidR="00B906C3" w:rsidRPr="00556FC7" w:rsidTr="004A576A">
                    <w:trPr>
                      <w:trHeight w:val="624"/>
                      <w:jc w:val="center"/>
                    </w:trPr>
                    <w:tc>
                      <w:tcPr>
                        <w:tcW w:w="9401" w:type="dxa"/>
                        <w:shd w:val="clear" w:color="auto" w:fill="FFFFFF"/>
                      </w:tcPr>
                      <w:p w:rsidR="00B906C3" w:rsidRPr="00556FC7" w:rsidRDefault="008440D4" w:rsidP="004A576A">
                        <w:pPr>
                          <w:jc w:val="center"/>
                          <w:rPr>
                            <w:rFonts w:ascii="宋体" w:cs="Arial"/>
                            <w:b/>
                            <w:color w:val="FFFFFF"/>
                          </w:rPr>
                        </w:pPr>
                        <w:r w:rsidRPr="00052646">
                          <w:rPr>
                            <w:rFonts w:ascii="宋体" w:cs="Arial"/>
                            <w:noProof/>
                          </w:rPr>
                          <w:pict>
                            <v:shape id="_x0000_i1044" type="#_x0000_t75" style="width:225pt;height:159.75pt;visibility:visible">
                              <v:imagedata r:id="rId30" o:title=""/>
                            </v:shape>
                          </w:pict>
                        </w:r>
                        <w:r w:rsidRPr="00052646">
                          <w:rPr>
                            <w:rFonts w:ascii="宋体" w:cs="Arial"/>
                            <w:noProof/>
                          </w:rPr>
                          <w:pict>
                            <v:shape id="_x0000_i1045" type="#_x0000_t75" style="width:226.5pt;height:164.25pt;visibility:visible">
                              <v:imagedata r:id="rId31" o:title="" croptop="357f"/>
                            </v:shape>
                          </w:pict>
                        </w:r>
                      </w:p>
                    </w:tc>
                  </w:tr>
                </w:tbl>
                <w:p w:rsidR="00B906C3" w:rsidRPr="00556FC7" w:rsidRDefault="00B906C3" w:rsidP="004A576A">
                  <w:pPr>
                    <w:jc w:val="center"/>
                    <w:rPr>
                      <w:rFonts w:ascii="宋体" w:cs="Arial"/>
                      <w:b/>
                      <w:color w:val="FFFFFF"/>
                    </w:rPr>
                  </w:pPr>
                </w:p>
              </w:tc>
            </w:tr>
          </w:tbl>
          <w:p w:rsidR="00B906C3" w:rsidRPr="00556FC7" w:rsidRDefault="00B906C3" w:rsidP="004A576A">
            <w:pPr>
              <w:jc w:val="center"/>
              <w:rPr>
                <w:rFonts w:ascii="宋体" w:cs="Arial"/>
                <w:b/>
                <w:color w:val="FFFFFF"/>
                <w:kern w:val="0"/>
                <w:szCs w:val="20"/>
                <w:lang w:val="zh-CN"/>
              </w:rPr>
            </w:pPr>
          </w:p>
        </w:tc>
      </w:tr>
    </w:tbl>
    <w:p w:rsidR="00B906C3" w:rsidRPr="00556FC7" w:rsidRDefault="00B906C3" w:rsidP="00165E86">
      <w:pPr>
        <w:pStyle w:val="1"/>
        <w:spacing w:line="720" w:lineRule="auto"/>
        <w:jc w:val="center"/>
        <w:rPr>
          <w:rFonts w:ascii="宋体" w:cs="Arial"/>
          <w:sz w:val="36"/>
          <w:szCs w:val="36"/>
        </w:rPr>
      </w:pPr>
      <w:bookmarkStart w:id="81" w:name="_Toc345404897"/>
      <w:r>
        <w:rPr>
          <w:rFonts w:ascii="宋体" w:hAnsi="宋体" w:cs="Arial"/>
          <w:sz w:val="36"/>
          <w:szCs w:val="36"/>
        </w:rPr>
        <w:lastRenderedPageBreak/>
        <w:t xml:space="preserve">5 </w:t>
      </w:r>
      <w:r w:rsidRPr="00556FC7">
        <w:rPr>
          <w:rFonts w:ascii="宋体" w:hAnsi="宋体" w:cs="Arial" w:hint="eastAsia"/>
          <w:sz w:val="36"/>
          <w:szCs w:val="36"/>
        </w:rPr>
        <w:t>关于国泰安</w:t>
      </w:r>
      <w:bookmarkEnd w:id="81"/>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0"/>
      </w:tblGrid>
      <w:tr w:rsidR="00B906C3" w:rsidRPr="00556FC7" w:rsidTr="00260B81">
        <w:tc>
          <w:tcPr>
            <w:tcW w:w="9180" w:type="dxa"/>
            <w:tcBorders>
              <w:top w:val="nil"/>
              <w:left w:val="nil"/>
              <w:bottom w:val="nil"/>
              <w:right w:val="nil"/>
            </w:tcBorders>
            <w:shd w:val="clear" w:color="auto" w:fill="C0504D"/>
          </w:tcPr>
          <w:p w:rsidR="00B906C3" w:rsidRPr="00556FC7" w:rsidRDefault="00B906C3" w:rsidP="008440D4">
            <w:pPr>
              <w:spacing w:before="156" w:after="156"/>
              <w:ind w:firstLineChars="100" w:firstLine="301"/>
              <w:rPr>
                <w:rFonts w:ascii="宋体"/>
                <w:b/>
                <w:color w:val="FFFFFF"/>
                <w:sz w:val="30"/>
                <w:szCs w:val="30"/>
              </w:rPr>
            </w:pPr>
            <w:r w:rsidRPr="00556FC7">
              <w:rPr>
                <w:rFonts w:ascii="宋体" w:hAnsi="宋体" w:hint="eastAsia"/>
                <w:b/>
                <w:color w:val="FFFFFF"/>
                <w:sz w:val="30"/>
                <w:szCs w:val="30"/>
              </w:rPr>
              <w:t>企业简介</w:t>
            </w:r>
          </w:p>
        </w:tc>
      </w:tr>
    </w:tbl>
    <w:p w:rsidR="00B906C3" w:rsidRPr="00556FC7" w:rsidRDefault="00B906C3" w:rsidP="008440D4">
      <w:pPr>
        <w:spacing w:after="120" w:line="500" w:lineRule="exact"/>
        <w:ind w:right="-2" w:firstLineChars="200" w:firstLine="442"/>
        <w:rPr>
          <w:rFonts w:ascii="宋体"/>
          <w:sz w:val="22"/>
        </w:rPr>
      </w:pPr>
      <w:r w:rsidRPr="00556FC7">
        <w:rPr>
          <w:rFonts w:ascii="宋体" w:hAnsi="宋体" w:hint="eastAsia"/>
          <w:b/>
          <w:sz w:val="22"/>
        </w:rPr>
        <w:t>深圳市国泰安信息技术有限公司</w:t>
      </w:r>
      <w:r w:rsidRPr="00556FC7">
        <w:rPr>
          <w:rFonts w:ascii="宋体" w:hAnsi="宋体" w:hint="eastAsia"/>
          <w:sz w:val="22"/>
        </w:rPr>
        <w:t>是国家科技部重点支持的教育高新科技龙头企业，一直致力于为</w:t>
      </w:r>
      <w:r w:rsidRPr="00556FC7">
        <w:rPr>
          <w:rFonts w:ascii="宋体" w:hAnsi="宋体" w:hint="eastAsia"/>
          <w:b/>
          <w:sz w:val="22"/>
        </w:rPr>
        <w:t>政府机构</w:t>
      </w:r>
      <w:r w:rsidRPr="00556FC7">
        <w:rPr>
          <w:rFonts w:ascii="宋体" w:hAnsi="宋体" w:hint="eastAsia"/>
          <w:sz w:val="22"/>
        </w:rPr>
        <w:t>提供整体的人才培养整体提升方案，为</w:t>
      </w:r>
      <w:r w:rsidRPr="00556FC7">
        <w:rPr>
          <w:rFonts w:ascii="宋体" w:hAnsi="宋体" w:hint="eastAsia"/>
          <w:b/>
          <w:sz w:val="22"/>
        </w:rPr>
        <w:t>企业单位</w:t>
      </w:r>
      <w:r w:rsidRPr="00556FC7">
        <w:rPr>
          <w:rFonts w:ascii="宋体" w:hAnsi="宋体" w:hint="eastAsia"/>
          <w:sz w:val="22"/>
        </w:rPr>
        <w:t>提供一流的金融数据分析软件，为</w:t>
      </w:r>
      <w:r w:rsidRPr="00556FC7">
        <w:rPr>
          <w:rFonts w:ascii="宋体" w:hAnsi="宋体" w:hint="eastAsia"/>
          <w:b/>
          <w:sz w:val="22"/>
        </w:rPr>
        <w:t>教育机构</w:t>
      </w:r>
      <w:r w:rsidRPr="00556FC7">
        <w:rPr>
          <w:rFonts w:ascii="宋体" w:hAnsi="宋体" w:hint="eastAsia"/>
          <w:sz w:val="22"/>
        </w:rPr>
        <w:t>提供一流的实验室建设整体解决</w:t>
      </w:r>
      <w:r w:rsidRPr="00556FC7">
        <w:rPr>
          <w:rFonts w:ascii="宋体" w:hAnsi="宋体" w:cs="Arial" w:hint="eastAsia"/>
          <w:sz w:val="22"/>
        </w:rPr>
        <w:t>方案</w:t>
      </w:r>
      <w:r w:rsidRPr="00556FC7">
        <w:rPr>
          <w:rFonts w:ascii="宋体" w:hAnsi="宋体" w:hint="eastAsia"/>
          <w:sz w:val="22"/>
        </w:rPr>
        <w:t>，与合作院校专建创新型学科人才共建整体解决方案。</w:t>
      </w:r>
    </w:p>
    <w:p w:rsidR="00B906C3" w:rsidRPr="00556FC7" w:rsidRDefault="00B906C3" w:rsidP="008440D4">
      <w:pPr>
        <w:spacing w:after="120" w:line="500" w:lineRule="exact"/>
        <w:ind w:right="-2" w:firstLineChars="200" w:firstLine="440"/>
        <w:rPr>
          <w:rFonts w:ascii="宋体"/>
          <w:sz w:val="22"/>
        </w:rPr>
      </w:pPr>
      <w:r w:rsidRPr="00556FC7">
        <w:rPr>
          <w:rFonts w:ascii="宋体" w:hAnsi="宋体" w:hint="eastAsia"/>
          <w:sz w:val="22"/>
        </w:rPr>
        <w:t>公司总部位于深圳，并在北京、上海、香港等</w:t>
      </w:r>
      <w:r w:rsidRPr="00556FC7">
        <w:rPr>
          <w:rFonts w:ascii="宋体" w:hAnsi="宋体"/>
          <w:sz w:val="22"/>
        </w:rPr>
        <w:t>20</w:t>
      </w:r>
      <w:r w:rsidRPr="00556FC7">
        <w:rPr>
          <w:rFonts w:ascii="宋体" w:hAnsi="宋体" w:hint="eastAsia"/>
          <w:sz w:val="22"/>
        </w:rPr>
        <w:t>多个主要城市设置分支机构，营销网络覆盖全国。同时，业务已拓展到香港、台湾、韩国、日本、新加坡、美国、澳洲等世界各地。</w:t>
      </w:r>
      <w:r w:rsidRPr="00556FC7">
        <w:rPr>
          <w:rFonts w:ascii="宋体" w:hAnsi="宋体"/>
          <w:sz w:val="22"/>
        </w:rPr>
        <w:t>1000</w:t>
      </w:r>
      <w:r w:rsidRPr="00556FC7">
        <w:rPr>
          <w:rFonts w:ascii="宋体" w:hAnsi="宋体" w:hint="eastAsia"/>
          <w:sz w:val="22"/>
        </w:rPr>
        <w:t>多位员工以专业、敬业、踏实的服务精神而享誉教育界。国泰安通过定期客户回访、满意度调查、远程升级维护、现场技术支持等方式，不断优化提升我们的服务质量，给予客户最为优质的服务。通过提供产品售后使用培训、技术交流培训，以及合作办会、对外培训、合作交流计划等一系列内容来提高客户的满意度，丰富对客户的增值服务，加强对国泰安的认可。</w:t>
      </w:r>
    </w:p>
    <w:p w:rsidR="00B906C3" w:rsidRPr="00556FC7" w:rsidRDefault="00B906C3" w:rsidP="008440D4">
      <w:pPr>
        <w:spacing w:after="120" w:line="500" w:lineRule="exact"/>
        <w:ind w:right="-2" w:firstLineChars="200" w:firstLine="440"/>
        <w:rPr>
          <w:rFonts w:ascii="宋体"/>
          <w:sz w:val="22"/>
        </w:rPr>
      </w:pPr>
      <w:r w:rsidRPr="00556FC7">
        <w:rPr>
          <w:rFonts w:ascii="宋体" w:hAnsi="宋体" w:hint="eastAsia"/>
          <w:sz w:val="22"/>
        </w:rPr>
        <w:t>在教育领域，过去十年中，国泰安已为国内外</w:t>
      </w:r>
      <w:r w:rsidRPr="00556FC7">
        <w:rPr>
          <w:rFonts w:ascii="宋体" w:hAnsi="宋体"/>
          <w:sz w:val="22"/>
        </w:rPr>
        <w:t xml:space="preserve">500 </w:t>
      </w:r>
      <w:r w:rsidRPr="00556FC7">
        <w:rPr>
          <w:rFonts w:ascii="宋体" w:hAnsi="宋体" w:hint="eastAsia"/>
          <w:sz w:val="22"/>
        </w:rPr>
        <w:t>多所知名大学及</w:t>
      </w:r>
      <w:r w:rsidRPr="00556FC7">
        <w:rPr>
          <w:rFonts w:ascii="宋体" w:hAnsi="宋体"/>
          <w:sz w:val="22"/>
        </w:rPr>
        <w:t xml:space="preserve">10000 </w:t>
      </w:r>
      <w:r w:rsidRPr="00556FC7">
        <w:rPr>
          <w:rFonts w:ascii="宋体" w:hAnsi="宋体" w:hint="eastAsia"/>
          <w:sz w:val="22"/>
        </w:rPr>
        <w:t>多位专家学者提供了专业服务，在国际、国内建立起了良好的品牌声誉。国泰安海内外教育领域典型客户包括：哈佛大学、美国沃顿商学院、耶鲁大学、香港大学、香港理工大学、香港中文大学、北京大学、清华大学、复旦大学、浙江大学、上海交通大学、上海财经大学、中山大学、吉林大学、厦门大学等。</w:t>
      </w:r>
    </w:p>
    <w:p w:rsidR="00B906C3" w:rsidRPr="00556FC7" w:rsidRDefault="00B906C3" w:rsidP="008440D4">
      <w:pPr>
        <w:spacing w:after="120" w:line="500" w:lineRule="exact"/>
        <w:ind w:right="-2" w:firstLineChars="200" w:firstLine="440"/>
        <w:rPr>
          <w:rFonts w:ascii="宋体"/>
          <w:sz w:val="22"/>
        </w:rPr>
      </w:pPr>
      <w:r w:rsidRPr="00556FC7">
        <w:rPr>
          <w:rFonts w:ascii="宋体" w:hAnsi="宋体" w:hint="eastAsia"/>
          <w:sz w:val="22"/>
        </w:rPr>
        <w:t>国泰安结合创新的实务系统以及国际化的硬件设计理念，倾力推出的“</w:t>
      </w:r>
      <w:r w:rsidRPr="00556FC7">
        <w:rPr>
          <w:rFonts w:ascii="宋体" w:hAnsi="宋体" w:hint="eastAsia"/>
          <w:sz w:val="22"/>
          <w:highlight w:val="yellow"/>
        </w:rPr>
        <w:t>国际贸易实验室暨实训基地</w:t>
      </w:r>
      <w:r w:rsidRPr="00556FC7">
        <w:rPr>
          <w:rFonts w:ascii="宋体" w:hAnsi="宋体" w:hint="eastAsia"/>
          <w:sz w:val="22"/>
        </w:rPr>
        <w:t>”是一个集教研工具系统与资源、实训系统与课程设计、学术交流与成果转换等功能于一体，开放式的教育服务平台。国际贸易实验室所展现的整合创新式实训教学、研究、服务模式，是中国目前实际实施中最全面、最具应有价值、最能实现客户增值的教学研整体解决方案。最大程度上强化了实用型人才技能培养为</w:t>
      </w:r>
      <w:r w:rsidRPr="00556FC7">
        <w:rPr>
          <w:rFonts w:ascii="宋体" w:hAnsi="宋体" w:hint="eastAsia"/>
          <w:sz w:val="22"/>
          <w:highlight w:val="yellow"/>
        </w:rPr>
        <w:t>国际贸易专业</w:t>
      </w:r>
      <w:r w:rsidRPr="00556FC7">
        <w:rPr>
          <w:rFonts w:ascii="宋体" w:hAnsi="宋体" w:hint="eastAsia"/>
          <w:sz w:val="22"/>
        </w:rPr>
        <w:t>毕业生搭起一座从学校道社会的通达桥梁；与此同时，通过活动运作、会议培训、学术交流等，使实验室成果更加灵活、快捷地进行转化。</w:t>
      </w:r>
    </w:p>
    <w:tbl>
      <w:tblPr>
        <w:tblW w:w="9180" w:type="dxa"/>
        <w:jc w:val="center"/>
        <w:tblLook w:val="00A0"/>
      </w:tblPr>
      <w:tblGrid>
        <w:gridCol w:w="4670"/>
        <w:gridCol w:w="4457"/>
        <w:gridCol w:w="53"/>
      </w:tblGrid>
      <w:tr w:rsidR="00B906C3" w:rsidRPr="00556FC7" w:rsidTr="00260B81">
        <w:trPr>
          <w:trHeight w:val="878"/>
          <w:jc w:val="center"/>
        </w:trPr>
        <w:tc>
          <w:tcPr>
            <w:tcW w:w="9180" w:type="dxa"/>
            <w:gridSpan w:val="3"/>
            <w:shd w:val="clear" w:color="auto" w:fill="C0504D"/>
          </w:tcPr>
          <w:p w:rsidR="00B906C3" w:rsidRPr="00556FC7" w:rsidRDefault="00B906C3" w:rsidP="008440D4">
            <w:pPr>
              <w:spacing w:before="156" w:after="156"/>
              <w:ind w:leftChars="270" w:left="567" w:rightChars="320" w:right="672"/>
              <w:rPr>
                <w:rFonts w:ascii="宋体"/>
                <w:b/>
                <w:color w:val="FFFFFF"/>
                <w:sz w:val="24"/>
                <w:szCs w:val="24"/>
              </w:rPr>
            </w:pPr>
            <w:r w:rsidRPr="00556FC7">
              <w:rPr>
                <w:rFonts w:ascii="宋体" w:hAnsi="宋体" w:hint="eastAsia"/>
                <w:b/>
                <w:color w:val="FFFFFF"/>
                <w:sz w:val="30"/>
                <w:szCs w:val="30"/>
              </w:rPr>
              <w:lastRenderedPageBreak/>
              <w:t>高管风采</w:t>
            </w:r>
          </w:p>
        </w:tc>
      </w:tr>
      <w:tr w:rsidR="00B906C3" w:rsidRPr="00556FC7" w:rsidTr="00260B81">
        <w:trPr>
          <w:trHeight w:val="3695"/>
          <w:jc w:val="center"/>
        </w:trPr>
        <w:tc>
          <w:tcPr>
            <w:tcW w:w="9180" w:type="dxa"/>
            <w:gridSpan w:val="3"/>
          </w:tcPr>
          <w:p w:rsidR="00B906C3" w:rsidRPr="00556FC7" w:rsidRDefault="00052646" w:rsidP="008440D4">
            <w:pPr>
              <w:spacing w:afterLines="100" w:line="360" w:lineRule="exact"/>
              <w:ind w:leftChars="-42" w:left="-88" w:rightChars="7" w:right="15"/>
              <w:rPr>
                <w:rFonts w:ascii="宋体"/>
              </w:rPr>
            </w:pPr>
            <w:r w:rsidRPr="00052646">
              <w:rPr>
                <w:noProof/>
              </w:rPr>
              <w:pict>
                <v:shape id="_x0000_s1043" type="#_x0000_t75" alt="gmc_clip_image002.jpg" style="position:absolute;left:0;text-align:left;margin-left:-6.7pt;margin-top:6.45pt;width:84pt;height:117.75pt;z-index:14;visibility:visible;mso-position-horizontal-relative:text;mso-position-vertical-relative:text">
                  <v:imagedata r:id="rId32" o:title=""/>
                  <w10:wrap type="square"/>
                </v:shape>
              </w:pict>
            </w:r>
            <w:r w:rsidR="00B906C3" w:rsidRPr="00556FC7">
              <w:rPr>
                <w:rFonts w:ascii="宋体" w:hAnsi="宋体" w:hint="eastAsia"/>
                <w:b/>
              </w:rPr>
              <w:t>陈工孟博士，国泰安董事长。</w:t>
            </w:r>
            <w:r w:rsidR="00B906C3" w:rsidRPr="00556FC7">
              <w:rPr>
                <w:rFonts w:ascii="宋体" w:hAnsi="宋体" w:hint="eastAsia"/>
              </w:rPr>
              <w:t>美国德克萨斯州大学金融博士学位，在经济金融、企业并购重组，企业管理等领域有比较丰富的理论与实际经验。</w:t>
            </w:r>
            <w:r w:rsidR="00B906C3" w:rsidRPr="00556FC7">
              <w:rPr>
                <w:rFonts w:ascii="宋体" w:hAnsi="宋体"/>
              </w:rPr>
              <w:t>1995-2010</w:t>
            </w:r>
            <w:r w:rsidR="00B906C3" w:rsidRPr="00556FC7">
              <w:rPr>
                <w:rFonts w:ascii="宋体" w:hAnsi="宋体" w:hint="eastAsia"/>
              </w:rPr>
              <w:t>年陈博士任教于香港理工大学与上海交通大学担任金融学教授博导。曾在国内外知名期刊发表了</w:t>
            </w:r>
            <w:r w:rsidR="00B906C3" w:rsidRPr="00556FC7">
              <w:rPr>
                <w:rFonts w:ascii="宋体" w:hAnsi="宋体"/>
              </w:rPr>
              <w:t>50</w:t>
            </w:r>
            <w:r w:rsidR="00B906C3" w:rsidRPr="00556FC7">
              <w:rPr>
                <w:rFonts w:ascii="宋体" w:hAnsi="宋体" w:hint="eastAsia"/>
              </w:rPr>
              <w:t>多篇学术论文，且出版十余部财务与金融方面的专著与译著。陈博士还具有坚实的技术背景和丰富的企业管理经验，曾是我国第一批计算机工程师、实业家。</w:t>
            </w:r>
            <w:r w:rsidR="00B906C3" w:rsidRPr="00556FC7">
              <w:rPr>
                <w:rFonts w:ascii="宋体" w:hAnsi="宋体"/>
              </w:rPr>
              <w:t>2003-2010</w:t>
            </w:r>
            <w:r w:rsidR="00B906C3" w:rsidRPr="00556FC7">
              <w:rPr>
                <w:rFonts w:ascii="宋体" w:hAnsi="宋体" w:hint="eastAsia"/>
              </w:rPr>
              <w:t>年，陈博士担任中国风险投资研究院院长，在他领导下的八年里，风投院已成为国家在高科技企业、风险投资等领域政策制定的最重要智囊机构、为推动我国风险投资业与创新经济的发展做出了重要的贡献。此外，陈博士担任国家部委及多个省份政府的经济顾问，为国家政策制定提供大量的政策研究报告；陈博士先后几十次受到国家领导人与国家部级领导的接见与充分肯定。</w:t>
            </w:r>
          </w:p>
        </w:tc>
      </w:tr>
      <w:tr w:rsidR="00B906C3" w:rsidRPr="00556FC7" w:rsidTr="00260B81">
        <w:trPr>
          <w:trHeight w:val="4417"/>
          <w:jc w:val="center"/>
        </w:trPr>
        <w:tc>
          <w:tcPr>
            <w:tcW w:w="4670" w:type="dxa"/>
          </w:tcPr>
          <w:p w:rsidR="00B906C3" w:rsidRPr="00556FC7" w:rsidRDefault="00052646" w:rsidP="008440D4">
            <w:pPr>
              <w:spacing w:line="360" w:lineRule="exact"/>
              <w:ind w:rightChars="75" w:right="158" w:firstLineChars="200" w:firstLine="420"/>
              <w:rPr>
                <w:rFonts w:ascii="宋体"/>
                <w:b/>
              </w:rPr>
            </w:pPr>
            <w:r w:rsidRPr="00052646">
              <w:rPr>
                <w:noProof/>
              </w:rPr>
              <w:pict>
                <v:shape id="图片 5" o:spid="_x0000_s1044" type="#_x0000_t75" alt="gmc_clip_image002.jpg" style="position:absolute;left:0;text-align:left;margin-left:.55pt;margin-top:.15pt;width:84.8pt;height:120pt;z-index:10;visibility:visible;mso-position-horizontal-relative:text;mso-position-vertical-relative:text">
                  <v:imagedata r:id="rId33" o:title=""/>
                  <w10:wrap type="square"/>
                </v:shape>
              </w:pict>
            </w:r>
            <w:r w:rsidR="00B906C3" w:rsidRPr="00556FC7">
              <w:rPr>
                <w:rFonts w:ascii="宋体" w:hAnsi="宋体" w:hint="eastAsia"/>
                <w:b/>
              </w:rPr>
              <w:t>王春雷，国泰安执行总裁</w:t>
            </w:r>
            <w:r w:rsidR="00B906C3" w:rsidRPr="00556FC7">
              <w:rPr>
                <w:rFonts w:ascii="宋体" w:hAnsi="宋体" w:hint="eastAsia"/>
              </w:rPr>
              <w:t>。王春雷先生是中国第一代工程专业毕业生，中山大学</w:t>
            </w:r>
            <w:r w:rsidR="00B906C3" w:rsidRPr="00556FC7">
              <w:rPr>
                <w:rFonts w:ascii="宋体" w:hAnsi="宋体"/>
              </w:rPr>
              <w:t>EMBA</w:t>
            </w:r>
            <w:r w:rsidR="00B906C3" w:rsidRPr="00556FC7">
              <w:rPr>
                <w:rFonts w:ascii="宋体" w:hAnsi="宋体" w:hint="eastAsia"/>
              </w:rPr>
              <w:t>学位。具有复合专业背景、丰富的工作经验和出色的工作业绩。拥有</w:t>
            </w:r>
            <w:r w:rsidR="00B906C3" w:rsidRPr="00556FC7">
              <w:rPr>
                <w:rFonts w:ascii="宋体" w:hAnsi="宋体"/>
              </w:rPr>
              <w:t>20</w:t>
            </w:r>
            <w:r w:rsidR="00B906C3" w:rsidRPr="00556FC7">
              <w:rPr>
                <w:rFonts w:ascii="宋体" w:hAnsi="宋体" w:hint="eastAsia"/>
              </w:rPr>
              <w:t>年从事与证券、基金、财经院校和银行等相关行业的金融数据服务的经验和十年的高等学校教学经验。在财经资讯、中心数据库建设、数据挖掘应用及金融工程研究等方面具有较高的理论水平和丰富的实验经验，是财经资讯应用方面的专家。</w:t>
            </w:r>
          </w:p>
        </w:tc>
        <w:tc>
          <w:tcPr>
            <w:tcW w:w="4510" w:type="dxa"/>
            <w:gridSpan w:val="2"/>
          </w:tcPr>
          <w:p w:rsidR="00B906C3" w:rsidRPr="00556FC7" w:rsidRDefault="00052646" w:rsidP="008440D4">
            <w:pPr>
              <w:spacing w:line="360" w:lineRule="exact"/>
              <w:ind w:rightChars="75" w:right="158" w:firstLineChars="200" w:firstLine="420"/>
              <w:rPr>
                <w:rFonts w:ascii="宋体"/>
              </w:rPr>
            </w:pPr>
            <w:r w:rsidRPr="00052646">
              <w:rPr>
                <w:noProof/>
              </w:rPr>
              <w:pict>
                <v:shape id="图片 7" o:spid="_x0000_s1045" type="#_x0000_t75" alt="wcl_clip_image002.jpg" style="position:absolute;left:0;text-align:left;margin-left:-3.2pt;margin-top:.15pt;width:84.75pt;height:119.8pt;z-index:11;visibility:visible;mso-position-horizontal-relative:text;mso-position-vertical-relative:text">
                  <v:imagedata r:id="rId34" o:title=""/>
                  <w10:wrap type="square"/>
                </v:shape>
              </w:pict>
            </w:r>
            <w:r w:rsidR="00B906C3" w:rsidRPr="00556FC7">
              <w:rPr>
                <w:rFonts w:ascii="宋体" w:hAnsi="宋体" w:hint="eastAsia"/>
                <w:b/>
              </w:rPr>
              <w:t>高宁博士，国泰安副董事长兼常务副总裁</w:t>
            </w:r>
            <w:r w:rsidR="00B906C3" w:rsidRPr="00556FC7">
              <w:rPr>
                <w:rFonts w:ascii="宋体" w:hAnsi="宋体" w:hint="eastAsia"/>
              </w:rPr>
              <w:t>，香港理工大学金融学博士学位，中国律师、会计师，美国财务管理协会与澳洲银行与金融学会会员。曾任香港理工大学中国会计与金融研究中心助理主任、研究员。高宁博士是国泰安的创办人之一，他主持开发奠定国泰安发展基础的一系列产品。并组织公司参与了与政府、机构、高校等合作的多个项目。现在主要负责国泰安公司多起教育领域并购案例。</w:t>
            </w:r>
          </w:p>
          <w:p w:rsidR="00B906C3" w:rsidRPr="00556FC7" w:rsidRDefault="00B906C3" w:rsidP="008440D4">
            <w:pPr>
              <w:spacing w:line="360" w:lineRule="exact"/>
              <w:ind w:rightChars="75" w:right="158" w:firstLineChars="200" w:firstLine="420"/>
              <w:rPr>
                <w:rFonts w:ascii="宋体"/>
              </w:rPr>
            </w:pPr>
          </w:p>
        </w:tc>
      </w:tr>
      <w:tr w:rsidR="00B906C3" w:rsidRPr="00556FC7" w:rsidTr="00260B81">
        <w:trPr>
          <w:trHeight w:val="3738"/>
          <w:jc w:val="center"/>
        </w:trPr>
        <w:tc>
          <w:tcPr>
            <w:tcW w:w="4670" w:type="dxa"/>
          </w:tcPr>
          <w:p w:rsidR="00B906C3" w:rsidRPr="00556FC7" w:rsidRDefault="00052646" w:rsidP="008440D4">
            <w:pPr>
              <w:spacing w:line="360" w:lineRule="exact"/>
              <w:ind w:rightChars="75" w:right="158" w:firstLineChars="200" w:firstLine="420"/>
              <w:rPr>
                <w:rFonts w:ascii="宋体"/>
                <w:b/>
                <w:noProof/>
              </w:rPr>
            </w:pPr>
            <w:r w:rsidRPr="00052646">
              <w:rPr>
                <w:noProof/>
              </w:rPr>
              <w:pict>
                <v:shape id="图片 10" o:spid="_x0000_s1046" type="#_x0000_t75" alt="cjf-0821.jpg" style="position:absolute;left:0;text-align:left;margin-left:-2.4pt;margin-top:2.4pt;width:87.8pt;height:121.2pt;z-index:12;visibility:visible;mso-position-horizontal-relative:text;mso-position-vertical-relative:text">
                  <v:imagedata r:id="rId35" o:title=""/>
                  <w10:wrap type="square"/>
                </v:shape>
              </w:pict>
            </w:r>
            <w:r w:rsidR="00B906C3" w:rsidRPr="00556FC7">
              <w:rPr>
                <w:rFonts w:ascii="宋体" w:hAnsi="宋体" w:hint="eastAsia"/>
                <w:b/>
                <w:noProof/>
              </w:rPr>
              <w:t>陈家富，国泰安高级副总裁</w:t>
            </w:r>
            <w:r w:rsidR="00B906C3" w:rsidRPr="00556FC7">
              <w:rPr>
                <w:rFonts w:ascii="宋体" w:hAnsi="宋体" w:hint="eastAsia"/>
                <w:noProof/>
              </w:rPr>
              <w:t>，加拿大国际发展署与中国国家教委联合培养的中国首届</w:t>
            </w:r>
            <w:r w:rsidR="00B906C3">
              <w:rPr>
                <w:rFonts w:ascii="宋体" w:hAnsi="宋体" w:hint="eastAsia"/>
                <w:noProof/>
              </w:rPr>
              <w:t>礼仪策划</w:t>
            </w:r>
            <w:r w:rsidR="00B906C3" w:rsidRPr="00556FC7">
              <w:rPr>
                <w:rFonts w:ascii="宋体" w:hAnsi="宋体" w:hint="eastAsia"/>
                <w:noProof/>
              </w:rPr>
              <w:t>硕士</w:t>
            </w:r>
            <w:r w:rsidR="00B906C3" w:rsidRPr="00556FC7">
              <w:rPr>
                <w:rFonts w:ascii="宋体" w:hAnsi="宋体" w:hint="eastAsia"/>
                <w:b/>
                <w:noProof/>
              </w:rPr>
              <w:t>。</w:t>
            </w:r>
            <w:r w:rsidR="00B906C3" w:rsidRPr="00556FC7">
              <w:rPr>
                <w:rFonts w:ascii="宋体" w:hAnsi="宋体" w:hint="eastAsia"/>
                <w:noProof/>
              </w:rPr>
              <w:t>陈家富先生是中国金融软件业界知名的金融数据建模专家。曾创立过珠海蓝天系统工程研究所、深圳市谷丫科技有限公司。先后担中国金融在线副总裁、总产品规划师，巨灵信息技术公司董事总经理，深圳市金融结算中心电子票据影像事业部总经理等职务。</w:t>
            </w:r>
          </w:p>
        </w:tc>
        <w:tc>
          <w:tcPr>
            <w:tcW w:w="4510" w:type="dxa"/>
            <w:gridSpan w:val="2"/>
          </w:tcPr>
          <w:p w:rsidR="00B906C3" w:rsidRPr="00556FC7" w:rsidRDefault="00052646" w:rsidP="008440D4">
            <w:pPr>
              <w:spacing w:line="360" w:lineRule="exact"/>
              <w:ind w:rightChars="75" w:right="158" w:firstLineChars="200" w:firstLine="420"/>
              <w:rPr>
                <w:rFonts w:ascii="宋体"/>
                <w:noProof/>
              </w:rPr>
            </w:pPr>
            <w:r w:rsidRPr="00052646">
              <w:rPr>
                <w:noProof/>
              </w:rPr>
              <w:pict>
                <v:shape id="图片 11" o:spid="_x0000_s1047" type="#_x0000_t75" alt="ljw-0821.jpg" style="position:absolute;left:0;text-align:left;margin-left:-3.2pt;margin-top:1.65pt;width:90pt;height:124.1pt;z-index:13;visibility:visible;mso-position-horizontal-relative:text;mso-position-vertical-relative:text">
                  <v:imagedata r:id="rId36" o:title=""/>
                  <w10:wrap type="square"/>
                </v:shape>
              </w:pict>
            </w:r>
            <w:r w:rsidR="00B906C3" w:rsidRPr="00556FC7">
              <w:rPr>
                <w:rFonts w:ascii="宋体" w:hAnsi="宋体" w:hint="eastAsia"/>
                <w:b/>
                <w:noProof/>
              </w:rPr>
              <w:t>林健武博士，国泰安高级副总裁</w:t>
            </w:r>
            <w:r w:rsidR="00B906C3" w:rsidRPr="00556FC7">
              <w:rPr>
                <w:rFonts w:ascii="宋体" w:hAnsi="宋体" w:hint="eastAsia"/>
                <w:noProof/>
              </w:rPr>
              <w:t>，美国宾夕法尼亚大学系统工程学博士，国际金融工程师协会</w:t>
            </w:r>
            <w:r w:rsidR="00B906C3" w:rsidRPr="00556FC7">
              <w:rPr>
                <w:rFonts w:ascii="宋体" w:hAnsi="宋体"/>
                <w:noProof/>
              </w:rPr>
              <w:t>(IAFE)</w:t>
            </w:r>
            <w:r w:rsidR="00B906C3" w:rsidRPr="00556FC7">
              <w:rPr>
                <w:rFonts w:ascii="宋体" w:hAnsi="宋体" w:hint="eastAsia"/>
                <w:noProof/>
              </w:rPr>
              <w:t>资深会员。曾任美国迈格尼塔投资公司全球股票量化交易总监，美国高盛投资银行股票投资战略副总裁、组合算法交易首席分析师，摩根斯坦利投资银行融服务信息技术项目主管、定量金融分析师。在算法交易、风险控制、统计套利等方面有非常丰富实战经验。</w:t>
            </w:r>
          </w:p>
        </w:tc>
      </w:tr>
      <w:tr w:rsidR="00B906C3" w:rsidRPr="00556FC7" w:rsidTr="00260B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53" w:type="dxa"/>
          <w:trHeight w:val="878"/>
          <w:jc w:val="center"/>
        </w:trPr>
        <w:tc>
          <w:tcPr>
            <w:tcW w:w="9127" w:type="dxa"/>
            <w:gridSpan w:val="2"/>
            <w:tcBorders>
              <w:top w:val="nil"/>
              <w:left w:val="nil"/>
              <w:bottom w:val="nil"/>
              <w:right w:val="nil"/>
            </w:tcBorders>
            <w:shd w:val="clear" w:color="auto" w:fill="C0504D"/>
          </w:tcPr>
          <w:p w:rsidR="00B906C3" w:rsidRPr="00556FC7" w:rsidRDefault="00B906C3" w:rsidP="008440D4">
            <w:pPr>
              <w:spacing w:before="156" w:after="156"/>
              <w:ind w:leftChars="270" w:left="567" w:rightChars="-190" w:right="-399"/>
              <w:rPr>
                <w:rFonts w:ascii="宋体"/>
                <w:b/>
                <w:color w:val="FFFFFF"/>
                <w:sz w:val="30"/>
                <w:szCs w:val="30"/>
              </w:rPr>
            </w:pPr>
            <w:bookmarkStart w:id="82" w:name="_Toc258917449"/>
            <w:bookmarkStart w:id="83" w:name="_Toc302398692"/>
            <w:bookmarkStart w:id="84" w:name="_Toc310871126"/>
            <w:bookmarkStart w:id="85" w:name="_Toc310875979"/>
            <w:bookmarkStart w:id="86" w:name="_Toc318981366"/>
            <w:bookmarkStart w:id="87" w:name="_Toc319914183"/>
            <w:bookmarkStart w:id="88" w:name="_Toc320353366"/>
            <w:bookmarkStart w:id="89" w:name="_Toc320364343"/>
            <w:bookmarkStart w:id="90" w:name="_Toc320370770"/>
            <w:bookmarkStart w:id="91" w:name="_Toc320370910"/>
            <w:r w:rsidRPr="00556FC7">
              <w:rPr>
                <w:rFonts w:ascii="宋体" w:hAnsi="宋体" w:hint="eastAsia"/>
                <w:b/>
                <w:color w:val="FFFFFF"/>
                <w:sz w:val="30"/>
                <w:szCs w:val="30"/>
              </w:rPr>
              <w:lastRenderedPageBreak/>
              <w:t>服务优势</w:t>
            </w:r>
          </w:p>
        </w:tc>
      </w:tr>
    </w:tbl>
    <w:bookmarkEnd w:id="82"/>
    <w:bookmarkEnd w:id="83"/>
    <w:bookmarkEnd w:id="84"/>
    <w:bookmarkEnd w:id="85"/>
    <w:bookmarkEnd w:id="86"/>
    <w:bookmarkEnd w:id="87"/>
    <w:bookmarkEnd w:id="88"/>
    <w:bookmarkEnd w:id="89"/>
    <w:bookmarkEnd w:id="90"/>
    <w:bookmarkEnd w:id="91"/>
    <w:p w:rsidR="00B906C3" w:rsidRPr="00556FC7" w:rsidRDefault="008440D4" w:rsidP="008440D4">
      <w:pPr>
        <w:tabs>
          <w:tab w:val="left" w:pos="9356"/>
        </w:tabs>
        <w:spacing w:after="120" w:line="440" w:lineRule="exact"/>
        <w:ind w:leftChars="270" w:left="567" w:rightChars="66" w:right="139"/>
        <w:jc w:val="left"/>
        <w:rPr>
          <w:rFonts w:ascii="宋体" w:cs="Arial"/>
          <w:b/>
          <w:sz w:val="24"/>
          <w:szCs w:val="24"/>
        </w:rPr>
      </w:pPr>
      <w:r w:rsidRPr="00052646">
        <w:rPr>
          <w:rFonts w:ascii="宋体"/>
          <w:noProof/>
          <w:sz w:val="24"/>
          <w:szCs w:val="24"/>
        </w:rPr>
        <w:pict>
          <v:shape id="_x0000_i1046" type="#_x0000_t75" alt="AN-0" style="width:11.25pt;height:11.25pt;visibility:visible">
            <v:imagedata r:id="rId37" o:title=""/>
          </v:shape>
        </w:pict>
      </w:r>
      <w:r w:rsidR="00B906C3" w:rsidRPr="00556FC7">
        <w:rPr>
          <w:rFonts w:ascii="宋体" w:hAnsi="宋体" w:cs="Arial"/>
          <w:b/>
          <w:sz w:val="24"/>
          <w:szCs w:val="24"/>
        </w:rPr>
        <w:t xml:space="preserve"> </w:t>
      </w:r>
      <w:r w:rsidR="00B906C3" w:rsidRPr="00556FC7">
        <w:rPr>
          <w:rFonts w:ascii="宋体" w:hAnsi="宋体" w:cs="Arial" w:hint="eastAsia"/>
          <w:b/>
          <w:sz w:val="24"/>
          <w:szCs w:val="24"/>
        </w:rPr>
        <w:t>完善的服务网络</w:t>
      </w:r>
    </w:p>
    <w:p w:rsidR="00B906C3" w:rsidRPr="00556FC7" w:rsidRDefault="00B906C3" w:rsidP="008440D4">
      <w:pPr>
        <w:spacing w:after="120" w:line="440" w:lineRule="exact"/>
        <w:ind w:leftChars="270" w:left="567" w:rightChars="66" w:right="139"/>
        <w:rPr>
          <w:rFonts w:ascii="宋体"/>
          <w:kern w:val="0"/>
          <w:sz w:val="22"/>
        </w:rPr>
      </w:pPr>
      <w:r w:rsidRPr="00556FC7">
        <w:rPr>
          <w:rFonts w:ascii="宋体" w:hAnsi="宋体" w:hint="eastAsia"/>
          <w:kern w:val="0"/>
          <w:sz w:val="22"/>
        </w:rPr>
        <w:t>★</w:t>
      </w:r>
      <w:r w:rsidRPr="00556FC7">
        <w:rPr>
          <w:rFonts w:ascii="宋体" w:hAnsi="宋体"/>
          <w:kern w:val="0"/>
          <w:sz w:val="22"/>
        </w:rPr>
        <w:t xml:space="preserve"> </w:t>
      </w:r>
      <w:r w:rsidRPr="00556FC7">
        <w:rPr>
          <w:rFonts w:ascii="宋体" w:hAnsi="宋体" w:hint="eastAsia"/>
          <w:kern w:val="0"/>
          <w:sz w:val="22"/>
        </w:rPr>
        <w:t>国泰安立足中国，面向世界。总部设在深圳并在北京、上海、香港等</w:t>
      </w:r>
      <w:r w:rsidRPr="00556FC7">
        <w:rPr>
          <w:rFonts w:ascii="宋体" w:hAnsi="宋体"/>
          <w:kern w:val="0"/>
          <w:sz w:val="22"/>
        </w:rPr>
        <w:t>20</w:t>
      </w:r>
      <w:r w:rsidRPr="00556FC7">
        <w:rPr>
          <w:rFonts w:ascii="宋体" w:hAnsi="宋体" w:hint="eastAsia"/>
          <w:kern w:val="0"/>
          <w:sz w:val="22"/>
        </w:rPr>
        <w:t>多个主要城市设置分支机构，营销、服务网络覆盖全国。同时，业务已拓展到台湾、韩国、日本、新加坡、美国、澳洲等世界各地。</w:t>
      </w:r>
    </w:p>
    <w:p w:rsidR="00B906C3" w:rsidRPr="00556FC7" w:rsidRDefault="008440D4" w:rsidP="008440D4">
      <w:pPr>
        <w:pStyle w:val="GTA-2"/>
        <w:spacing w:beforeLines="0" w:afterLines="0" w:line="440" w:lineRule="exact"/>
        <w:ind w:leftChars="270" w:left="567" w:rightChars="66" w:right="139" w:firstLineChars="0" w:firstLine="0"/>
        <w:rPr>
          <w:rFonts w:ascii="宋体" w:eastAsia="宋体" w:hAnsi="宋体"/>
          <w:b/>
          <w:kern w:val="0"/>
        </w:rPr>
      </w:pPr>
      <w:r w:rsidRPr="00052646">
        <w:rPr>
          <w:rFonts w:ascii="宋体" w:eastAsia="宋体" w:hAnsi="宋体"/>
          <w:b/>
          <w:noProof/>
          <w:kern w:val="0"/>
        </w:rPr>
        <w:pict>
          <v:shape id="图片 15" o:spid="_x0000_i1047" type="#_x0000_t75" alt="AN-0" style="width:11.25pt;height:11.25pt;visibility:visible">
            <v:imagedata r:id="rId37" o:title=""/>
          </v:shape>
        </w:pict>
      </w:r>
      <w:r w:rsidR="00B906C3" w:rsidRPr="00556FC7">
        <w:rPr>
          <w:rFonts w:ascii="宋体" w:eastAsia="宋体" w:hAnsi="宋体"/>
          <w:b/>
          <w:kern w:val="0"/>
        </w:rPr>
        <w:t xml:space="preserve"> </w:t>
      </w:r>
      <w:r w:rsidR="00B906C3" w:rsidRPr="00556FC7">
        <w:rPr>
          <w:rFonts w:ascii="宋体" w:eastAsia="宋体" w:hAnsi="宋体" w:hint="eastAsia"/>
          <w:b/>
          <w:kern w:val="0"/>
        </w:rPr>
        <w:t>畅通的服务渠道</w:t>
      </w:r>
    </w:p>
    <w:p w:rsidR="00B906C3" w:rsidRPr="00556FC7" w:rsidRDefault="00B906C3" w:rsidP="008440D4">
      <w:pPr>
        <w:spacing w:after="120" w:line="440" w:lineRule="exact"/>
        <w:ind w:leftChars="270" w:left="567" w:rightChars="66" w:right="139"/>
        <w:rPr>
          <w:rFonts w:ascii="宋体"/>
          <w:kern w:val="0"/>
          <w:sz w:val="22"/>
        </w:rPr>
      </w:pPr>
      <w:r w:rsidRPr="00556FC7">
        <w:rPr>
          <w:rFonts w:ascii="宋体" w:hAnsi="宋体" w:hint="eastAsia"/>
          <w:kern w:val="0"/>
          <w:sz w:val="22"/>
        </w:rPr>
        <w:t>★</w:t>
      </w:r>
      <w:r w:rsidRPr="00556FC7">
        <w:rPr>
          <w:rFonts w:ascii="宋体" w:hAnsi="宋体"/>
          <w:kern w:val="0"/>
          <w:sz w:val="22"/>
        </w:rPr>
        <w:t xml:space="preserve"> </w:t>
      </w:r>
      <w:r w:rsidRPr="00556FC7">
        <w:rPr>
          <w:rFonts w:ascii="宋体" w:hAnsi="宋体" w:hint="eastAsia"/>
          <w:kern w:val="0"/>
          <w:sz w:val="22"/>
        </w:rPr>
        <w:t>我们为用户提供了多样的反馈渠道。总部售后服务中心设立了热线咨询服务，接受全国各地的用户咨询，答疑解惑。同时，国泰安在各地服务机构也都提供电话咨询和现场上门服务。用户也可通过登陆公司网站、发送邮件向我们反馈信息。</w:t>
      </w:r>
    </w:p>
    <w:p w:rsidR="00B906C3" w:rsidRPr="00556FC7" w:rsidRDefault="008440D4" w:rsidP="008440D4">
      <w:pPr>
        <w:pStyle w:val="GTA-2"/>
        <w:spacing w:beforeLines="0" w:afterLines="0" w:line="440" w:lineRule="exact"/>
        <w:ind w:leftChars="270" w:left="567" w:rightChars="66" w:right="139" w:firstLineChars="0" w:firstLine="0"/>
        <w:rPr>
          <w:rFonts w:ascii="宋体" w:eastAsia="宋体" w:hAnsi="宋体"/>
          <w:b/>
          <w:kern w:val="0"/>
        </w:rPr>
      </w:pPr>
      <w:r w:rsidRPr="00052646">
        <w:rPr>
          <w:rFonts w:ascii="宋体" w:eastAsia="宋体" w:hAnsi="宋体"/>
          <w:b/>
          <w:noProof/>
          <w:kern w:val="0"/>
        </w:rPr>
        <w:pict>
          <v:shape id="_x0000_i1048" type="#_x0000_t75" alt="AN-0" style="width:11.25pt;height:11.25pt;visibility:visible">
            <v:imagedata r:id="rId37" o:title=""/>
          </v:shape>
        </w:pict>
      </w:r>
      <w:r w:rsidR="00B906C3" w:rsidRPr="00556FC7">
        <w:rPr>
          <w:rFonts w:ascii="宋体" w:eastAsia="宋体" w:hAnsi="宋体"/>
          <w:b/>
          <w:kern w:val="0"/>
        </w:rPr>
        <w:t xml:space="preserve"> </w:t>
      </w:r>
      <w:r w:rsidR="00B906C3" w:rsidRPr="00556FC7">
        <w:rPr>
          <w:rFonts w:ascii="宋体" w:eastAsia="宋体" w:hAnsi="宋体" w:hint="eastAsia"/>
          <w:b/>
          <w:kern w:val="0"/>
        </w:rPr>
        <w:t>及时的反馈速度</w:t>
      </w:r>
    </w:p>
    <w:p w:rsidR="00B906C3" w:rsidRPr="00556FC7" w:rsidRDefault="00B906C3" w:rsidP="008440D4">
      <w:pPr>
        <w:spacing w:after="120" w:line="440" w:lineRule="exact"/>
        <w:ind w:leftChars="270" w:left="567" w:rightChars="66" w:right="139"/>
        <w:rPr>
          <w:rFonts w:ascii="宋体"/>
          <w:kern w:val="0"/>
          <w:sz w:val="22"/>
        </w:rPr>
      </w:pPr>
      <w:r w:rsidRPr="00556FC7">
        <w:rPr>
          <w:rFonts w:ascii="宋体" w:hAnsi="宋体" w:hint="eastAsia"/>
          <w:kern w:val="0"/>
          <w:sz w:val="22"/>
        </w:rPr>
        <w:t>★</w:t>
      </w:r>
      <w:r w:rsidRPr="00556FC7">
        <w:rPr>
          <w:rFonts w:ascii="宋体" w:hAnsi="宋体"/>
          <w:kern w:val="0"/>
          <w:sz w:val="22"/>
        </w:rPr>
        <w:t xml:space="preserve"> </w:t>
      </w:r>
      <w:r w:rsidRPr="00556FC7">
        <w:rPr>
          <w:rFonts w:ascii="宋体" w:hAnsi="宋体" w:hint="eastAsia"/>
          <w:kern w:val="0"/>
          <w:sz w:val="22"/>
        </w:rPr>
        <w:t>国泰安的客服团队由多位经验丰富的专业人员组成，对用户提出的任何咨询以</w:t>
      </w:r>
      <w:r w:rsidRPr="00556FC7">
        <w:rPr>
          <w:rFonts w:ascii="宋体" w:hAnsi="宋体" w:hint="eastAsia"/>
          <w:noProof/>
          <w:sz w:val="22"/>
        </w:rPr>
        <w:t>最</w:t>
      </w:r>
      <w:r w:rsidRPr="00556FC7">
        <w:rPr>
          <w:rFonts w:ascii="宋体" w:hAnsi="宋体" w:hint="eastAsia"/>
          <w:kern w:val="0"/>
          <w:sz w:val="22"/>
        </w:rPr>
        <w:t>快的迅速进行响应，并在</w:t>
      </w:r>
      <w:r w:rsidRPr="00556FC7">
        <w:rPr>
          <w:rFonts w:ascii="宋体" w:hAnsi="宋体"/>
          <w:kern w:val="0"/>
          <w:sz w:val="22"/>
        </w:rPr>
        <w:t>48</w:t>
      </w:r>
      <w:r w:rsidRPr="00556FC7">
        <w:rPr>
          <w:rFonts w:ascii="宋体" w:hAnsi="宋体" w:hint="eastAsia"/>
          <w:kern w:val="0"/>
          <w:sz w:val="22"/>
        </w:rPr>
        <w:t>小时内给出解决方案。</w:t>
      </w:r>
    </w:p>
    <w:p w:rsidR="00B906C3" w:rsidRPr="00556FC7" w:rsidRDefault="008440D4" w:rsidP="008440D4">
      <w:pPr>
        <w:pStyle w:val="GTA-2"/>
        <w:spacing w:beforeLines="0" w:afterLines="0" w:line="440" w:lineRule="exact"/>
        <w:ind w:leftChars="270" w:left="567" w:rightChars="66" w:right="139" w:firstLineChars="0" w:firstLine="0"/>
        <w:rPr>
          <w:rFonts w:ascii="宋体" w:eastAsia="宋体" w:hAnsi="宋体"/>
          <w:b/>
          <w:kern w:val="0"/>
        </w:rPr>
      </w:pPr>
      <w:r w:rsidRPr="00052646">
        <w:rPr>
          <w:rFonts w:ascii="宋体" w:eastAsia="宋体" w:hAnsi="宋体"/>
          <w:b/>
          <w:noProof/>
          <w:kern w:val="0"/>
        </w:rPr>
        <w:pict>
          <v:shape id="_x0000_i1049" type="#_x0000_t75" alt="AN-0" style="width:11.25pt;height:11.25pt;visibility:visible">
            <v:imagedata r:id="rId37" o:title=""/>
          </v:shape>
        </w:pict>
      </w:r>
      <w:r w:rsidR="00B906C3" w:rsidRPr="00556FC7">
        <w:rPr>
          <w:rFonts w:ascii="宋体" w:eastAsia="宋体" w:hAnsi="宋体"/>
          <w:b/>
          <w:kern w:val="0"/>
        </w:rPr>
        <w:t xml:space="preserve"> </w:t>
      </w:r>
      <w:r w:rsidR="00B906C3" w:rsidRPr="00556FC7">
        <w:rPr>
          <w:rFonts w:ascii="宋体" w:eastAsia="宋体" w:hAnsi="宋体" w:hint="eastAsia"/>
          <w:b/>
          <w:kern w:val="0"/>
        </w:rPr>
        <w:t>丰富的服务项目</w:t>
      </w:r>
    </w:p>
    <w:p w:rsidR="00B906C3" w:rsidRPr="00556FC7" w:rsidRDefault="00B906C3" w:rsidP="008440D4">
      <w:pPr>
        <w:spacing w:after="360" w:line="440" w:lineRule="exact"/>
        <w:ind w:leftChars="270" w:left="567" w:rightChars="66" w:right="139"/>
        <w:rPr>
          <w:rFonts w:ascii="宋体"/>
          <w:kern w:val="0"/>
          <w:sz w:val="22"/>
        </w:rPr>
      </w:pPr>
      <w:r w:rsidRPr="00556FC7">
        <w:rPr>
          <w:rFonts w:ascii="宋体" w:hAnsi="宋体" w:hint="eastAsia"/>
          <w:kern w:val="0"/>
          <w:sz w:val="22"/>
        </w:rPr>
        <w:t>★</w:t>
      </w:r>
      <w:r w:rsidRPr="00556FC7">
        <w:rPr>
          <w:rFonts w:ascii="宋体" w:hAnsi="宋体"/>
          <w:kern w:val="0"/>
          <w:sz w:val="22"/>
        </w:rPr>
        <w:t xml:space="preserve"> </w:t>
      </w:r>
      <w:r w:rsidRPr="00556FC7">
        <w:rPr>
          <w:rFonts w:ascii="宋体" w:hAnsi="宋体" w:hint="eastAsia"/>
          <w:kern w:val="0"/>
          <w:sz w:val="22"/>
        </w:rPr>
        <w:t>国泰安通过定期客户回访、满意度调查、远程升级维护、现场技术支持等方式，不断优化提升我们的服务质量，给予客户最为优质的服务。通过提供产品售后使用培训、技术交流培训，以及合作办会、对外培训、合作交流计划等一系列内容来提高客户的满意度，丰富对客户的增值服务，加强对国泰安的认可。</w:t>
      </w:r>
    </w:p>
    <w:tbl>
      <w:tblPr>
        <w:tblW w:w="9180" w:type="dxa"/>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0"/>
      </w:tblGrid>
      <w:tr w:rsidR="00B906C3" w:rsidRPr="00556FC7" w:rsidTr="00260B81">
        <w:trPr>
          <w:jc w:val="center"/>
        </w:trPr>
        <w:tc>
          <w:tcPr>
            <w:tcW w:w="9180" w:type="dxa"/>
            <w:tcBorders>
              <w:top w:val="nil"/>
              <w:left w:val="nil"/>
              <w:bottom w:val="nil"/>
              <w:right w:val="nil"/>
            </w:tcBorders>
            <w:shd w:val="clear" w:color="auto" w:fill="C0504D"/>
          </w:tcPr>
          <w:p w:rsidR="00B906C3" w:rsidRPr="00556FC7" w:rsidRDefault="00B906C3" w:rsidP="008440D4">
            <w:pPr>
              <w:spacing w:before="156" w:after="156"/>
              <w:ind w:leftChars="270" w:left="567" w:rightChars="320" w:right="672"/>
              <w:rPr>
                <w:rFonts w:ascii="宋体"/>
                <w:b/>
                <w:color w:val="FFFFFF"/>
                <w:sz w:val="30"/>
                <w:szCs w:val="30"/>
              </w:rPr>
            </w:pPr>
            <w:r w:rsidRPr="00556FC7">
              <w:rPr>
                <w:rFonts w:ascii="宋体" w:hAnsi="宋体" w:hint="eastAsia"/>
                <w:b/>
                <w:color w:val="FFFFFF"/>
                <w:sz w:val="30"/>
                <w:szCs w:val="30"/>
              </w:rPr>
              <w:t>联系渠道</w:t>
            </w:r>
          </w:p>
        </w:tc>
      </w:tr>
    </w:tbl>
    <w:p w:rsidR="00B906C3" w:rsidRPr="00556FC7" w:rsidRDefault="00B906C3" w:rsidP="008440D4">
      <w:pPr>
        <w:spacing w:line="440" w:lineRule="exact"/>
        <w:ind w:leftChars="270" w:left="567" w:rightChars="320" w:right="672"/>
        <w:rPr>
          <w:rFonts w:ascii="宋体" w:hAnsi="宋体"/>
          <w:kern w:val="0"/>
          <w:sz w:val="22"/>
        </w:rPr>
      </w:pPr>
      <w:r w:rsidRPr="00556FC7">
        <w:rPr>
          <w:rFonts w:ascii="宋体" w:hAnsi="宋体" w:hint="eastAsia"/>
          <w:kern w:val="0"/>
          <w:sz w:val="22"/>
        </w:rPr>
        <w:t>客服热线：</w:t>
      </w:r>
      <w:r w:rsidRPr="00556FC7">
        <w:rPr>
          <w:rFonts w:ascii="宋体" w:hAnsi="宋体"/>
          <w:kern w:val="0"/>
          <w:sz w:val="22"/>
        </w:rPr>
        <w:t xml:space="preserve"> </w:t>
      </w:r>
      <w:r w:rsidRPr="00556FC7">
        <w:rPr>
          <w:rFonts w:ascii="宋体" w:hAnsi="宋体" w:cs="Arial"/>
          <w:sz w:val="22"/>
        </w:rPr>
        <w:t>400-609-6665</w:t>
      </w:r>
      <w:r w:rsidRPr="00556FC7">
        <w:rPr>
          <w:rFonts w:ascii="宋体" w:hAnsi="宋体" w:cs="Arial" w:hint="eastAsia"/>
          <w:sz w:val="22"/>
        </w:rPr>
        <w:t xml:space="preserve">　</w:t>
      </w:r>
      <w:r w:rsidRPr="00556FC7">
        <w:rPr>
          <w:rFonts w:ascii="宋体" w:hAnsi="宋体" w:cs="Arial"/>
          <w:sz w:val="22"/>
        </w:rPr>
        <w:t xml:space="preserve">800-999-3099     </w:t>
      </w:r>
      <w:r w:rsidRPr="00556FC7">
        <w:rPr>
          <w:rFonts w:ascii="宋体" w:hAnsi="宋体"/>
          <w:kern w:val="0"/>
          <w:sz w:val="22"/>
        </w:rPr>
        <w:t xml:space="preserve">   </w:t>
      </w:r>
    </w:p>
    <w:p w:rsidR="00B906C3" w:rsidRPr="00556FC7" w:rsidRDefault="00B906C3" w:rsidP="008440D4">
      <w:pPr>
        <w:spacing w:line="440" w:lineRule="exact"/>
        <w:ind w:leftChars="270" w:left="567" w:rightChars="320" w:right="672"/>
        <w:rPr>
          <w:rFonts w:ascii="宋体"/>
          <w:sz w:val="22"/>
        </w:rPr>
      </w:pPr>
      <w:r w:rsidRPr="00556FC7">
        <w:rPr>
          <w:rFonts w:ascii="宋体" w:hAnsi="宋体" w:hint="eastAsia"/>
          <w:kern w:val="0"/>
          <w:sz w:val="22"/>
        </w:rPr>
        <w:t>电子邮箱：</w:t>
      </w:r>
      <w:hyperlink r:id="rId38" w:history="1">
        <w:r w:rsidRPr="00556FC7">
          <w:rPr>
            <w:rFonts w:ascii="宋体" w:hAnsi="宋体"/>
            <w:kern w:val="0"/>
            <w:sz w:val="22"/>
          </w:rPr>
          <w:t>service@gtadata.com</w:t>
        </w:r>
      </w:hyperlink>
    </w:p>
    <w:tbl>
      <w:tblPr>
        <w:tblW w:w="9154"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tblPr>
      <w:tblGrid>
        <w:gridCol w:w="5132"/>
        <w:gridCol w:w="4022"/>
      </w:tblGrid>
      <w:tr w:rsidR="00B906C3" w:rsidRPr="00556FC7" w:rsidTr="00303F76">
        <w:trPr>
          <w:trHeight w:val="58"/>
          <w:jc w:val="center"/>
        </w:trPr>
        <w:tc>
          <w:tcPr>
            <w:tcW w:w="9154" w:type="dxa"/>
            <w:gridSpan w:val="2"/>
            <w:vAlign w:val="center"/>
          </w:tcPr>
          <w:p w:rsidR="00B906C3" w:rsidRPr="00556FC7" w:rsidRDefault="00B906C3" w:rsidP="008440D4">
            <w:pPr>
              <w:spacing w:line="440" w:lineRule="exact"/>
              <w:ind w:rightChars="320" w:right="672"/>
              <w:rPr>
                <w:rFonts w:ascii="宋体" w:hAnsi="宋体"/>
                <w:b/>
                <w:sz w:val="22"/>
              </w:rPr>
            </w:pPr>
            <w:r w:rsidRPr="00556FC7">
              <w:rPr>
                <w:rFonts w:ascii="宋体" w:cs="Arial" w:hint="eastAsia"/>
                <w:b/>
                <w:sz w:val="22"/>
              </w:rPr>
              <w:t>■</w:t>
            </w:r>
            <w:r w:rsidRPr="00556FC7">
              <w:rPr>
                <w:rFonts w:ascii="宋体" w:hAnsi="宋体" w:cs="Calibri"/>
                <w:b/>
                <w:sz w:val="22"/>
              </w:rPr>
              <w:t xml:space="preserve"> </w:t>
            </w:r>
            <w:r w:rsidRPr="00556FC7">
              <w:rPr>
                <w:rFonts w:ascii="宋体" w:hAnsi="宋体" w:hint="eastAsia"/>
                <w:b/>
                <w:sz w:val="22"/>
              </w:rPr>
              <w:t>深圳总部</w:t>
            </w:r>
            <w:r w:rsidRPr="00556FC7">
              <w:rPr>
                <w:rFonts w:ascii="宋体" w:hAnsi="宋体"/>
                <w:b/>
                <w:sz w:val="22"/>
              </w:rPr>
              <w:t xml:space="preserve"> </w:t>
            </w:r>
          </w:p>
          <w:p w:rsidR="00B906C3" w:rsidRPr="00556FC7" w:rsidRDefault="00B906C3" w:rsidP="008440D4">
            <w:pPr>
              <w:spacing w:line="440" w:lineRule="exact"/>
              <w:ind w:leftChars="-9" w:left="-19" w:rightChars="320" w:right="672"/>
              <w:rPr>
                <w:rFonts w:ascii="宋体" w:hAnsi="宋体"/>
              </w:rPr>
            </w:pPr>
            <w:r w:rsidRPr="00556FC7">
              <w:rPr>
                <w:rFonts w:ascii="宋体" w:hAnsi="宋体" w:hint="eastAsia"/>
              </w:rPr>
              <w:t>地址：深圳市福田区北环大道</w:t>
            </w:r>
            <w:r w:rsidRPr="00556FC7">
              <w:rPr>
                <w:rFonts w:ascii="宋体" w:hAnsi="宋体"/>
              </w:rPr>
              <w:t>7003</w:t>
            </w:r>
            <w:r w:rsidRPr="00556FC7">
              <w:rPr>
                <w:rFonts w:ascii="宋体" w:hAnsi="宋体" w:hint="eastAsia"/>
              </w:rPr>
              <w:t>号中审大厦</w:t>
            </w:r>
            <w:r w:rsidRPr="00556FC7">
              <w:rPr>
                <w:rFonts w:ascii="宋体" w:hAnsi="宋体"/>
              </w:rPr>
              <w:t>21</w:t>
            </w:r>
            <w:r w:rsidRPr="00556FC7">
              <w:rPr>
                <w:rFonts w:ascii="宋体" w:hAnsi="宋体" w:hint="eastAsia"/>
              </w:rPr>
              <w:t>楼</w:t>
            </w:r>
            <w:r w:rsidRPr="00556FC7">
              <w:rPr>
                <w:rFonts w:ascii="宋体" w:hAnsi="宋体"/>
              </w:rPr>
              <w:t xml:space="preserve">    </w:t>
            </w:r>
            <w:r w:rsidRPr="00556FC7">
              <w:rPr>
                <w:rFonts w:ascii="宋体" w:hAnsi="宋体" w:hint="eastAsia"/>
              </w:rPr>
              <w:t>电话：</w:t>
            </w:r>
            <w:r w:rsidRPr="00556FC7">
              <w:rPr>
                <w:rFonts w:ascii="宋体" w:hAnsi="宋体"/>
              </w:rPr>
              <w:t>0755-8394 0035</w:t>
            </w:r>
          </w:p>
        </w:tc>
      </w:tr>
      <w:tr w:rsidR="00B906C3" w:rsidRPr="00556FC7" w:rsidTr="00303F76">
        <w:trPr>
          <w:trHeight w:val="79"/>
          <w:jc w:val="center"/>
        </w:trPr>
        <w:tc>
          <w:tcPr>
            <w:tcW w:w="5132" w:type="dxa"/>
            <w:vAlign w:val="center"/>
          </w:tcPr>
          <w:p w:rsidR="00B906C3" w:rsidRPr="00556FC7" w:rsidRDefault="00B906C3" w:rsidP="008440D4">
            <w:pPr>
              <w:spacing w:line="440" w:lineRule="exact"/>
              <w:ind w:leftChars="-9" w:left="-19" w:rightChars="320" w:right="672"/>
              <w:rPr>
                <w:rFonts w:ascii="宋体"/>
                <w:sz w:val="22"/>
              </w:rPr>
            </w:pPr>
            <w:r w:rsidRPr="00556FC7">
              <w:rPr>
                <w:rFonts w:ascii="宋体" w:cs="Arial" w:hint="eastAsia"/>
                <w:sz w:val="22"/>
              </w:rPr>
              <w:t>■</w:t>
            </w:r>
            <w:r w:rsidRPr="00556FC7">
              <w:rPr>
                <w:rFonts w:ascii="宋体" w:hAnsi="宋体" w:cs="Arial"/>
                <w:b/>
                <w:sz w:val="22"/>
              </w:rPr>
              <w:t xml:space="preserve"> </w:t>
            </w:r>
            <w:r w:rsidRPr="00556FC7">
              <w:rPr>
                <w:rFonts w:ascii="宋体" w:hAnsi="宋体" w:hint="eastAsia"/>
                <w:b/>
                <w:sz w:val="22"/>
              </w:rPr>
              <w:t>北京分公司</w:t>
            </w:r>
          </w:p>
          <w:p w:rsidR="00B906C3" w:rsidRPr="00556FC7" w:rsidRDefault="00B906C3" w:rsidP="008440D4">
            <w:pPr>
              <w:spacing w:line="440" w:lineRule="exact"/>
              <w:ind w:rightChars="82" w:right="172"/>
              <w:rPr>
                <w:rFonts w:ascii="宋体"/>
              </w:rPr>
            </w:pPr>
            <w:r w:rsidRPr="00556FC7">
              <w:rPr>
                <w:rFonts w:ascii="宋体" w:hAnsi="宋体" w:hint="eastAsia"/>
              </w:rPr>
              <w:t>地址：石景山区石景山路</w:t>
            </w:r>
            <w:r w:rsidRPr="00556FC7">
              <w:rPr>
                <w:rFonts w:ascii="宋体" w:hAnsi="宋体"/>
              </w:rPr>
              <w:t>31</w:t>
            </w:r>
            <w:r w:rsidRPr="00556FC7">
              <w:rPr>
                <w:rFonts w:ascii="宋体" w:hAnsi="宋体" w:hint="eastAsia"/>
              </w:rPr>
              <w:t>号盛景国际广场</w:t>
            </w:r>
            <w:r w:rsidRPr="00556FC7">
              <w:rPr>
                <w:rFonts w:ascii="宋体" w:hAnsi="宋体"/>
              </w:rPr>
              <w:t>C</w:t>
            </w:r>
            <w:r w:rsidRPr="00556FC7">
              <w:rPr>
                <w:rFonts w:ascii="宋体" w:hAnsi="宋体" w:hint="eastAsia"/>
              </w:rPr>
              <w:t>座</w:t>
            </w:r>
            <w:r w:rsidRPr="00556FC7">
              <w:rPr>
                <w:rFonts w:ascii="宋体" w:hAnsi="宋体"/>
              </w:rPr>
              <w:t>15</w:t>
            </w:r>
            <w:r w:rsidRPr="00556FC7">
              <w:rPr>
                <w:rFonts w:ascii="宋体" w:hAnsi="宋体" w:hint="eastAsia"/>
              </w:rPr>
              <w:t>层</w:t>
            </w:r>
          </w:p>
          <w:p w:rsidR="00B906C3" w:rsidRPr="00556FC7" w:rsidRDefault="00B906C3" w:rsidP="008440D4">
            <w:pPr>
              <w:spacing w:line="440" w:lineRule="exact"/>
              <w:ind w:rightChars="82" w:right="172"/>
              <w:rPr>
                <w:rFonts w:ascii="宋体" w:hAnsi="宋体"/>
              </w:rPr>
            </w:pPr>
            <w:r w:rsidRPr="00556FC7">
              <w:rPr>
                <w:rFonts w:ascii="宋体" w:hAnsi="宋体" w:hint="eastAsia"/>
              </w:rPr>
              <w:t>电话：</w:t>
            </w:r>
            <w:r w:rsidRPr="00556FC7">
              <w:rPr>
                <w:rFonts w:ascii="宋体" w:hAnsi="宋体"/>
              </w:rPr>
              <w:t>010-8843 3374-801</w:t>
            </w:r>
          </w:p>
        </w:tc>
        <w:tc>
          <w:tcPr>
            <w:tcW w:w="4022" w:type="dxa"/>
            <w:vAlign w:val="center"/>
          </w:tcPr>
          <w:p w:rsidR="00B906C3" w:rsidRPr="00556FC7" w:rsidRDefault="00B906C3" w:rsidP="008440D4">
            <w:pPr>
              <w:spacing w:line="440" w:lineRule="exact"/>
              <w:ind w:firstLineChars="100" w:firstLine="221"/>
              <w:rPr>
                <w:rFonts w:ascii="宋体"/>
                <w:b/>
                <w:sz w:val="22"/>
              </w:rPr>
            </w:pPr>
            <w:r w:rsidRPr="00556FC7">
              <w:rPr>
                <w:rFonts w:ascii="宋体" w:cs="Arial" w:hint="eastAsia"/>
                <w:b/>
                <w:sz w:val="22"/>
              </w:rPr>
              <w:t>■</w:t>
            </w:r>
            <w:r w:rsidRPr="00556FC7">
              <w:rPr>
                <w:rFonts w:ascii="宋体" w:hAnsi="宋体" w:cs="Calibri"/>
                <w:b/>
                <w:sz w:val="22"/>
              </w:rPr>
              <w:t xml:space="preserve"> </w:t>
            </w:r>
            <w:r w:rsidRPr="00556FC7">
              <w:rPr>
                <w:rFonts w:ascii="宋体" w:hAnsi="宋体" w:hint="eastAsia"/>
                <w:b/>
                <w:sz w:val="22"/>
              </w:rPr>
              <w:t>上海分公司</w:t>
            </w:r>
          </w:p>
          <w:p w:rsidR="00B906C3" w:rsidRPr="00556FC7" w:rsidRDefault="00B906C3" w:rsidP="004A305D">
            <w:pPr>
              <w:spacing w:line="440" w:lineRule="exact"/>
              <w:rPr>
                <w:rFonts w:ascii="宋体"/>
              </w:rPr>
            </w:pPr>
            <w:r w:rsidRPr="00556FC7">
              <w:rPr>
                <w:rFonts w:ascii="宋体" w:hAnsi="宋体" w:hint="eastAsia"/>
              </w:rPr>
              <w:t>地址：</w:t>
            </w:r>
            <w:r w:rsidRPr="00556FC7">
              <w:rPr>
                <w:rFonts w:ascii="宋体" w:hAnsi="宋体" w:hint="eastAsia"/>
                <w:szCs w:val="21"/>
              </w:rPr>
              <w:t>浦东新区东方路</w:t>
            </w:r>
            <w:r w:rsidRPr="00556FC7">
              <w:rPr>
                <w:rFonts w:ascii="宋体" w:hAnsi="宋体"/>
                <w:szCs w:val="21"/>
              </w:rPr>
              <w:t>877</w:t>
            </w:r>
            <w:r w:rsidRPr="00556FC7">
              <w:rPr>
                <w:rFonts w:ascii="宋体" w:hAnsi="宋体" w:hint="eastAsia"/>
                <w:szCs w:val="21"/>
              </w:rPr>
              <w:t>号嘉兴大厦</w:t>
            </w:r>
            <w:r w:rsidRPr="00556FC7">
              <w:rPr>
                <w:rFonts w:ascii="宋体" w:hAnsi="宋体"/>
                <w:szCs w:val="21"/>
              </w:rPr>
              <w:t>805</w:t>
            </w:r>
          </w:p>
          <w:p w:rsidR="00B906C3" w:rsidRPr="00556FC7" w:rsidRDefault="00B906C3" w:rsidP="00303F76">
            <w:pPr>
              <w:spacing w:line="440" w:lineRule="exact"/>
              <w:rPr>
                <w:rFonts w:ascii="宋体" w:hAnsi="宋体"/>
              </w:rPr>
            </w:pPr>
            <w:r w:rsidRPr="00556FC7">
              <w:rPr>
                <w:rFonts w:ascii="宋体" w:hAnsi="宋体" w:hint="eastAsia"/>
              </w:rPr>
              <w:t>电话：</w:t>
            </w:r>
            <w:r w:rsidRPr="00556FC7">
              <w:rPr>
                <w:rFonts w:ascii="宋体" w:hAnsi="宋体"/>
              </w:rPr>
              <w:t>021-5130 8938</w:t>
            </w:r>
          </w:p>
        </w:tc>
      </w:tr>
    </w:tbl>
    <w:p w:rsidR="00B906C3" w:rsidRPr="00556FC7" w:rsidRDefault="00B906C3" w:rsidP="008440D4">
      <w:pPr>
        <w:spacing w:before="156" w:after="156"/>
        <w:ind w:leftChars="270" w:left="567" w:rightChars="320" w:right="672" w:firstLineChars="200" w:firstLine="440"/>
        <w:rPr>
          <w:rFonts w:ascii="宋体"/>
          <w:kern w:val="0"/>
          <w:sz w:val="22"/>
        </w:rPr>
      </w:pPr>
    </w:p>
    <w:p w:rsidR="00B906C3" w:rsidRPr="00556FC7" w:rsidRDefault="00B906C3" w:rsidP="008440D4">
      <w:pPr>
        <w:spacing w:before="156" w:after="156"/>
        <w:ind w:right="-2" w:firstLineChars="200" w:firstLine="440"/>
        <w:rPr>
          <w:rFonts w:ascii="宋体"/>
          <w:kern w:val="0"/>
          <w:sz w:val="22"/>
        </w:rPr>
      </w:pPr>
      <w:r w:rsidRPr="00556FC7">
        <w:rPr>
          <w:rFonts w:ascii="宋体" w:hAnsi="宋体" w:hint="eastAsia"/>
          <w:kern w:val="0"/>
          <w:sz w:val="22"/>
        </w:rPr>
        <w:lastRenderedPageBreak/>
        <w:t>本方案对院校</w:t>
      </w:r>
      <w:r w:rsidRPr="00556FC7">
        <w:rPr>
          <w:rFonts w:ascii="宋体" w:hAnsi="宋体" w:hint="eastAsia"/>
          <w:kern w:val="0"/>
          <w:sz w:val="22"/>
          <w:highlight w:val="yellow"/>
        </w:rPr>
        <w:t>国际贸易实验室</w:t>
      </w:r>
      <w:r w:rsidRPr="00556FC7">
        <w:rPr>
          <w:rFonts w:ascii="宋体" w:hAnsi="宋体" w:hint="eastAsia"/>
          <w:kern w:val="0"/>
          <w:sz w:val="22"/>
        </w:rPr>
        <w:t>的构建提出了初步的规划和构思，若有不尽完善之处，可根据审核单位实际需求和意见反馈，进行不断更新和修订，以期提供最契合的服务内容。如果用户对本方案内容有任何反馈，请按照以上方式与本公司联系。</w:t>
      </w:r>
    </w:p>
    <w:p w:rsidR="00B906C3" w:rsidRPr="00556FC7" w:rsidRDefault="00B906C3" w:rsidP="008440D4">
      <w:pPr>
        <w:spacing w:before="156" w:after="156"/>
        <w:ind w:leftChars="270" w:left="567" w:rightChars="320" w:right="672"/>
        <w:rPr>
          <w:rFonts w:ascii="宋体"/>
        </w:rPr>
      </w:pPr>
    </w:p>
    <w:p w:rsidR="00B906C3" w:rsidRPr="00556FC7" w:rsidRDefault="00B906C3" w:rsidP="008440D4">
      <w:pPr>
        <w:spacing w:before="156" w:after="156"/>
        <w:ind w:leftChars="270" w:left="567" w:rightChars="320" w:right="672"/>
        <w:rPr>
          <w:rFonts w:ascii="宋体"/>
        </w:rPr>
      </w:pPr>
    </w:p>
    <w:p w:rsidR="00B906C3" w:rsidRPr="00556FC7" w:rsidRDefault="00052646" w:rsidP="008440D4">
      <w:pPr>
        <w:spacing w:before="156" w:after="156"/>
        <w:ind w:leftChars="270" w:left="567" w:rightChars="320" w:right="672"/>
        <w:rPr>
          <w:rFonts w:ascii="宋体"/>
        </w:rPr>
      </w:pPr>
      <w:r w:rsidRPr="00052646">
        <w:rPr>
          <w:noProof/>
        </w:rPr>
        <w:pict>
          <v:shape id="_x0000_s1048" type="#_x0000_t75" alt="http://www.gtafib.com/images/LW/国泰安售后服务-服务网络.gif" style="position:absolute;left:0;text-align:left;margin-left:35.6pt;margin-top:.95pt;width:418.5pt;height:315pt;z-index:-4;visibility:visible">
            <v:imagedata r:id="rId39" o:title=""/>
          </v:shape>
        </w:pict>
      </w:r>
    </w:p>
    <w:p w:rsidR="00B906C3" w:rsidRPr="00556FC7" w:rsidRDefault="00B906C3" w:rsidP="008440D4">
      <w:pPr>
        <w:spacing w:before="156" w:after="156" w:line="276" w:lineRule="auto"/>
        <w:ind w:leftChars="270" w:left="567" w:rightChars="320" w:right="672" w:firstLineChars="100" w:firstLine="442"/>
        <w:jc w:val="left"/>
        <w:rPr>
          <w:rFonts w:ascii="宋体" w:cs="Arial"/>
          <w:b/>
          <w:color w:val="C00000"/>
          <w:sz w:val="44"/>
          <w:szCs w:val="44"/>
        </w:rPr>
      </w:pPr>
      <w:r w:rsidRPr="00556FC7">
        <w:rPr>
          <w:rFonts w:ascii="宋体" w:hAnsi="宋体" w:cs="Arial" w:hint="eastAsia"/>
          <w:b/>
          <w:color w:val="C00000"/>
          <w:sz w:val="44"/>
          <w:szCs w:val="44"/>
        </w:rPr>
        <w:t>国泰安，竭诚期待与您合作！</w:t>
      </w:r>
    </w:p>
    <w:p w:rsidR="00B906C3" w:rsidRPr="00556FC7" w:rsidRDefault="00B906C3" w:rsidP="008440D4">
      <w:pPr>
        <w:spacing w:before="156" w:after="156"/>
        <w:ind w:leftChars="270" w:left="567" w:rightChars="320" w:right="672"/>
        <w:rPr>
          <w:rFonts w:ascii="宋体"/>
        </w:rPr>
      </w:pPr>
    </w:p>
    <w:p w:rsidR="00B906C3" w:rsidRPr="00556FC7" w:rsidRDefault="00B906C3" w:rsidP="008440D4">
      <w:pPr>
        <w:spacing w:before="156" w:after="156"/>
        <w:ind w:leftChars="270" w:left="567" w:rightChars="320" w:right="672"/>
        <w:rPr>
          <w:rFonts w:ascii="宋体"/>
        </w:rPr>
      </w:pPr>
      <w:bookmarkStart w:id="92" w:name="_Toc334539154"/>
    </w:p>
    <w:p w:rsidR="00B906C3" w:rsidRPr="00556FC7" w:rsidRDefault="00B906C3" w:rsidP="008440D4">
      <w:pPr>
        <w:spacing w:before="156" w:after="156"/>
        <w:ind w:leftChars="270" w:left="567" w:rightChars="320" w:right="672"/>
        <w:rPr>
          <w:rFonts w:ascii="宋体"/>
        </w:rPr>
      </w:pPr>
    </w:p>
    <w:p w:rsidR="00B906C3" w:rsidRPr="00556FC7" w:rsidRDefault="00B906C3" w:rsidP="008440D4">
      <w:pPr>
        <w:spacing w:before="156" w:after="156"/>
        <w:ind w:leftChars="270" w:left="567" w:rightChars="320" w:right="672"/>
        <w:rPr>
          <w:rFonts w:ascii="宋体"/>
        </w:rPr>
      </w:pPr>
    </w:p>
    <w:p w:rsidR="00B906C3" w:rsidRPr="00556FC7" w:rsidRDefault="00B906C3" w:rsidP="008440D4">
      <w:pPr>
        <w:spacing w:before="156" w:after="156"/>
        <w:ind w:leftChars="270" w:left="567" w:rightChars="320" w:right="672"/>
        <w:rPr>
          <w:rFonts w:ascii="宋体"/>
        </w:rPr>
      </w:pPr>
    </w:p>
    <w:p w:rsidR="00B906C3" w:rsidRPr="00556FC7" w:rsidRDefault="00B906C3" w:rsidP="007C54CD">
      <w:pPr>
        <w:pStyle w:val="GTA-2"/>
        <w:spacing w:beforeLines="0" w:after="156" w:line="240" w:lineRule="auto"/>
        <w:ind w:right="-2" w:firstLineChars="0" w:firstLine="0"/>
        <w:jc w:val="left"/>
        <w:rPr>
          <w:rFonts w:ascii="宋体" w:eastAsia="宋体" w:hAnsi="宋体"/>
        </w:rPr>
      </w:pPr>
    </w:p>
    <w:p w:rsidR="00B906C3" w:rsidRPr="00556FC7" w:rsidRDefault="00B906C3" w:rsidP="007C54CD">
      <w:pPr>
        <w:pStyle w:val="GTA-2"/>
        <w:spacing w:beforeLines="0" w:after="156" w:line="240" w:lineRule="auto"/>
        <w:ind w:right="-2" w:firstLineChars="0" w:firstLine="0"/>
        <w:jc w:val="left"/>
        <w:rPr>
          <w:rFonts w:ascii="宋体" w:eastAsia="宋体" w:hAnsi="宋体"/>
        </w:rPr>
      </w:pPr>
    </w:p>
    <w:p w:rsidR="00B906C3" w:rsidRPr="00556FC7" w:rsidRDefault="00B906C3" w:rsidP="007C54CD">
      <w:pPr>
        <w:pStyle w:val="GTA-2"/>
        <w:spacing w:beforeLines="0" w:after="156" w:line="240" w:lineRule="auto"/>
        <w:ind w:right="-2" w:firstLineChars="0" w:firstLine="0"/>
        <w:jc w:val="left"/>
        <w:rPr>
          <w:rFonts w:ascii="宋体" w:eastAsia="宋体" w:hAnsi="宋体"/>
        </w:rPr>
      </w:pPr>
    </w:p>
    <w:p w:rsidR="00B906C3" w:rsidRPr="00556FC7" w:rsidRDefault="00B906C3" w:rsidP="00DA2B99">
      <w:pPr>
        <w:pStyle w:val="GTA-2"/>
        <w:pBdr>
          <w:bottom w:val="single" w:sz="4" w:space="1" w:color="auto"/>
        </w:pBdr>
        <w:spacing w:beforeLines="0" w:afterLines="0" w:line="240" w:lineRule="auto"/>
        <w:ind w:firstLineChars="0" w:firstLine="0"/>
        <w:jc w:val="left"/>
        <w:rPr>
          <w:rFonts w:ascii="宋体" w:eastAsia="宋体" w:hAnsi="宋体"/>
          <w:b/>
          <w:sz w:val="15"/>
          <w:szCs w:val="15"/>
        </w:rPr>
      </w:pPr>
    </w:p>
    <w:p w:rsidR="00B906C3" w:rsidRPr="00556FC7" w:rsidRDefault="00B906C3" w:rsidP="00DA2B99">
      <w:pPr>
        <w:pStyle w:val="GTA-2"/>
        <w:pBdr>
          <w:bottom w:val="single" w:sz="4" w:space="1" w:color="auto"/>
        </w:pBdr>
        <w:spacing w:beforeLines="0" w:afterLines="0" w:line="240" w:lineRule="auto"/>
        <w:ind w:firstLineChars="0" w:firstLine="0"/>
        <w:jc w:val="left"/>
        <w:rPr>
          <w:rFonts w:ascii="宋体" w:eastAsia="宋体" w:hAnsi="宋体"/>
          <w:b/>
          <w:sz w:val="15"/>
          <w:szCs w:val="15"/>
        </w:rPr>
      </w:pPr>
    </w:p>
    <w:p w:rsidR="00B906C3" w:rsidRPr="00556FC7" w:rsidRDefault="00B906C3" w:rsidP="00DA2B99">
      <w:pPr>
        <w:pStyle w:val="GTA-2"/>
        <w:pBdr>
          <w:bottom w:val="single" w:sz="4" w:space="1" w:color="auto"/>
        </w:pBdr>
        <w:spacing w:beforeLines="0" w:afterLines="0" w:line="240" w:lineRule="auto"/>
        <w:ind w:firstLineChars="0" w:firstLine="0"/>
        <w:jc w:val="left"/>
        <w:rPr>
          <w:rFonts w:ascii="宋体" w:eastAsia="宋体" w:hAnsi="宋体"/>
          <w:b/>
          <w:sz w:val="15"/>
          <w:szCs w:val="15"/>
        </w:rPr>
      </w:pPr>
    </w:p>
    <w:p w:rsidR="00B906C3" w:rsidRPr="00556FC7" w:rsidRDefault="00B906C3" w:rsidP="00DA2B99">
      <w:pPr>
        <w:pStyle w:val="GTA-2"/>
        <w:pBdr>
          <w:bottom w:val="single" w:sz="4" w:space="1" w:color="auto"/>
        </w:pBdr>
        <w:spacing w:beforeLines="0" w:afterLines="0" w:line="240" w:lineRule="auto"/>
        <w:ind w:firstLineChars="0" w:firstLine="0"/>
        <w:jc w:val="left"/>
        <w:rPr>
          <w:rFonts w:ascii="宋体" w:eastAsia="宋体" w:hAnsi="宋体"/>
          <w:b/>
          <w:sz w:val="15"/>
          <w:szCs w:val="15"/>
        </w:rPr>
      </w:pPr>
    </w:p>
    <w:p w:rsidR="00B906C3" w:rsidRPr="00556FC7" w:rsidRDefault="00052646" w:rsidP="00DA2B99">
      <w:pPr>
        <w:pStyle w:val="GTA-2"/>
        <w:pBdr>
          <w:bottom w:val="single" w:sz="4" w:space="1" w:color="auto"/>
        </w:pBdr>
        <w:spacing w:beforeLines="0" w:afterLines="0" w:line="240" w:lineRule="auto"/>
        <w:ind w:firstLineChars="0" w:firstLine="0"/>
        <w:jc w:val="left"/>
        <w:rPr>
          <w:rFonts w:ascii="宋体" w:eastAsia="宋体" w:hAnsi="宋体"/>
          <w:b/>
          <w:sz w:val="15"/>
          <w:szCs w:val="15"/>
        </w:rPr>
      </w:pPr>
      <w:r w:rsidRPr="00052646">
        <w:rPr>
          <w:noProof/>
        </w:rPr>
        <w:pict>
          <v:shapetype id="_x0000_t32" coordsize="21600,21600" o:spt="32" o:oned="t" path="m,l21600,21600e" filled="f">
            <v:path arrowok="t" fillok="f" o:connecttype="none"/>
            <o:lock v:ext="edit" shapetype="t"/>
          </v:shapetype>
          <v:shape id="_x0000_s1049" type="#_x0000_t32" style="position:absolute;margin-left:-.4pt;margin-top:13.45pt;width:456.4pt;height:0;z-index:16" o:connectortype="straight" strokecolor="#c0504d" strokeweight="2.5pt">
            <v:shadow color="#868686"/>
          </v:shape>
        </w:pict>
      </w:r>
      <w:r w:rsidR="00B906C3" w:rsidRPr="00556FC7">
        <w:rPr>
          <w:rFonts w:ascii="宋体" w:eastAsia="宋体" w:hAnsi="宋体" w:hint="eastAsia"/>
          <w:b/>
          <w:sz w:val="15"/>
          <w:szCs w:val="15"/>
        </w:rPr>
        <w:t>版权声明</w:t>
      </w:r>
    </w:p>
    <w:p w:rsidR="00B906C3" w:rsidRPr="00556FC7" w:rsidRDefault="00B906C3" w:rsidP="00DA2B99">
      <w:pPr>
        <w:pStyle w:val="GTA-2"/>
        <w:spacing w:beforeLines="0" w:afterLines="0" w:line="240" w:lineRule="exact"/>
        <w:ind w:firstLineChars="0" w:firstLine="0"/>
        <w:jc w:val="left"/>
        <w:rPr>
          <w:rFonts w:ascii="宋体" w:eastAsia="宋体" w:hAnsi="宋体"/>
          <w:sz w:val="15"/>
          <w:szCs w:val="15"/>
        </w:rPr>
      </w:pPr>
      <w:r w:rsidRPr="00556FC7">
        <w:rPr>
          <w:rFonts w:ascii="宋体" w:eastAsia="宋体" w:hAnsi="宋体" w:hint="eastAsia"/>
          <w:sz w:val="15"/>
          <w:szCs w:val="15"/>
        </w:rPr>
        <w:t>深圳市国泰安信息技术有限公司（“国泰安公司”）对本解决方案中的所有内容</w:t>
      </w:r>
      <w:r w:rsidRPr="00556FC7">
        <w:rPr>
          <w:rFonts w:ascii="宋体" w:eastAsia="宋体" w:hAnsi="宋体"/>
          <w:sz w:val="15"/>
          <w:szCs w:val="15"/>
        </w:rPr>
        <w:t>(</w:t>
      </w:r>
      <w:r w:rsidRPr="00556FC7">
        <w:rPr>
          <w:rFonts w:ascii="宋体" w:eastAsia="宋体" w:hAnsi="宋体" w:hint="eastAsia"/>
          <w:sz w:val="15"/>
          <w:szCs w:val="15"/>
        </w:rPr>
        <w:t>包括但不限于产品设计构思、设计理念、文字图片等</w:t>
      </w:r>
      <w:r w:rsidRPr="00556FC7">
        <w:rPr>
          <w:rFonts w:ascii="宋体" w:eastAsia="宋体" w:hAnsi="宋体"/>
          <w:sz w:val="15"/>
          <w:szCs w:val="15"/>
        </w:rPr>
        <w:t>)</w:t>
      </w:r>
      <w:r w:rsidRPr="00556FC7">
        <w:rPr>
          <w:rFonts w:ascii="宋体" w:eastAsia="宋体" w:hAnsi="宋体" w:hint="eastAsia"/>
          <w:sz w:val="15"/>
          <w:szCs w:val="15"/>
        </w:rPr>
        <w:t>拥有完全及绝对的版权等知识产权，并受法律保护。未经国泰安公司书面许可或授权，任何单位或个人不得以任何方式和理由对该解决方案中的内容（包括但不限于产品设计构思、设计理念、文字图片等）进行全部或部分地抄录、复制、修改、传播、销售或以其它任何方式使用。凡侵犯前述知识产权的，国泰安公司有权依法追究其法律责任。特此郑重声明。</w:t>
      </w:r>
      <w:bookmarkEnd w:id="92"/>
    </w:p>
    <w:sectPr w:rsidR="00B906C3" w:rsidRPr="00556FC7" w:rsidSect="007C54CD">
      <w:headerReference w:type="even" r:id="rId40"/>
      <w:headerReference w:type="default" r:id="rId41"/>
      <w:footerReference w:type="even" r:id="rId42"/>
      <w:footerReference w:type="default" r:id="rId43"/>
      <w:headerReference w:type="first" r:id="rId44"/>
      <w:pgSz w:w="11906" w:h="16838" w:code="9"/>
      <w:pgMar w:top="1418" w:right="1418" w:bottom="1247" w:left="1418" w:header="851" w:footer="567"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00BD" w:rsidRDefault="00ED00BD" w:rsidP="00BC135A">
      <w:r>
        <w:separator/>
      </w:r>
    </w:p>
  </w:endnote>
  <w:endnote w:type="continuationSeparator" w:id="1">
    <w:p w:rsidR="00ED00BD" w:rsidRDefault="00ED00BD" w:rsidP="00BC13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Stencil">
    <w:panose1 w:val="040409050D0802020404"/>
    <w:charset w:val="00"/>
    <w:family w:val="decorative"/>
    <w:pitch w:val="variable"/>
    <w:sig w:usb0="00000003" w:usb1="00000000" w:usb2="00000000" w:usb3="00000000" w:csb0="00000001" w:csb1="00000000"/>
  </w:font>
  <w:font w:name="仿宋_GB2312">
    <w:altName w:val="Arial Unicode MS"/>
    <w:charset w:val="86"/>
    <w:family w:val="modern"/>
    <w:pitch w:val="fixed"/>
    <w:sig w:usb0="00000000"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6C3" w:rsidRDefault="00052646">
    <w:pPr>
      <w:pStyle w:val="a4"/>
      <w:jc w:val="center"/>
    </w:pPr>
    <w:fldSimple w:instr=" PAGE   \* MERGEFORMAT ">
      <w:r w:rsidR="008440D4" w:rsidRPr="008440D4">
        <w:rPr>
          <w:noProof/>
          <w:lang w:val="zh-CN"/>
        </w:rPr>
        <w:t>10</w:t>
      </w:r>
    </w:fldSimple>
  </w:p>
  <w:p w:rsidR="00B906C3" w:rsidRDefault="00B906C3">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6C3" w:rsidRDefault="00052646">
    <w:pPr>
      <w:pStyle w:val="a4"/>
      <w:jc w:val="center"/>
    </w:pPr>
    <w:fldSimple w:instr=" PAGE   \* MERGEFORMAT ">
      <w:r w:rsidR="008440D4" w:rsidRPr="008440D4">
        <w:rPr>
          <w:noProof/>
          <w:lang w:val="zh-CN"/>
        </w:rPr>
        <w:t>9</w:t>
      </w:r>
    </w:fldSimple>
  </w:p>
  <w:p w:rsidR="00B906C3" w:rsidRDefault="00B906C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00BD" w:rsidRDefault="00ED00BD" w:rsidP="00BC135A">
      <w:r>
        <w:separator/>
      </w:r>
    </w:p>
  </w:footnote>
  <w:footnote w:type="continuationSeparator" w:id="1">
    <w:p w:rsidR="00ED00BD" w:rsidRDefault="00ED00BD" w:rsidP="00BC13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6C3" w:rsidRPr="007C54CD" w:rsidRDefault="00052646" w:rsidP="007C54CD">
    <w:pPr>
      <w:pStyle w:val="a3"/>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2050" type="#_x0000_t75" alt="lingshi副本" style="position:absolute;left:0;text-align:left;margin-left:-3.35pt;margin-top:-7.55pt;width:85.05pt;height:19.95pt;z-index:1;visibility:visible">
          <v:imagedata r:id="rId1" o:title=""/>
        </v:shape>
      </w:pict>
    </w:r>
    <w:r w:rsidR="00B906C3">
      <w:rPr>
        <w:rFonts w:hint="eastAsia"/>
      </w:rPr>
      <w:t>深圳市国泰安信息技术有限公司</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6C3" w:rsidRDefault="00B906C3" w:rsidP="00BD2D66">
    <w:pPr>
      <w:pStyle w:val="a3"/>
      <w:spacing w:line="276" w:lineRule="auto"/>
    </w:pPr>
    <w:r>
      <w:rPr>
        <w:rFonts w:hint="eastAsia"/>
      </w:rPr>
      <w:t>礼仪策划综合实验室整体解决方案</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6C3" w:rsidRDefault="00B906C3" w:rsidP="005903B7">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FF64986"/>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5402452A"/>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007E5F54"/>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06A6820E"/>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7DC0B862"/>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915E46DA"/>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064E25A8"/>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445285DA"/>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F46C5F0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B3289870"/>
    <w:lvl w:ilvl="0">
      <w:start w:val="1"/>
      <w:numFmt w:val="bullet"/>
      <w:lvlText w:val=""/>
      <w:lvlJc w:val="left"/>
      <w:pPr>
        <w:tabs>
          <w:tab w:val="num" w:pos="360"/>
        </w:tabs>
        <w:ind w:left="360" w:hanging="360"/>
      </w:pPr>
      <w:rPr>
        <w:rFonts w:ascii="Wingdings" w:hAnsi="Wingdings" w:hint="default"/>
      </w:rPr>
    </w:lvl>
  </w:abstractNum>
  <w:abstractNum w:abstractNumId="10">
    <w:nsid w:val="07591DE2"/>
    <w:multiLevelType w:val="hybridMultilevel"/>
    <w:tmpl w:val="DFC425EC"/>
    <w:lvl w:ilvl="0" w:tplc="04090009">
      <w:start w:val="1"/>
      <w:numFmt w:val="bullet"/>
      <w:lvlText w:val=""/>
      <w:lvlJc w:val="left"/>
      <w:pPr>
        <w:ind w:left="780" w:hanging="420"/>
      </w:pPr>
      <w:rPr>
        <w:rFonts w:ascii="Wingdings" w:hAnsi="Wingdings" w:hint="default"/>
      </w:rPr>
    </w:lvl>
    <w:lvl w:ilvl="1" w:tplc="04090009">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099429E8"/>
    <w:multiLevelType w:val="multilevel"/>
    <w:tmpl w:val="CBA87FFC"/>
    <w:lvl w:ilvl="0">
      <w:start w:val="1"/>
      <w:numFmt w:val="decimal"/>
      <w:lvlText w:val="%1"/>
      <w:lvlJc w:val="left"/>
      <w:pPr>
        <w:ind w:left="525" w:hanging="525"/>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800" w:hanging="180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12">
    <w:nsid w:val="0D9D6318"/>
    <w:multiLevelType w:val="hybridMultilevel"/>
    <w:tmpl w:val="C0784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E3476CA"/>
    <w:multiLevelType w:val="hybridMultilevel"/>
    <w:tmpl w:val="E6A4B9CC"/>
    <w:lvl w:ilvl="0" w:tplc="5106A64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4">
    <w:nsid w:val="22E96B3C"/>
    <w:multiLevelType w:val="hybridMultilevel"/>
    <w:tmpl w:val="86A02374"/>
    <w:lvl w:ilvl="0" w:tplc="161815E0">
      <w:start w:val="1"/>
      <w:numFmt w:val="decimal"/>
      <w:lvlText w:val="%1"/>
      <w:lvlJc w:val="left"/>
      <w:pPr>
        <w:ind w:left="717" w:hanging="360"/>
      </w:pPr>
      <w:rPr>
        <w:rFonts w:cs="Times New Roman" w:hint="default"/>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15">
    <w:nsid w:val="25AB5120"/>
    <w:multiLevelType w:val="hybridMultilevel"/>
    <w:tmpl w:val="52C493EC"/>
    <w:lvl w:ilvl="0" w:tplc="1C4E2FA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nsid w:val="2CDE731E"/>
    <w:multiLevelType w:val="hybridMultilevel"/>
    <w:tmpl w:val="210C38A0"/>
    <w:lvl w:ilvl="0" w:tplc="E2047A02">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7">
    <w:nsid w:val="31985E09"/>
    <w:multiLevelType w:val="multilevel"/>
    <w:tmpl w:val="B0EAA04C"/>
    <w:lvl w:ilvl="0">
      <w:start w:val="1"/>
      <w:numFmt w:val="decimal"/>
      <w:lvlText w:val="%1"/>
      <w:lvlJc w:val="left"/>
      <w:pPr>
        <w:ind w:left="525" w:hanging="525"/>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800" w:hanging="180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18">
    <w:nsid w:val="321A4D98"/>
    <w:multiLevelType w:val="hybridMultilevel"/>
    <w:tmpl w:val="A3F0D0BC"/>
    <w:lvl w:ilvl="0" w:tplc="47ACFF16">
      <w:start w:val="4"/>
      <w:numFmt w:val="decimal"/>
      <w:lvlText w:val="%1、"/>
      <w:lvlJc w:val="left"/>
      <w:pPr>
        <w:ind w:left="772" w:hanging="360"/>
      </w:pPr>
      <w:rPr>
        <w:rFonts w:cs="Times New Roman" w:hint="default"/>
      </w:rPr>
    </w:lvl>
    <w:lvl w:ilvl="1" w:tplc="04090019" w:tentative="1">
      <w:start w:val="1"/>
      <w:numFmt w:val="lowerLetter"/>
      <w:lvlText w:val="%2)"/>
      <w:lvlJc w:val="left"/>
      <w:pPr>
        <w:ind w:left="1252" w:hanging="420"/>
      </w:pPr>
      <w:rPr>
        <w:rFonts w:cs="Times New Roman"/>
      </w:rPr>
    </w:lvl>
    <w:lvl w:ilvl="2" w:tplc="0409001B" w:tentative="1">
      <w:start w:val="1"/>
      <w:numFmt w:val="lowerRoman"/>
      <w:lvlText w:val="%3."/>
      <w:lvlJc w:val="right"/>
      <w:pPr>
        <w:ind w:left="1672" w:hanging="420"/>
      </w:pPr>
      <w:rPr>
        <w:rFonts w:cs="Times New Roman"/>
      </w:rPr>
    </w:lvl>
    <w:lvl w:ilvl="3" w:tplc="0409000F" w:tentative="1">
      <w:start w:val="1"/>
      <w:numFmt w:val="decimal"/>
      <w:lvlText w:val="%4."/>
      <w:lvlJc w:val="left"/>
      <w:pPr>
        <w:ind w:left="2092" w:hanging="420"/>
      </w:pPr>
      <w:rPr>
        <w:rFonts w:cs="Times New Roman"/>
      </w:rPr>
    </w:lvl>
    <w:lvl w:ilvl="4" w:tplc="04090019" w:tentative="1">
      <w:start w:val="1"/>
      <w:numFmt w:val="lowerLetter"/>
      <w:lvlText w:val="%5)"/>
      <w:lvlJc w:val="left"/>
      <w:pPr>
        <w:ind w:left="2512" w:hanging="420"/>
      </w:pPr>
      <w:rPr>
        <w:rFonts w:cs="Times New Roman"/>
      </w:rPr>
    </w:lvl>
    <w:lvl w:ilvl="5" w:tplc="0409001B" w:tentative="1">
      <w:start w:val="1"/>
      <w:numFmt w:val="lowerRoman"/>
      <w:lvlText w:val="%6."/>
      <w:lvlJc w:val="right"/>
      <w:pPr>
        <w:ind w:left="2932" w:hanging="420"/>
      </w:pPr>
      <w:rPr>
        <w:rFonts w:cs="Times New Roman"/>
      </w:rPr>
    </w:lvl>
    <w:lvl w:ilvl="6" w:tplc="0409000F" w:tentative="1">
      <w:start w:val="1"/>
      <w:numFmt w:val="decimal"/>
      <w:lvlText w:val="%7."/>
      <w:lvlJc w:val="left"/>
      <w:pPr>
        <w:ind w:left="3352" w:hanging="420"/>
      </w:pPr>
      <w:rPr>
        <w:rFonts w:cs="Times New Roman"/>
      </w:rPr>
    </w:lvl>
    <w:lvl w:ilvl="7" w:tplc="04090019" w:tentative="1">
      <w:start w:val="1"/>
      <w:numFmt w:val="lowerLetter"/>
      <w:lvlText w:val="%8)"/>
      <w:lvlJc w:val="left"/>
      <w:pPr>
        <w:ind w:left="3772" w:hanging="420"/>
      </w:pPr>
      <w:rPr>
        <w:rFonts w:cs="Times New Roman"/>
      </w:rPr>
    </w:lvl>
    <w:lvl w:ilvl="8" w:tplc="0409001B" w:tentative="1">
      <w:start w:val="1"/>
      <w:numFmt w:val="lowerRoman"/>
      <w:lvlText w:val="%9."/>
      <w:lvlJc w:val="right"/>
      <w:pPr>
        <w:ind w:left="4192" w:hanging="420"/>
      </w:pPr>
      <w:rPr>
        <w:rFonts w:cs="Times New Roman"/>
      </w:rPr>
    </w:lvl>
  </w:abstractNum>
  <w:abstractNum w:abstractNumId="19">
    <w:nsid w:val="338C3563"/>
    <w:multiLevelType w:val="multilevel"/>
    <w:tmpl w:val="CEFC1268"/>
    <w:lvl w:ilvl="0">
      <w:start w:val="1"/>
      <w:numFmt w:val="decimal"/>
      <w:lvlText w:val="%1"/>
      <w:lvlJc w:val="left"/>
      <w:pPr>
        <w:ind w:left="810" w:hanging="810"/>
      </w:pPr>
      <w:rPr>
        <w:rFonts w:cs="Times New Roman" w:hint="default"/>
      </w:rPr>
    </w:lvl>
    <w:lvl w:ilvl="1">
      <w:start w:val="1"/>
      <w:numFmt w:val="decimal"/>
      <w:lvlText w:val="%1.%2"/>
      <w:lvlJc w:val="left"/>
      <w:pPr>
        <w:ind w:left="810" w:hanging="810"/>
      </w:pPr>
      <w:rPr>
        <w:rFonts w:cs="Times New Roman" w:hint="default"/>
      </w:rPr>
    </w:lvl>
    <w:lvl w:ilvl="2">
      <w:start w:val="1"/>
      <w:numFmt w:val="decimal"/>
      <w:lvlText w:val="%1.%2.%3"/>
      <w:lvlJc w:val="left"/>
      <w:pPr>
        <w:ind w:left="810" w:hanging="81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20">
    <w:nsid w:val="37950224"/>
    <w:multiLevelType w:val="multilevel"/>
    <w:tmpl w:val="A6604558"/>
    <w:lvl w:ilvl="0">
      <w:start w:val="1"/>
      <w:numFmt w:val="decimal"/>
      <w:lvlText w:val="%1"/>
      <w:lvlJc w:val="left"/>
      <w:pPr>
        <w:ind w:left="465" w:hanging="465"/>
      </w:pPr>
      <w:rPr>
        <w:rFonts w:cs="Times New Roman" w:hint="default"/>
      </w:rPr>
    </w:lvl>
    <w:lvl w:ilvl="1">
      <w:start w:val="1"/>
      <w:numFmt w:val="decimal"/>
      <w:lvlText w:val="%1.%2"/>
      <w:lvlJc w:val="left"/>
      <w:pPr>
        <w:ind w:left="885" w:hanging="465"/>
      </w:pPr>
      <w:rPr>
        <w:rFonts w:cs="Times New Roman" w:hint="default"/>
      </w:rPr>
    </w:lvl>
    <w:lvl w:ilvl="2">
      <w:start w:val="1"/>
      <w:numFmt w:val="decimal"/>
      <w:lvlText w:val="%1.%2.%3"/>
      <w:lvlJc w:val="left"/>
      <w:pPr>
        <w:ind w:left="1560" w:hanging="720"/>
      </w:pPr>
      <w:rPr>
        <w:rFonts w:cs="Times New Roman" w:hint="default"/>
      </w:rPr>
    </w:lvl>
    <w:lvl w:ilvl="3">
      <w:start w:val="1"/>
      <w:numFmt w:val="decimal"/>
      <w:lvlText w:val="%1.%2.%3.%4"/>
      <w:lvlJc w:val="left"/>
      <w:pPr>
        <w:ind w:left="1980" w:hanging="720"/>
      </w:pPr>
      <w:rPr>
        <w:rFonts w:cs="Times New Roman" w:hint="default"/>
      </w:rPr>
    </w:lvl>
    <w:lvl w:ilvl="4">
      <w:start w:val="1"/>
      <w:numFmt w:val="decimal"/>
      <w:lvlText w:val="%1.%2.%3.%4.%5"/>
      <w:lvlJc w:val="left"/>
      <w:pPr>
        <w:ind w:left="2760" w:hanging="1080"/>
      </w:pPr>
      <w:rPr>
        <w:rFonts w:cs="Times New Roman" w:hint="default"/>
      </w:rPr>
    </w:lvl>
    <w:lvl w:ilvl="5">
      <w:start w:val="1"/>
      <w:numFmt w:val="decimal"/>
      <w:lvlText w:val="%1.%2.%3.%4.%5.%6"/>
      <w:lvlJc w:val="left"/>
      <w:pPr>
        <w:ind w:left="3180" w:hanging="1080"/>
      </w:pPr>
      <w:rPr>
        <w:rFonts w:cs="Times New Roman" w:hint="default"/>
      </w:rPr>
    </w:lvl>
    <w:lvl w:ilvl="6">
      <w:start w:val="1"/>
      <w:numFmt w:val="decimal"/>
      <w:lvlText w:val="%1.%2.%3.%4.%5.%6.%7"/>
      <w:lvlJc w:val="left"/>
      <w:pPr>
        <w:ind w:left="3600" w:hanging="1080"/>
      </w:pPr>
      <w:rPr>
        <w:rFonts w:cs="Times New Roman" w:hint="default"/>
      </w:rPr>
    </w:lvl>
    <w:lvl w:ilvl="7">
      <w:start w:val="1"/>
      <w:numFmt w:val="decimal"/>
      <w:lvlText w:val="%1.%2.%3.%4.%5.%6.%7.%8"/>
      <w:lvlJc w:val="left"/>
      <w:pPr>
        <w:ind w:left="4380" w:hanging="1440"/>
      </w:pPr>
      <w:rPr>
        <w:rFonts w:cs="Times New Roman" w:hint="default"/>
      </w:rPr>
    </w:lvl>
    <w:lvl w:ilvl="8">
      <w:start w:val="1"/>
      <w:numFmt w:val="decimal"/>
      <w:lvlText w:val="%1.%2.%3.%4.%5.%6.%7.%8.%9"/>
      <w:lvlJc w:val="left"/>
      <w:pPr>
        <w:ind w:left="4800" w:hanging="1440"/>
      </w:pPr>
      <w:rPr>
        <w:rFonts w:cs="Times New Roman" w:hint="default"/>
      </w:rPr>
    </w:lvl>
  </w:abstractNum>
  <w:abstractNum w:abstractNumId="21">
    <w:nsid w:val="3E494058"/>
    <w:multiLevelType w:val="multilevel"/>
    <w:tmpl w:val="585AE240"/>
    <w:lvl w:ilvl="0">
      <w:start w:val="1"/>
      <w:numFmt w:val="decimal"/>
      <w:lvlText w:val="%1"/>
      <w:lvlJc w:val="left"/>
      <w:pPr>
        <w:ind w:left="360" w:hanging="360"/>
      </w:pPr>
      <w:rPr>
        <w:rFonts w:cs="Times New Roman" w:hint="default"/>
      </w:rPr>
    </w:lvl>
    <w:lvl w:ilvl="1">
      <w:start w:val="4"/>
      <w:numFmt w:val="decimal"/>
      <w:lvlText w:val="%1.%2"/>
      <w:lvlJc w:val="left"/>
      <w:pPr>
        <w:ind w:left="780" w:hanging="360"/>
      </w:pPr>
      <w:rPr>
        <w:rFonts w:cs="Times New Roman" w:hint="default"/>
      </w:rPr>
    </w:lvl>
    <w:lvl w:ilvl="2">
      <w:start w:val="1"/>
      <w:numFmt w:val="decimal"/>
      <w:lvlText w:val="%1.%2.%3"/>
      <w:lvlJc w:val="left"/>
      <w:pPr>
        <w:ind w:left="1560" w:hanging="720"/>
      </w:pPr>
      <w:rPr>
        <w:rFonts w:cs="Times New Roman" w:hint="default"/>
      </w:rPr>
    </w:lvl>
    <w:lvl w:ilvl="3">
      <w:start w:val="1"/>
      <w:numFmt w:val="decimal"/>
      <w:lvlText w:val="%1.%2.%3.%4"/>
      <w:lvlJc w:val="left"/>
      <w:pPr>
        <w:ind w:left="1980" w:hanging="720"/>
      </w:pPr>
      <w:rPr>
        <w:rFonts w:cs="Times New Roman" w:hint="default"/>
      </w:rPr>
    </w:lvl>
    <w:lvl w:ilvl="4">
      <w:start w:val="1"/>
      <w:numFmt w:val="decimal"/>
      <w:lvlText w:val="%1.%2.%3.%4.%5"/>
      <w:lvlJc w:val="left"/>
      <w:pPr>
        <w:ind w:left="2760" w:hanging="1080"/>
      </w:pPr>
      <w:rPr>
        <w:rFonts w:cs="Times New Roman" w:hint="default"/>
      </w:rPr>
    </w:lvl>
    <w:lvl w:ilvl="5">
      <w:start w:val="1"/>
      <w:numFmt w:val="decimal"/>
      <w:lvlText w:val="%1.%2.%3.%4.%5.%6"/>
      <w:lvlJc w:val="left"/>
      <w:pPr>
        <w:ind w:left="3180" w:hanging="1080"/>
      </w:pPr>
      <w:rPr>
        <w:rFonts w:cs="Times New Roman" w:hint="default"/>
      </w:rPr>
    </w:lvl>
    <w:lvl w:ilvl="6">
      <w:start w:val="1"/>
      <w:numFmt w:val="decimal"/>
      <w:lvlText w:val="%1.%2.%3.%4.%5.%6.%7"/>
      <w:lvlJc w:val="left"/>
      <w:pPr>
        <w:ind w:left="3600" w:hanging="1080"/>
      </w:pPr>
      <w:rPr>
        <w:rFonts w:cs="Times New Roman" w:hint="default"/>
      </w:rPr>
    </w:lvl>
    <w:lvl w:ilvl="7">
      <w:start w:val="1"/>
      <w:numFmt w:val="decimal"/>
      <w:lvlText w:val="%1.%2.%3.%4.%5.%6.%7.%8"/>
      <w:lvlJc w:val="left"/>
      <w:pPr>
        <w:ind w:left="4380" w:hanging="1440"/>
      </w:pPr>
      <w:rPr>
        <w:rFonts w:cs="Times New Roman" w:hint="default"/>
      </w:rPr>
    </w:lvl>
    <w:lvl w:ilvl="8">
      <w:start w:val="1"/>
      <w:numFmt w:val="decimal"/>
      <w:lvlText w:val="%1.%2.%3.%4.%5.%6.%7.%8.%9"/>
      <w:lvlJc w:val="left"/>
      <w:pPr>
        <w:ind w:left="4800" w:hanging="1440"/>
      </w:pPr>
      <w:rPr>
        <w:rFonts w:cs="Times New Roman" w:hint="default"/>
      </w:rPr>
    </w:lvl>
  </w:abstractNum>
  <w:abstractNum w:abstractNumId="22">
    <w:nsid w:val="45145D3E"/>
    <w:multiLevelType w:val="hybridMultilevel"/>
    <w:tmpl w:val="D90664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5AF14D2"/>
    <w:multiLevelType w:val="hybridMultilevel"/>
    <w:tmpl w:val="862E032C"/>
    <w:lvl w:ilvl="0" w:tplc="47AAB2DE">
      <w:start w:val="1"/>
      <w:numFmt w:val="decimal"/>
      <w:lvlText w:val="（%1）"/>
      <w:lvlJc w:val="left"/>
      <w:pPr>
        <w:ind w:left="1077" w:hanging="720"/>
      </w:pPr>
      <w:rPr>
        <w:rFonts w:cs="Times New Roman" w:hint="default"/>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24">
    <w:nsid w:val="4D1275F5"/>
    <w:multiLevelType w:val="multilevel"/>
    <w:tmpl w:val="96E0862E"/>
    <w:lvl w:ilvl="0">
      <w:start w:val="1"/>
      <w:numFmt w:val="decimal"/>
      <w:lvlText w:val="%1"/>
      <w:lvlJc w:val="left"/>
      <w:pPr>
        <w:ind w:left="360" w:hanging="360"/>
      </w:pPr>
      <w:rPr>
        <w:rFonts w:cs="Times New Roman" w:hint="default"/>
      </w:rPr>
    </w:lvl>
    <w:lvl w:ilvl="1">
      <w:start w:val="2"/>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080" w:hanging="108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440" w:hanging="1440"/>
      </w:pPr>
      <w:rPr>
        <w:rFonts w:cs="Times New Roman" w:hint="default"/>
      </w:rPr>
    </w:lvl>
  </w:abstractNum>
  <w:abstractNum w:abstractNumId="25">
    <w:nsid w:val="50A3357E"/>
    <w:multiLevelType w:val="hybridMultilevel"/>
    <w:tmpl w:val="D382C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7536567"/>
    <w:multiLevelType w:val="hybridMultilevel"/>
    <w:tmpl w:val="BE288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EC86FEC"/>
    <w:multiLevelType w:val="hybridMultilevel"/>
    <w:tmpl w:val="031A4D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2482D97"/>
    <w:multiLevelType w:val="hybridMultilevel"/>
    <w:tmpl w:val="4CB8A866"/>
    <w:lvl w:ilvl="0" w:tplc="04090011">
      <w:start w:val="1"/>
      <w:numFmt w:val="decimal"/>
      <w:lvlText w:val="%1)"/>
      <w:lvlJc w:val="left"/>
      <w:pPr>
        <w:ind w:left="360" w:hanging="36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nsid w:val="76917370"/>
    <w:multiLevelType w:val="hybridMultilevel"/>
    <w:tmpl w:val="DA64BBD8"/>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nsid w:val="76C65AB7"/>
    <w:multiLevelType w:val="hybridMultilevel"/>
    <w:tmpl w:val="55D4F626"/>
    <w:lvl w:ilvl="0" w:tplc="F168C57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21"/>
  </w:num>
  <w:num w:numId="3">
    <w:abstractNumId w:val="27"/>
  </w:num>
  <w:num w:numId="4">
    <w:abstractNumId w:val="22"/>
  </w:num>
  <w:num w:numId="5">
    <w:abstractNumId w:val="26"/>
  </w:num>
  <w:num w:numId="6">
    <w:abstractNumId w:val="24"/>
  </w:num>
  <w:num w:numId="7">
    <w:abstractNumId w:val="12"/>
  </w:num>
  <w:num w:numId="8">
    <w:abstractNumId w:val="25"/>
  </w:num>
  <w:num w:numId="9">
    <w:abstractNumId w:val="15"/>
  </w:num>
  <w:num w:numId="10">
    <w:abstractNumId w:val="29"/>
  </w:num>
  <w:num w:numId="11">
    <w:abstractNumId w:val="23"/>
  </w:num>
  <w:num w:numId="12">
    <w:abstractNumId w:val="14"/>
  </w:num>
  <w:num w:numId="13">
    <w:abstractNumId w:val="11"/>
  </w:num>
  <w:num w:numId="14">
    <w:abstractNumId w:val="17"/>
  </w:num>
  <w:num w:numId="15">
    <w:abstractNumId w:val="19"/>
  </w:num>
  <w:num w:numId="16">
    <w:abstractNumId w:val="16"/>
  </w:num>
  <w:num w:numId="17">
    <w:abstractNumId w:val="28"/>
  </w:num>
  <w:num w:numId="18">
    <w:abstractNumId w:val="18"/>
  </w:num>
  <w:num w:numId="19">
    <w:abstractNumId w:val="30"/>
  </w:num>
  <w:num w:numId="20">
    <w:abstractNumId w:val="13"/>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4098"/>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C135A"/>
    <w:rsid w:val="00000DD4"/>
    <w:rsid w:val="0000141D"/>
    <w:rsid w:val="0000286F"/>
    <w:rsid w:val="00005830"/>
    <w:rsid w:val="00013AD1"/>
    <w:rsid w:val="00034893"/>
    <w:rsid w:val="000409E4"/>
    <w:rsid w:val="000433D6"/>
    <w:rsid w:val="00044822"/>
    <w:rsid w:val="00044ECE"/>
    <w:rsid w:val="00052646"/>
    <w:rsid w:val="00052E76"/>
    <w:rsid w:val="00062A00"/>
    <w:rsid w:val="00071D29"/>
    <w:rsid w:val="000736E1"/>
    <w:rsid w:val="00073C42"/>
    <w:rsid w:val="00075498"/>
    <w:rsid w:val="00092BEE"/>
    <w:rsid w:val="000A1939"/>
    <w:rsid w:val="000A3091"/>
    <w:rsid w:val="000A643B"/>
    <w:rsid w:val="000C0E95"/>
    <w:rsid w:val="000D194C"/>
    <w:rsid w:val="000D2827"/>
    <w:rsid w:val="000D48EF"/>
    <w:rsid w:val="000D4B4D"/>
    <w:rsid w:val="000D5BB5"/>
    <w:rsid w:val="000D682B"/>
    <w:rsid w:val="000E7BE3"/>
    <w:rsid w:val="000F5CC1"/>
    <w:rsid w:val="00102797"/>
    <w:rsid w:val="00103BC9"/>
    <w:rsid w:val="0011091A"/>
    <w:rsid w:val="00111129"/>
    <w:rsid w:val="00113E6D"/>
    <w:rsid w:val="00127119"/>
    <w:rsid w:val="00127CE8"/>
    <w:rsid w:val="0013605E"/>
    <w:rsid w:val="00143FB5"/>
    <w:rsid w:val="00165E86"/>
    <w:rsid w:val="00166766"/>
    <w:rsid w:val="001718FB"/>
    <w:rsid w:val="00185C34"/>
    <w:rsid w:val="0019076B"/>
    <w:rsid w:val="001A5292"/>
    <w:rsid w:val="001A6BFA"/>
    <w:rsid w:val="001B19AA"/>
    <w:rsid w:val="001B49D6"/>
    <w:rsid w:val="001C1026"/>
    <w:rsid w:val="001C3DEB"/>
    <w:rsid w:val="001D2812"/>
    <w:rsid w:val="001D3C9E"/>
    <w:rsid w:val="001D4939"/>
    <w:rsid w:val="001D4A8E"/>
    <w:rsid w:val="001D5FAF"/>
    <w:rsid w:val="001E15D4"/>
    <w:rsid w:val="001F7965"/>
    <w:rsid w:val="00201B27"/>
    <w:rsid w:val="0021134A"/>
    <w:rsid w:val="002215BE"/>
    <w:rsid w:val="0022302C"/>
    <w:rsid w:val="00226D66"/>
    <w:rsid w:val="0023329F"/>
    <w:rsid w:val="00243670"/>
    <w:rsid w:val="002438F1"/>
    <w:rsid w:val="002549C7"/>
    <w:rsid w:val="00255569"/>
    <w:rsid w:val="00255E6F"/>
    <w:rsid w:val="00260B81"/>
    <w:rsid w:val="00275119"/>
    <w:rsid w:val="0027757C"/>
    <w:rsid w:val="0028048C"/>
    <w:rsid w:val="00286254"/>
    <w:rsid w:val="00287DCC"/>
    <w:rsid w:val="002A1BE1"/>
    <w:rsid w:val="002A5FF0"/>
    <w:rsid w:val="002C0045"/>
    <w:rsid w:val="002C07D1"/>
    <w:rsid w:val="002C277F"/>
    <w:rsid w:val="002C31E7"/>
    <w:rsid w:val="002D5EAA"/>
    <w:rsid w:val="002D676A"/>
    <w:rsid w:val="002F4FB3"/>
    <w:rsid w:val="00303F76"/>
    <w:rsid w:val="00312CBA"/>
    <w:rsid w:val="00312DD7"/>
    <w:rsid w:val="00313355"/>
    <w:rsid w:val="00313E9C"/>
    <w:rsid w:val="003200C7"/>
    <w:rsid w:val="003326F9"/>
    <w:rsid w:val="00333616"/>
    <w:rsid w:val="003361B0"/>
    <w:rsid w:val="003407F9"/>
    <w:rsid w:val="003418B4"/>
    <w:rsid w:val="00342020"/>
    <w:rsid w:val="003502A8"/>
    <w:rsid w:val="0035038E"/>
    <w:rsid w:val="00352C84"/>
    <w:rsid w:val="0036399D"/>
    <w:rsid w:val="00371467"/>
    <w:rsid w:val="003826F8"/>
    <w:rsid w:val="00382FCB"/>
    <w:rsid w:val="003914BD"/>
    <w:rsid w:val="00392713"/>
    <w:rsid w:val="00393B65"/>
    <w:rsid w:val="003A045D"/>
    <w:rsid w:val="003A12B6"/>
    <w:rsid w:val="003A638E"/>
    <w:rsid w:val="003A7913"/>
    <w:rsid w:val="003B1E8F"/>
    <w:rsid w:val="003B40C2"/>
    <w:rsid w:val="003C09CE"/>
    <w:rsid w:val="003C24DF"/>
    <w:rsid w:val="003C6348"/>
    <w:rsid w:val="003C6491"/>
    <w:rsid w:val="003D0FEE"/>
    <w:rsid w:val="003D66AF"/>
    <w:rsid w:val="003E76A3"/>
    <w:rsid w:val="003F4783"/>
    <w:rsid w:val="003F4CE4"/>
    <w:rsid w:val="003F4FFA"/>
    <w:rsid w:val="00401D9B"/>
    <w:rsid w:val="00402C10"/>
    <w:rsid w:val="00403F90"/>
    <w:rsid w:val="004122D5"/>
    <w:rsid w:val="0041621C"/>
    <w:rsid w:val="004215E2"/>
    <w:rsid w:val="00422E63"/>
    <w:rsid w:val="00423242"/>
    <w:rsid w:val="00436F4C"/>
    <w:rsid w:val="00443B00"/>
    <w:rsid w:val="00460045"/>
    <w:rsid w:val="00463507"/>
    <w:rsid w:val="00466E26"/>
    <w:rsid w:val="0047256A"/>
    <w:rsid w:val="00485228"/>
    <w:rsid w:val="004868C3"/>
    <w:rsid w:val="00495939"/>
    <w:rsid w:val="004A305D"/>
    <w:rsid w:val="004A576A"/>
    <w:rsid w:val="004A7F0B"/>
    <w:rsid w:val="004C6DCD"/>
    <w:rsid w:val="004D1017"/>
    <w:rsid w:val="004D1371"/>
    <w:rsid w:val="004D5A90"/>
    <w:rsid w:val="004E36AF"/>
    <w:rsid w:val="004F1E4A"/>
    <w:rsid w:val="004F40D2"/>
    <w:rsid w:val="0050216A"/>
    <w:rsid w:val="005029D8"/>
    <w:rsid w:val="0050583F"/>
    <w:rsid w:val="005214A0"/>
    <w:rsid w:val="0052352A"/>
    <w:rsid w:val="00531783"/>
    <w:rsid w:val="005354B8"/>
    <w:rsid w:val="00536386"/>
    <w:rsid w:val="00540098"/>
    <w:rsid w:val="00542D8A"/>
    <w:rsid w:val="0055029F"/>
    <w:rsid w:val="00550CD6"/>
    <w:rsid w:val="00551B4E"/>
    <w:rsid w:val="00556FC7"/>
    <w:rsid w:val="00556FE2"/>
    <w:rsid w:val="005708A8"/>
    <w:rsid w:val="00575F69"/>
    <w:rsid w:val="00576E1B"/>
    <w:rsid w:val="00584358"/>
    <w:rsid w:val="00585C59"/>
    <w:rsid w:val="005903B7"/>
    <w:rsid w:val="00593FA2"/>
    <w:rsid w:val="00594525"/>
    <w:rsid w:val="00595C11"/>
    <w:rsid w:val="005A0B0F"/>
    <w:rsid w:val="005B4AA8"/>
    <w:rsid w:val="005D15B1"/>
    <w:rsid w:val="005D1CF6"/>
    <w:rsid w:val="005E6908"/>
    <w:rsid w:val="005F16F6"/>
    <w:rsid w:val="005F1E44"/>
    <w:rsid w:val="00600855"/>
    <w:rsid w:val="0060612D"/>
    <w:rsid w:val="00617FB4"/>
    <w:rsid w:val="0063067E"/>
    <w:rsid w:val="006475A9"/>
    <w:rsid w:val="0064792A"/>
    <w:rsid w:val="00650246"/>
    <w:rsid w:val="006513E1"/>
    <w:rsid w:val="00664F23"/>
    <w:rsid w:val="00665CE9"/>
    <w:rsid w:val="00674FDC"/>
    <w:rsid w:val="0068172B"/>
    <w:rsid w:val="00682B75"/>
    <w:rsid w:val="00684BE5"/>
    <w:rsid w:val="0069757E"/>
    <w:rsid w:val="006A2AB2"/>
    <w:rsid w:val="006A4780"/>
    <w:rsid w:val="006B7497"/>
    <w:rsid w:val="006B755F"/>
    <w:rsid w:val="006C4BB2"/>
    <w:rsid w:val="006C5235"/>
    <w:rsid w:val="006C5710"/>
    <w:rsid w:val="006C5AE9"/>
    <w:rsid w:val="006C7AFD"/>
    <w:rsid w:val="006E0E28"/>
    <w:rsid w:val="006E313E"/>
    <w:rsid w:val="006E4082"/>
    <w:rsid w:val="006E432F"/>
    <w:rsid w:val="006F3631"/>
    <w:rsid w:val="006F7355"/>
    <w:rsid w:val="00703774"/>
    <w:rsid w:val="007050DE"/>
    <w:rsid w:val="00707347"/>
    <w:rsid w:val="0072661D"/>
    <w:rsid w:val="007303D0"/>
    <w:rsid w:val="00732054"/>
    <w:rsid w:val="00734A59"/>
    <w:rsid w:val="00735987"/>
    <w:rsid w:val="007373E4"/>
    <w:rsid w:val="007412B4"/>
    <w:rsid w:val="0075450B"/>
    <w:rsid w:val="007677F4"/>
    <w:rsid w:val="00770D63"/>
    <w:rsid w:val="00780FF2"/>
    <w:rsid w:val="007870F9"/>
    <w:rsid w:val="00793996"/>
    <w:rsid w:val="00795615"/>
    <w:rsid w:val="007975CA"/>
    <w:rsid w:val="00797BA3"/>
    <w:rsid w:val="007A56CA"/>
    <w:rsid w:val="007A5745"/>
    <w:rsid w:val="007B08DB"/>
    <w:rsid w:val="007B5505"/>
    <w:rsid w:val="007B676A"/>
    <w:rsid w:val="007C1930"/>
    <w:rsid w:val="007C3943"/>
    <w:rsid w:val="007C54CD"/>
    <w:rsid w:val="007D042D"/>
    <w:rsid w:val="007E1C46"/>
    <w:rsid w:val="007E51B6"/>
    <w:rsid w:val="007E77C8"/>
    <w:rsid w:val="007F5D5E"/>
    <w:rsid w:val="007F700A"/>
    <w:rsid w:val="00806F27"/>
    <w:rsid w:val="00817578"/>
    <w:rsid w:val="00832927"/>
    <w:rsid w:val="008440D4"/>
    <w:rsid w:val="00850B7F"/>
    <w:rsid w:val="00851FCC"/>
    <w:rsid w:val="008618B3"/>
    <w:rsid w:val="0087171D"/>
    <w:rsid w:val="00872559"/>
    <w:rsid w:val="00875CB9"/>
    <w:rsid w:val="00880D56"/>
    <w:rsid w:val="00881F23"/>
    <w:rsid w:val="00892EC8"/>
    <w:rsid w:val="0089328A"/>
    <w:rsid w:val="00896E2C"/>
    <w:rsid w:val="008B02E6"/>
    <w:rsid w:val="008B15DF"/>
    <w:rsid w:val="008B7EAF"/>
    <w:rsid w:val="008C4ABB"/>
    <w:rsid w:val="008C503F"/>
    <w:rsid w:val="008C5654"/>
    <w:rsid w:val="008C5D60"/>
    <w:rsid w:val="008C7377"/>
    <w:rsid w:val="008D3582"/>
    <w:rsid w:val="008D68CB"/>
    <w:rsid w:val="008D7A65"/>
    <w:rsid w:val="008E052A"/>
    <w:rsid w:val="008E1C58"/>
    <w:rsid w:val="008F016A"/>
    <w:rsid w:val="008F0C74"/>
    <w:rsid w:val="008F5BD3"/>
    <w:rsid w:val="008F6B18"/>
    <w:rsid w:val="00906B04"/>
    <w:rsid w:val="00921703"/>
    <w:rsid w:val="00921FAA"/>
    <w:rsid w:val="009242F4"/>
    <w:rsid w:val="00951A85"/>
    <w:rsid w:val="00957BAF"/>
    <w:rsid w:val="00967557"/>
    <w:rsid w:val="00983ECE"/>
    <w:rsid w:val="009962FF"/>
    <w:rsid w:val="00996D64"/>
    <w:rsid w:val="00997983"/>
    <w:rsid w:val="009A275C"/>
    <w:rsid w:val="009A2EBA"/>
    <w:rsid w:val="009A38A9"/>
    <w:rsid w:val="009A5FFE"/>
    <w:rsid w:val="009B6903"/>
    <w:rsid w:val="009C0DB8"/>
    <w:rsid w:val="009D39D0"/>
    <w:rsid w:val="009D713A"/>
    <w:rsid w:val="009E13C2"/>
    <w:rsid w:val="009E73B5"/>
    <w:rsid w:val="00A07EB1"/>
    <w:rsid w:val="00A13A25"/>
    <w:rsid w:val="00A1706E"/>
    <w:rsid w:val="00A279CE"/>
    <w:rsid w:val="00A34831"/>
    <w:rsid w:val="00A35D63"/>
    <w:rsid w:val="00A3698F"/>
    <w:rsid w:val="00A36C56"/>
    <w:rsid w:val="00A4678B"/>
    <w:rsid w:val="00A468E1"/>
    <w:rsid w:val="00A472F0"/>
    <w:rsid w:val="00A541BB"/>
    <w:rsid w:val="00A57E3D"/>
    <w:rsid w:val="00A6267E"/>
    <w:rsid w:val="00A633FE"/>
    <w:rsid w:val="00A63CA9"/>
    <w:rsid w:val="00A73180"/>
    <w:rsid w:val="00A754E8"/>
    <w:rsid w:val="00A75822"/>
    <w:rsid w:val="00A775A0"/>
    <w:rsid w:val="00A77CAA"/>
    <w:rsid w:val="00A77CEE"/>
    <w:rsid w:val="00A95621"/>
    <w:rsid w:val="00AB1FF4"/>
    <w:rsid w:val="00AB5099"/>
    <w:rsid w:val="00AC077C"/>
    <w:rsid w:val="00AC7B84"/>
    <w:rsid w:val="00AD134F"/>
    <w:rsid w:val="00AD4F6B"/>
    <w:rsid w:val="00AD64C6"/>
    <w:rsid w:val="00AD6738"/>
    <w:rsid w:val="00AF22B5"/>
    <w:rsid w:val="00B019AB"/>
    <w:rsid w:val="00B126AB"/>
    <w:rsid w:val="00B1754F"/>
    <w:rsid w:val="00B22231"/>
    <w:rsid w:val="00B3082D"/>
    <w:rsid w:val="00B4112E"/>
    <w:rsid w:val="00B431F0"/>
    <w:rsid w:val="00B43DD1"/>
    <w:rsid w:val="00B45BB4"/>
    <w:rsid w:val="00B45C4F"/>
    <w:rsid w:val="00B506B5"/>
    <w:rsid w:val="00B51C74"/>
    <w:rsid w:val="00B5386E"/>
    <w:rsid w:val="00B57FD1"/>
    <w:rsid w:val="00B6122F"/>
    <w:rsid w:val="00B70973"/>
    <w:rsid w:val="00B73A48"/>
    <w:rsid w:val="00B74C96"/>
    <w:rsid w:val="00B7570B"/>
    <w:rsid w:val="00B830C5"/>
    <w:rsid w:val="00B86A3D"/>
    <w:rsid w:val="00B906C3"/>
    <w:rsid w:val="00B9361B"/>
    <w:rsid w:val="00B9794A"/>
    <w:rsid w:val="00BB2D79"/>
    <w:rsid w:val="00BB4FE2"/>
    <w:rsid w:val="00BB5283"/>
    <w:rsid w:val="00BB5A72"/>
    <w:rsid w:val="00BB7901"/>
    <w:rsid w:val="00BC05EF"/>
    <w:rsid w:val="00BC135A"/>
    <w:rsid w:val="00BC7547"/>
    <w:rsid w:val="00BD080D"/>
    <w:rsid w:val="00BD2D66"/>
    <w:rsid w:val="00BE242C"/>
    <w:rsid w:val="00BE6102"/>
    <w:rsid w:val="00BF1935"/>
    <w:rsid w:val="00BF1C9C"/>
    <w:rsid w:val="00C02B98"/>
    <w:rsid w:val="00C13300"/>
    <w:rsid w:val="00C140F4"/>
    <w:rsid w:val="00C144A0"/>
    <w:rsid w:val="00C23CF5"/>
    <w:rsid w:val="00C30B5D"/>
    <w:rsid w:val="00C322E1"/>
    <w:rsid w:val="00C369E3"/>
    <w:rsid w:val="00C42EA8"/>
    <w:rsid w:val="00C456E7"/>
    <w:rsid w:val="00C55909"/>
    <w:rsid w:val="00C63630"/>
    <w:rsid w:val="00C84FC1"/>
    <w:rsid w:val="00C912FF"/>
    <w:rsid w:val="00C927DA"/>
    <w:rsid w:val="00C97774"/>
    <w:rsid w:val="00CA4227"/>
    <w:rsid w:val="00CB1202"/>
    <w:rsid w:val="00CB4F0B"/>
    <w:rsid w:val="00CC0405"/>
    <w:rsid w:val="00CC279F"/>
    <w:rsid w:val="00CC2EBA"/>
    <w:rsid w:val="00CC70CE"/>
    <w:rsid w:val="00CC7A82"/>
    <w:rsid w:val="00CD1136"/>
    <w:rsid w:val="00CD2929"/>
    <w:rsid w:val="00CD3A61"/>
    <w:rsid w:val="00CD435E"/>
    <w:rsid w:val="00CE1216"/>
    <w:rsid w:val="00CE2C94"/>
    <w:rsid w:val="00CE3C7B"/>
    <w:rsid w:val="00CE3E5C"/>
    <w:rsid w:val="00CE690B"/>
    <w:rsid w:val="00CE7939"/>
    <w:rsid w:val="00CF03B5"/>
    <w:rsid w:val="00CF1FF4"/>
    <w:rsid w:val="00D0173D"/>
    <w:rsid w:val="00D019CE"/>
    <w:rsid w:val="00D12FC1"/>
    <w:rsid w:val="00D138BC"/>
    <w:rsid w:val="00D17475"/>
    <w:rsid w:val="00D1760B"/>
    <w:rsid w:val="00D22CF9"/>
    <w:rsid w:val="00D26714"/>
    <w:rsid w:val="00D36631"/>
    <w:rsid w:val="00D36836"/>
    <w:rsid w:val="00D36960"/>
    <w:rsid w:val="00D37E37"/>
    <w:rsid w:val="00D409DB"/>
    <w:rsid w:val="00D47D8E"/>
    <w:rsid w:val="00D52F67"/>
    <w:rsid w:val="00D552BF"/>
    <w:rsid w:val="00D65181"/>
    <w:rsid w:val="00D66486"/>
    <w:rsid w:val="00D72F0D"/>
    <w:rsid w:val="00D82EF5"/>
    <w:rsid w:val="00D855CB"/>
    <w:rsid w:val="00D860A0"/>
    <w:rsid w:val="00DA2B99"/>
    <w:rsid w:val="00DB3460"/>
    <w:rsid w:val="00DB4E2E"/>
    <w:rsid w:val="00DB6E6B"/>
    <w:rsid w:val="00DC0F16"/>
    <w:rsid w:val="00DC18DF"/>
    <w:rsid w:val="00DC65A8"/>
    <w:rsid w:val="00DC717D"/>
    <w:rsid w:val="00DD423C"/>
    <w:rsid w:val="00DD4C51"/>
    <w:rsid w:val="00DE48D0"/>
    <w:rsid w:val="00DE5E73"/>
    <w:rsid w:val="00DF77F0"/>
    <w:rsid w:val="00E03914"/>
    <w:rsid w:val="00E05508"/>
    <w:rsid w:val="00E05B42"/>
    <w:rsid w:val="00E12EDF"/>
    <w:rsid w:val="00E13CD4"/>
    <w:rsid w:val="00E30F25"/>
    <w:rsid w:val="00E53094"/>
    <w:rsid w:val="00E53735"/>
    <w:rsid w:val="00E546F7"/>
    <w:rsid w:val="00E57B61"/>
    <w:rsid w:val="00E57EAE"/>
    <w:rsid w:val="00E607B5"/>
    <w:rsid w:val="00E62BE0"/>
    <w:rsid w:val="00E63CD9"/>
    <w:rsid w:val="00E70545"/>
    <w:rsid w:val="00E71A16"/>
    <w:rsid w:val="00E7497D"/>
    <w:rsid w:val="00E82A7D"/>
    <w:rsid w:val="00E972F7"/>
    <w:rsid w:val="00EA4B11"/>
    <w:rsid w:val="00EA600F"/>
    <w:rsid w:val="00EB232E"/>
    <w:rsid w:val="00EC030D"/>
    <w:rsid w:val="00EC1C8B"/>
    <w:rsid w:val="00EC20F0"/>
    <w:rsid w:val="00EC5047"/>
    <w:rsid w:val="00ED00BD"/>
    <w:rsid w:val="00ED4B17"/>
    <w:rsid w:val="00ED6E35"/>
    <w:rsid w:val="00ED7A38"/>
    <w:rsid w:val="00EE2FC6"/>
    <w:rsid w:val="00EE4333"/>
    <w:rsid w:val="00EE5230"/>
    <w:rsid w:val="00EE6757"/>
    <w:rsid w:val="00EE77E8"/>
    <w:rsid w:val="00EF1665"/>
    <w:rsid w:val="00EF4AD2"/>
    <w:rsid w:val="00EF7121"/>
    <w:rsid w:val="00F058AD"/>
    <w:rsid w:val="00F12F58"/>
    <w:rsid w:val="00F30BE8"/>
    <w:rsid w:val="00F31581"/>
    <w:rsid w:val="00F32D50"/>
    <w:rsid w:val="00F35FC9"/>
    <w:rsid w:val="00F36619"/>
    <w:rsid w:val="00F64816"/>
    <w:rsid w:val="00F67096"/>
    <w:rsid w:val="00F70E9B"/>
    <w:rsid w:val="00F71E43"/>
    <w:rsid w:val="00F7309E"/>
    <w:rsid w:val="00F81336"/>
    <w:rsid w:val="00F81350"/>
    <w:rsid w:val="00F84353"/>
    <w:rsid w:val="00F92ED9"/>
    <w:rsid w:val="00F932B8"/>
    <w:rsid w:val="00FA534A"/>
    <w:rsid w:val="00FB1D0C"/>
    <w:rsid w:val="00FB79E3"/>
    <w:rsid w:val="00FC21B8"/>
    <w:rsid w:val="00FC4EC5"/>
    <w:rsid w:val="00FC7634"/>
    <w:rsid w:val="00FE1C4F"/>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rules v:ext="edit">
        <o:r id="V:Rule1"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C135A"/>
    <w:pPr>
      <w:widowControl w:val="0"/>
      <w:jc w:val="both"/>
    </w:pPr>
    <w:rPr>
      <w:kern w:val="2"/>
      <w:sz w:val="21"/>
      <w:szCs w:val="22"/>
    </w:rPr>
  </w:style>
  <w:style w:type="paragraph" w:styleId="1">
    <w:name w:val="heading 1"/>
    <w:basedOn w:val="a"/>
    <w:next w:val="a"/>
    <w:link w:val="1Char"/>
    <w:uiPriority w:val="99"/>
    <w:qFormat/>
    <w:rsid w:val="00CE2C94"/>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CE2C9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DE48D0"/>
    <w:pPr>
      <w:keepNext/>
      <w:keepLines/>
      <w:spacing w:before="260" w:after="260" w:line="416" w:lineRule="auto"/>
      <w:outlineLvl w:val="2"/>
    </w:pPr>
    <w:rPr>
      <w:b/>
      <w:bCs/>
      <w:sz w:val="32"/>
      <w:szCs w:val="32"/>
    </w:rPr>
  </w:style>
  <w:style w:type="paragraph" w:styleId="4">
    <w:name w:val="heading 4"/>
    <w:basedOn w:val="a"/>
    <w:next w:val="a"/>
    <w:link w:val="4Char"/>
    <w:uiPriority w:val="99"/>
    <w:qFormat/>
    <w:locked/>
    <w:rsid w:val="008C7377"/>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CE2C94"/>
    <w:rPr>
      <w:rFonts w:ascii="Calibri" w:eastAsia="宋体" w:hAnsi="Calibri" w:cs="Times New Roman"/>
      <w:b/>
      <w:bCs/>
      <w:kern w:val="44"/>
      <w:sz w:val="44"/>
      <w:szCs w:val="44"/>
    </w:rPr>
  </w:style>
  <w:style w:type="character" w:customStyle="1" w:styleId="2Char">
    <w:name w:val="标题 2 Char"/>
    <w:basedOn w:val="a0"/>
    <w:link w:val="2"/>
    <w:uiPriority w:val="99"/>
    <w:locked/>
    <w:rsid w:val="00CE2C94"/>
    <w:rPr>
      <w:rFonts w:ascii="Cambria" w:eastAsia="宋体" w:hAnsi="Cambria" w:cs="Times New Roman"/>
      <w:b/>
      <w:bCs/>
      <w:sz w:val="32"/>
      <w:szCs w:val="32"/>
    </w:rPr>
  </w:style>
  <w:style w:type="character" w:customStyle="1" w:styleId="3Char">
    <w:name w:val="标题 3 Char"/>
    <w:basedOn w:val="a0"/>
    <w:link w:val="3"/>
    <w:uiPriority w:val="99"/>
    <w:locked/>
    <w:rsid w:val="00DE48D0"/>
    <w:rPr>
      <w:rFonts w:ascii="Calibri" w:eastAsia="宋体" w:hAnsi="Calibri" w:cs="Times New Roman"/>
      <w:b/>
      <w:bCs/>
      <w:sz w:val="32"/>
      <w:szCs w:val="32"/>
    </w:rPr>
  </w:style>
  <w:style w:type="character" w:customStyle="1" w:styleId="Heading4Char">
    <w:name w:val="Heading 4 Char"/>
    <w:basedOn w:val="a0"/>
    <w:link w:val="4"/>
    <w:uiPriority w:val="99"/>
    <w:semiHidden/>
    <w:locked/>
    <w:rsid w:val="00052646"/>
    <w:rPr>
      <w:rFonts w:ascii="Cambria" w:eastAsia="宋体" w:hAnsi="Cambria" w:cs="Times New Roman"/>
      <w:b/>
      <w:bCs/>
      <w:sz w:val="28"/>
      <w:szCs w:val="28"/>
    </w:rPr>
  </w:style>
  <w:style w:type="paragraph" w:styleId="a3">
    <w:name w:val="header"/>
    <w:basedOn w:val="a"/>
    <w:link w:val="Char"/>
    <w:uiPriority w:val="99"/>
    <w:rsid w:val="00BC135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BC135A"/>
    <w:rPr>
      <w:rFonts w:cs="Times New Roman"/>
      <w:sz w:val="18"/>
      <w:szCs w:val="18"/>
    </w:rPr>
  </w:style>
  <w:style w:type="paragraph" w:styleId="a4">
    <w:name w:val="footer"/>
    <w:basedOn w:val="a"/>
    <w:link w:val="Char0"/>
    <w:uiPriority w:val="99"/>
    <w:rsid w:val="00BC135A"/>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BC135A"/>
    <w:rPr>
      <w:rFonts w:cs="Times New Roman"/>
      <w:sz w:val="18"/>
      <w:szCs w:val="18"/>
    </w:rPr>
  </w:style>
  <w:style w:type="paragraph" w:styleId="a5">
    <w:name w:val="List Paragraph"/>
    <w:basedOn w:val="a"/>
    <w:uiPriority w:val="99"/>
    <w:qFormat/>
    <w:rsid w:val="00BC135A"/>
    <w:pPr>
      <w:ind w:firstLineChars="200" w:firstLine="420"/>
    </w:pPr>
  </w:style>
  <w:style w:type="paragraph" w:styleId="a6">
    <w:name w:val="Balloon Text"/>
    <w:basedOn w:val="a"/>
    <w:link w:val="Char1"/>
    <w:uiPriority w:val="99"/>
    <w:semiHidden/>
    <w:rsid w:val="00CE2C94"/>
    <w:rPr>
      <w:sz w:val="18"/>
      <w:szCs w:val="18"/>
    </w:rPr>
  </w:style>
  <w:style w:type="character" w:customStyle="1" w:styleId="Char1">
    <w:name w:val="批注框文本 Char"/>
    <w:basedOn w:val="a0"/>
    <w:link w:val="a6"/>
    <w:uiPriority w:val="99"/>
    <w:semiHidden/>
    <w:locked/>
    <w:rsid w:val="00CE2C94"/>
    <w:rPr>
      <w:rFonts w:ascii="Calibri" w:eastAsia="宋体" w:hAnsi="Calibri" w:cs="Times New Roman"/>
      <w:sz w:val="18"/>
      <w:szCs w:val="18"/>
    </w:rPr>
  </w:style>
  <w:style w:type="paragraph" w:customStyle="1" w:styleId="GTA-1">
    <w:name w:val="GTA正文-1"/>
    <w:basedOn w:val="a"/>
    <w:link w:val="GTA-1Char"/>
    <w:uiPriority w:val="99"/>
    <w:rsid w:val="00DE48D0"/>
    <w:pPr>
      <w:spacing w:beforeLines="50" w:afterLines="50" w:line="480" w:lineRule="exact"/>
      <w:ind w:firstLineChars="200" w:firstLine="200"/>
    </w:pPr>
    <w:rPr>
      <w:rFonts w:ascii="Arial" w:hAnsi="Arial"/>
      <w:sz w:val="24"/>
      <w:szCs w:val="24"/>
    </w:rPr>
  </w:style>
  <w:style w:type="character" w:customStyle="1" w:styleId="GTA-1Char">
    <w:name w:val="GTA正文-1 Char"/>
    <w:basedOn w:val="a0"/>
    <w:link w:val="GTA-1"/>
    <w:uiPriority w:val="99"/>
    <w:locked/>
    <w:rsid w:val="00DE48D0"/>
    <w:rPr>
      <w:rFonts w:ascii="Arial" w:eastAsia="宋体" w:hAnsi="Arial" w:cs="Times New Roman"/>
      <w:sz w:val="24"/>
      <w:szCs w:val="24"/>
    </w:rPr>
  </w:style>
  <w:style w:type="paragraph" w:customStyle="1" w:styleId="GTA-2">
    <w:name w:val="GTA正文-2"/>
    <w:basedOn w:val="GTA-1"/>
    <w:link w:val="GTA-2Char"/>
    <w:uiPriority w:val="99"/>
    <w:rsid w:val="00DE48D0"/>
    <w:pPr>
      <w:snapToGrid w:val="0"/>
      <w:spacing w:line="360" w:lineRule="auto"/>
      <w:ind w:firstLine="480"/>
    </w:pPr>
    <w:rPr>
      <w:rFonts w:eastAsia="华文细黑" w:cs="Arial"/>
    </w:rPr>
  </w:style>
  <w:style w:type="character" w:customStyle="1" w:styleId="GTA-2Char">
    <w:name w:val="GTA正文-2 Char"/>
    <w:basedOn w:val="GTA-1Char"/>
    <w:link w:val="GTA-2"/>
    <w:uiPriority w:val="99"/>
    <w:locked/>
    <w:rsid w:val="00DE48D0"/>
    <w:rPr>
      <w:rFonts w:eastAsia="华文细黑" w:cs="Arial"/>
    </w:rPr>
  </w:style>
  <w:style w:type="paragraph" w:styleId="TOC">
    <w:name w:val="TOC Heading"/>
    <w:basedOn w:val="1"/>
    <w:next w:val="a"/>
    <w:uiPriority w:val="99"/>
    <w:qFormat/>
    <w:rsid w:val="003407F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99"/>
    <w:rsid w:val="008D3582"/>
    <w:pPr>
      <w:tabs>
        <w:tab w:val="left" w:pos="420"/>
        <w:tab w:val="right" w:leader="dot" w:pos="9736"/>
      </w:tabs>
      <w:spacing w:line="440" w:lineRule="exact"/>
      <w:jc w:val="left"/>
    </w:pPr>
    <w:rPr>
      <w:b/>
      <w:bCs/>
      <w:noProof/>
      <w:sz w:val="24"/>
      <w:szCs w:val="24"/>
    </w:rPr>
  </w:style>
  <w:style w:type="paragraph" w:styleId="20">
    <w:name w:val="toc 2"/>
    <w:basedOn w:val="a"/>
    <w:next w:val="a"/>
    <w:autoRedefine/>
    <w:uiPriority w:val="99"/>
    <w:rsid w:val="00BB7901"/>
    <w:pPr>
      <w:tabs>
        <w:tab w:val="right" w:leader="dot" w:pos="9736"/>
      </w:tabs>
      <w:spacing w:before="120" w:line="360" w:lineRule="auto"/>
      <w:ind w:left="210"/>
      <w:jc w:val="left"/>
    </w:pPr>
    <w:rPr>
      <w:b/>
      <w:bCs/>
      <w:sz w:val="22"/>
    </w:rPr>
  </w:style>
  <w:style w:type="paragraph" w:styleId="30">
    <w:name w:val="toc 3"/>
    <w:basedOn w:val="a"/>
    <w:next w:val="a"/>
    <w:autoRedefine/>
    <w:uiPriority w:val="99"/>
    <w:rsid w:val="003407F9"/>
    <w:pPr>
      <w:ind w:left="420"/>
      <w:jc w:val="left"/>
    </w:pPr>
    <w:rPr>
      <w:sz w:val="20"/>
      <w:szCs w:val="20"/>
    </w:rPr>
  </w:style>
  <w:style w:type="character" w:styleId="a7">
    <w:name w:val="Hyperlink"/>
    <w:basedOn w:val="a0"/>
    <w:uiPriority w:val="99"/>
    <w:rsid w:val="003407F9"/>
    <w:rPr>
      <w:rFonts w:cs="Times New Roman"/>
      <w:color w:val="0000FF"/>
      <w:u w:val="single"/>
    </w:rPr>
  </w:style>
  <w:style w:type="character" w:customStyle="1" w:styleId="t-bai">
    <w:name w:val="t-bai"/>
    <w:basedOn w:val="a0"/>
    <w:uiPriority w:val="99"/>
    <w:rsid w:val="00013AD1"/>
    <w:rPr>
      <w:rFonts w:cs="Times New Roman"/>
    </w:rPr>
  </w:style>
  <w:style w:type="paragraph" w:styleId="a8">
    <w:name w:val="Normal (Web)"/>
    <w:basedOn w:val="a"/>
    <w:uiPriority w:val="99"/>
    <w:rsid w:val="00797BA3"/>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basedOn w:val="a0"/>
    <w:uiPriority w:val="99"/>
    <w:rsid w:val="00797BA3"/>
    <w:rPr>
      <w:rFonts w:cs="Times New Roman"/>
    </w:rPr>
  </w:style>
  <w:style w:type="paragraph" w:styleId="40">
    <w:name w:val="toc 4"/>
    <w:basedOn w:val="a"/>
    <w:next w:val="a"/>
    <w:autoRedefine/>
    <w:uiPriority w:val="99"/>
    <w:rsid w:val="00734A59"/>
    <w:pPr>
      <w:ind w:left="630"/>
      <w:jc w:val="left"/>
    </w:pPr>
    <w:rPr>
      <w:sz w:val="20"/>
      <w:szCs w:val="20"/>
    </w:rPr>
  </w:style>
  <w:style w:type="paragraph" w:styleId="5">
    <w:name w:val="toc 5"/>
    <w:basedOn w:val="a"/>
    <w:next w:val="a"/>
    <w:autoRedefine/>
    <w:uiPriority w:val="99"/>
    <w:rsid w:val="00734A59"/>
    <w:pPr>
      <w:ind w:left="840"/>
      <w:jc w:val="left"/>
    </w:pPr>
    <w:rPr>
      <w:sz w:val="20"/>
      <w:szCs w:val="20"/>
    </w:rPr>
  </w:style>
  <w:style w:type="paragraph" w:styleId="6">
    <w:name w:val="toc 6"/>
    <w:basedOn w:val="a"/>
    <w:next w:val="a"/>
    <w:autoRedefine/>
    <w:uiPriority w:val="99"/>
    <w:rsid w:val="00734A59"/>
    <w:pPr>
      <w:ind w:left="1050"/>
      <w:jc w:val="left"/>
    </w:pPr>
    <w:rPr>
      <w:sz w:val="20"/>
      <w:szCs w:val="20"/>
    </w:rPr>
  </w:style>
  <w:style w:type="paragraph" w:styleId="7">
    <w:name w:val="toc 7"/>
    <w:basedOn w:val="a"/>
    <w:next w:val="a"/>
    <w:autoRedefine/>
    <w:uiPriority w:val="99"/>
    <w:rsid w:val="00734A59"/>
    <w:pPr>
      <w:ind w:left="1260"/>
      <w:jc w:val="left"/>
    </w:pPr>
    <w:rPr>
      <w:sz w:val="20"/>
      <w:szCs w:val="20"/>
    </w:rPr>
  </w:style>
  <w:style w:type="paragraph" w:styleId="8">
    <w:name w:val="toc 8"/>
    <w:basedOn w:val="a"/>
    <w:next w:val="a"/>
    <w:autoRedefine/>
    <w:uiPriority w:val="99"/>
    <w:rsid w:val="00734A59"/>
    <w:pPr>
      <w:ind w:left="1470"/>
      <w:jc w:val="left"/>
    </w:pPr>
    <w:rPr>
      <w:sz w:val="20"/>
      <w:szCs w:val="20"/>
    </w:rPr>
  </w:style>
  <w:style w:type="paragraph" w:styleId="9">
    <w:name w:val="toc 9"/>
    <w:basedOn w:val="a"/>
    <w:next w:val="a"/>
    <w:autoRedefine/>
    <w:uiPriority w:val="99"/>
    <w:rsid w:val="00734A59"/>
    <w:pPr>
      <w:ind w:left="1680"/>
      <w:jc w:val="left"/>
    </w:pPr>
    <w:rPr>
      <w:sz w:val="20"/>
      <w:szCs w:val="20"/>
    </w:rPr>
  </w:style>
  <w:style w:type="paragraph" w:customStyle="1" w:styleId="CharChar1CharChar2CharChar">
    <w:name w:val="Char Char1 Char Char2 Char Char"/>
    <w:basedOn w:val="a"/>
    <w:uiPriority w:val="99"/>
    <w:rsid w:val="00AC077C"/>
    <w:pPr>
      <w:widowControl/>
      <w:spacing w:after="160" w:line="240" w:lineRule="exact"/>
      <w:jc w:val="left"/>
    </w:pPr>
    <w:rPr>
      <w:rFonts w:ascii="Verdana" w:hAnsi="Verdana"/>
      <w:kern w:val="0"/>
      <w:sz w:val="20"/>
      <w:szCs w:val="20"/>
      <w:lang w:eastAsia="en-US"/>
    </w:rPr>
  </w:style>
  <w:style w:type="table" w:styleId="a9">
    <w:name w:val="Table Grid"/>
    <w:basedOn w:val="a1"/>
    <w:uiPriority w:val="99"/>
    <w:rsid w:val="00A35D6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a">
    <w:name w:val="Document Map"/>
    <w:basedOn w:val="a"/>
    <w:link w:val="Char2"/>
    <w:uiPriority w:val="99"/>
    <w:semiHidden/>
    <w:rsid w:val="002C07D1"/>
    <w:pPr>
      <w:shd w:val="clear" w:color="auto" w:fill="000080"/>
    </w:pPr>
  </w:style>
  <w:style w:type="character" w:customStyle="1" w:styleId="Char2">
    <w:name w:val="文档结构图 Char"/>
    <w:basedOn w:val="a0"/>
    <w:link w:val="aa"/>
    <w:uiPriority w:val="99"/>
    <w:semiHidden/>
    <w:locked/>
    <w:rsid w:val="00D552BF"/>
    <w:rPr>
      <w:rFonts w:ascii="Times New Roman" w:hAnsi="Times New Roman" w:cs="Times New Roman"/>
      <w:sz w:val="2"/>
    </w:rPr>
  </w:style>
  <w:style w:type="paragraph" w:customStyle="1" w:styleId="11">
    <w:name w:val="列出段落1"/>
    <w:basedOn w:val="a"/>
    <w:uiPriority w:val="99"/>
    <w:rsid w:val="00393B65"/>
    <w:pPr>
      <w:ind w:firstLineChars="200" w:firstLine="420"/>
    </w:pPr>
  </w:style>
  <w:style w:type="character" w:customStyle="1" w:styleId="2Char1">
    <w:name w:val="标题 2 Char1"/>
    <w:basedOn w:val="a0"/>
    <w:uiPriority w:val="99"/>
    <w:rsid w:val="00393B65"/>
    <w:rPr>
      <w:rFonts w:ascii="Arial" w:eastAsia="黑体" w:hAnsi="Arial" w:cs="Times New Roman"/>
      <w:b/>
      <w:bCs/>
      <w:kern w:val="2"/>
      <w:sz w:val="32"/>
      <w:szCs w:val="32"/>
      <w:lang w:val="en-US" w:eastAsia="zh-CN" w:bidi="ar-SA"/>
    </w:rPr>
  </w:style>
  <w:style w:type="paragraph" w:styleId="ab">
    <w:name w:val="Title"/>
    <w:basedOn w:val="a"/>
    <w:next w:val="a"/>
    <w:link w:val="Char3"/>
    <w:uiPriority w:val="99"/>
    <w:qFormat/>
    <w:locked/>
    <w:rsid w:val="00393B65"/>
    <w:pPr>
      <w:spacing w:before="240" w:after="60"/>
      <w:jc w:val="center"/>
      <w:outlineLvl w:val="0"/>
    </w:pPr>
    <w:rPr>
      <w:rFonts w:ascii="Cambria" w:hAnsi="Cambria"/>
      <w:b/>
      <w:bCs/>
      <w:sz w:val="32"/>
      <w:szCs w:val="32"/>
    </w:rPr>
  </w:style>
  <w:style w:type="character" w:customStyle="1" w:styleId="TitleChar">
    <w:name w:val="Title Char"/>
    <w:basedOn w:val="a0"/>
    <w:link w:val="ab"/>
    <w:uiPriority w:val="99"/>
    <w:locked/>
    <w:rsid w:val="00D552BF"/>
    <w:rPr>
      <w:rFonts w:ascii="Cambria" w:hAnsi="Cambria" w:cs="Times New Roman"/>
      <w:b/>
      <w:bCs/>
      <w:sz w:val="32"/>
      <w:szCs w:val="32"/>
    </w:rPr>
  </w:style>
  <w:style w:type="character" w:customStyle="1" w:styleId="Char3">
    <w:name w:val="标题 Char"/>
    <w:basedOn w:val="a0"/>
    <w:link w:val="ab"/>
    <w:uiPriority w:val="99"/>
    <w:locked/>
    <w:rsid w:val="00393B65"/>
    <w:rPr>
      <w:rFonts w:ascii="Cambria" w:eastAsia="宋体" w:hAnsi="Cambria" w:cs="Times New Roman"/>
      <w:b/>
      <w:bCs/>
      <w:kern w:val="2"/>
      <w:sz w:val="32"/>
      <w:szCs w:val="32"/>
      <w:lang w:val="en-US" w:eastAsia="zh-CN" w:bidi="ar-SA"/>
    </w:rPr>
  </w:style>
  <w:style w:type="paragraph" w:styleId="ac">
    <w:name w:val="No Spacing"/>
    <w:link w:val="Char4"/>
    <w:uiPriority w:val="99"/>
    <w:qFormat/>
    <w:rsid w:val="00393B65"/>
    <w:pPr>
      <w:widowControl w:val="0"/>
      <w:ind w:firstLineChars="200" w:firstLine="200"/>
      <w:jc w:val="both"/>
    </w:pPr>
    <w:rPr>
      <w:kern w:val="2"/>
      <w:sz w:val="21"/>
      <w:szCs w:val="22"/>
    </w:rPr>
  </w:style>
  <w:style w:type="character" w:customStyle="1" w:styleId="Char4">
    <w:name w:val="无间隔 Char"/>
    <w:basedOn w:val="a0"/>
    <w:link w:val="ac"/>
    <w:uiPriority w:val="99"/>
    <w:locked/>
    <w:rsid w:val="00393B65"/>
    <w:rPr>
      <w:kern w:val="2"/>
      <w:sz w:val="21"/>
      <w:szCs w:val="22"/>
      <w:lang w:val="en-US" w:eastAsia="zh-CN" w:bidi="ar-SA"/>
    </w:rPr>
  </w:style>
  <w:style w:type="character" w:customStyle="1" w:styleId="4Char">
    <w:name w:val="标题 4 Char"/>
    <w:basedOn w:val="a0"/>
    <w:link w:val="4"/>
    <w:uiPriority w:val="99"/>
    <w:locked/>
    <w:rsid w:val="008C7377"/>
    <w:rPr>
      <w:rFonts w:ascii="Arial" w:eastAsia="黑体" w:hAnsi="Arial" w:cs="Times New Roman"/>
      <w:b/>
      <w:bCs/>
      <w:kern w:val="2"/>
      <w:sz w:val="28"/>
      <w:szCs w:val="28"/>
      <w:lang w:val="en-US" w:eastAsia="zh-CN" w:bidi="ar-SA"/>
    </w:rPr>
  </w:style>
</w:styles>
</file>

<file path=word/webSettings.xml><?xml version="1.0" encoding="utf-8"?>
<w:webSettings xmlns:r="http://schemas.openxmlformats.org/officeDocument/2006/relationships" xmlns:w="http://schemas.openxmlformats.org/wordprocessingml/2006/main">
  <w:divs>
    <w:div w:id="1017656472">
      <w:marLeft w:val="0"/>
      <w:marRight w:val="0"/>
      <w:marTop w:val="0"/>
      <w:marBottom w:val="0"/>
      <w:divBdr>
        <w:top w:val="none" w:sz="0" w:space="0" w:color="auto"/>
        <w:left w:val="none" w:sz="0" w:space="0" w:color="auto"/>
        <w:bottom w:val="none" w:sz="0" w:space="0" w:color="auto"/>
        <w:right w:val="none" w:sz="0" w:space="0" w:color="auto"/>
      </w:divBdr>
      <w:divsChild>
        <w:div w:id="1017656474">
          <w:marLeft w:val="0"/>
          <w:marRight w:val="0"/>
          <w:marTop w:val="0"/>
          <w:marBottom w:val="0"/>
          <w:divBdr>
            <w:top w:val="none" w:sz="0" w:space="0" w:color="auto"/>
            <w:left w:val="none" w:sz="0" w:space="0" w:color="auto"/>
            <w:bottom w:val="none" w:sz="0" w:space="0" w:color="auto"/>
            <w:right w:val="none" w:sz="0" w:space="0" w:color="auto"/>
          </w:divBdr>
        </w:div>
      </w:divsChild>
    </w:div>
    <w:div w:id="1017656473">
      <w:marLeft w:val="0"/>
      <w:marRight w:val="0"/>
      <w:marTop w:val="0"/>
      <w:marBottom w:val="0"/>
      <w:divBdr>
        <w:top w:val="none" w:sz="0" w:space="0" w:color="auto"/>
        <w:left w:val="none" w:sz="0" w:space="0" w:color="auto"/>
        <w:bottom w:val="none" w:sz="0" w:space="0" w:color="auto"/>
        <w:right w:val="none" w:sz="0" w:space="0" w:color="auto"/>
      </w:divBdr>
    </w:div>
    <w:div w:id="101765647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mailto:service@gtadata.com"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19</Pages>
  <Words>1516</Words>
  <Characters>8643</Characters>
  <Application>Microsoft Office Word</Application>
  <DocSecurity>0</DocSecurity>
  <Lines>72</Lines>
  <Paragraphs>20</Paragraphs>
  <ScaleCrop>false</ScaleCrop>
  <Company>国泰安信息技术有限公司</Company>
  <LinksUpToDate>false</LinksUpToDate>
  <CharactersWithSpaces>10139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国际贸易综合实验室整体解决方案</dc:title>
  <dc:subject/>
  <dc:creator>微软用户</dc:creator>
  <cp:keywords/>
  <dc:description/>
  <cp:lastModifiedBy>admin</cp:lastModifiedBy>
  <cp:revision>12</cp:revision>
  <dcterms:created xsi:type="dcterms:W3CDTF">2013-01-07T08:04:00Z</dcterms:created>
  <dcterms:modified xsi:type="dcterms:W3CDTF">2015-09-22T08:56:00Z</dcterms:modified>
</cp:coreProperties>
</file>