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282" w:rsidRPr="00163BA8" w:rsidRDefault="00C34282" w:rsidP="00C34282">
      <w:pPr>
        <w:spacing w:line="276" w:lineRule="auto"/>
        <w:jc w:val="center"/>
        <w:rPr>
          <w:b/>
          <w:color w:val="0070C0"/>
          <w:sz w:val="28"/>
          <w:szCs w:val="30"/>
        </w:rPr>
      </w:pPr>
      <w:r w:rsidRPr="00163BA8">
        <w:rPr>
          <w:rFonts w:hint="eastAsia"/>
          <w:b/>
          <w:color w:val="0070C0"/>
          <w:sz w:val="28"/>
          <w:szCs w:val="30"/>
        </w:rPr>
        <w:t>赛名师新职教汽车专业解决方案</w:t>
      </w:r>
      <w:r w:rsidRPr="00163BA8">
        <w:rPr>
          <w:b/>
          <w:color w:val="0070C0"/>
          <w:sz w:val="28"/>
          <w:szCs w:val="30"/>
        </w:rPr>
        <w:t xml:space="preserve"> 营销说辞</w:t>
      </w:r>
      <w:r w:rsidRPr="00163BA8">
        <w:rPr>
          <w:rFonts w:hint="eastAsia"/>
          <w:b/>
          <w:color w:val="0070C0"/>
          <w:sz w:val="28"/>
          <w:szCs w:val="30"/>
        </w:rPr>
        <w:t>（高职版</w:t>
      </w:r>
      <w:r w:rsidR="00031218" w:rsidRPr="00163BA8">
        <w:rPr>
          <w:rFonts w:hint="eastAsia"/>
          <w:b/>
          <w:color w:val="0070C0"/>
          <w:sz w:val="28"/>
          <w:szCs w:val="30"/>
        </w:rPr>
        <w:t>本一</w:t>
      </w:r>
      <w:r w:rsidRPr="00163BA8">
        <w:rPr>
          <w:rFonts w:hint="eastAsia"/>
          <w:b/>
          <w:color w:val="0070C0"/>
          <w:sz w:val="28"/>
          <w:szCs w:val="30"/>
        </w:rPr>
        <w:t>）</w:t>
      </w:r>
    </w:p>
    <w:p w:rsidR="00C34282" w:rsidRPr="00163BA8" w:rsidRDefault="00C34282" w:rsidP="00C34282">
      <w:pPr>
        <w:spacing w:line="276" w:lineRule="auto"/>
        <w:rPr>
          <w:sz w:val="19"/>
        </w:rPr>
      </w:pPr>
      <w:r w:rsidRPr="00163BA8">
        <w:rPr>
          <w:sz w:val="19"/>
        </w:rPr>
        <w:t>XXX</w:t>
      </w:r>
      <w:r w:rsidRPr="00163BA8">
        <w:rPr>
          <w:rFonts w:hint="eastAsia"/>
          <w:sz w:val="19"/>
        </w:rPr>
        <w:t>院长</w:t>
      </w:r>
      <w:r w:rsidRPr="00163BA8">
        <w:rPr>
          <w:sz w:val="19"/>
        </w:rPr>
        <w:t>您好，我是深圳国泰安XXX，负责XX业务。</w:t>
      </w:r>
    </w:p>
    <w:p w:rsidR="00C34282" w:rsidRPr="00163BA8" w:rsidRDefault="00C34282" w:rsidP="00C34282">
      <w:pPr>
        <w:spacing w:line="276" w:lineRule="auto"/>
        <w:ind w:firstLineChars="200" w:firstLine="380"/>
        <w:rPr>
          <w:sz w:val="19"/>
        </w:rPr>
      </w:pPr>
      <w:r w:rsidRPr="00163BA8">
        <w:rPr>
          <w:rFonts w:hint="eastAsia"/>
          <w:sz w:val="19"/>
        </w:rPr>
        <w:t>最近我们看到国家出了很多职教方面指导政策，比如“中特高”、“优质校”建设等，职业教育迎来全新的发展机遇。我们国泰安也一直在跟进这块的研究，围绕</w:t>
      </w:r>
      <w:r w:rsidR="007230EC" w:rsidRPr="00163BA8">
        <w:rPr>
          <w:rFonts w:hint="eastAsia"/>
          <w:sz w:val="19"/>
        </w:rPr>
        <w:t>高职院校</w:t>
      </w:r>
      <w:r w:rsidRPr="00163BA8">
        <w:rPr>
          <w:rFonts w:hint="eastAsia"/>
          <w:sz w:val="19"/>
        </w:rPr>
        <w:t>汽车专业建设，和比亚</w:t>
      </w:r>
      <w:proofErr w:type="gramStart"/>
      <w:r w:rsidRPr="00163BA8">
        <w:rPr>
          <w:rFonts w:hint="eastAsia"/>
          <w:sz w:val="19"/>
        </w:rPr>
        <w:t>迪</w:t>
      </w:r>
      <w:proofErr w:type="gramEnd"/>
      <w:r w:rsidRPr="00163BA8">
        <w:rPr>
          <w:rFonts w:hint="eastAsia"/>
          <w:sz w:val="19"/>
        </w:rPr>
        <w:t>等车企也做过联合开发，结合自己的研究，提出了一体化的新职教汽车专业建设方案，今天过来主要想把我们的研究思路给您做个汇报，请您对我们方案做个点评指导！</w:t>
      </w:r>
    </w:p>
    <w:p w:rsidR="00C34282" w:rsidRPr="00163BA8" w:rsidRDefault="00C34282" w:rsidP="00C34282">
      <w:pPr>
        <w:spacing w:line="276" w:lineRule="auto"/>
        <w:ind w:firstLineChars="200" w:firstLine="380"/>
        <w:rPr>
          <w:sz w:val="19"/>
        </w:rPr>
      </w:pPr>
      <w:r w:rsidRPr="00163BA8">
        <w:rPr>
          <w:rFonts w:hint="eastAsia"/>
          <w:sz w:val="19"/>
        </w:rPr>
        <w:t>我们主要在几方面做了点研究和开发：</w:t>
      </w:r>
    </w:p>
    <w:p w:rsidR="00C34282" w:rsidRPr="00163BA8" w:rsidRDefault="00C34282" w:rsidP="00C34282">
      <w:pPr>
        <w:spacing w:line="276" w:lineRule="auto"/>
        <w:ind w:firstLineChars="200" w:firstLine="380"/>
        <w:rPr>
          <w:sz w:val="19"/>
        </w:rPr>
      </w:pPr>
      <w:r w:rsidRPr="00163BA8">
        <w:rPr>
          <w:rFonts w:hint="eastAsia"/>
          <w:sz w:val="19"/>
        </w:rPr>
        <w:t>第一：如何用一些新科技手段辅助教学，让课程资源更</w:t>
      </w:r>
      <w:r w:rsidRPr="00163BA8">
        <w:rPr>
          <w:rFonts w:hint="eastAsia"/>
          <w:b/>
          <w:sz w:val="19"/>
        </w:rPr>
        <w:t>形象直观</w:t>
      </w:r>
      <w:r w:rsidRPr="00163BA8">
        <w:rPr>
          <w:rFonts w:hint="eastAsia"/>
          <w:sz w:val="19"/>
        </w:rPr>
        <w:t>，实</w:t>
      </w:r>
      <w:proofErr w:type="gramStart"/>
      <w:r w:rsidRPr="00163BA8">
        <w:rPr>
          <w:rFonts w:hint="eastAsia"/>
          <w:sz w:val="19"/>
        </w:rPr>
        <w:t>训项目</w:t>
      </w:r>
      <w:proofErr w:type="gramEnd"/>
      <w:r w:rsidRPr="00163BA8">
        <w:rPr>
          <w:rFonts w:hint="eastAsia"/>
          <w:sz w:val="19"/>
        </w:rPr>
        <w:t>更</w:t>
      </w:r>
      <w:r w:rsidRPr="00163BA8">
        <w:rPr>
          <w:rFonts w:hint="eastAsia"/>
          <w:b/>
          <w:sz w:val="19"/>
        </w:rPr>
        <w:t>生动有趣</w:t>
      </w:r>
      <w:r w:rsidRPr="00163BA8">
        <w:rPr>
          <w:rFonts w:hint="eastAsia"/>
          <w:sz w:val="19"/>
        </w:rPr>
        <w:t>，并解决实</w:t>
      </w:r>
      <w:proofErr w:type="gramStart"/>
      <w:r w:rsidRPr="00163BA8">
        <w:rPr>
          <w:rFonts w:hint="eastAsia"/>
          <w:sz w:val="19"/>
        </w:rPr>
        <w:t>训设备</w:t>
      </w:r>
      <w:proofErr w:type="gramEnd"/>
      <w:r w:rsidRPr="00163BA8">
        <w:rPr>
          <w:rFonts w:hint="eastAsia"/>
          <w:sz w:val="19"/>
        </w:rPr>
        <w:t>不足、耗损严重、拆装安全性等问题？</w:t>
      </w:r>
      <w:r w:rsidRPr="00163BA8">
        <w:rPr>
          <w:sz w:val="19"/>
        </w:rPr>
        <w:t xml:space="preserve"> </w:t>
      </w:r>
      <w:r w:rsidRPr="00163BA8">
        <w:rPr>
          <w:rFonts w:hint="eastAsia"/>
          <w:sz w:val="19"/>
        </w:rPr>
        <w:t>我们研发团队结合</w:t>
      </w:r>
      <w:r w:rsidRPr="00163BA8">
        <w:rPr>
          <w:b/>
          <w:sz w:val="19"/>
        </w:rPr>
        <w:t>3D、VR</w:t>
      </w:r>
      <w:r w:rsidRPr="00163BA8">
        <w:rPr>
          <w:sz w:val="19"/>
        </w:rPr>
        <w:t>等技术，引进国</w:t>
      </w:r>
      <w:r w:rsidRPr="00163BA8">
        <w:rPr>
          <w:rFonts w:hint="eastAsia"/>
          <w:sz w:val="19"/>
        </w:rPr>
        <w:t>内外最好的硬件设备（海康威视、</w:t>
      </w:r>
      <w:proofErr w:type="spellStart"/>
      <w:r w:rsidRPr="00163BA8">
        <w:rPr>
          <w:sz w:val="19"/>
        </w:rPr>
        <w:t>zSpace</w:t>
      </w:r>
      <w:proofErr w:type="spellEnd"/>
      <w:r w:rsidRPr="00163BA8">
        <w:rPr>
          <w:sz w:val="19"/>
        </w:rPr>
        <w:t>、富士康等），</w:t>
      </w:r>
      <w:r w:rsidRPr="00163BA8">
        <w:rPr>
          <w:rFonts w:hint="eastAsia"/>
          <w:sz w:val="19"/>
        </w:rPr>
        <w:t>将课程</w:t>
      </w:r>
      <w:proofErr w:type="gramStart"/>
      <w:r w:rsidRPr="00163BA8">
        <w:rPr>
          <w:rFonts w:hint="eastAsia"/>
          <w:sz w:val="19"/>
        </w:rPr>
        <w:t>实训按</w:t>
      </w:r>
      <w:r w:rsidRPr="00163BA8">
        <w:rPr>
          <w:rFonts w:hint="eastAsia"/>
          <w:b/>
          <w:sz w:val="19"/>
        </w:rPr>
        <w:t>知识</w:t>
      </w:r>
      <w:proofErr w:type="gramEnd"/>
      <w:r w:rsidRPr="00163BA8">
        <w:rPr>
          <w:rFonts w:hint="eastAsia"/>
          <w:b/>
          <w:sz w:val="19"/>
        </w:rPr>
        <w:t>点、实</w:t>
      </w:r>
      <w:proofErr w:type="gramStart"/>
      <w:r w:rsidRPr="00163BA8">
        <w:rPr>
          <w:rFonts w:hint="eastAsia"/>
          <w:b/>
          <w:sz w:val="19"/>
        </w:rPr>
        <w:t>训项目</w:t>
      </w:r>
      <w:proofErr w:type="gramEnd"/>
      <w:r w:rsidRPr="00163BA8">
        <w:rPr>
          <w:rFonts w:hint="eastAsia"/>
          <w:b/>
          <w:sz w:val="19"/>
        </w:rPr>
        <w:t>系统化梳理</w:t>
      </w:r>
      <w:r w:rsidRPr="00163BA8">
        <w:rPr>
          <w:rFonts w:hint="eastAsia"/>
          <w:sz w:val="19"/>
        </w:rPr>
        <w:t>，结合实</w:t>
      </w:r>
      <w:proofErr w:type="gramStart"/>
      <w:r w:rsidRPr="00163BA8">
        <w:rPr>
          <w:rFonts w:hint="eastAsia"/>
          <w:sz w:val="19"/>
        </w:rPr>
        <w:t>训项目</w:t>
      </w:r>
      <w:proofErr w:type="gramEnd"/>
      <w:r w:rsidRPr="00163BA8">
        <w:rPr>
          <w:sz w:val="19"/>
        </w:rPr>
        <w:t>开发了大量的3D、VR实训</w:t>
      </w:r>
      <w:r w:rsidRPr="00163BA8">
        <w:rPr>
          <w:rFonts w:hint="eastAsia"/>
          <w:sz w:val="19"/>
        </w:rPr>
        <w:t>资源。通过这些</w:t>
      </w:r>
      <w:r w:rsidRPr="00163BA8">
        <w:rPr>
          <w:rFonts w:hint="eastAsia"/>
          <w:b/>
          <w:sz w:val="19"/>
        </w:rPr>
        <w:t>新技术手段</w:t>
      </w:r>
      <w:r w:rsidRPr="00163BA8">
        <w:rPr>
          <w:rFonts w:hint="eastAsia"/>
          <w:sz w:val="19"/>
        </w:rPr>
        <w:t>，让实</w:t>
      </w:r>
      <w:proofErr w:type="gramStart"/>
      <w:r w:rsidRPr="00163BA8">
        <w:rPr>
          <w:rFonts w:hint="eastAsia"/>
          <w:sz w:val="19"/>
        </w:rPr>
        <w:t>训项目</w:t>
      </w:r>
      <w:proofErr w:type="gramEnd"/>
      <w:r w:rsidRPr="00163BA8">
        <w:rPr>
          <w:rFonts w:hint="eastAsia"/>
          <w:b/>
          <w:sz w:val="19"/>
        </w:rPr>
        <w:t>生动直观，增强趣味性</w:t>
      </w:r>
      <w:r w:rsidRPr="00163BA8">
        <w:rPr>
          <w:rFonts w:hint="eastAsia"/>
          <w:sz w:val="19"/>
        </w:rPr>
        <w:t>，实现</w:t>
      </w:r>
      <w:r w:rsidRPr="00163BA8">
        <w:rPr>
          <w:rFonts w:hint="eastAsia"/>
          <w:b/>
          <w:sz w:val="19"/>
        </w:rPr>
        <w:t>理实一体化贯通</w:t>
      </w:r>
      <w:r w:rsidRPr="00163BA8">
        <w:rPr>
          <w:rFonts w:hint="eastAsia"/>
          <w:sz w:val="19"/>
        </w:rPr>
        <w:t>，大大降低</w:t>
      </w:r>
      <w:r w:rsidRPr="00163BA8">
        <w:rPr>
          <w:rFonts w:hint="eastAsia"/>
          <w:b/>
          <w:sz w:val="19"/>
        </w:rPr>
        <w:t>实</w:t>
      </w:r>
      <w:proofErr w:type="gramStart"/>
      <w:r w:rsidRPr="00163BA8">
        <w:rPr>
          <w:rFonts w:hint="eastAsia"/>
          <w:b/>
          <w:sz w:val="19"/>
        </w:rPr>
        <w:t>训设备</w:t>
      </w:r>
      <w:proofErr w:type="gramEnd"/>
      <w:r w:rsidRPr="00163BA8">
        <w:rPr>
          <w:rFonts w:hint="eastAsia"/>
          <w:b/>
          <w:sz w:val="19"/>
        </w:rPr>
        <w:t>耗损</w:t>
      </w:r>
      <w:r w:rsidRPr="00163BA8">
        <w:rPr>
          <w:rFonts w:hint="eastAsia"/>
          <w:sz w:val="19"/>
        </w:rPr>
        <w:t>，提高实</w:t>
      </w:r>
      <w:proofErr w:type="gramStart"/>
      <w:r w:rsidRPr="00163BA8">
        <w:rPr>
          <w:rFonts w:hint="eastAsia"/>
          <w:sz w:val="19"/>
        </w:rPr>
        <w:t>训项目</w:t>
      </w:r>
      <w:proofErr w:type="gramEnd"/>
      <w:r w:rsidRPr="00163BA8">
        <w:rPr>
          <w:rFonts w:hint="eastAsia"/>
          <w:sz w:val="19"/>
        </w:rPr>
        <w:t>操作率与实训效率。（补充说下，我们AR教材也在开发中了，预计下个月就出来，到时给您带一本看看，</w:t>
      </w:r>
      <w:r w:rsidRPr="00163BA8">
        <w:rPr>
          <w:rFonts w:hint="eastAsia"/>
          <w:b/>
          <w:sz w:val="19"/>
        </w:rPr>
        <w:t>手机扫一扫</w:t>
      </w:r>
      <w:r w:rsidRPr="00163BA8">
        <w:rPr>
          <w:rFonts w:hint="eastAsia"/>
          <w:sz w:val="19"/>
        </w:rPr>
        <w:t>就能</w:t>
      </w:r>
      <w:proofErr w:type="gramStart"/>
      <w:r w:rsidRPr="00163BA8">
        <w:rPr>
          <w:rFonts w:hint="eastAsia"/>
          <w:sz w:val="19"/>
        </w:rPr>
        <w:t>立体化看</w:t>
      </w:r>
      <w:proofErr w:type="gramEnd"/>
      <w:r w:rsidRPr="00163BA8">
        <w:rPr>
          <w:rFonts w:hint="eastAsia"/>
          <w:sz w:val="19"/>
        </w:rPr>
        <w:t>各种三维效果）</w:t>
      </w:r>
    </w:p>
    <w:p w:rsidR="00C34282" w:rsidRPr="00163BA8" w:rsidRDefault="00C34282" w:rsidP="00C34282">
      <w:pPr>
        <w:spacing w:line="276" w:lineRule="auto"/>
        <w:ind w:firstLineChars="200" w:firstLine="380"/>
        <w:rPr>
          <w:sz w:val="19"/>
        </w:rPr>
      </w:pPr>
      <w:r w:rsidRPr="00163BA8">
        <w:rPr>
          <w:rFonts w:hint="eastAsia"/>
          <w:sz w:val="19"/>
        </w:rPr>
        <w:t>第二方面，我们也在研究如何做一个一体化的服务方案，帮助学校一站</w:t>
      </w:r>
      <w:proofErr w:type="gramStart"/>
      <w:r w:rsidRPr="00163BA8">
        <w:rPr>
          <w:rFonts w:hint="eastAsia"/>
          <w:sz w:val="19"/>
        </w:rPr>
        <w:t>式解决</w:t>
      </w:r>
      <w:proofErr w:type="gramEnd"/>
      <w:r w:rsidRPr="00163BA8">
        <w:rPr>
          <w:rFonts w:hint="eastAsia"/>
          <w:sz w:val="19"/>
        </w:rPr>
        <w:t>一些专业建设问题，将</w:t>
      </w:r>
      <w:r w:rsidRPr="00163BA8">
        <w:rPr>
          <w:rFonts w:hint="eastAsia"/>
          <w:b/>
          <w:sz w:val="19"/>
        </w:rPr>
        <w:t>课程资源、实训软件、硬件设备、行业培训、人才需求推送、政策解读直播等</w:t>
      </w:r>
      <w:r w:rsidRPr="00163BA8">
        <w:rPr>
          <w:rFonts w:hint="eastAsia"/>
          <w:sz w:val="19"/>
        </w:rPr>
        <w:t>集中到一个服务平台上，方便老师</w:t>
      </w:r>
      <w:r w:rsidRPr="00163BA8">
        <w:rPr>
          <w:rFonts w:hint="eastAsia"/>
          <w:b/>
          <w:sz w:val="19"/>
        </w:rPr>
        <w:t>一体化管理，一站式维护</w:t>
      </w:r>
      <w:r w:rsidRPr="00163BA8">
        <w:rPr>
          <w:rFonts w:hint="eastAsia"/>
          <w:sz w:val="19"/>
        </w:rPr>
        <w:t>，</w:t>
      </w:r>
      <w:r w:rsidRPr="00163BA8">
        <w:rPr>
          <w:rFonts w:hint="eastAsia"/>
          <w:sz w:val="19"/>
          <w:u w:val="single"/>
        </w:rPr>
        <w:t>不用再费时费力去找资源内容，不用再花费大量时间熟悉各类实训软件工具，备课授课也都非常方便，也不用再去各种渠道</w:t>
      </w:r>
      <w:proofErr w:type="gramStart"/>
      <w:r w:rsidRPr="00163BA8">
        <w:rPr>
          <w:rFonts w:hint="eastAsia"/>
          <w:sz w:val="19"/>
          <w:u w:val="single"/>
        </w:rPr>
        <w:t>找行业</w:t>
      </w:r>
      <w:proofErr w:type="gramEnd"/>
      <w:r w:rsidRPr="00163BA8">
        <w:rPr>
          <w:rFonts w:hint="eastAsia"/>
          <w:sz w:val="19"/>
          <w:u w:val="single"/>
        </w:rPr>
        <w:t>信息、</w:t>
      </w:r>
      <w:proofErr w:type="gramStart"/>
      <w:r w:rsidRPr="00163BA8">
        <w:rPr>
          <w:rFonts w:hint="eastAsia"/>
          <w:sz w:val="19"/>
          <w:u w:val="single"/>
        </w:rPr>
        <w:t>找培训</w:t>
      </w:r>
      <w:proofErr w:type="gramEnd"/>
      <w:r w:rsidRPr="00163BA8">
        <w:rPr>
          <w:rFonts w:hint="eastAsia"/>
          <w:sz w:val="19"/>
          <w:u w:val="single"/>
        </w:rPr>
        <w:t>资源，同时还能及时获得职教专家的一些研究解读信息。同时学生用起来也很方便，不用反反复复去熟悉各类软件，只需在这样一个平台上就能跟随老师完成各类课程、实训。以后移动端也会上线，随时随地可以移动学习，就更方便了</w:t>
      </w:r>
      <w:r w:rsidRPr="00163BA8">
        <w:rPr>
          <w:rFonts w:hint="eastAsia"/>
          <w:sz w:val="19"/>
        </w:rPr>
        <w:t>。</w:t>
      </w:r>
    </w:p>
    <w:p w:rsidR="00C34282" w:rsidRPr="00163BA8" w:rsidRDefault="00C34282" w:rsidP="00C34282">
      <w:pPr>
        <w:spacing w:line="276" w:lineRule="auto"/>
        <w:ind w:firstLineChars="200" w:firstLine="380"/>
        <w:rPr>
          <w:sz w:val="19"/>
        </w:rPr>
      </w:pPr>
      <w:r w:rsidRPr="00163BA8">
        <w:rPr>
          <w:rFonts w:hint="eastAsia"/>
          <w:sz w:val="19"/>
        </w:rPr>
        <w:t>此外，以后咱们老师还可以把一些校本资源内容加入到这样一个平台，对外共享，服务更多的社会群体，甚至依托这样的平台开发一些本地特色化精品课程内容，去争取一些政策支持。因为这样的平台本身成果展现形式比较创新，内容体系比较完整，也符合国家现在提的虚拟仿真、精品课程理念要求，能成为成果特色加分项，是咱们学校出成果的一个好帮手。</w:t>
      </w:r>
    </w:p>
    <w:p w:rsidR="00C34282" w:rsidRPr="00163BA8" w:rsidRDefault="00C34282" w:rsidP="00C34282">
      <w:pPr>
        <w:spacing w:line="276" w:lineRule="auto"/>
        <w:ind w:firstLineChars="200" w:firstLine="380"/>
        <w:rPr>
          <w:sz w:val="19"/>
          <w:shd w:val="pct15" w:color="auto" w:fill="FFFFFF"/>
        </w:rPr>
      </w:pPr>
      <w:r w:rsidRPr="00163BA8">
        <w:rPr>
          <w:rFonts w:hint="eastAsia"/>
          <w:sz w:val="19"/>
          <w:shd w:val="pct15" w:color="auto" w:fill="FFFFFF"/>
        </w:rPr>
        <w:t>基于上面这样一些思考呢，我们已经初步搭建了一个这样的平台，今天可以给您简单演示下。</w:t>
      </w:r>
    </w:p>
    <w:p w:rsidR="00C34282" w:rsidRPr="00163BA8" w:rsidRDefault="00C34282" w:rsidP="00C34282">
      <w:pPr>
        <w:spacing w:line="276" w:lineRule="auto"/>
        <w:ind w:firstLineChars="200" w:firstLine="380"/>
        <w:rPr>
          <w:sz w:val="19"/>
          <w:shd w:val="pct15" w:color="auto" w:fill="FFFFFF"/>
        </w:rPr>
      </w:pPr>
      <w:r w:rsidRPr="00163BA8">
        <w:rPr>
          <w:rFonts w:hint="eastAsia"/>
          <w:sz w:val="19"/>
          <w:shd w:val="pct15" w:color="auto" w:fill="FFFFFF"/>
        </w:rPr>
        <w:t>（软件演示）……</w:t>
      </w:r>
    </w:p>
    <w:p w:rsidR="00C34282" w:rsidRPr="00163BA8" w:rsidRDefault="00C34282" w:rsidP="00880BBA">
      <w:pPr>
        <w:rPr>
          <w:sz w:val="19"/>
        </w:rPr>
      </w:pPr>
      <w:r w:rsidRPr="00163BA8">
        <w:rPr>
          <w:rFonts w:hint="eastAsia"/>
          <w:sz w:val="19"/>
          <w:shd w:val="pct15" w:color="auto" w:fill="FFFFFF"/>
        </w:rPr>
        <w:t>这是VR汽车方面的课程与实训项目，</w:t>
      </w:r>
      <w:r w:rsidR="00880BBA" w:rsidRPr="00163BA8">
        <w:rPr>
          <w:rFonts w:hint="eastAsia"/>
          <w:sz w:val="19"/>
          <w:shd w:val="pct15" w:color="auto" w:fill="FFFFFF"/>
        </w:rPr>
        <w:t>覆盖</w:t>
      </w:r>
      <w:r w:rsidR="00880BBA" w:rsidRPr="00163BA8">
        <w:rPr>
          <w:sz w:val="19"/>
        </w:rPr>
        <w:t>汽车</w:t>
      </w:r>
      <w:r w:rsidR="00880BBA" w:rsidRPr="00163BA8">
        <w:rPr>
          <w:rFonts w:hint="eastAsia"/>
          <w:sz w:val="19"/>
        </w:rPr>
        <w:t>检测与维修技术、</w:t>
      </w:r>
      <w:r w:rsidR="00880BBA" w:rsidRPr="00163BA8">
        <w:rPr>
          <w:sz w:val="19"/>
        </w:rPr>
        <w:t>汽车车身</w:t>
      </w:r>
      <w:r w:rsidR="00880BBA" w:rsidRPr="00163BA8">
        <w:rPr>
          <w:rFonts w:hint="eastAsia"/>
          <w:sz w:val="19"/>
        </w:rPr>
        <w:t>维修技术、</w:t>
      </w:r>
      <w:r w:rsidR="00880BBA" w:rsidRPr="00163BA8">
        <w:rPr>
          <w:sz w:val="19"/>
        </w:rPr>
        <w:t>汽车</w:t>
      </w:r>
      <w:r w:rsidR="00880BBA" w:rsidRPr="00163BA8">
        <w:rPr>
          <w:rFonts w:hint="eastAsia"/>
          <w:sz w:val="19"/>
        </w:rPr>
        <w:t>营销与服务、新能源汽车技术</w:t>
      </w:r>
      <w:r w:rsidR="007230EC" w:rsidRPr="00163BA8">
        <w:rPr>
          <w:rFonts w:hint="eastAsia"/>
          <w:sz w:val="19"/>
          <w:shd w:val="pct15" w:color="auto" w:fill="FFFFFF"/>
        </w:rPr>
        <w:t>四大专业</w:t>
      </w:r>
      <w:r w:rsidR="00880BBA" w:rsidRPr="00163BA8">
        <w:rPr>
          <w:rFonts w:hint="eastAsia"/>
          <w:sz w:val="19"/>
        </w:rPr>
        <w:t>，</w:t>
      </w:r>
      <w:bookmarkStart w:id="0" w:name="_Hlk6317947"/>
      <w:r w:rsidR="00D47E93" w:rsidRPr="00163BA8">
        <w:rPr>
          <w:rFonts w:hint="eastAsia"/>
          <w:sz w:val="19"/>
        </w:rPr>
        <w:t>通过</w:t>
      </w:r>
      <w:r w:rsidR="00880BBA" w:rsidRPr="00163BA8">
        <w:rPr>
          <w:rFonts w:hint="eastAsia"/>
          <w:sz w:val="19"/>
        </w:rPr>
        <w:t>了中国教育技术协会专家组</w:t>
      </w:r>
      <w:r w:rsidR="00880BBA" w:rsidRPr="00163BA8">
        <w:rPr>
          <w:rFonts w:hint="eastAsia"/>
          <w:sz w:val="19"/>
          <w:shd w:val="pct15" w:color="auto" w:fill="FFFFFF"/>
        </w:rPr>
        <w:t>的权威鉴定</w:t>
      </w:r>
      <w:bookmarkEnd w:id="0"/>
      <w:r w:rsidR="00880BBA" w:rsidRPr="00163BA8">
        <w:rPr>
          <w:rFonts w:hint="eastAsia"/>
          <w:sz w:val="19"/>
        </w:rPr>
        <w:t>。</w:t>
      </w:r>
      <w:r w:rsidRPr="00163BA8">
        <w:rPr>
          <w:rFonts w:hint="eastAsia"/>
          <w:sz w:val="19"/>
          <w:shd w:val="pct15" w:color="auto" w:fill="FFFFFF"/>
        </w:rPr>
        <w:t>最近Tesla也打算采购我们VR汽车系统了。他能把火箭送上天，科技实力世界一流，新能源汽车也是世界一流的，他们对我们VR汽车这块系统也很感兴趣。我们新能源方面资源也是和国内新能源龙头比迪开发的，用的是最新的型号，这也是未来的一个方向。</w:t>
      </w:r>
    </w:p>
    <w:p w:rsidR="00C34282" w:rsidRPr="00163BA8" w:rsidRDefault="00C34282" w:rsidP="00C34282">
      <w:pPr>
        <w:spacing w:line="276" w:lineRule="auto"/>
        <w:ind w:firstLineChars="200" w:firstLine="380"/>
        <w:rPr>
          <w:sz w:val="19"/>
          <w:shd w:val="pct15" w:color="auto" w:fill="FFFFFF"/>
        </w:rPr>
      </w:pPr>
      <w:r w:rsidRPr="00163BA8">
        <w:rPr>
          <w:rFonts w:hint="eastAsia"/>
          <w:sz w:val="19"/>
          <w:shd w:val="pct15" w:color="auto" w:fill="FFFFFF"/>
        </w:rPr>
        <w:t>（软件演示）……</w:t>
      </w:r>
    </w:p>
    <w:p w:rsidR="00C34282" w:rsidRPr="00163BA8" w:rsidRDefault="00C34282" w:rsidP="00C34282">
      <w:pPr>
        <w:spacing w:line="276" w:lineRule="auto"/>
        <w:ind w:firstLineChars="200" w:firstLine="380"/>
        <w:rPr>
          <w:sz w:val="19"/>
          <w:shd w:val="pct15" w:color="auto" w:fill="FFFFFF"/>
        </w:rPr>
      </w:pPr>
      <w:r w:rsidRPr="00163BA8">
        <w:rPr>
          <w:rFonts w:hint="eastAsia"/>
          <w:sz w:val="19"/>
          <w:shd w:val="pct15" w:color="auto" w:fill="FFFFFF"/>
        </w:rPr>
        <w:t>行业课程这块，老师可以看看，都是选的国内几千家4</w:t>
      </w:r>
      <w:r w:rsidRPr="00163BA8">
        <w:rPr>
          <w:sz w:val="19"/>
          <w:shd w:val="pct15" w:color="auto" w:fill="FFFFFF"/>
        </w:rPr>
        <w:t>S</w:t>
      </w:r>
      <w:r w:rsidRPr="00163BA8">
        <w:rPr>
          <w:rFonts w:hint="eastAsia"/>
          <w:sz w:val="19"/>
          <w:shd w:val="pct15" w:color="auto" w:fill="FFFFFF"/>
        </w:rPr>
        <w:t>店里最好的</w:t>
      </w:r>
      <w:proofErr w:type="gramStart"/>
      <w:r w:rsidRPr="00163BA8">
        <w:rPr>
          <w:rFonts w:hint="eastAsia"/>
          <w:sz w:val="19"/>
          <w:shd w:val="pct15" w:color="auto" w:fill="FFFFFF"/>
        </w:rPr>
        <w:t>行业内训课程</w:t>
      </w:r>
      <w:proofErr w:type="gramEnd"/>
      <w:r w:rsidRPr="00163BA8">
        <w:rPr>
          <w:rFonts w:hint="eastAsia"/>
          <w:sz w:val="19"/>
          <w:shd w:val="pct15" w:color="auto" w:fill="FFFFFF"/>
        </w:rPr>
        <w:t>，课程老师传授的都是一线实战经验，您比如……</w:t>
      </w:r>
      <w:proofErr w:type="gramStart"/>
      <w:r w:rsidRPr="00163BA8">
        <w:rPr>
          <w:rFonts w:hint="eastAsia"/>
          <w:sz w:val="19"/>
          <w:shd w:val="pct15" w:color="auto" w:fill="FFFFFF"/>
        </w:rPr>
        <w:t>……</w:t>
      </w:r>
      <w:proofErr w:type="gramEnd"/>
      <w:r w:rsidRPr="00163BA8">
        <w:rPr>
          <w:rFonts w:hint="eastAsia"/>
          <w:sz w:val="19"/>
          <w:shd w:val="pct15" w:color="auto" w:fill="FFFFFF"/>
        </w:rPr>
        <w:t>，都是学校里面无法学到的，同时又是非常实用，行业里面最需要的。</w:t>
      </w:r>
    </w:p>
    <w:p w:rsidR="00C34282" w:rsidRPr="00163BA8" w:rsidRDefault="00C34282" w:rsidP="00C34282">
      <w:pPr>
        <w:spacing w:line="276" w:lineRule="auto"/>
        <w:ind w:firstLineChars="200" w:firstLine="380"/>
        <w:rPr>
          <w:sz w:val="19"/>
          <w:shd w:val="pct15" w:color="auto" w:fill="FFFFFF"/>
        </w:rPr>
      </w:pPr>
      <w:r w:rsidRPr="00163BA8">
        <w:rPr>
          <w:rFonts w:hint="eastAsia"/>
          <w:sz w:val="19"/>
          <w:shd w:val="pct15" w:color="auto" w:fill="FFFFFF"/>
        </w:rPr>
        <w:t>（软件演示）……</w:t>
      </w:r>
    </w:p>
    <w:p w:rsidR="00C34282" w:rsidRPr="00163BA8" w:rsidRDefault="00C34282" w:rsidP="00C34282">
      <w:pPr>
        <w:spacing w:line="276" w:lineRule="auto"/>
        <w:ind w:firstLineChars="200" w:firstLine="380"/>
        <w:rPr>
          <w:sz w:val="19"/>
          <w:shd w:val="pct15" w:color="auto" w:fill="FFFFFF"/>
        </w:rPr>
      </w:pPr>
      <w:r w:rsidRPr="00163BA8">
        <w:rPr>
          <w:rFonts w:hint="eastAsia"/>
          <w:sz w:val="19"/>
          <w:shd w:val="pct15" w:color="auto" w:fill="FFFFFF"/>
        </w:rPr>
        <w:t>后面我们会不断增加教育政策专家解读、行业技术专家直播，行业企业人才需求信息等，老师通过这个平台就可以</w:t>
      </w:r>
      <w:r w:rsidRPr="00163BA8">
        <w:rPr>
          <w:rFonts w:hint="eastAsia"/>
          <w:b/>
          <w:sz w:val="19"/>
          <w:shd w:val="pct15" w:color="auto" w:fill="FFFFFF"/>
        </w:rPr>
        <w:t>集中的、批量的</w:t>
      </w:r>
      <w:r w:rsidRPr="00163BA8">
        <w:rPr>
          <w:rFonts w:hint="eastAsia"/>
          <w:sz w:val="19"/>
          <w:shd w:val="pct15" w:color="auto" w:fill="FFFFFF"/>
        </w:rPr>
        <w:t>获取大量高效的职教信息与行业信息。</w:t>
      </w:r>
    </w:p>
    <w:p w:rsidR="00450E50" w:rsidRPr="00D47E93" w:rsidRDefault="00C34282" w:rsidP="00D47E93">
      <w:pPr>
        <w:spacing w:line="276" w:lineRule="auto"/>
        <w:ind w:firstLineChars="200" w:firstLine="380"/>
        <w:rPr>
          <w:sz w:val="19"/>
        </w:rPr>
      </w:pPr>
      <w:r w:rsidRPr="00163BA8">
        <w:rPr>
          <w:rFonts w:hint="eastAsia"/>
          <w:sz w:val="19"/>
        </w:rPr>
        <w:t>以上就是我们目前在研究的一些东西，而且我们已实现简单的一站</w:t>
      </w:r>
      <w:proofErr w:type="gramStart"/>
      <w:r w:rsidRPr="00163BA8">
        <w:rPr>
          <w:rFonts w:hint="eastAsia"/>
          <w:sz w:val="19"/>
        </w:rPr>
        <w:t>式甚至</w:t>
      </w:r>
      <w:proofErr w:type="gramEnd"/>
      <w:r w:rsidRPr="00163BA8">
        <w:rPr>
          <w:rFonts w:hint="eastAsia"/>
          <w:sz w:val="19"/>
        </w:rPr>
        <w:t>一键式交付，管理、维护、使用就非常方便了。我们这套东西计划分几个版本，给不同的学校。条件好的学校可以选配置高一些的，条件薄弱一点的可以选配置低一些的，主要还是看看怎么能帮学校解决一些问题。今天简单给你汇报了下，也想听听您</w:t>
      </w:r>
      <w:bookmarkStart w:id="1" w:name="_GoBack"/>
      <w:bookmarkEnd w:id="1"/>
      <w:r w:rsidRPr="00163BA8">
        <w:rPr>
          <w:rFonts w:hint="eastAsia"/>
          <w:sz w:val="19"/>
        </w:rPr>
        <w:t>这方面的建议和意见。</w:t>
      </w:r>
    </w:p>
    <w:sectPr w:rsidR="00450E50" w:rsidRPr="00D47E93" w:rsidSect="00A04347">
      <w:headerReference w:type="default" r:id="rId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69D3" w:rsidRDefault="00FA69D3" w:rsidP="00880BBA">
      <w:r>
        <w:separator/>
      </w:r>
    </w:p>
  </w:endnote>
  <w:endnote w:type="continuationSeparator" w:id="0">
    <w:p w:rsidR="00FA69D3" w:rsidRDefault="00FA69D3" w:rsidP="00880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69D3" w:rsidRDefault="00FA69D3" w:rsidP="00880BBA">
      <w:r>
        <w:separator/>
      </w:r>
    </w:p>
  </w:footnote>
  <w:footnote w:type="continuationSeparator" w:id="0">
    <w:p w:rsidR="00FA69D3" w:rsidRDefault="00FA69D3" w:rsidP="00880B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2A49" w:rsidRPr="000A4864" w:rsidRDefault="00CB3735">
    <w:pPr>
      <w:pStyle w:val="a3"/>
      <w:rPr>
        <w:b/>
        <w:color w:val="C00000"/>
        <w:sz w:val="24"/>
      </w:rPr>
    </w:pPr>
    <w:r w:rsidRPr="000A4864">
      <w:rPr>
        <w:rFonts w:hint="eastAsia"/>
        <w:b/>
        <w:color w:val="C00000"/>
        <w:sz w:val="24"/>
      </w:rPr>
      <w:t>（特别提醒：以下内容仅用于内部培训，严禁公开传播</w:t>
    </w:r>
    <w:r>
      <w:rPr>
        <w:rFonts w:hint="eastAsia"/>
        <w:b/>
        <w:color w:val="C00000"/>
        <w:sz w:val="24"/>
      </w:rPr>
      <w:t xml:space="preserve"> </w:t>
    </w:r>
    <w:r w:rsidRPr="000A4864">
      <w:rPr>
        <w:rFonts w:hint="eastAsia"/>
        <w:b/>
        <w:color w:val="C00000"/>
        <w:sz w:val="24"/>
      </w:rPr>
      <w:t>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FE5452"/>
    <w:multiLevelType w:val="hybridMultilevel"/>
    <w:tmpl w:val="321CCDD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4282"/>
    <w:rsid w:val="00031218"/>
    <w:rsid w:val="00163BA8"/>
    <w:rsid w:val="00450E50"/>
    <w:rsid w:val="006A13EC"/>
    <w:rsid w:val="007230EC"/>
    <w:rsid w:val="00880BBA"/>
    <w:rsid w:val="00C34282"/>
    <w:rsid w:val="00CB3735"/>
    <w:rsid w:val="00D47E93"/>
    <w:rsid w:val="00E81748"/>
    <w:rsid w:val="00E92A9F"/>
    <w:rsid w:val="00FA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679CC"/>
  <w15:docId w15:val="{5163D019-BF72-428B-9EAA-F5C29B3C9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42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42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42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0B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0BBA"/>
    <w:rPr>
      <w:sz w:val="18"/>
      <w:szCs w:val="18"/>
    </w:rPr>
  </w:style>
  <w:style w:type="paragraph" w:styleId="a7">
    <w:name w:val="List Paragraph"/>
    <w:basedOn w:val="a"/>
    <w:uiPriority w:val="34"/>
    <w:qFormat/>
    <w:rsid w:val="00880B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何永康</dc:creator>
  <cp:keywords/>
  <dc:description/>
  <cp:lastModifiedBy>何永康</cp:lastModifiedBy>
  <cp:revision>6</cp:revision>
  <dcterms:created xsi:type="dcterms:W3CDTF">2019-04-16T06:05:00Z</dcterms:created>
  <dcterms:modified xsi:type="dcterms:W3CDTF">2019-04-24T10:28:00Z</dcterms:modified>
</cp:coreProperties>
</file>