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Pr="00486860" w:rsidRDefault="007276B4" w:rsidP="007276B4">
      <w:pPr>
        <w:jc w:val="center"/>
        <w:rPr>
          <w:rFonts w:ascii="微软雅黑" w:eastAsia="微软雅黑" w:hAnsi="微软雅黑"/>
          <w:b/>
          <w:sz w:val="52"/>
        </w:rPr>
      </w:pPr>
      <w:r w:rsidRPr="00486860">
        <w:rPr>
          <w:rFonts w:ascii="微软雅黑" w:eastAsia="微软雅黑" w:hAnsi="微软雅黑" w:hint="eastAsia"/>
          <w:b/>
          <w:sz w:val="52"/>
        </w:rPr>
        <w:t>产品出库管理办法</w:t>
      </w:r>
    </w:p>
    <w:p w:rsidR="00486860" w:rsidRPr="0020543F" w:rsidRDefault="00486860" w:rsidP="00486860">
      <w:pPr>
        <w:spacing w:line="360" w:lineRule="auto"/>
        <w:rPr>
          <w:b/>
          <w:sz w:val="32"/>
        </w:rPr>
      </w:pPr>
    </w:p>
    <w:tbl>
      <w:tblPr>
        <w:tblW w:w="9706" w:type="dxa"/>
        <w:jc w:val="center"/>
        <w:tblLook w:val="04A0" w:firstRow="1" w:lastRow="0" w:firstColumn="1" w:lastColumn="0" w:noHBand="0" w:noVBand="1"/>
      </w:tblPr>
      <w:tblGrid>
        <w:gridCol w:w="2609"/>
        <w:gridCol w:w="2071"/>
        <w:gridCol w:w="2071"/>
        <w:gridCol w:w="2955"/>
      </w:tblGrid>
      <w:tr w:rsidR="00486860" w:rsidRPr="0020543F" w:rsidTr="007E3CEA">
        <w:trPr>
          <w:trHeight w:val="558"/>
          <w:jc w:val="center"/>
        </w:trPr>
        <w:tc>
          <w:tcPr>
            <w:tcW w:w="26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作者</w:t>
            </w:r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bCs/>
                <w:kern w:val="0"/>
                <w:szCs w:val="21"/>
              </w:rPr>
            </w:pPr>
            <w:proofErr w:type="gramStart"/>
            <w:r>
              <w:rPr>
                <w:rFonts w:asciiTheme="minorEastAsia" w:hAnsiTheme="minorEastAsia" w:cs="宋体" w:hint="eastAsia"/>
                <w:b/>
                <w:bCs/>
                <w:kern w:val="0"/>
                <w:szCs w:val="21"/>
              </w:rPr>
              <w:t>叶柳珍</w:t>
            </w:r>
            <w:proofErr w:type="gramEnd"/>
          </w:p>
        </w:tc>
        <w:tc>
          <w:tcPr>
            <w:tcW w:w="20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编制日期</w:t>
            </w:r>
          </w:p>
        </w:tc>
        <w:tc>
          <w:tcPr>
            <w:tcW w:w="295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kern w:val="0"/>
                <w:szCs w:val="21"/>
              </w:rPr>
            </w:pPr>
            <w:r w:rsidRPr="0020543F"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2018-</w:t>
            </w:r>
            <w:r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7</w:t>
            </w:r>
            <w:r w:rsidRPr="0020543F"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-</w:t>
            </w:r>
            <w:r>
              <w:rPr>
                <w:rFonts w:asciiTheme="minorEastAsia" w:hAnsiTheme="minorEastAsia" w:cs="Arial" w:hint="eastAsia"/>
                <w:b/>
                <w:bCs/>
                <w:kern w:val="0"/>
                <w:szCs w:val="21"/>
              </w:rPr>
              <w:t>23</w:t>
            </w:r>
          </w:p>
        </w:tc>
      </w:tr>
      <w:tr w:rsidR="00486860" w:rsidRPr="0020543F" w:rsidTr="007E3CEA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审核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bCs/>
                <w:kern w:val="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审核日期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sz w:val="24"/>
                <w:szCs w:val="21"/>
              </w:rPr>
            </w:pPr>
          </w:p>
        </w:tc>
      </w:tr>
      <w:tr w:rsidR="00486860" w:rsidRPr="0020543F" w:rsidTr="007E3CEA">
        <w:trPr>
          <w:trHeight w:val="558"/>
          <w:jc w:val="center"/>
        </w:trPr>
        <w:tc>
          <w:tcPr>
            <w:tcW w:w="26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批准</w:t>
            </w: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Arial"/>
                <w:b/>
                <w:bCs/>
                <w:kern w:val="0"/>
                <w:szCs w:val="21"/>
              </w:rPr>
            </w:pPr>
          </w:p>
        </w:tc>
        <w:tc>
          <w:tcPr>
            <w:tcW w:w="20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kern w:val="0"/>
                <w:szCs w:val="21"/>
              </w:rPr>
            </w:pPr>
            <w:r w:rsidRPr="0020543F">
              <w:rPr>
                <w:rFonts w:asciiTheme="minorEastAsia" w:hAnsiTheme="minorEastAsia" w:cs="宋体" w:hint="eastAsia"/>
                <w:b/>
                <w:kern w:val="0"/>
                <w:szCs w:val="21"/>
              </w:rPr>
              <w:t>批准日期</w:t>
            </w:r>
          </w:p>
        </w:tc>
        <w:tc>
          <w:tcPr>
            <w:tcW w:w="295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86860" w:rsidRPr="0020543F" w:rsidRDefault="00486860" w:rsidP="007E3CEA">
            <w:pPr>
              <w:widowControl/>
              <w:spacing w:line="360" w:lineRule="auto"/>
              <w:jc w:val="center"/>
              <w:rPr>
                <w:rFonts w:asciiTheme="minorEastAsia" w:hAnsiTheme="minorEastAsia" w:cs="宋体"/>
                <w:b/>
                <w:sz w:val="24"/>
                <w:szCs w:val="21"/>
              </w:rPr>
            </w:pPr>
          </w:p>
        </w:tc>
      </w:tr>
    </w:tbl>
    <w:p w:rsidR="00486860" w:rsidRPr="0020543F" w:rsidRDefault="00486860" w:rsidP="00486860">
      <w:pPr>
        <w:widowControl/>
        <w:spacing w:line="360" w:lineRule="auto"/>
        <w:jc w:val="center"/>
        <w:rPr>
          <w:rFonts w:ascii="宋体" w:eastAsia="宋体" w:hAnsi="宋体" w:cs="Times New Roman"/>
          <w:b/>
          <w:kern w:val="0"/>
          <w:sz w:val="52"/>
          <w:szCs w:val="20"/>
        </w:rPr>
      </w:pPr>
    </w:p>
    <w:p w:rsidR="00486860" w:rsidRPr="0020543F" w:rsidRDefault="00486860" w:rsidP="00486860">
      <w:pPr>
        <w:widowControl/>
        <w:spacing w:line="360" w:lineRule="auto"/>
        <w:rPr>
          <w:rFonts w:ascii="宋体" w:eastAsia="宋体" w:hAnsi="宋体" w:cs="Times New Roman"/>
          <w:b/>
          <w:kern w:val="0"/>
          <w:sz w:val="52"/>
          <w:szCs w:val="20"/>
        </w:rPr>
      </w:pPr>
    </w:p>
    <w:p w:rsidR="00486860" w:rsidRPr="0020543F" w:rsidRDefault="00486860" w:rsidP="00486860">
      <w:pPr>
        <w:widowControl/>
        <w:spacing w:line="360" w:lineRule="auto"/>
        <w:jc w:val="center"/>
        <w:rPr>
          <w:rFonts w:ascii="宋体" w:eastAsia="宋体" w:hAnsi="宋体" w:cs="Times New Roman"/>
          <w:b/>
          <w:kern w:val="0"/>
          <w:sz w:val="52"/>
          <w:szCs w:val="20"/>
        </w:rPr>
      </w:pPr>
      <w:r w:rsidRPr="0020543F">
        <w:rPr>
          <w:rFonts w:ascii="Times New Roman" w:eastAsia="华文中宋" w:hAnsi="Times New Roman" w:cs="Times New Roman"/>
          <w:b/>
          <w:noProof/>
          <w:kern w:val="0"/>
          <w:sz w:val="52"/>
          <w:szCs w:val="20"/>
        </w:rPr>
        <w:drawing>
          <wp:inline distT="0" distB="0" distL="0" distR="0" wp14:anchorId="6114611B" wp14:editId="65DE29EA">
            <wp:extent cx="1475105" cy="551815"/>
            <wp:effectExtent l="0" t="0" r="0" b="0"/>
            <wp:docPr id="2" name="图片 2" descr="国泰安新标志（彩色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国泰安新标志（彩色）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819" b="25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0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860" w:rsidRPr="0020543F" w:rsidRDefault="00486860" w:rsidP="00486860">
      <w:pPr>
        <w:widowControl/>
        <w:autoSpaceDE w:val="0"/>
        <w:autoSpaceDN w:val="0"/>
        <w:adjustRightInd w:val="0"/>
        <w:spacing w:line="360" w:lineRule="auto"/>
        <w:jc w:val="center"/>
        <w:rPr>
          <w:rFonts w:ascii="Times New Roman" w:eastAsia="宋体" w:hAnsi="Times New Roman" w:cs="Times New Roman"/>
          <w:kern w:val="0"/>
          <w:sz w:val="24"/>
          <w:szCs w:val="24"/>
        </w:rPr>
      </w:pP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>深圳国泰安教育技术股份有限公司</w:t>
      </w:r>
    </w:p>
    <w:p w:rsidR="00486860" w:rsidRDefault="00486860" w:rsidP="00486860">
      <w:pPr>
        <w:widowControl/>
        <w:autoSpaceDE w:val="0"/>
        <w:autoSpaceDN w:val="0"/>
        <w:adjustRightInd w:val="0"/>
        <w:spacing w:line="360" w:lineRule="auto"/>
        <w:jc w:val="center"/>
        <w:rPr>
          <w:rFonts w:ascii="宋体" w:eastAsia="宋体" w:hAnsi="Times New Roman" w:cs="宋体"/>
          <w:kern w:val="0"/>
          <w:sz w:val="24"/>
          <w:szCs w:val="24"/>
          <w:lang w:val="zh-CN"/>
        </w:rPr>
      </w:pP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 xml:space="preserve"> 版权所有</w:t>
      </w:r>
      <w:r w:rsidRPr="0020543F">
        <w:rPr>
          <w:rFonts w:ascii="Times New Roman" w:eastAsia="宋体" w:hAnsi="Times New Roman" w:cs="Calibri"/>
          <w:kern w:val="0"/>
          <w:sz w:val="24"/>
          <w:szCs w:val="24"/>
        </w:rPr>
        <w:t xml:space="preserve"> </w:t>
      </w:r>
      <w:r w:rsidRPr="0020543F">
        <w:rPr>
          <w:rFonts w:ascii="宋体" w:eastAsia="宋体" w:hAnsi="Times New Roman" w:cs="宋体" w:hint="eastAsia"/>
          <w:kern w:val="0"/>
          <w:sz w:val="24"/>
          <w:szCs w:val="24"/>
          <w:lang w:val="zh-CN"/>
        </w:rPr>
        <w:t>侵权必究</w:t>
      </w:r>
    </w:p>
    <w:p w:rsidR="00486860" w:rsidRDefault="00486860" w:rsidP="00486860">
      <w:pPr>
        <w:widowControl/>
        <w:autoSpaceDE w:val="0"/>
        <w:autoSpaceDN w:val="0"/>
        <w:adjustRightInd w:val="0"/>
        <w:spacing w:line="360" w:lineRule="auto"/>
        <w:rPr>
          <w:rFonts w:ascii="宋体" w:eastAsia="宋体" w:hAnsi="Times New Roman" w:cs="宋体"/>
          <w:kern w:val="0"/>
          <w:sz w:val="24"/>
          <w:szCs w:val="24"/>
          <w:lang w:val="zh-CN"/>
        </w:rPr>
      </w:pPr>
      <w:r>
        <w:rPr>
          <w:rFonts w:ascii="宋体" w:eastAsia="宋体" w:hAnsi="Times New Roman" w:cs="宋体"/>
          <w:kern w:val="0"/>
          <w:sz w:val="24"/>
          <w:szCs w:val="24"/>
          <w:lang w:val="zh-CN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-770856804"/>
        <w:docPartObj>
          <w:docPartGallery w:val="Table of Contents"/>
          <w:docPartUnique/>
        </w:docPartObj>
      </w:sdtPr>
      <w:sdtEndPr/>
      <w:sdtContent>
        <w:p w:rsidR="00486860" w:rsidRDefault="00486860" w:rsidP="00486860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8B7116" w:rsidRDefault="0048686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0274025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一、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目的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_Toc520274025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3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26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二、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范围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_Toc520274026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3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27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三、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解释说明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_Toc520274027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3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28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四、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申请产品出库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_Toc520274028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4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29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五、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产品出库业务流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_Toc520274029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4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30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六、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业务环节说明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_Toc520274030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5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8B7116" w:rsidRDefault="00EA3AC3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520274031" w:history="1"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七、</w:t>
            </w:r>
            <w:r w:rsidR="008B7116">
              <w:rPr>
                <w:noProof/>
              </w:rPr>
              <w:tab/>
            </w:r>
            <w:r w:rsidR="008B7116" w:rsidRPr="00784A09">
              <w:rPr>
                <w:rStyle w:val="a5"/>
                <w:rFonts w:ascii="微软雅黑" w:eastAsia="微软雅黑" w:hAnsi="微软雅黑" w:hint="eastAsia"/>
                <w:noProof/>
              </w:rPr>
              <w:t>发货数据查阅指引</w:t>
            </w:r>
            <w:r w:rsidR="008B7116">
              <w:rPr>
                <w:noProof/>
                <w:webHidden/>
              </w:rPr>
              <w:tab/>
            </w:r>
            <w:r w:rsidR="008B7116">
              <w:rPr>
                <w:noProof/>
                <w:webHidden/>
              </w:rPr>
              <w:fldChar w:fldCharType="begin"/>
            </w:r>
            <w:r w:rsidR="008B7116">
              <w:rPr>
                <w:noProof/>
                <w:webHidden/>
              </w:rPr>
              <w:instrText xml:space="preserve"> PAGEREF _Toc520274031 \h </w:instrText>
            </w:r>
            <w:r w:rsidR="008B7116">
              <w:rPr>
                <w:noProof/>
                <w:webHidden/>
              </w:rPr>
            </w:r>
            <w:r w:rsidR="008B7116">
              <w:rPr>
                <w:noProof/>
                <w:webHidden/>
              </w:rPr>
              <w:fldChar w:fldCharType="separate"/>
            </w:r>
            <w:r w:rsidR="00F079FA">
              <w:rPr>
                <w:noProof/>
                <w:webHidden/>
              </w:rPr>
              <w:t>5</w:t>
            </w:r>
            <w:r w:rsidR="008B7116">
              <w:rPr>
                <w:noProof/>
                <w:webHidden/>
              </w:rPr>
              <w:fldChar w:fldCharType="end"/>
            </w:r>
          </w:hyperlink>
        </w:p>
        <w:p w:rsidR="00486860" w:rsidRDefault="00486860">
          <w:r>
            <w:rPr>
              <w:b/>
              <w:bCs/>
              <w:lang w:val="zh-CN"/>
            </w:rPr>
            <w:fldChar w:fldCharType="end"/>
          </w:r>
        </w:p>
      </w:sdtContent>
    </w:sdt>
    <w:p w:rsidR="00486860" w:rsidRDefault="00486860" w:rsidP="007276B4">
      <w:pPr>
        <w:jc w:val="center"/>
        <w:rPr>
          <w:rFonts w:ascii="微软雅黑" w:eastAsia="微软雅黑" w:hAnsi="微软雅黑"/>
          <w:b/>
          <w:sz w:val="28"/>
        </w:rPr>
      </w:pPr>
    </w:p>
    <w:p w:rsidR="00486860" w:rsidRDefault="00486860">
      <w:pPr>
        <w:widowControl/>
        <w:jc w:val="left"/>
        <w:rPr>
          <w:rFonts w:ascii="微软雅黑" w:eastAsia="微软雅黑" w:hAnsi="微软雅黑"/>
          <w:b/>
          <w:sz w:val="28"/>
        </w:rPr>
      </w:pPr>
      <w:r>
        <w:rPr>
          <w:rFonts w:ascii="微软雅黑" w:eastAsia="微软雅黑" w:hAnsi="微软雅黑"/>
          <w:b/>
          <w:sz w:val="28"/>
        </w:rPr>
        <w:br w:type="page"/>
      </w:r>
    </w:p>
    <w:p w:rsidR="007276B4" w:rsidRPr="00F06D56" w:rsidRDefault="007276B4" w:rsidP="00F06D56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0" w:name="_Toc520274025"/>
      <w:r w:rsidRPr="00F06D56">
        <w:rPr>
          <w:rFonts w:ascii="微软雅黑" w:eastAsia="微软雅黑" w:hAnsi="微软雅黑" w:hint="eastAsia"/>
          <w:sz w:val="22"/>
        </w:rPr>
        <w:lastRenderedPageBreak/>
        <w:t>目的</w:t>
      </w:r>
      <w:bookmarkEnd w:id="0"/>
    </w:p>
    <w:p w:rsidR="00522E76" w:rsidRPr="002C4708" w:rsidRDefault="00522E76" w:rsidP="004901BE">
      <w:pPr>
        <w:ind w:firstLineChars="200" w:firstLine="420"/>
        <w:rPr>
          <w:rFonts w:ascii="微软雅黑" w:eastAsia="微软雅黑" w:hAnsi="微软雅黑"/>
        </w:rPr>
      </w:pPr>
      <w:r w:rsidRPr="002C4708">
        <w:rPr>
          <w:rFonts w:ascii="微软雅黑" w:eastAsia="微软雅黑" w:hAnsi="微软雅黑" w:hint="eastAsia"/>
        </w:rPr>
        <w:t>为了保证公司产品的安全性，实现统一出库管理，产品出库动作由产品管理部执行</w:t>
      </w:r>
      <w:r w:rsidR="00E37984">
        <w:rPr>
          <w:rFonts w:ascii="微软雅黑" w:eastAsia="微软雅黑" w:hAnsi="微软雅黑" w:hint="eastAsia"/>
        </w:rPr>
        <w:t>，包括</w:t>
      </w:r>
      <w:r w:rsidR="00E37984" w:rsidRPr="002C4708">
        <w:rPr>
          <w:rFonts w:ascii="微软雅黑" w:eastAsia="微软雅黑" w:hAnsi="微软雅黑" w:hint="eastAsia"/>
        </w:rPr>
        <w:t>产品包发放、license发放和合同项目产品发货三个动作</w:t>
      </w:r>
      <w:r w:rsidRPr="002C4708">
        <w:rPr>
          <w:rFonts w:ascii="微软雅黑" w:eastAsia="微软雅黑" w:hAnsi="微软雅黑" w:hint="eastAsia"/>
        </w:rPr>
        <w:t>。</w:t>
      </w:r>
    </w:p>
    <w:p w:rsidR="00522E76" w:rsidRPr="00F06D56" w:rsidRDefault="00522E76" w:rsidP="00F06D56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1" w:name="_Toc520274026"/>
      <w:r w:rsidRPr="00F06D56">
        <w:rPr>
          <w:rFonts w:ascii="微软雅黑" w:eastAsia="微软雅黑" w:hAnsi="微软雅黑" w:hint="eastAsia"/>
          <w:sz w:val="22"/>
        </w:rPr>
        <w:t>范围</w:t>
      </w:r>
      <w:bookmarkEnd w:id="1"/>
    </w:p>
    <w:p w:rsidR="00522E76" w:rsidRPr="002C4708" w:rsidRDefault="00E37984" w:rsidP="004901BE">
      <w:pPr>
        <w:ind w:firstLineChars="200"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演示、售前试用、合同交付（首次交付、二次交付、续费延期、售后支持）</w:t>
      </w:r>
      <w:r w:rsidR="00967C14">
        <w:rPr>
          <w:rFonts w:ascii="微软雅黑" w:eastAsia="微软雅黑" w:hAnsi="微软雅黑" w:hint="eastAsia"/>
        </w:rPr>
        <w:t>、产品培训、个人试用、生产环境。</w:t>
      </w:r>
    </w:p>
    <w:p w:rsidR="00522E76" w:rsidRPr="00F06D56" w:rsidRDefault="00522E76" w:rsidP="00F06D56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2" w:name="_Toc520274027"/>
      <w:r w:rsidRPr="00F06D56">
        <w:rPr>
          <w:rFonts w:ascii="微软雅黑" w:eastAsia="微软雅黑" w:hAnsi="微软雅黑" w:hint="eastAsia"/>
          <w:sz w:val="22"/>
        </w:rPr>
        <w:t>解释说明</w:t>
      </w:r>
      <w:bookmarkEnd w:id="2"/>
    </w:p>
    <w:p w:rsidR="00522E76" w:rsidRPr="00B13F03" w:rsidRDefault="00522E76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 w:rsidRPr="00B13F03">
        <w:rPr>
          <w:rFonts w:ascii="微软雅黑" w:eastAsia="微软雅黑" w:hAnsi="微软雅黑" w:hint="eastAsia"/>
        </w:rPr>
        <w:t>产品包：除了演示产品和中间版本只包含产品安装包外，其他完整产品的</w:t>
      </w:r>
      <w:proofErr w:type="gramStart"/>
      <w:r w:rsidRPr="00B13F03">
        <w:rPr>
          <w:rFonts w:ascii="微软雅黑" w:eastAsia="微软雅黑" w:hAnsi="微软雅黑" w:hint="eastAsia"/>
        </w:rPr>
        <w:t>产品包均包含</w:t>
      </w:r>
      <w:proofErr w:type="gramEnd"/>
      <w:r w:rsidRPr="00B13F03">
        <w:rPr>
          <w:rFonts w:ascii="微软雅黑" w:eastAsia="微软雅黑" w:hAnsi="微软雅黑" w:hint="eastAsia"/>
        </w:rPr>
        <w:t>产品安装包</w:t>
      </w:r>
      <w:r w:rsidR="002317A7" w:rsidRPr="00B13F03">
        <w:rPr>
          <w:rFonts w:ascii="微软雅黑" w:eastAsia="微软雅黑" w:hAnsi="微软雅黑" w:hint="eastAsia"/>
        </w:rPr>
        <w:t>、产品安装部署及运维手册、用户及客服手册。</w:t>
      </w:r>
    </w:p>
    <w:p w:rsidR="002317A7" w:rsidRPr="00B13F03" w:rsidRDefault="002317A7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 w:rsidRPr="00B13F03">
        <w:rPr>
          <w:rFonts w:ascii="微软雅黑" w:eastAsia="微软雅黑" w:hAnsi="微软雅黑"/>
        </w:rPr>
        <w:t>L</w:t>
      </w:r>
      <w:r w:rsidRPr="00B13F03">
        <w:rPr>
          <w:rFonts w:ascii="微软雅黑" w:eastAsia="微软雅黑" w:hAnsi="微软雅黑" w:hint="eastAsia"/>
        </w:rPr>
        <w:t>icense：包括软加密（普通注册机）、软加密（在线注册中心）、软加密（在线激活）、</w:t>
      </w:r>
      <w:proofErr w:type="spellStart"/>
      <w:r w:rsidRPr="00B13F03">
        <w:rPr>
          <w:rFonts w:ascii="微软雅黑" w:eastAsia="微软雅黑" w:hAnsi="微软雅黑" w:hint="eastAsia"/>
        </w:rPr>
        <w:t>EwebEditor</w:t>
      </w:r>
      <w:proofErr w:type="spellEnd"/>
      <w:r w:rsidRPr="00B13F03">
        <w:rPr>
          <w:rFonts w:ascii="微软雅黑" w:eastAsia="微软雅黑" w:hAnsi="微软雅黑" w:hint="eastAsia"/>
        </w:rPr>
        <w:t>序列号、硬加密（加密狗）</w:t>
      </w:r>
      <w:r w:rsidR="00492D70">
        <w:rPr>
          <w:rFonts w:ascii="微软雅黑" w:eastAsia="微软雅黑" w:hAnsi="微软雅黑" w:hint="eastAsia"/>
        </w:rPr>
        <w:t>、账号售卖</w:t>
      </w:r>
      <w:r w:rsidRPr="00B13F03">
        <w:rPr>
          <w:rFonts w:ascii="微软雅黑" w:eastAsia="微软雅黑" w:hAnsi="微软雅黑" w:hint="eastAsia"/>
        </w:rPr>
        <w:t>。</w:t>
      </w:r>
    </w:p>
    <w:p w:rsidR="002C4708" w:rsidRDefault="002317A7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 w:rsidRPr="00B13F03">
        <w:rPr>
          <w:rFonts w:ascii="微软雅黑" w:eastAsia="微软雅黑" w:hAnsi="微软雅黑" w:hint="eastAsia"/>
        </w:rPr>
        <w:t>产品发货：光盘刻录、用户手册打印胶装及产品邮寄。</w:t>
      </w:r>
    </w:p>
    <w:p w:rsidR="00A279CE" w:rsidRDefault="00A279CE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演示：产品未部署在公司生产环境上或产品为单机版，为了给客户演示产品</w:t>
      </w:r>
      <w:r w:rsidR="00492D70">
        <w:rPr>
          <w:rFonts w:ascii="微软雅黑" w:eastAsia="微软雅黑" w:hAnsi="微软雅黑" w:hint="eastAsia"/>
        </w:rPr>
        <w:t>的出库申请类型</w:t>
      </w:r>
      <w:r>
        <w:rPr>
          <w:rFonts w:ascii="微软雅黑" w:eastAsia="微软雅黑" w:hAnsi="微软雅黑" w:hint="eastAsia"/>
        </w:rPr>
        <w:t>。</w:t>
      </w:r>
    </w:p>
    <w:p w:rsidR="00A279CE" w:rsidRDefault="00A279CE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售前试用：产品未部署在公司生产环境上或产品为单机版，</w:t>
      </w:r>
      <w:proofErr w:type="gramStart"/>
      <w:r>
        <w:rPr>
          <w:rFonts w:ascii="微软雅黑" w:eastAsia="微软雅黑" w:hAnsi="微软雅黑" w:hint="eastAsia"/>
        </w:rPr>
        <w:t>且签订</w:t>
      </w:r>
      <w:proofErr w:type="gramEnd"/>
      <w:r>
        <w:rPr>
          <w:rFonts w:ascii="微软雅黑" w:eastAsia="微软雅黑" w:hAnsi="微软雅黑" w:hint="eastAsia"/>
        </w:rPr>
        <w:t>了试用协议的</w:t>
      </w:r>
      <w:proofErr w:type="gramStart"/>
      <w:r w:rsidR="00492D70">
        <w:rPr>
          <w:rFonts w:ascii="微软雅黑" w:eastAsia="微软雅黑" w:hAnsi="微软雅黑" w:hint="eastAsia"/>
        </w:rPr>
        <w:t>的</w:t>
      </w:r>
      <w:proofErr w:type="gramEnd"/>
      <w:r w:rsidR="00492D70">
        <w:rPr>
          <w:rFonts w:ascii="微软雅黑" w:eastAsia="微软雅黑" w:hAnsi="微软雅黑" w:hint="eastAsia"/>
        </w:rPr>
        <w:t>出库申请类型</w:t>
      </w:r>
      <w:r>
        <w:rPr>
          <w:rFonts w:ascii="微软雅黑" w:eastAsia="微软雅黑" w:hAnsi="微软雅黑" w:hint="eastAsia"/>
        </w:rPr>
        <w:t>。</w:t>
      </w:r>
    </w:p>
    <w:p w:rsidR="00A279CE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首次交付：合同项目</w:t>
      </w:r>
      <w:r w:rsidR="00A279CE">
        <w:rPr>
          <w:rFonts w:ascii="微软雅黑" w:eastAsia="微软雅黑" w:hAnsi="微软雅黑" w:hint="eastAsia"/>
        </w:rPr>
        <w:t>第一次</w:t>
      </w:r>
      <w:r>
        <w:rPr>
          <w:rFonts w:ascii="微软雅黑" w:eastAsia="微软雅黑" w:hAnsi="微软雅黑" w:hint="eastAsia"/>
        </w:rPr>
        <w:t>的出库申请类型</w:t>
      </w:r>
      <w:r w:rsidR="00A279CE">
        <w:rPr>
          <w:rFonts w:ascii="微软雅黑" w:eastAsia="微软雅黑" w:hAnsi="微软雅黑" w:hint="eastAsia"/>
        </w:rPr>
        <w:t>。</w:t>
      </w:r>
    </w:p>
    <w:p w:rsidR="00A279CE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二次交付：合同项目未验收前</w:t>
      </w:r>
      <w:r w:rsidR="00A279CE">
        <w:rPr>
          <w:rFonts w:ascii="微软雅黑" w:eastAsia="微软雅黑" w:hAnsi="微软雅黑" w:hint="eastAsia"/>
        </w:rPr>
        <w:t>第二次</w:t>
      </w:r>
      <w:r>
        <w:rPr>
          <w:rFonts w:ascii="微软雅黑" w:eastAsia="微软雅黑" w:hAnsi="微软雅黑" w:hint="eastAsia"/>
        </w:rPr>
        <w:t>的出库申请类型</w:t>
      </w:r>
      <w:r w:rsidR="00A279CE">
        <w:rPr>
          <w:rFonts w:ascii="微软雅黑" w:eastAsia="微软雅黑" w:hAnsi="微软雅黑" w:hint="eastAsia"/>
        </w:rPr>
        <w:t>。</w:t>
      </w:r>
    </w:p>
    <w:p w:rsidR="00A279CE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续费延期：首次合同过期，签订续</w:t>
      </w:r>
      <w:proofErr w:type="gramStart"/>
      <w:r>
        <w:rPr>
          <w:rFonts w:ascii="微软雅黑" w:eastAsia="微软雅黑" w:hAnsi="微软雅黑" w:hint="eastAsia"/>
        </w:rPr>
        <w:t>费合同</w:t>
      </w:r>
      <w:proofErr w:type="gramEnd"/>
      <w:r>
        <w:rPr>
          <w:rFonts w:ascii="微软雅黑" w:eastAsia="微软雅黑" w:hAnsi="微软雅黑" w:hint="eastAsia"/>
        </w:rPr>
        <w:t>的出库申请类型。</w:t>
      </w:r>
    </w:p>
    <w:p w:rsidR="00492D70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售后支持：合同项目维保期内的出库申请类型。</w:t>
      </w:r>
    </w:p>
    <w:p w:rsidR="00492D70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个人试用：产品经理试用类似产品或实施人员熟悉部署产品的出库申请类型。</w:t>
      </w:r>
    </w:p>
    <w:p w:rsidR="00492D70" w:rsidRPr="00B13F03" w:rsidRDefault="00492D70" w:rsidP="004901BE">
      <w:pPr>
        <w:pStyle w:val="a4"/>
        <w:numPr>
          <w:ilvl w:val="0"/>
          <w:numId w:val="2"/>
        </w:num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生产环境：需将产品部署在公司生产环境上的出库申请类型。</w:t>
      </w:r>
    </w:p>
    <w:p w:rsidR="002C4708" w:rsidRPr="00F06D56" w:rsidRDefault="002E5D8B" w:rsidP="00F06D56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3" w:name="_Toc520274028"/>
      <w:r w:rsidRPr="00F06D56">
        <w:rPr>
          <w:rFonts w:ascii="微软雅黑" w:eastAsia="微软雅黑" w:hAnsi="微软雅黑" w:hint="eastAsia"/>
          <w:sz w:val="22"/>
        </w:rPr>
        <w:t>申请产品出库</w:t>
      </w:r>
      <w:bookmarkEnd w:id="3"/>
    </w:p>
    <w:p w:rsidR="002E5D8B" w:rsidRPr="002E5D8B" w:rsidRDefault="002E5D8B" w:rsidP="004901BE">
      <w:pPr>
        <w:ind w:firstLineChars="200" w:firstLine="440"/>
        <w:jc w:val="left"/>
        <w:rPr>
          <w:rFonts w:ascii="微软雅黑" w:eastAsia="微软雅黑" w:hAnsi="微软雅黑"/>
          <w:sz w:val="22"/>
        </w:rPr>
      </w:pPr>
      <w:proofErr w:type="gramStart"/>
      <w:r w:rsidRPr="002E5D8B">
        <w:rPr>
          <w:rFonts w:ascii="微软雅黑" w:eastAsia="微软雅黑" w:hAnsi="微软雅黑" w:hint="eastAsia"/>
          <w:sz w:val="22"/>
        </w:rPr>
        <w:t>登录国泰安</w:t>
      </w:r>
      <w:proofErr w:type="gramEnd"/>
      <w:r w:rsidRPr="002E5D8B">
        <w:rPr>
          <w:rFonts w:ascii="微软雅黑" w:eastAsia="微软雅黑" w:hAnsi="微软雅黑" w:hint="eastAsia"/>
          <w:sz w:val="22"/>
        </w:rPr>
        <w:t>费用控制系统</w:t>
      </w:r>
      <w:hyperlink r:id="rId10" w:history="1">
        <w:r w:rsidRPr="002E5D8B">
          <w:rPr>
            <w:rFonts w:ascii="微软雅黑" w:eastAsia="微软雅黑" w:hAnsi="微软雅黑"/>
            <w:color w:val="0000FF" w:themeColor="hyperlink"/>
            <w:sz w:val="22"/>
            <w:u w:val="single"/>
          </w:rPr>
          <w:t>http://192.168.103.189:8081/</w:t>
        </w:r>
      </w:hyperlink>
      <w:r w:rsidRPr="002E5D8B">
        <w:rPr>
          <w:rFonts w:ascii="微软雅黑" w:eastAsia="微软雅黑" w:hAnsi="微软雅黑" w:hint="eastAsia"/>
          <w:sz w:val="22"/>
        </w:rPr>
        <w:t>，新建单据-自有软件出库、license及发货申请单</w:t>
      </w:r>
    </w:p>
    <w:p w:rsidR="002317A7" w:rsidRDefault="002E5D8B" w:rsidP="004901BE">
      <w:pPr>
        <w:ind w:firstLineChars="200" w:firstLine="420"/>
        <w:jc w:val="left"/>
        <w:rPr>
          <w:rFonts w:ascii="微软雅黑" w:eastAsia="微软雅黑" w:hAnsi="微软雅黑" w:hint="eastAsia"/>
          <w:sz w:val="22"/>
        </w:rPr>
      </w:pPr>
      <w:r w:rsidRPr="002E5D8B">
        <w:rPr>
          <w:noProof/>
        </w:rPr>
        <w:drawing>
          <wp:inline distT="0" distB="0" distL="0" distR="0" wp14:anchorId="03225C09" wp14:editId="583176A5">
            <wp:extent cx="5267325" cy="20669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60" w:rsidRPr="00D70760" w:rsidRDefault="00D70760" w:rsidP="00D70760">
      <w:pPr>
        <w:pStyle w:val="a4"/>
        <w:numPr>
          <w:ilvl w:val="0"/>
          <w:numId w:val="6"/>
        </w:numPr>
        <w:ind w:firstLineChars="0"/>
        <w:jc w:val="left"/>
        <w:rPr>
          <w:rFonts w:ascii="微软雅黑" w:eastAsia="微软雅黑" w:hAnsi="微软雅黑" w:hint="eastAsia"/>
          <w:sz w:val="22"/>
        </w:rPr>
      </w:pPr>
      <w:r w:rsidRPr="00D70760">
        <w:rPr>
          <w:rFonts w:ascii="微软雅黑" w:eastAsia="微软雅黑" w:hAnsi="微软雅黑" w:hint="eastAsia"/>
          <w:sz w:val="22"/>
        </w:rPr>
        <w:t>首次交付</w:t>
      </w:r>
      <w:r w:rsidR="002F76B9">
        <w:rPr>
          <w:rFonts w:ascii="微软雅黑" w:eastAsia="微软雅黑" w:hAnsi="微软雅黑" w:hint="eastAsia"/>
          <w:sz w:val="22"/>
        </w:rPr>
        <w:t>、续费延期</w:t>
      </w:r>
      <w:bookmarkStart w:id="4" w:name="_GoBack"/>
      <w:bookmarkEnd w:id="4"/>
      <w:r w:rsidRPr="00D70760">
        <w:rPr>
          <w:rFonts w:ascii="微软雅黑" w:eastAsia="微软雅黑" w:hAnsi="微软雅黑" w:hint="eastAsia"/>
          <w:sz w:val="22"/>
        </w:rPr>
        <w:t>出库申请说明</w:t>
      </w:r>
    </w:p>
    <w:p w:rsidR="00D70760" w:rsidRDefault="00D70760" w:rsidP="00C70ECC">
      <w:pPr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必须先提交“</w:t>
      </w:r>
      <w:r w:rsidRPr="00D70760">
        <w:rPr>
          <w:rFonts w:ascii="微软雅黑" w:eastAsia="微软雅黑" w:hAnsi="微软雅黑" w:hint="eastAsia"/>
          <w:sz w:val="22"/>
        </w:rPr>
        <w:t>项目物料清单（BOM）维护单</w:t>
      </w:r>
      <w:r>
        <w:rPr>
          <w:rFonts w:ascii="微软雅黑" w:eastAsia="微软雅黑" w:hAnsi="微软雅黑" w:hint="eastAsia"/>
          <w:sz w:val="22"/>
        </w:rPr>
        <w:t>”，并审批结束后，方可新建“</w:t>
      </w:r>
      <w:r w:rsidRPr="00D70760">
        <w:rPr>
          <w:rFonts w:ascii="微软雅黑" w:eastAsia="微软雅黑" w:hAnsi="微软雅黑" w:hint="eastAsia"/>
          <w:sz w:val="22"/>
        </w:rPr>
        <w:t>自有软件出库、license及发货申请单</w:t>
      </w:r>
      <w:r>
        <w:rPr>
          <w:rFonts w:ascii="微软雅黑" w:eastAsia="微软雅黑" w:hAnsi="微软雅黑" w:hint="eastAsia"/>
          <w:sz w:val="22"/>
        </w:rPr>
        <w:t>”。</w:t>
      </w:r>
    </w:p>
    <w:p w:rsidR="00D70760" w:rsidRDefault="00D70760" w:rsidP="00D70760">
      <w:pPr>
        <w:ind w:left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注意：</w:t>
      </w:r>
    </w:p>
    <w:p w:rsidR="00D70760" w:rsidRDefault="00D70760" w:rsidP="00C70ECC">
      <w:pPr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1、</w:t>
      </w:r>
      <w:r>
        <w:rPr>
          <w:rFonts w:ascii="微软雅黑" w:eastAsia="微软雅黑" w:hAnsi="微软雅黑" w:hint="eastAsia"/>
          <w:sz w:val="22"/>
        </w:rPr>
        <w:t>“</w:t>
      </w:r>
      <w:r w:rsidRPr="00D70760">
        <w:rPr>
          <w:rFonts w:ascii="微软雅黑" w:eastAsia="微软雅黑" w:hAnsi="微软雅黑" w:hint="eastAsia"/>
          <w:sz w:val="22"/>
        </w:rPr>
        <w:t>项目物料清单（BOM）维护单</w:t>
      </w:r>
      <w:r>
        <w:rPr>
          <w:rFonts w:ascii="微软雅黑" w:eastAsia="微软雅黑" w:hAnsi="微软雅黑" w:hint="eastAsia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应</w:t>
      </w:r>
      <w:r w:rsidRPr="00C70ECC">
        <w:rPr>
          <w:rFonts w:ascii="微软雅黑" w:eastAsia="微软雅黑" w:hAnsi="微软雅黑" w:hint="eastAsia"/>
          <w:sz w:val="22"/>
        </w:rPr>
        <w:t>严格按照合同</w:t>
      </w:r>
      <w:r>
        <w:rPr>
          <w:rFonts w:ascii="微软雅黑" w:eastAsia="微软雅黑" w:hAnsi="微软雅黑" w:hint="eastAsia"/>
          <w:sz w:val="22"/>
        </w:rPr>
        <w:t>填写产品名称和产品类型，不可更改为已入库的内部产品名称。示例如下：</w:t>
      </w:r>
    </w:p>
    <w:p w:rsidR="00D70760" w:rsidRDefault="00C70ECC" w:rsidP="00D70760">
      <w:pPr>
        <w:ind w:left="440"/>
        <w:jc w:val="left"/>
        <w:rPr>
          <w:rFonts w:ascii="微软雅黑" w:eastAsia="微软雅黑" w:hAnsi="微软雅黑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1CCDDF0F" wp14:editId="20F3054A">
            <wp:extent cx="5274310" cy="36175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60" w:rsidRDefault="00D70760" w:rsidP="00C70ECC">
      <w:pPr>
        <w:ind w:firstLineChars="200" w:firstLine="440"/>
        <w:jc w:val="left"/>
        <w:rPr>
          <w:rFonts w:ascii="微软雅黑" w:eastAsia="微软雅黑" w:hAnsi="微软雅黑" w:hint="eastAsia"/>
          <w:sz w:val="22"/>
        </w:rPr>
      </w:pPr>
      <w:r>
        <w:rPr>
          <w:rFonts w:ascii="微软雅黑" w:eastAsia="微软雅黑" w:hAnsi="微软雅黑" w:hint="eastAsia"/>
          <w:sz w:val="22"/>
        </w:rPr>
        <w:t>2、申请出库产品涉及子系统</w:t>
      </w:r>
      <w:proofErr w:type="gramStart"/>
      <w:r>
        <w:rPr>
          <w:rFonts w:ascii="微软雅黑" w:eastAsia="微软雅黑" w:hAnsi="微软雅黑" w:hint="eastAsia"/>
          <w:sz w:val="22"/>
        </w:rPr>
        <w:t>且软件</w:t>
      </w:r>
      <w:proofErr w:type="gramEnd"/>
      <w:r>
        <w:rPr>
          <w:rFonts w:ascii="微软雅黑" w:eastAsia="微软雅黑" w:hAnsi="微软雅黑" w:hint="eastAsia"/>
          <w:sz w:val="22"/>
        </w:rPr>
        <w:t>的加密方式为软加密（在线注册中心）</w:t>
      </w:r>
      <w:r>
        <w:rPr>
          <w:rFonts w:ascii="微软雅黑" w:eastAsia="微软雅黑" w:hAnsi="微软雅黑" w:hint="eastAsia"/>
          <w:sz w:val="22"/>
        </w:rPr>
        <w:t>时</w:t>
      </w:r>
      <w:r>
        <w:rPr>
          <w:rFonts w:ascii="微软雅黑" w:eastAsia="微软雅黑" w:hAnsi="微软雅黑" w:hint="eastAsia"/>
          <w:sz w:val="22"/>
        </w:rPr>
        <w:t>，</w:t>
      </w:r>
      <w:r>
        <w:rPr>
          <w:rFonts w:ascii="微软雅黑" w:eastAsia="微软雅黑" w:hAnsi="微软雅黑" w:hint="eastAsia"/>
          <w:sz w:val="22"/>
        </w:rPr>
        <w:t>“</w:t>
      </w:r>
      <w:r w:rsidRPr="00D70760">
        <w:rPr>
          <w:rFonts w:ascii="微软雅黑" w:eastAsia="微软雅黑" w:hAnsi="微软雅黑" w:hint="eastAsia"/>
          <w:sz w:val="22"/>
        </w:rPr>
        <w:t>自有软件出库、license及发货申请单</w:t>
      </w:r>
      <w:r>
        <w:rPr>
          <w:rFonts w:ascii="微软雅黑" w:eastAsia="微软雅黑" w:hAnsi="微软雅黑" w:hint="eastAsia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需同时选择软件和子系统产品信息，既保证与BOM准确匹配，又可准确注册授权。示例如下：</w:t>
      </w:r>
    </w:p>
    <w:p w:rsidR="00D70760" w:rsidRDefault="005D2EBB" w:rsidP="00D70760">
      <w:pPr>
        <w:ind w:left="440"/>
        <w:jc w:val="left"/>
        <w:rPr>
          <w:rFonts w:ascii="微软雅黑" w:eastAsia="微软雅黑" w:hAnsi="微软雅黑" w:hint="eastAsia"/>
          <w:sz w:val="22"/>
        </w:rPr>
      </w:pPr>
      <w:r>
        <w:rPr>
          <w:noProof/>
        </w:rPr>
        <w:drawing>
          <wp:inline distT="0" distB="0" distL="0" distR="0" wp14:anchorId="2E0761C8" wp14:editId="340B64A3">
            <wp:extent cx="5274310" cy="3618152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83" w:rsidRDefault="005D6250" w:rsidP="00D70760">
      <w:pPr>
        <w:ind w:left="440"/>
        <w:jc w:val="left"/>
        <w:rPr>
          <w:rFonts w:ascii="微软雅黑" w:eastAsia="微软雅黑" w:hAnsi="微软雅黑" w:hint="eastAsia"/>
          <w:sz w:val="22"/>
        </w:rPr>
      </w:pPr>
      <w:r>
        <w:rPr>
          <w:noProof/>
        </w:rPr>
        <w:lastRenderedPageBreak/>
        <w:drawing>
          <wp:inline distT="0" distB="0" distL="0" distR="0" wp14:anchorId="21591ECB" wp14:editId="3C8C4C79">
            <wp:extent cx="5274310" cy="4242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760" w:rsidRPr="00D70760" w:rsidRDefault="00C70ECC" w:rsidP="00C70ECC">
      <w:pPr>
        <w:ind w:firstLineChars="200" w:firstLine="44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3、</w:t>
      </w:r>
      <w:r>
        <w:rPr>
          <w:rFonts w:ascii="微软雅黑" w:eastAsia="微软雅黑" w:hAnsi="微软雅黑" w:hint="eastAsia"/>
          <w:sz w:val="22"/>
        </w:rPr>
        <w:t>“</w:t>
      </w:r>
      <w:r w:rsidRPr="00D70760">
        <w:rPr>
          <w:rFonts w:ascii="微软雅黑" w:eastAsia="微软雅黑" w:hAnsi="微软雅黑" w:hint="eastAsia"/>
          <w:sz w:val="22"/>
        </w:rPr>
        <w:t>自有软件出库、license及发货申请单</w:t>
      </w:r>
      <w:r>
        <w:rPr>
          <w:rFonts w:ascii="微软雅黑" w:eastAsia="微软雅黑" w:hAnsi="微软雅黑" w:hint="eastAsia"/>
          <w:sz w:val="22"/>
        </w:rPr>
        <w:t>”</w:t>
      </w:r>
      <w:r>
        <w:rPr>
          <w:rFonts w:ascii="微软雅黑" w:eastAsia="微软雅黑" w:hAnsi="微软雅黑" w:hint="eastAsia"/>
          <w:sz w:val="22"/>
        </w:rPr>
        <w:t>-“本次申请数量”为需出库或需注册的软件数量。</w:t>
      </w:r>
    </w:p>
    <w:p w:rsidR="00945E7A" w:rsidRDefault="00945E7A" w:rsidP="00945E7A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5" w:name="_Toc520274029"/>
      <w:r>
        <w:rPr>
          <w:rFonts w:ascii="微软雅黑" w:eastAsia="微软雅黑" w:hAnsi="微软雅黑" w:hint="eastAsia"/>
          <w:sz w:val="22"/>
        </w:rPr>
        <w:t>产品出库业务流</w:t>
      </w:r>
      <w:bookmarkEnd w:id="5"/>
    </w:p>
    <w:p w:rsidR="00D312E8" w:rsidRDefault="00EA46D2" w:rsidP="00D312E8">
      <w:pPr>
        <w:jc w:val="center"/>
      </w:pPr>
      <w:r>
        <w:object w:dxaOrig="10259" w:dyaOrig="1150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333pt" o:ole="">
            <v:imagedata r:id="rId14" o:title=""/>
          </v:shape>
          <o:OLEObject Type="Embed" ProgID="Visio.Drawing.11" ShapeID="_x0000_i1025" DrawAspect="Content" ObjectID="_1598084105" r:id="rId15"/>
        </w:object>
      </w:r>
    </w:p>
    <w:p w:rsidR="00D312E8" w:rsidRPr="00D312E8" w:rsidRDefault="00D312E8" w:rsidP="00D312E8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6" w:name="_Toc520274030"/>
      <w:r>
        <w:rPr>
          <w:rFonts w:ascii="微软雅黑" w:eastAsia="微软雅黑" w:hAnsi="微软雅黑" w:hint="eastAsia"/>
          <w:sz w:val="22"/>
        </w:rPr>
        <w:t>业务环节说明</w:t>
      </w:r>
      <w:bookmarkEnd w:id="6"/>
    </w:p>
    <w:p w:rsidR="00291EAB" w:rsidRPr="00F91E3F" w:rsidRDefault="00F91E3F" w:rsidP="00F91E3F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F91E3F">
        <w:rPr>
          <w:rFonts w:ascii="微软雅黑" w:eastAsia="微软雅黑" w:hAnsi="微软雅黑" w:hint="eastAsia"/>
          <w:sz w:val="22"/>
        </w:rPr>
        <w:t>产品出库：发送电子产品包</w:t>
      </w:r>
    </w:p>
    <w:p w:rsidR="00F91E3F" w:rsidRDefault="00F91E3F" w:rsidP="00F91E3F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产品license：需提供申请码，根据申请码生成注册码</w:t>
      </w:r>
    </w:p>
    <w:p w:rsidR="00F91E3F" w:rsidRDefault="00F91E3F" w:rsidP="00F91E3F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产品交货：光盘</w:t>
      </w:r>
      <w:r w:rsidR="001224A2">
        <w:rPr>
          <w:rFonts w:ascii="微软雅黑" w:eastAsia="微软雅黑" w:hAnsi="微软雅黑" w:hint="eastAsia"/>
          <w:sz w:val="22"/>
        </w:rPr>
        <w:t>、用户手册本子</w:t>
      </w:r>
    </w:p>
    <w:p w:rsidR="001224A2" w:rsidRDefault="001224A2" w:rsidP="00F91E3F">
      <w:pPr>
        <w:pStyle w:val="a4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产品账号：账号信息</w:t>
      </w:r>
    </w:p>
    <w:p w:rsidR="00EA46D2" w:rsidRDefault="00EA46D2" w:rsidP="00EA46D2">
      <w:pPr>
        <w:pStyle w:val="1"/>
        <w:numPr>
          <w:ilvl w:val="0"/>
          <w:numId w:val="1"/>
        </w:numPr>
        <w:spacing w:before="160" w:after="160" w:line="240" w:lineRule="auto"/>
        <w:ind w:left="440" w:hangingChars="200" w:hanging="440"/>
        <w:rPr>
          <w:rFonts w:ascii="微软雅黑" w:eastAsia="微软雅黑" w:hAnsi="微软雅黑"/>
          <w:sz w:val="22"/>
        </w:rPr>
      </w:pPr>
      <w:bookmarkStart w:id="7" w:name="_Toc520274031"/>
      <w:r>
        <w:rPr>
          <w:rFonts w:ascii="微软雅黑" w:eastAsia="微软雅黑" w:hAnsi="微软雅黑" w:hint="eastAsia"/>
          <w:sz w:val="22"/>
        </w:rPr>
        <w:lastRenderedPageBreak/>
        <w:t>发货数据查阅指引</w:t>
      </w:r>
      <w:bookmarkEnd w:id="7"/>
    </w:p>
    <w:p w:rsidR="00EA46D2" w:rsidRPr="00EF765B" w:rsidRDefault="00EF765B" w:rsidP="00EF765B">
      <w:pPr>
        <w:pStyle w:val="a4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 w:rsidRPr="00EF765B">
        <w:rPr>
          <w:rFonts w:ascii="微软雅黑" w:eastAsia="微软雅黑" w:hAnsi="微软雅黑" w:hint="eastAsia"/>
          <w:sz w:val="22"/>
        </w:rPr>
        <w:t>输入</w:t>
      </w:r>
      <w:proofErr w:type="spellStart"/>
      <w:r w:rsidRPr="00EF765B">
        <w:rPr>
          <w:rFonts w:ascii="微软雅黑" w:eastAsia="微软雅黑" w:hAnsi="微软雅黑" w:hint="eastAsia"/>
          <w:sz w:val="22"/>
        </w:rPr>
        <w:t>devsuite</w:t>
      </w:r>
      <w:proofErr w:type="spellEnd"/>
      <w:r w:rsidRPr="00EF765B">
        <w:rPr>
          <w:rFonts w:ascii="微软雅黑" w:eastAsia="微软雅黑" w:hAnsi="微软雅黑" w:hint="eastAsia"/>
          <w:sz w:val="22"/>
        </w:rPr>
        <w:t>账号密码</w:t>
      </w:r>
      <w:proofErr w:type="gramStart"/>
      <w:r w:rsidR="00EA46D2" w:rsidRPr="00EF765B">
        <w:rPr>
          <w:rFonts w:ascii="微软雅黑" w:eastAsia="微软雅黑" w:hAnsi="微软雅黑" w:hint="eastAsia"/>
          <w:sz w:val="22"/>
        </w:rPr>
        <w:t>登录国泰安</w:t>
      </w:r>
      <w:proofErr w:type="gramEnd"/>
      <w:r w:rsidR="00EA46D2" w:rsidRPr="00EF765B">
        <w:rPr>
          <w:rFonts w:ascii="微软雅黑" w:eastAsia="微软雅黑" w:hAnsi="微软雅黑" w:hint="eastAsia"/>
          <w:sz w:val="22"/>
        </w:rPr>
        <w:t>内部信息系统</w:t>
      </w:r>
      <w:hyperlink r:id="rId16" w:history="1">
        <w:r w:rsidRPr="00EF765B">
          <w:rPr>
            <w:rFonts w:ascii="微软雅黑" w:eastAsia="微软雅黑" w:hAnsi="微软雅黑"/>
            <w:sz w:val="22"/>
          </w:rPr>
          <w:t>http://10.1.135.27:8090/</w:t>
        </w:r>
      </w:hyperlink>
    </w:p>
    <w:p w:rsidR="00EF765B" w:rsidRDefault="00EF765B" w:rsidP="00EF765B">
      <w:pPr>
        <w:pStyle w:val="a4"/>
        <w:ind w:left="360" w:firstLineChars="0" w:firstLine="0"/>
      </w:pPr>
      <w:r>
        <w:rPr>
          <w:noProof/>
        </w:rPr>
        <w:drawing>
          <wp:inline distT="0" distB="0" distL="0" distR="0" wp14:anchorId="47386C2B" wp14:editId="5A565222">
            <wp:extent cx="5274310" cy="294482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5B" w:rsidRPr="00EF765B" w:rsidRDefault="00EF765B" w:rsidP="00EF765B">
      <w:pPr>
        <w:pStyle w:val="a4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点击项目管理-2.5发货数据-对应事业部名称</w:t>
      </w:r>
    </w:p>
    <w:p w:rsidR="00EA46D2" w:rsidRDefault="00EF765B" w:rsidP="00EF765B">
      <w:pPr>
        <w:pStyle w:val="a4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5B77D03E" wp14:editId="1E7CB62A">
            <wp:extent cx="5276850" cy="2305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5B" w:rsidRDefault="00EF765B" w:rsidP="00EF765B">
      <w:pPr>
        <w:pStyle w:val="a4"/>
        <w:numPr>
          <w:ilvl w:val="0"/>
          <w:numId w:val="5"/>
        </w:numPr>
        <w:ind w:firstLineChars="0"/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通过筛选条件快速查阅某条发货数据，或者直接导出查阅</w:t>
      </w:r>
    </w:p>
    <w:p w:rsidR="00EF765B" w:rsidRDefault="00EF765B" w:rsidP="00EF765B">
      <w:pPr>
        <w:pStyle w:val="a4"/>
        <w:ind w:left="360" w:firstLineChars="0" w:firstLine="0"/>
        <w:jc w:val="left"/>
        <w:rPr>
          <w:rFonts w:ascii="微软雅黑" w:eastAsia="微软雅黑" w:hAnsi="微软雅黑"/>
          <w:sz w:val="22"/>
        </w:rPr>
      </w:pPr>
      <w:r>
        <w:rPr>
          <w:noProof/>
        </w:rPr>
        <w:lastRenderedPageBreak/>
        <w:drawing>
          <wp:inline distT="0" distB="0" distL="0" distR="0" wp14:anchorId="41E92A7B" wp14:editId="72CBE230">
            <wp:extent cx="5274310" cy="26310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65B" w:rsidRPr="00EF765B" w:rsidRDefault="00EF765B" w:rsidP="00EF765B">
      <w:pPr>
        <w:jc w:val="left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权限设置：目前仅开放于各事业部总和各事业部总指派的产品负责人。</w:t>
      </w:r>
    </w:p>
    <w:sectPr w:rsidR="00EF765B" w:rsidRPr="00EF765B" w:rsidSect="00486860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3AC3" w:rsidRDefault="00EA3AC3" w:rsidP="00486860">
      <w:r>
        <w:separator/>
      </w:r>
    </w:p>
  </w:endnote>
  <w:endnote w:type="continuationSeparator" w:id="0">
    <w:p w:rsidR="00EA3AC3" w:rsidRDefault="00EA3AC3" w:rsidP="004868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D92" w:rsidRDefault="00AA0D92">
    <w:pPr>
      <w:pStyle w:val="a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Default="00EA3AC3">
    <w:pPr>
      <w:pStyle w:val="a7"/>
      <w:jc w:val="center"/>
    </w:pPr>
  </w:p>
  <w:p w:rsidR="004049C4" w:rsidRDefault="00EA3AC3" w:rsidP="00586E07">
    <w:pPr>
      <w:pStyle w:val="a7"/>
      <w:jc w:val="center"/>
    </w:pPr>
    <w:sdt>
      <w:sdtPr>
        <w:id w:val="-495802734"/>
        <w:docPartObj>
          <w:docPartGallery w:val="Page Numbers (Bottom of Page)"/>
          <w:docPartUnique/>
        </w:docPartObj>
      </w:sdtPr>
      <w:sdtEndPr/>
      <w:sdtContent>
        <w:r w:rsidR="001C444F">
          <w:fldChar w:fldCharType="begin"/>
        </w:r>
        <w:r w:rsidR="001C444F">
          <w:instrText>PAGE   \* MERGEFORMAT</w:instrText>
        </w:r>
        <w:r w:rsidR="001C444F">
          <w:fldChar w:fldCharType="separate"/>
        </w:r>
        <w:r w:rsidR="002F76B9" w:rsidRPr="002F76B9">
          <w:rPr>
            <w:noProof/>
            <w:lang w:val="zh-CN"/>
          </w:rPr>
          <w:t>4</w:t>
        </w:r>
        <w:r w:rsidR="001C444F"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D92" w:rsidRDefault="00AA0D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3AC3" w:rsidRDefault="00EA3AC3" w:rsidP="00486860">
      <w:r>
        <w:separator/>
      </w:r>
    </w:p>
  </w:footnote>
  <w:footnote w:type="continuationSeparator" w:id="0">
    <w:p w:rsidR="00EA3AC3" w:rsidRDefault="00EA3AC3" w:rsidP="004868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0D92" w:rsidRDefault="00EA3AC3">
    <w:pPr>
      <w:pStyle w:val="a6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668737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textpath style="font-family:&quot;宋体&quot;;font-size:1pt" string="国泰安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Default="00EA3AC3" w:rsidP="00310814">
    <w:pPr>
      <w:pStyle w:val="a6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668738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textpath style="font-family:&quot;宋体&quot;;font-size:1pt" string="国泰安"/>
          <w10:wrap anchorx="margin" anchory="margin"/>
        </v:shape>
      </w:pict>
    </w:r>
    <w:r w:rsidR="001C444F">
      <w:rPr>
        <w:noProof/>
        <w:color w:val="A6A6A6"/>
      </w:rPr>
      <w:drawing>
        <wp:inline distT="0" distB="0" distL="0" distR="0" wp14:anchorId="51ACC6BF" wp14:editId="6C5175AF">
          <wp:extent cx="880110" cy="207010"/>
          <wp:effectExtent l="0" t="0" r="0" b="254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0110" cy="2070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C444F">
      <w:rPr>
        <w:rFonts w:hint="eastAsia"/>
      </w:rPr>
      <w:t xml:space="preserve">                                </w:t>
    </w:r>
    <w:r w:rsidR="00486860">
      <w:rPr>
        <w:rFonts w:hint="eastAsia"/>
      </w:rPr>
      <w:t xml:space="preserve">                  </w:t>
    </w:r>
    <w:r w:rsidR="00486860">
      <w:rPr>
        <w:rFonts w:hint="eastAsia"/>
      </w:rPr>
      <w:t>国泰安产品出库</w:t>
    </w:r>
    <w:r w:rsidR="001C444F">
      <w:rPr>
        <w:rFonts w:hint="eastAsia"/>
      </w:rPr>
      <w:t>管理办法</w:t>
    </w:r>
    <w:r w:rsidR="001C444F">
      <w:rPr>
        <w:rFonts w:hint="eastAsia"/>
      </w:rPr>
      <w:t>V1.0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9C4" w:rsidRPr="006E33BD" w:rsidRDefault="00EA3AC3" w:rsidP="006E33BD">
    <w:pPr>
      <w:pStyle w:val="a6"/>
      <w:jc w:val="both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95668736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textpath style="font-family:&quot;宋体&quot;;font-size:1pt" string="国泰安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D2A93"/>
    <w:multiLevelType w:val="hybridMultilevel"/>
    <w:tmpl w:val="95DE09F0"/>
    <w:lvl w:ilvl="0" w:tplc="04090013">
      <w:start w:val="1"/>
      <w:numFmt w:val="chineseCountingThousand"/>
      <w:lvlText w:val="%1、"/>
      <w:lvlJc w:val="left"/>
      <w:pPr>
        <w:ind w:left="1554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233BA6"/>
    <w:multiLevelType w:val="hybridMultilevel"/>
    <w:tmpl w:val="36747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C570476"/>
    <w:multiLevelType w:val="hybridMultilevel"/>
    <w:tmpl w:val="C2441B1C"/>
    <w:lvl w:ilvl="0" w:tplc="2752ED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D8018AB"/>
    <w:multiLevelType w:val="hybridMultilevel"/>
    <w:tmpl w:val="EA36CB06"/>
    <w:lvl w:ilvl="0" w:tplc="164CCA86">
      <w:start w:val="1"/>
      <w:numFmt w:val="japaneseCounting"/>
      <w:lvlText w:val="（%1）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>
    <w:nsid w:val="4F9D6EDD"/>
    <w:multiLevelType w:val="hybridMultilevel"/>
    <w:tmpl w:val="A7CE1636"/>
    <w:lvl w:ilvl="0" w:tplc="A734F8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E170B1B"/>
    <w:multiLevelType w:val="hybridMultilevel"/>
    <w:tmpl w:val="A49C8242"/>
    <w:lvl w:ilvl="0" w:tplc="8DAEB74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6B55"/>
    <w:rsid w:val="000652AA"/>
    <w:rsid w:val="001224A2"/>
    <w:rsid w:val="001C444F"/>
    <w:rsid w:val="002317A7"/>
    <w:rsid w:val="00291EAB"/>
    <w:rsid w:val="002C4708"/>
    <w:rsid w:val="002E5D8B"/>
    <w:rsid w:val="002F76B9"/>
    <w:rsid w:val="003763DC"/>
    <w:rsid w:val="00486860"/>
    <w:rsid w:val="004901BE"/>
    <w:rsid w:val="00492D70"/>
    <w:rsid w:val="00501483"/>
    <w:rsid w:val="00522E76"/>
    <w:rsid w:val="005D2EBB"/>
    <w:rsid w:val="005D6250"/>
    <w:rsid w:val="005E6F7D"/>
    <w:rsid w:val="006C6B55"/>
    <w:rsid w:val="007276B4"/>
    <w:rsid w:val="0086159B"/>
    <w:rsid w:val="008B7116"/>
    <w:rsid w:val="00945E7A"/>
    <w:rsid w:val="00967C14"/>
    <w:rsid w:val="009E5F55"/>
    <w:rsid w:val="00A279CE"/>
    <w:rsid w:val="00AA0D92"/>
    <w:rsid w:val="00B13F03"/>
    <w:rsid w:val="00B62DED"/>
    <w:rsid w:val="00C70ECC"/>
    <w:rsid w:val="00D312E8"/>
    <w:rsid w:val="00D70760"/>
    <w:rsid w:val="00E37984"/>
    <w:rsid w:val="00EA3AC3"/>
    <w:rsid w:val="00EA46D2"/>
    <w:rsid w:val="00EF765B"/>
    <w:rsid w:val="00F06D56"/>
    <w:rsid w:val="00F079FA"/>
    <w:rsid w:val="00F76D06"/>
    <w:rsid w:val="00F91E3F"/>
    <w:rsid w:val="00FD0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6D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5D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5D8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06D56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13F03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8686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86860"/>
  </w:style>
  <w:style w:type="character" w:styleId="a5">
    <w:name w:val="Hyperlink"/>
    <w:basedOn w:val="a0"/>
    <w:uiPriority w:val="99"/>
    <w:unhideWhenUsed/>
    <w:rsid w:val="0048686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4868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8686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868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8686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6D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E5D8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E5D8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06D56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B13F03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48686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486860"/>
  </w:style>
  <w:style w:type="character" w:styleId="a5">
    <w:name w:val="Hyperlink"/>
    <w:basedOn w:val="a0"/>
    <w:uiPriority w:val="99"/>
    <w:unhideWhenUsed/>
    <w:rsid w:val="00486860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4868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86860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868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8686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yperlink" Target="http://10.1.135.27:8090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oleObject" Target="embeddings/oleObject1.bin"/><Relationship Id="rId23" Type="http://schemas.openxmlformats.org/officeDocument/2006/relationships/footer" Target="footer2.xml"/><Relationship Id="rId10" Type="http://schemas.openxmlformats.org/officeDocument/2006/relationships/hyperlink" Target="http://192.168.103.189:8081/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emf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EE7F2C-AEA0-4CA1-8909-A386507DA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1572</TotalTime>
  <Pages>8</Pages>
  <Words>282</Words>
  <Characters>1608</Characters>
  <Application>Microsoft Office Word</Application>
  <DocSecurity>0</DocSecurity>
  <Lines>13</Lines>
  <Paragraphs>3</Paragraphs>
  <ScaleCrop>false</ScaleCrop>
  <Company>gtadata.com</Company>
  <LinksUpToDate>false</LinksUpToDate>
  <CharactersWithSpaces>1887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叶柳珍</dc:creator>
  <cp:lastModifiedBy>叶柳珍</cp:lastModifiedBy>
  <cp:revision>26</cp:revision>
  <cp:lastPrinted>2018-07-25T01:25:00Z</cp:lastPrinted>
  <dcterms:created xsi:type="dcterms:W3CDTF">2018-07-23T05:42:00Z</dcterms:created>
  <dcterms:modified xsi:type="dcterms:W3CDTF">2018-09-10T03:29:00Z</dcterms:modified>
</cp:coreProperties>
</file>