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7ACFB" w14:textId="77777777" w:rsidR="00906F2F" w:rsidRDefault="007B3AEB">
      <w:pPr>
        <w:ind w:firstLineChars="0" w:firstLine="0"/>
        <w:jc w:val="center"/>
        <w:rPr>
          <w:b/>
          <w:sz w:val="36"/>
          <w:szCs w:val="36"/>
        </w:rPr>
      </w:pPr>
      <w:bookmarkStart w:id="0" w:name="OLE_LINK1"/>
      <w:r>
        <w:rPr>
          <w:rFonts w:hint="eastAsia"/>
          <w:b/>
          <w:sz w:val="36"/>
          <w:szCs w:val="36"/>
        </w:rPr>
        <w:t>一种列车自动运行算法</w:t>
      </w:r>
      <w:bookmarkStart w:id="1" w:name="_GoBack"/>
      <w:bookmarkEnd w:id="1"/>
    </w:p>
    <w:p w14:paraId="0663EFF4" w14:textId="77777777" w:rsidR="00906F2F" w:rsidRDefault="007B3AEB">
      <w:pPr>
        <w:pStyle w:val="aa"/>
        <w:ind w:firstLineChars="0" w:firstLine="0"/>
        <w:rPr>
          <w:b/>
          <w:sz w:val="30"/>
          <w:szCs w:val="30"/>
        </w:rPr>
      </w:pPr>
      <w:r>
        <w:rPr>
          <w:rFonts w:hAnsi="宋体" w:hint="eastAsia"/>
          <w:b/>
          <w:sz w:val="24"/>
          <w:szCs w:val="24"/>
        </w:rPr>
        <w:t>0</w:t>
      </w:r>
      <w:r>
        <w:rPr>
          <w:rFonts w:hAnsi="宋体" w:hint="eastAsia"/>
          <w:b/>
          <w:sz w:val="24"/>
          <w:szCs w:val="24"/>
        </w:rPr>
        <w:t>、缩略语和关键术语定义</w:t>
      </w:r>
    </w:p>
    <w:tbl>
      <w:tblPr>
        <w:tblW w:w="85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Look w:val="04A0" w:firstRow="1" w:lastRow="0" w:firstColumn="1" w:lastColumn="0" w:noHBand="0" w:noVBand="1"/>
      </w:tblPr>
      <w:tblGrid>
        <w:gridCol w:w="2173"/>
        <w:gridCol w:w="6406"/>
      </w:tblGrid>
      <w:tr w:rsidR="00906F2F" w14:paraId="1AB6D268" w14:textId="77777777">
        <w:trPr>
          <w:trHeight w:val="296"/>
          <w:jc w:val="center"/>
        </w:trPr>
        <w:tc>
          <w:tcPr>
            <w:tcW w:w="2173" w:type="dxa"/>
            <w:shd w:val="clear" w:color="auto" w:fill="C0C0C0"/>
            <w:vAlign w:val="center"/>
          </w:tcPr>
          <w:p w14:paraId="42F92427" w14:textId="77777777" w:rsidR="00906F2F" w:rsidRDefault="007B3AEB">
            <w:pPr>
              <w:ind w:firstLine="440"/>
              <w:jc w:val="center"/>
              <w:rPr>
                <w:rFonts w:hAnsi="宋体" w:cs="宋体"/>
                <w:bCs/>
                <w:kern w:val="0"/>
                <w:szCs w:val="22"/>
              </w:rPr>
            </w:pPr>
            <w:r>
              <w:rPr>
                <w:rFonts w:hAnsi="宋体" w:cs="宋体" w:hint="eastAsia"/>
                <w:bCs/>
                <w:kern w:val="0"/>
                <w:szCs w:val="22"/>
              </w:rPr>
              <w:t>术语</w:t>
            </w:r>
          </w:p>
        </w:tc>
        <w:tc>
          <w:tcPr>
            <w:tcW w:w="6406" w:type="dxa"/>
            <w:shd w:val="clear" w:color="auto" w:fill="C0C0C0"/>
            <w:vAlign w:val="center"/>
          </w:tcPr>
          <w:p w14:paraId="6AECD511" w14:textId="77777777" w:rsidR="00906F2F" w:rsidRDefault="007B3AEB">
            <w:pPr>
              <w:ind w:firstLine="440"/>
              <w:jc w:val="center"/>
              <w:rPr>
                <w:rFonts w:hAnsi="宋体" w:cs="宋体"/>
                <w:bCs/>
                <w:kern w:val="0"/>
                <w:szCs w:val="22"/>
              </w:rPr>
            </w:pPr>
            <w:r>
              <w:rPr>
                <w:rFonts w:hAnsi="宋体" w:cs="宋体" w:hint="eastAsia"/>
                <w:bCs/>
                <w:kern w:val="0"/>
                <w:szCs w:val="22"/>
              </w:rPr>
              <w:t>定义或说明</w:t>
            </w:r>
          </w:p>
        </w:tc>
      </w:tr>
      <w:tr w:rsidR="00906F2F" w14:paraId="2EF154FF" w14:textId="77777777">
        <w:trPr>
          <w:trHeight w:val="81"/>
          <w:jc w:val="center"/>
        </w:trPr>
        <w:tc>
          <w:tcPr>
            <w:tcW w:w="2173" w:type="dxa"/>
            <w:vAlign w:val="center"/>
          </w:tcPr>
          <w:p w14:paraId="72B2A28A" w14:textId="77777777" w:rsidR="00906F2F" w:rsidRDefault="007B3AEB">
            <w:pPr>
              <w:ind w:firstLine="440"/>
              <w:jc w:val="center"/>
              <w:rPr>
                <w:rFonts w:hAnsi="宋体"/>
                <w:kern w:val="0"/>
                <w:szCs w:val="22"/>
              </w:rPr>
            </w:pPr>
            <w:r>
              <w:rPr>
                <w:rFonts w:hAnsi="宋体" w:hint="eastAsia"/>
                <w:kern w:val="0"/>
                <w:szCs w:val="22"/>
              </w:rPr>
              <w:t>OCC</w:t>
            </w:r>
            <w:r>
              <w:rPr>
                <w:rFonts w:hAnsi="宋体" w:hint="eastAsia"/>
                <w:kern w:val="0"/>
                <w:szCs w:val="22"/>
              </w:rPr>
              <w:t>控制中心</w:t>
            </w:r>
          </w:p>
        </w:tc>
        <w:tc>
          <w:tcPr>
            <w:tcW w:w="6406" w:type="dxa"/>
            <w:vAlign w:val="center"/>
          </w:tcPr>
          <w:p w14:paraId="4A128244" w14:textId="77777777" w:rsidR="00906F2F" w:rsidRDefault="007B3AEB">
            <w:pPr>
              <w:pStyle w:val="a9"/>
              <w:ind w:firstLine="440"/>
              <w:rPr>
                <w:rFonts w:ascii="宋体" w:hAnsi="宋体"/>
                <w:szCs w:val="22"/>
              </w:rPr>
            </w:pPr>
            <w:r>
              <w:rPr>
                <w:rFonts w:ascii="宋体" w:hAnsi="宋体" w:hint="eastAsia"/>
                <w:szCs w:val="22"/>
              </w:rPr>
              <w:t>中文意思是运行控制中心，地铁控制中心是对全线列车运行、电力供应、车站设备运行、防灾报警、环境监控、票务管理及乘客服务等地铁运营全程进行调度、指挥和监控的“中枢”。</w:t>
            </w:r>
          </w:p>
          <w:p w14:paraId="431C478A" w14:textId="77777777" w:rsidR="00906F2F" w:rsidRDefault="007B3AEB">
            <w:pPr>
              <w:pStyle w:val="a9"/>
              <w:ind w:firstLine="440"/>
              <w:rPr>
                <w:rFonts w:ascii="宋体" w:hAnsi="宋体"/>
                <w:szCs w:val="22"/>
              </w:rPr>
            </w:pPr>
            <w:r>
              <w:rPr>
                <w:rFonts w:ascii="宋体" w:hAnsi="宋体" w:hint="eastAsia"/>
                <w:szCs w:val="22"/>
              </w:rPr>
              <w:t>运营控制中心可控制线网的多条地铁线路。</w:t>
            </w:r>
          </w:p>
        </w:tc>
      </w:tr>
      <w:tr w:rsidR="00906F2F" w14:paraId="31FDD7F0" w14:textId="77777777">
        <w:trPr>
          <w:trHeight w:val="121"/>
          <w:jc w:val="center"/>
        </w:trPr>
        <w:tc>
          <w:tcPr>
            <w:tcW w:w="2173" w:type="dxa"/>
            <w:vAlign w:val="center"/>
          </w:tcPr>
          <w:p w14:paraId="7B5688A2" w14:textId="77777777" w:rsidR="00906F2F" w:rsidRDefault="007B3AEB">
            <w:pPr>
              <w:ind w:firstLine="440"/>
              <w:jc w:val="center"/>
              <w:rPr>
                <w:rFonts w:hAnsi="宋体"/>
                <w:kern w:val="0"/>
                <w:szCs w:val="22"/>
              </w:rPr>
            </w:pPr>
            <w:r>
              <w:rPr>
                <w:rFonts w:hAnsi="宋体" w:hint="eastAsia"/>
                <w:kern w:val="0"/>
                <w:szCs w:val="22"/>
              </w:rPr>
              <w:t>ATS</w:t>
            </w:r>
            <w:r>
              <w:rPr>
                <w:rFonts w:hAnsi="宋体" w:hint="eastAsia"/>
                <w:kern w:val="0"/>
                <w:szCs w:val="22"/>
              </w:rPr>
              <w:t>控制端</w:t>
            </w:r>
          </w:p>
        </w:tc>
        <w:tc>
          <w:tcPr>
            <w:tcW w:w="6406" w:type="dxa"/>
            <w:vAlign w:val="center"/>
          </w:tcPr>
          <w:p w14:paraId="41C4B26D" w14:textId="77777777" w:rsidR="00906F2F" w:rsidRDefault="007B3AEB">
            <w:pPr>
              <w:pStyle w:val="a9"/>
              <w:ind w:firstLine="440"/>
              <w:rPr>
                <w:rFonts w:ascii="宋体" w:hAnsi="宋体"/>
                <w:szCs w:val="22"/>
              </w:rPr>
            </w:pPr>
            <w:r>
              <w:rPr>
                <w:rFonts w:ascii="宋体" w:hAnsi="宋体" w:hint="eastAsia"/>
                <w:szCs w:val="22"/>
              </w:rPr>
              <w:t>中文意思是自动列车监控系统，实现自动监督、控制线上列车的运行。主要功能包含：编制运行图，根据运行图自动办理列车进路，自动调整列车运行间隔，必要时可以人工介入调整列车间隔，记录运行数据等。</w:t>
            </w:r>
          </w:p>
        </w:tc>
      </w:tr>
      <w:tr w:rsidR="00906F2F" w14:paraId="575BB6CE" w14:textId="77777777">
        <w:trPr>
          <w:trHeight w:val="285"/>
          <w:jc w:val="center"/>
        </w:trPr>
        <w:tc>
          <w:tcPr>
            <w:tcW w:w="2173" w:type="dxa"/>
            <w:vAlign w:val="center"/>
          </w:tcPr>
          <w:p w14:paraId="7251F1F1" w14:textId="77777777" w:rsidR="00906F2F" w:rsidRDefault="007B3AEB">
            <w:pPr>
              <w:ind w:firstLine="440"/>
              <w:jc w:val="center"/>
              <w:rPr>
                <w:rFonts w:hAnsi="宋体"/>
                <w:kern w:val="0"/>
                <w:szCs w:val="22"/>
              </w:rPr>
            </w:pPr>
            <w:r>
              <w:rPr>
                <w:rFonts w:hAnsi="宋体" w:hint="eastAsia"/>
                <w:kern w:val="0"/>
                <w:szCs w:val="22"/>
              </w:rPr>
              <w:t>C_LOW</w:t>
            </w:r>
          </w:p>
        </w:tc>
        <w:tc>
          <w:tcPr>
            <w:tcW w:w="6406" w:type="dxa"/>
            <w:vAlign w:val="center"/>
          </w:tcPr>
          <w:p w14:paraId="4CBBAFFF" w14:textId="77777777" w:rsidR="00906F2F" w:rsidRDefault="007B3AEB">
            <w:pPr>
              <w:pStyle w:val="a9"/>
              <w:ind w:firstLine="440"/>
              <w:rPr>
                <w:rFonts w:ascii="宋体" w:hAnsi="宋体"/>
                <w:szCs w:val="22"/>
              </w:rPr>
            </w:pPr>
            <w:r>
              <w:rPr>
                <w:rFonts w:ascii="宋体" w:hAnsi="宋体" w:hint="eastAsia"/>
                <w:szCs w:val="22"/>
              </w:rPr>
              <w:t>中文意思是中心本地操作工作站，负责各个车站的行车调度信息设定，控制全场列车的自动运行信息编排。</w:t>
            </w:r>
          </w:p>
        </w:tc>
      </w:tr>
      <w:tr w:rsidR="00906F2F" w14:paraId="6B25915F" w14:textId="77777777">
        <w:trPr>
          <w:trHeight w:val="285"/>
          <w:jc w:val="center"/>
        </w:trPr>
        <w:tc>
          <w:tcPr>
            <w:tcW w:w="2173" w:type="dxa"/>
            <w:vAlign w:val="center"/>
          </w:tcPr>
          <w:p w14:paraId="7480EFA0" w14:textId="77777777" w:rsidR="00906F2F" w:rsidRDefault="007B3AEB">
            <w:pPr>
              <w:ind w:firstLine="440"/>
              <w:jc w:val="center"/>
              <w:rPr>
                <w:rFonts w:hAnsi="宋体"/>
                <w:kern w:val="0"/>
                <w:szCs w:val="22"/>
              </w:rPr>
            </w:pPr>
            <w:r>
              <w:rPr>
                <w:rFonts w:hAnsi="宋体" w:hint="eastAsia"/>
                <w:kern w:val="0"/>
                <w:szCs w:val="22"/>
              </w:rPr>
              <w:t>上下行线</w:t>
            </w:r>
          </w:p>
        </w:tc>
        <w:tc>
          <w:tcPr>
            <w:tcW w:w="6406" w:type="dxa"/>
            <w:vAlign w:val="center"/>
          </w:tcPr>
          <w:p w14:paraId="1175B175" w14:textId="77777777" w:rsidR="00906F2F" w:rsidRDefault="007B3AEB">
            <w:pPr>
              <w:pStyle w:val="a9"/>
              <w:ind w:firstLine="440"/>
              <w:rPr>
                <w:rFonts w:ascii="宋体" w:hAnsi="宋体"/>
                <w:szCs w:val="22"/>
              </w:rPr>
            </w:pPr>
            <w:r>
              <w:rPr>
                <w:rFonts w:ascii="宋体" w:hAnsi="宋体" w:hint="eastAsia"/>
                <w:szCs w:val="22"/>
              </w:rPr>
              <w:t>用于划分起始车站和终点车站双向列车运行，一般根据车辆段出库方向定义为上行线，入库方向定义为下行线。</w:t>
            </w:r>
          </w:p>
        </w:tc>
      </w:tr>
      <w:tr w:rsidR="00906F2F" w14:paraId="5D36D6F4" w14:textId="77777777">
        <w:trPr>
          <w:trHeight w:val="285"/>
          <w:jc w:val="center"/>
        </w:trPr>
        <w:tc>
          <w:tcPr>
            <w:tcW w:w="2173" w:type="dxa"/>
            <w:vAlign w:val="center"/>
          </w:tcPr>
          <w:p w14:paraId="1B46C860" w14:textId="77777777" w:rsidR="00906F2F" w:rsidRDefault="007B3AEB">
            <w:pPr>
              <w:ind w:firstLine="440"/>
              <w:jc w:val="center"/>
              <w:rPr>
                <w:rFonts w:hAnsi="宋体"/>
                <w:kern w:val="0"/>
                <w:szCs w:val="22"/>
              </w:rPr>
            </w:pPr>
            <w:r>
              <w:rPr>
                <w:rFonts w:hAnsi="宋体" w:hint="eastAsia"/>
                <w:kern w:val="0"/>
                <w:szCs w:val="22"/>
              </w:rPr>
              <w:t>道岔</w:t>
            </w:r>
          </w:p>
        </w:tc>
        <w:tc>
          <w:tcPr>
            <w:tcW w:w="6406" w:type="dxa"/>
            <w:vAlign w:val="center"/>
          </w:tcPr>
          <w:p w14:paraId="0581BCDB" w14:textId="77777777" w:rsidR="00906F2F" w:rsidRDefault="007B3AEB">
            <w:pPr>
              <w:pStyle w:val="a9"/>
              <w:ind w:firstLine="440"/>
              <w:rPr>
                <w:rFonts w:ascii="宋体" w:hAnsi="宋体"/>
                <w:szCs w:val="22"/>
              </w:rPr>
            </w:pPr>
            <w:r>
              <w:rPr>
                <w:rFonts w:ascii="宋体" w:hAnsi="宋体" w:hint="eastAsia"/>
                <w:szCs w:val="22"/>
              </w:rPr>
              <w:t>一种使机车车辆从一股道转入另一股道的线路连接设备</w:t>
            </w:r>
          </w:p>
        </w:tc>
      </w:tr>
      <w:tr w:rsidR="00906F2F" w14:paraId="51720C32" w14:textId="77777777">
        <w:trPr>
          <w:trHeight w:val="285"/>
          <w:jc w:val="center"/>
        </w:trPr>
        <w:tc>
          <w:tcPr>
            <w:tcW w:w="2173" w:type="dxa"/>
            <w:vAlign w:val="center"/>
          </w:tcPr>
          <w:p w14:paraId="1BE12DBA" w14:textId="77777777" w:rsidR="00906F2F" w:rsidRDefault="007B3AEB">
            <w:pPr>
              <w:ind w:firstLine="440"/>
              <w:jc w:val="center"/>
              <w:rPr>
                <w:rFonts w:hAnsi="宋体"/>
                <w:kern w:val="0"/>
                <w:szCs w:val="22"/>
              </w:rPr>
            </w:pPr>
            <w:r>
              <w:rPr>
                <w:rFonts w:hAnsi="宋体" w:hint="eastAsia"/>
                <w:kern w:val="0"/>
                <w:szCs w:val="22"/>
              </w:rPr>
              <w:t>信号灯</w:t>
            </w:r>
          </w:p>
        </w:tc>
        <w:tc>
          <w:tcPr>
            <w:tcW w:w="6406" w:type="dxa"/>
            <w:vAlign w:val="center"/>
          </w:tcPr>
          <w:p w14:paraId="28A3FF4E" w14:textId="77777777" w:rsidR="00906F2F" w:rsidRDefault="007B3AEB">
            <w:pPr>
              <w:pStyle w:val="a9"/>
              <w:ind w:firstLine="440"/>
              <w:rPr>
                <w:rFonts w:ascii="宋体" w:hAnsi="宋体"/>
                <w:szCs w:val="22"/>
              </w:rPr>
            </w:pPr>
            <w:r>
              <w:rPr>
                <w:rFonts w:ascii="宋体" w:hAnsi="宋体" w:hint="eastAsia"/>
                <w:szCs w:val="22"/>
              </w:rPr>
              <w:t>这里的信号机指地面信号，设置在线路附近供驾驶员辨识；</w:t>
            </w:r>
          </w:p>
          <w:p w14:paraId="368618CC" w14:textId="77777777" w:rsidR="00906F2F" w:rsidRDefault="007B3AEB">
            <w:pPr>
              <w:pStyle w:val="a9"/>
              <w:ind w:firstLine="440"/>
              <w:rPr>
                <w:rFonts w:ascii="宋体" w:hAnsi="宋体"/>
                <w:szCs w:val="22"/>
              </w:rPr>
            </w:pPr>
            <w:r>
              <w:rPr>
                <w:rFonts w:ascii="宋体" w:hAnsi="宋体" w:hint="eastAsia"/>
                <w:szCs w:val="22"/>
              </w:rPr>
              <w:t>有分正线信号机和车辆段信号机，正线采用红黄绿信号灯，车辆段采用蓝白灯，线路尽头采用红绿灯，一般正线信号机起到防护、阻挡、通行，进出站等指引作用，车辆段信号机起到调车，出入库等指引作用。</w:t>
            </w:r>
          </w:p>
        </w:tc>
      </w:tr>
      <w:tr w:rsidR="00906F2F" w14:paraId="09477713" w14:textId="77777777">
        <w:trPr>
          <w:trHeight w:val="285"/>
          <w:jc w:val="center"/>
        </w:trPr>
        <w:tc>
          <w:tcPr>
            <w:tcW w:w="2173" w:type="dxa"/>
            <w:vAlign w:val="center"/>
          </w:tcPr>
          <w:p w14:paraId="1F4ABBF3" w14:textId="77777777" w:rsidR="00906F2F" w:rsidRDefault="007B3AEB">
            <w:pPr>
              <w:ind w:firstLine="440"/>
              <w:jc w:val="center"/>
              <w:rPr>
                <w:rFonts w:hAnsi="宋体"/>
                <w:kern w:val="0"/>
                <w:szCs w:val="22"/>
              </w:rPr>
            </w:pPr>
            <w:r>
              <w:rPr>
                <w:rFonts w:hAnsi="宋体" w:hint="eastAsia"/>
                <w:kern w:val="0"/>
                <w:szCs w:val="22"/>
              </w:rPr>
              <w:t>占位器</w:t>
            </w:r>
            <w:r>
              <w:rPr>
                <w:rFonts w:hAnsi="宋体" w:hint="eastAsia"/>
                <w:kern w:val="0"/>
                <w:szCs w:val="22"/>
              </w:rPr>
              <w:t>/</w:t>
            </w:r>
            <w:r>
              <w:rPr>
                <w:rFonts w:hAnsi="宋体" w:hint="eastAsia"/>
                <w:kern w:val="0"/>
                <w:szCs w:val="22"/>
              </w:rPr>
              <w:t>占轨</w:t>
            </w:r>
          </w:p>
        </w:tc>
        <w:tc>
          <w:tcPr>
            <w:tcW w:w="6406" w:type="dxa"/>
            <w:vAlign w:val="center"/>
          </w:tcPr>
          <w:p w14:paraId="11190E54" w14:textId="77777777" w:rsidR="00906F2F" w:rsidRDefault="007B3AEB">
            <w:pPr>
              <w:pStyle w:val="a9"/>
              <w:ind w:firstLine="440"/>
              <w:rPr>
                <w:rFonts w:ascii="宋体" w:hAnsi="宋体"/>
                <w:szCs w:val="22"/>
              </w:rPr>
            </w:pPr>
            <w:r>
              <w:rPr>
                <w:rFonts w:ascii="宋体" w:hAnsi="宋体" w:hint="eastAsia"/>
                <w:szCs w:val="22"/>
              </w:rPr>
              <w:t>一种检测列车行驶至任意一段轨道上的电子设备，可以反馈列车占用此段轨道的数据信息，占轨信息由轨道颜色的变化体现，轨道为红色代表有车占用。</w:t>
            </w:r>
          </w:p>
        </w:tc>
      </w:tr>
      <w:tr w:rsidR="00906F2F" w14:paraId="45BB0A03" w14:textId="77777777">
        <w:trPr>
          <w:trHeight w:val="285"/>
          <w:jc w:val="center"/>
        </w:trPr>
        <w:tc>
          <w:tcPr>
            <w:tcW w:w="2173" w:type="dxa"/>
            <w:vAlign w:val="center"/>
          </w:tcPr>
          <w:p w14:paraId="15AFBD1E" w14:textId="77777777" w:rsidR="00906F2F" w:rsidRDefault="007B3AEB">
            <w:pPr>
              <w:ind w:firstLine="440"/>
              <w:jc w:val="center"/>
              <w:rPr>
                <w:rFonts w:hAnsi="宋体"/>
                <w:kern w:val="0"/>
                <w:szCs w:val="22"/>
              </w:rPr>
            </w:pPr>
            <w:r>
              <w:rPr>
                <w:rFonts w:hAnsi="宋体" w:hint="eastAsia"/>
                <w:kern w:val="0"/>
                <w:szCs w:val="22"/>
              </w:rPr>
              <w:t>正位</w:t>
            </w:r>
            <w:r>
              <w:rPr>
                <w:rFonts w:hAnsi="宋体" w:hint="eastAsia"/>
                <w:kern w:val="0"/>
                <w:szCs w:val="22"/>
              </w:rPr>
              <w:t>/</w:t>
            </w:r>
            <w:r>
              <w:rPr>
                <w:rFonts w:hAnsi="宋体" w:hint="eastAsia"/>
                <w:kern w:val="0"/>
                <w:szCs w:val="22"/>
              </w:rPr>
              <w:t>反位</w:t>
            </w:r>
          </w:p>
        </w:tc>
        <w:tc>
          <w:tcPr>
            <w:tcW w:w="6406" w:type="dxa"/>
            <w:vAlign w:val="center"/>
          </w:tcPr>
          <w:p w14:paraId="11F6D7A2" w14:textId="77777777" w:rsidR="00906F2F" w:rsidRDefault="007B3AEB">
            <w:pPr>
              <w:pStyle w:val="a9"/>
              <w:ind w:firstLine="440"/>
              <w:rPr>
                <w:rFonts w:ascii="宋体" w:hAnsi="宋体"/>
                <w:szCs w:val="22"/>
              </w:rPr>
            </w:pPr>
            <w:r>
              <w:rPr>
                <w:rFonts w:ascii="宋体" w:hAnsi="宋体" w:hint="eastAsia"/>
                <w:szCs w:val="22"/>
              </w:rPr>
              <w:t>针对道岔区域的拨动轨道位置的定义，一般定义正线方向为正位，反线方向为反位</w:t>
            </w:r>
          </w:p>
        </w:tc>
      </w:tr>
      <w:tr w:rsidR="00906F2F" w14:paraId="6DB6F79F" w14:textId="77777777">
        <w:trPr>
          <w:trHeight w:val="285"/>
          <w:jc w:val="center"/>
        </w:trPr>
        <w:tc>
          <w:tcPr>
            <w:tcW w:w="2173" w:type="dxa"/>
            <w:vAlign w:val="center"/>
          </w:tcPr>
          <w:p w14:paraId="337BFCB7" w14:textId="77777777" w:rsidR="00906F2F" w:rsidRDefault="007B3AEB">
            <w:pPr>
              <w:ind w:firstLine="440"/>
              <w:jc w:val="center"/>
              <w:rPr>
                <w:rFonts w:hAnsi="宋体"/>
                <w:kern w:val="0"/>
                <w:szCs w:val="22"/>
              </w:rPr>
            </w:pPr>
            <w:r>
              <w:rPr>
                <w:rFonts w:hAnsi="宋体" w:hint="eastAsia"/>
                <w:kern w:val="0"/>
                <w:szCs w:val="22"/>
              </w:rPr>
              <w:t>出库</w:t>
            </w:r>
          </w:p>
        </w:tc>
        <w:tc>
          <w:tcPr>
            <w:tcW w:w="6406" w:type="dxa"/>
            <w:vAlign w:val="center"/>
          </w:tcPr>
          <w:p w14:paraId="369ADA56" w14:textId="77777777" w:rsidR="00906F2F" w:rsidRDefault="007B3AEB">
            <w:pPr>
              <w:pStyle w:val="a9"/>
              <w:ind w:firstLine="440"/>
              <w:rPr>
                <w:rFonts w:ascii="宋体" w:hAnsi="宋体"/>
                <w:szCs w:val="22"/>
              </w:rPr>
            </w:pPr>
            <w:r>
              <w:rPr>
                <w:rFonts w:ascii="宋体" w:hAnsi="宋体" w:hint="eastAsia"/>
                <w:szCs w:val="22"/>
              </w:rPr>
              <w:t>这里的出库指列车从车辆段（停车库，车库）驶出，进入正线（车站之间的行驶区段）</w:t>
            </w:r>
          </w:p>
        </w:tc>
      </w:tr>
      <w:tr w:rsidR="00906F2F" w14:paraId="67D30620" w14:textId="77777777">
        <w:trPr>
          <w:trHeight w:val="285"/>
          <w:jc w:val="center"/>
        </w:trPr>
        <w:tc>
          <w:tcPr>
            <w:tcW w:w="2173" w:type="dxa"/>
            <w:vAlign w:val="center"/>
          </w:tcPr>
          <w:p w14:paraId="1F467B8F" w14:textId="77777777" w:rsidR="00906F2F" w:rsidRDefault="007B3AEB">
            <w:pPr>
              <w:ind w:firstLine="440"/>
              <w:jc w:val="center"/>
              <w:rPr>
                <w:rFonts w:hAnsi="宋体"/>
                <w:kern w:val="0"/>
                <w:szCs w:val="22"/>
              </w:rPr>
            </w:pPr>
            <w:r>
              <w:rPr>
                <w:rFonts w:hAnsi="宋体" w:hint="eastAsia"/>
                <w:kern w:val="0"/>
                <w:szCs w:val="22"/>
              </w:rPr>
              <w:t>入库</w:t>
            </w:r>
          </w:p>
        </w:tc>
        <w:tc>
          <w:tcPr>
            <w:tcW w:w="6406" w:type="dxa"/>
            <w:vAlign w:val="center"/>
          </w:tcPr>
          <w:p w14:paraId="6DFEECE5" w14:textId="77777777" w:rsidR="00906F2F" w:rsidRDefault="007B3AEB">
            <w:pPr>
              <w:pStyle w:val="a9"/>
              <w:ind w:firstLine="440"/>
              <w:rPr>
                <w:rFonts w:ascii="宋体" w:hAnsi="宋体"/>
                <w:szCs w:val="22"/>
              </w:rPr>
            </w:pPr>
            <w:r>
              <w:rPr>
                <w:rFonts w:ascii="宋体" w:hAnsi="宋体" w:hint="eastAsia"/>
                <w:szCs w:val="22"/>
              </w:rPr>
              <w:t>这里的入库指列车从正线驶进车辆段，可根据作业情况选择驶回车库，或者行驶进检修线或洗车库</w:t>
            </w:r>
          </w:p>
        </w:tc>
      </w:tr>
      <w:tr w:rsidR="00906F2F" w14:paraId="28CCE6C5" w14:textId="77777777">
        <w:trPr>
          <w:trHeight w:val="285"/>
          <w:jc w:val="center"/>
        </w:trPr>
        <w:tc>
          <w:tcPr>
            <w:tcW w:w="2173" w:type="dxa"/>
            <w:vAlign w:val="center"/>
          </w:tcPr>
          <w:p w14:paraId="259EDA0F" w14:textId="77777777" w:rsidR="00906F2F" w:rsidRDefault="007B3AEB">
            <w:pPr>
              <w:ind w:firstLine="440"/>
              <w:jc w:val="center"/>
              <w:rPr>
                <w:rFonts w:hAnsi="宋体"/>
                <w:kern w:val="0"/>
                <w:szCs w:val="22"/>
              </w:rPr>
            </w:pPr>
            <w:r>
              <w:rPr>
                <w:rFonts w:hAnsi="宋体" w:hint="eastAsia"/>
                <w:kern w:val="0"/>
                <w:szCs w:val="22"/>
              </w:rPr>
              <w:t>车站</w:t>
            </w:r>
          </w:p>
        </w:tc>
        <w:tc>
          <w:tcPr>
            <w:tcW w:w="6406" w:type="dxa"/>
            <w:vAlign w:val="center"/>
          </w:tcPr>
          <w:p w14:paraId="5A204285" w14:textId="77777777" w:rsidR="00906F2F" w:rsidRDefault="007B3AEB">
            <w:pPr>
              <w:pStyle w:val="a9"/>
              <w:ind w:firstLine="440"/>
              <w:rPr>
                <w:rFonts w:ascii="宋体" w:hAnsi="宋体"/>
                <w:szCs w:val="22"/>
              </w:rPr>
            </w:pPr>
            <w:r>
              <w:rPr>
                <w:rFonts w:ascii="宋体" w:hAnsi="宋体" w:hint="eastAsia"/>
                <w:szCs w:val="22"/>
              </w:rPr>
              <w:t>列车停靠的站点区域，提供乘客上下客作用的；</w:t>
            </w:r>
          </w:p>
          <w:p w14:paraId="22A4D6B0" w14:textId="77777777" w:rsidR="00906F2F" w:rsidRDefault="007B3AEB">
            <w:pPr>
              <w:pStyle w:val="a9"/>
              <w:ind w:firstLine="440"/>
              <w:rPr>
                <w:rFonts w:ascii="宋体" w:hAnsi="宋体"/>
                <w:szCs w:val="22"/>
              </w:rPr>
            </w:pPr>
            <w:r>
              <w:rPr>
                <w:rFonts w:ascii="宋体" w:hAnsi="宋体" w:hint="eastAsia"/>
                <w:szCs w:val="22"/>
              </w:rPr>
              <w:t>此沙盘内</w:t>
            </w:r>
            <w:r>
              <w:rPr>
                <w:rFonts w:ascii="宋体" w:hAnsi="宋体" w:hint="eastAsia"/>
                <w:szCs w:val="22"/>
              </w:rPr>
              <w:t>6</w:t>
            </w:r>
            <w:r>
              <w:rPr>
                <w:rFonts w:ascii="宋体" w:hAnsi="宋体" w:hint="eastAsia"/>
                <w:szCs w:val="22"/>
              </w:rPr>
              <w:t>个车站的名称车站名字根据</w:t>
            </w:r>
            <w:r>
              <w:rPr>
                <w:rFonts w:ascii="宋体" w:hAnsi="宋体"/>
                <w:szCs w:val="22"/>
              </w:rPr>
              <w:t>A~F</w:t>
            </w:r>
            <w:r>
              <w:rPr>
                <w:rFonts w:ascii="宋体" w:hAnsi="宋体" w:hint="eastAsia"/>
                <w:szCs w:val="22"/>
              </w:rPr>
              <w:t>的顺序，依次是北培站，状元碑站，金山寺站，九曲河站，红旗河沟站，茶园站；</w:t>
            </w:r>
            <w:r>
              <w:rPr>
                <w:rFonts w:cs="宋体"/>
                <w:color w:val="000000"/>
                <w:sz w:val="24"/>
                <w:szCs w:val="24"/>
                <w:lang w:val="zh-CN"/>
              </w:rPr>
              <w:t xml:space="preserve">   </w:t>
            </w:r>
          </w:p>
        </w:tc>
      </w:tr>
      <w:tr w:rsidR="00906F2F" w14:paraId="0B1CB067" w14:textId="77777777">
        <w:trPr>
          <w:trHeight w:val="285"/>
          <w:jc w:val="center"/>
        </w:trPr>
        <w:tc>
          <w:tcPr>
            <w:tcW w:w="2173" w:type="dxa"/>
            <w:vAlign w:val="center"/>
          </w:tcPr>
          <w:p w14:paraId="57BDDC52" w14:textId="77777777" w:rsidR="00906F2F" w:rsidRDefault="007B3AEB">
            <w:pPr>
              <w:ind w:firstLine="440"/>
              <w:jc w:val="center"/>
              <w:rPr>
                <w:rFonts w:hAnsi="宋体"/>
                <w:kern w:val="0"/>
                <w:szCs w:val="22"/>
              </w:rPr>
            </w:pPr>
            <w:r>
              <w:rPr>
                <w:rFonts w:hAnsi="宋体" w:hint="eastAsia"/>
                <w:kern w:val="0"/>
                <w:szCs w:val="22"/>
              </w:rPr>
              <w:t>车辆段</w:t>
            </w:r>
          </w:p>
        </w:tc>
        <w:tc>
          <w:tcPr>
            <w:tcW w:w="6406" w:type="dxa"/>
            <w:vAlign w:val="center"/>
          </w:tcPr>
          <w:p w14:paraId="29BA1DF1" w14:textId="77777777" w:rsidR="00906F2F" w:rsidRDefault="007B3AEB">
            <w:pPr>
              <w:pStyle w:val="a9"/>
              <w:ind w:firstLine="440"/>
              <w:rPr>
                <w:rFonts w:ascii="宋体" w:hAnsi="宋体"/>
                <w:szCs w:val="22"/>
              </w:rPr>
            </w:pPr>
            <w:r>
              <w:rPr>
                <w:rFonts w:ascii="宋体" w:hAnsi="宋体" w:hint="eastAsia"/>
                <w:szCs w:val="22"/>
              </w:rPr>
              <w:t>车辆段用于车辆的管理，停放，维护作用；此沙盘内的车辆段的名字叫龙凤溪车辆段</w:t>
            </w:r>
          </w:p>
          <w:p w14:paraId="641B6C75" w14:textId="77777777" w:rsidR="00906F2F" w:rsidRDefault="00906F2F">
            <w:pPr>
              <w:pStyle w:val="a9"/>
              <w:ind w:firstLine="440"/>
              <w:rPr>
                <w:rFonts w:ascii="宋体" w:hAnsi="宋体"/>
                <w:szCs w:val="22"/>
              </w:rPr>
            </w:pPr>
          </w:p>
        </w:tc>
      </w:tr>
      <w:tr w:rsidR="00906F2F" w14:paraId="26D09430" w14:textId="77777777">
        <w:trPr>
          <w:trHeight w:val="285"/>
          <w:jc w:val="center"/>
        </w:trPr>
        <w:tc>
          <w:tcPr>
            <w:tcW w:w="2173" w:type="dxa"/>
            <w:vAlign w:val="center"/>
          </w:tcPr>
          <w:p w14:paraId="66A82879" w14:textId="77777777" w:rsidR="00906F2F" w:rsidRDefault="007B3AEB">
            <w:pPr>
              <w:ind w:firstLine="440"/>
              <w:jc w:val="center"/>
              <w:rPr>
                <w:rFonts w:hAnsi="宋体"/>
                <w:kern w:val="0"/>
                <w:szCs w:val="22"/>
              </w:rPr>
            </w:pPr>
            <w:r>
              <w:rPr>
                <w:rFonts w:hAnsi="宋体" w:hint="eastAsia"/>
                <w:kern w:val="0"/>
                <w:szCs w:val="22"/>
              </w:rPr>
              <w:t>上行线</w:t>
            </w:r>
          </w:p>
        </w:tc>
        <w:tc>
          <w:tcPr>
            <w:tcW w:w="6406" w:type="dxa"/>
            <w:vAlign w:val="center"/>
          </w:tcPr>
          <w:p w14:paraId="5C25879E" w14:textId="77777777" w:rsidR="00906F2F" w:rsidRDefault="007B3AEB">
            <w:pPr>
              <w:pStyle w:val="a9"/>
              <w:ind w:firstLine="440"/>
              <w:rPr>
                <w:rFonts w:ascii="宋体" w:hAnsi="宋体"/>
                <w:szCs w:val="22"/>
              </w:rPr>
            </w:pPr>
            <w:r>
              <w:rPr>
                <w:rFonts w:ascii="宋体" w:hAnsi="宋体" w:hint="eastAsia"/>
                <w:szCs w:val="22"/>
              </w:rPr>
              <w:t>根据地铁线路编制规则，根据地理位置上行线是由南向北，由西向东的方向，另外也可根据出车辆段方向为上行线划分。</w:t>
            </w:r>
          </w:p>
        </w:tc>
      </w:tr>
      <w:tr w:rsidR="00906F2F" w14:paraId="4486E410" w14:textId="77777777">
        <w:trPr>
          <w:trHeight w:val="285"/>
          <w:jc w:val="center"/>
        </w:trPr>
        <w:tc>
          <w:tcPr>
            <w:tcW w:w="2173" w:type="dxa"/>
            <w:vAlign w:val="center"/>
          </w:tcPr>
          <w:p w14:paraId="2AD1BC79" w14:textId="77777777" w:rsidR="00906F2F" w:rsidRDefault="007B3AEB">
            <w:pPr>
              <w:ind w:firstLine="440"/>
              <w:jc w:val="center"/>
              <w:rPr>
                <w:rFonts w:hAnsi="宋体"/>
                <w:kern w:val="0"/>
                <w:szCs w:val="22"/>
              </w:rPr>
            </w:pPr>
            <w:r>
              <w:rPr>
                <w:rFonts w:hAnsi="宋体" w:hint="eastAsia"/>
                <w:kern w:val="0"/>
                <w:szCs w:val="22"/>
              </w:rPr>
              <w:t>下行线</w:t>
            </w:r>
          </w:p>
        </w:tc>
        <w:tc>
          <w:tcPr>
            <w:tcW w:w="6406" w:type="dxa"/>
            <w:vAlign w:val="center"/>
          </w:tcPr>
          <w:p w14:paraId="4B3828ED" w14:textId="77777777" w:rsidR="00906F2F" w:rsidRDefault="007B3AEB">
            <w:pPr>
              <w:pStyle w:val="a9"/>
              <w:ind w:firstLine="440"/>
              <w:rPr>
                <w:rFonts w:ascii="宋体" w:hAnsi="宋体"/>
                <w:szCs w:val="22"/>
              </w:rPr>
            </w:pPr>
            <w:r>
              <w:rPr>
                <w:rFonts w:ascii="宋体" w:hAnsi="宋体" w:hint="eastAsia"/>
                <w:szCs w:val="22"/>
              </w:rPr>
              <w:t>根据地铁线路编制规则，根据地理位置上行线是由北向南，由东向西的方向，另外也可根据入车辆段方向为下行线划分。</w:t>
            </w:r>
          </w:p>
        </w:tc>
      </w:tr>
      <w:tr w:rsidR="00906F2F" w14:paraId="02CF6439" w14:textId="77777777">
        <w:trPr>
          <w:trHeight w:val="285"/>
          <w:jc w:val="center"/>
        </w:trPr>
        <w:tc>
          <w:tcPr>
            <w:tcW w:w="2173" w:type="dxa"/>
            <w:vAlign w:val="center"/>
          </w:tcPr>
          <w:p w14:paraId="05E81D19" w14:textId="77777777" w:rsidR="00906F2F" w:rsidRDefault="007B3AEB">
            <w:pPr>
              <w:ind w:firstLine="440"/>
              <w:jc w:val="center"/>
              <w:rPr>
                <w:rFonts w:hAnsi="宋体"/>
                <w:kern w:val="0"/>
                <w:szCs w:val="22"/>
              </w:rPr>
            </w:pPr>
            <w:r>
              <w:rPr>
                <w:rFonts w:hAnsi="宋体" w:hint="eastAsia"/>
                <w:kern w:val="0"/>
                <w:szCs w:val="22"/>
              </w:rPr>
              <w:lastRenderedPageBreak/>
              <w:t>正线行驶</w:t>
            </w:r>
          </w:p>
        </w:tc>
        <w:tc>
          <w:tcPr>
            <w:tcW w:w="6406" w:type="dxa"/>
            <w:vAlign w:val="center"/>
          </w:tcPr>
          <w:p w14:paraId="34B0EF0C" w14:textId="77777777" w:rsidR="00906F2F" w:rsidRDefault="007B3AEB">
            <w:pPr>
              <w:pStyle w:val="a9"/>
              <w:ind w:firstLine="440"/>
              <w:rPr>
                <w:rFonts w:ascii="宋体" w:hAnsi="宋体"/>
                <w:szCs w:val="22"/>
              </w:rPr>
            </w:pPr>
            <w:r>
              <w:rPr>
                <w:rFonts w:ascii="宋体" w:hAnsi="宋体" w:hint="eastAsia"/>
                <w:szCs w:val="22"/>
              </w:rPr>
              <w:t>正线指列车运营行驶的路段，可以理解接送乘客行驶的路段，站与站之间的轨道路段</w:t>
            </w:r>
          </w:p>
        </w:tc>
      </w:tr>
    </w:tbl>
    <w:p w14:paraId="69448F69" w14:textId="77777777" w:rsidR="00906F2F" w:rsidRDefault="00906F2F">
      <w:pPr>
        <w:ind w:firstLineChars="0" w:firstLine="0"/>
        <w:jc w:val="center"/>
        <w:rPr>
          <w:b/>
          <w:sz w:val="36"/>
          <w:szCs w:val="36"/>
        </w:rPr>
      </w:pPr>
    </w:p>
    <w:p w14:paraId="063E8B8A" w14:textId="77777777" w:rsidR="00906F2F" w:rsidRDefault="007B3AEB">
      <w:pPr>
        <w:ind w:firstLineChars="0" w:firstLine="0"/>
        <w:rPr>
          <w:color w:val="0070C0"/>
          <w:sz w:val="36"/>
          <w:szCs w:val="36"/>
        </w:rPr>
      </w:pPr>
      <w:r>
        <w:rPr>
          <w:rFonts w:hAnsi="宋体" w:hint="eastAsia"/>
          <w:b/>
          <w:sz w:val="36"/>
          <w:szCs w:val="36"/>
        </w:rPr>
        <w:t>一、名称</w:t>
      </w:r>
    </w:p>
    <w:p w14:paraId="287BCFD4" w14:textId="77777777" w:rsidR="00906F2F" w:rsidRDefault="007B3AEB">
      <w:pPr>
        <w:ind w:firstLineChars="250" w:firstLine="600"/>
        <w:rPr>
          <w:rFonts w:hAnsi="宋体"/>
          <w:bCs/>
          <w:sz w:val="24"/>
          <w:szCs w:val="24"/>
        </w:rPr>
      </w:pPr>
      <w:r>
        <w:rPr>
          <w:rFonts w:hAnsi="宋体" w:hint="eastAsia"/>
          <w:bCs/>
          <w:sz w:val="24"/>
          <w:szCs w:val="24"/>
        </w:rPr>
        <w:t>一种</w:t>
      </w:r>
      <w:r>
        <w:rPr>
          <w:rFonts w:hAnsi="宋体" w:hint="eastAsia"/>
          <w:bCs/>
          <w:sz w:val="24"/>
          <w:szCs w:val="24"/>
        </w:rPr>
        <w:t>列车自动运行算法</w:t>
      </w:r>
      <w:bookmarkEnd w:id="0"/>
    </w:p>
    <w:p w14:paraId="30E0AF50" w14:textId="77777777" w:rsidR="00906F2F" w:rsidRDefault="00906F2F">
      <w:pPr>
        <w:ind w:firstLineChars="250" w:firstLine="600"/>
        <w:rPr>
          <w:rFonts w:hAnsi="宋体"/>
          <w:bCs/>
          <w:sz w:val="24"/>
          <w:szCs w:val="24"/>
        </w:rPr>
      </w:pPr>
    </w:p>
    <w:p w14:paraId="36B26BDA" w14:textId="77777777" w:rsidR="00906F2F" w:rsidRDefault="007B3AEB">
      <w:pPr>
        <w:numPr>
          <w:ilvl w:val="0"/>
          <w:numId w:val="2"/>
        </w:numPr>
        <w:spacing w:line="360" w:lineRule="auto"/>
        <w:ind w:firstLineChars="0" w:firstLine="0"/>
        <w:rPr>
          <w:rFonts w:hAnsi="宋体"/>
          <w:b/>
          <w:sz w:val="36"/>
          <w:szCs w:val="36"/>
        </w:rPr>
      </w:pPr>
      <w:bookmarkStart w:id="2" w:name="OLE_LINK5"/>
      <w:r>
        <w:rPr>
          <w:rFonts w:hAnsi="宋体" w:hint="eastAsia"/>
          <w:b/>
          <w:sz w:val="36"/>
          <w:szCs w:val="36"/>
        </w:rPr>
        <w:t>技术领域</w:t>
      </w:r>
    </w:p>
    <w:p w14:paraId="75E05139" w14:textId="77777777" w:rsidR="00906F2F" w:rsidRDefault="007B3AEB">
      <w:pPr>
        <w:spacing w:line="276" w:lineRule="auto"/>
        <w:ind w:firstLine="480"/>
        <w:rPr>
          <w:sz w:val="24"/>
          <w:szCs w:val="24"/>
          <w:lang w:val="zh-CN"/>
        </w:rPr>
      </w:pPr>
      <w:r>
        <w:rPr>
          <w:rFonts w:hint="eastAsia"/>
          <w:sz w:val="24"/>
          <w:szCs w:val="24"/>
          <w:lang w:val="zh-CN"/>
        </w:rPr>
        <w:t>重庆北碚沙盘项目</w:t>
      </w:r>
      <w:r>
        <w:rPr>
          <w:rFonts w:hint="eastAsia"/>
          <w:sz w:val="24"/>
          <w:szCs w:val="24"/>
          <w:lang w:val="zh-CN"/>
        </w:rPr>
        <w:t>V1.0</w:t>
      </w:r>
      <w:r>
        <w:rPr>
          <w:rFonts w:hint="eastAsia"/>
          <w:sz w:val="24"/>
          <w:szCs w:val="24"/>
          <w:lang w:val="zh-CN"/>
        </w:rPr>
        <w:t>系统与硬件通信是在中间加了一层硬件服务层，而</w:t>
      </w:r>
      <w:r>
        <w:rPr>
          <w:rFonts w:hint="eastAsia"/>
          <w:sz w:val="24"/>
          <w:szCs w:val="24"/>
          <w:lang w:val="zh-CN"/>
        </w:rPr>
        <w:t xml:space="preserve">Unity </w:t>
      </w:r>
      <w:r>
        <w:rPr>
          <w:rFonts w:hint="eastAsia"/>
          <w:sz w:val="24"/>
          <w:szCs w:val="24"/>
          <w:lang w:val="zh-CN"/>
        </w:rPr>
        <w:t>前端与硬件服务层的通信用的是</w:t>
      </w:r>
      <w:r>
        <w:rPr>
          <w:rFonts w:hint="eastAsia"/>
          <w:sz w:val="24"/>
          <w:szCs w:val="24"/>
          <w:lang w:val="zh-CN"/>
        </w:rPr>
        <w:t>Tcp Socket</w:t>
      </w:r>
      <w:r>
        <w:rPr>
          <w:rFonts w:hint="eastAsia"/>
          <w:sz w:val="24"/>
          <w:szCs w:val="24"/>
          <w:lang w:val="zh-CN"/>
        </w:rPr>
        <w:t>技术。在</w:t>
      </w:r>
      <w:r>
        <w:rPr>
          <w:rFonts w:hint="eastAsia"/>
          <w:sz w:val="24"/>
          <w:szCs w:val="24"/>
          <w:lang w:val="zh-CN"/>
        </w:rPr>
        <w:t xml:space="preserve">Unity </w:t>
      </w:r>
      <w:r>
        <w:rPr>
          <w:rFonts w:hint="eastAsia"/>
          <w:sz w:val="24"/>
          <w:szCs w:val="24"/>
          <w:lang w:val="zh-CN"/>
        </w:rPr>
        <w:t>前端，本发明功能模块间的消息传递用的是自己封装的一套消息机制。该系统并没有数据库存储数据，设计中的初始数据都存储都在</w:t>
      </w:r>
      <w:r>
        <w:rPr>
          <w:rFonts w:hint="eastAsia"/>
          <w:sz w:val="24"/>
          <w:szCs w:val="24"/>
          <w:lang w:val="zh-CN"/>
        </w:rPr>
        <w:t xml:space="preserve">xml </w:t>
      </w:r>
      <w:r>
        <w:rPr>
          <w:rFonts w:hint="eastAsia"/>
          <w:sz w:val="24"/>
          <w:szCs w:val="24"/>
          <w:lang w:val="zh-CN"/>
        </w:rPr>
        <w:t>文件里，比如硬件设备之间的相互关系。然后通过一个全局单一实例类</w:t>
      </w:r>
      <w:r>
        <w:rPr>
          <w:rFonts w:hint="eastAsia"/>
          <w:sz w:val="24"/>
          <w:szCs w:val="24"/>
          <w:lang w:val="zh-CN"/>
        </w:rPr>
        <w:t xml:space="preserve">GlobalData </w:t>
      </w:r>
      <w:r>
        <w:rPr>
          <w:rFonts w:hint="eastAsia"/>
          <w:sz w:val="24"/>
          <w:szCs w:val="24"/>
          <w:lang w:val="zh-CN"/>
        </w:rPr>
        <w:t>来存储这些信息，还有这些信息的改变也要相应改变</w:t>
      </w:r>
      <w:r>
        <w:rPr>
          <w:rFonts w:hint="eastAsia"/>
          <w:sz w:val="24"/>
          <w:szCs w:val="24"/>
          <w:lang w:val="zh-CN"/>
        </w:rPr>
        <w:t xml:space="preserve">GlobalData </w:t>
      </w:r>
      <w:r>
        <w:rPr>
          <w:rFonts w:hint="eastAsia"/>
          <w:sz w:val="24"/>
          <w:szCs w:val="24"/>
          <w:lang w:val="zh-CN"/>
        </w:rPr>
        <w:t>里的值。</w:t>
      </w:r>
    </w:p>
    <w:p w14:paraId="3998FF67" w14:textId="77777777" w:rsidR="00906F2F" w:rsidRDefault="00906F2F">
      <w:pPr>
        <w:spacing w:line="276" w:lineRule="auto"/>
        <w:ind w:firstLine="480"/>
        <w:rPr>
          <w:sz w:val="24"/>
          <w:szCs w:val="24"/>
          <w:lang w:val="zh-CN"/>
        </w:rPr>
      </w:pPr>
    </w:p>
    <w:p w14:paraId="3D8AEA76" w14:textId="77777777" w:rsidR="00906F2F" w:rsidRDefault="007B3AEB">
      <w:pPr>
        <w:ind w:firstLineChars="0" w:firstLine="0"/>
        <w:rPr>
          <w:b/>
          <w:sz w:val="36"/>
          <w:szCs w:val="36"/>
        </w:rPr>
      </w:pPr>
      <w:bookmarkStart w:id="3" w:name="_Toc424284176"/>
      <w:bookmarkStart w:id="4" w:name="OLE_LINK6"/>
      <w:r>
        <w:rPr>
          <w:rFonts w:hAnsi="宋体" w:hint="eastAsia"/>
          <w:b/>
          <w:sz w:val="36"/>
          <w:szCs w:val="36"/>
        </w:rPr>
        <w:t>三、背景技术</w:t>
      </w:r>
    </w:p>
    <w:p w14:paraId="155174C1" w14:textId="77777777" w:rsidR="00906F2F" w:rsidRDefault="007B3AEB">
      <w:pPr>
        <w:ind w:firstLineChars="0" w:firstLine="0"/>
        <w:rPr>
          <w:rFonts w:hAnsi="宋体"/>
          <w:b/>
          <w:sz w:val="28"/>
          <w:szCs w:val="28"/>
        </w:rPr>
      </w:pPr>
      <w:r>
        <w:rPr>
          <w:rFonts w:hAnsi="宋体"/>
          <w:b/>
          <w:sz w:val="28"/>
          <w:szCs w:val="28"/>
        </w:rPr>
        <w:t>1</w:t>
      </w:r>
      <w:r>
        <w:rPr>
          <w:rFonts w:hAnsi="宋体" w:hint="eastAsia"/>
          <w:b/>
          <w:sz w:val="28"/>
          <w:szCs w:val="28"/>
        </w:rPr>
        <w:t>、与本申请相关的现有技术。</w:t>
      </w:r>
    </w:p>
    <w:p w14:paraId="70F8D951" w14:textId="77777777" w:rsidR="00906F2F" w:rsidRDefault="006279F7">
      <w:pPr>
        <w:ind w:firstLineChars="0" w:firstLine="0"/>
        <w:rPr>
          <w:rFonts w:hAnsi="宋体" w:hint="eastAsia"/>
          <w:b/>
          <w:sz w:val="28"/>
          <w:szCs w:val="28"/>
        </w:rPr>
      </w:pPr>
      <w:r>
        <w:rPr>
          <w:rFonts w:hAnsi="宋体" w:hint="eastAsia"/>
          <w:bCs/>
          <w:sz w:val="24"/>
          <w:szCs w:val="24"/>
        </w:rPr>
        <w:t>列车</w:t>
      </w:r>
      <w:r>
        <w:t>在每次</w:t>
      </w:r>
      <w:r>
        <w:rPr>
          <w:rFonts w:hint="eastAsia"/>
        </w:rPr>
        <w:t>出库</w:t>
      </w:r>
      <w:r>
        <w:t>或</w:t>
      </w:r>
      <w:r>
        <w:rPr>
          <w:rFonts w:hint="eastAsia"/>
        </w:rPr>
        <w:t>出站</w:t>
      </w:r>
      <w:r>
        <w:t>前都</w:t>
      </w:r>
      <w:r>
        <w:rPr>
          <w:rFonts w:hint="eastAsia"/>
        </w:rPr>
        <w:t>会</w:t>
      </w:r>
      <w:r>
        <w:rPr>
          <w:rFonts w:hint="eastAsia"/>
        </w:rPr>
        <w:t>判断是否</w:t>
      </w:r>
      <w:r>
        <w:t>有</w:t>
      </w:r>
      <w:r>
        <w:rPr>
          <w:rFonts w:hint="eastAsia"/>
        </w:rPr>
        <w:t>可</w:t>
      </w:r>
      <w:r>
        <w:t>运行的</w:t>
      </w:r>
      <w:r>
        <w:rPr>
          <w:rFonts w:hint="eastAsia"/>
        </w:rPr>
        <w:t>路线</w:t>
      </w:r>
      <w:r>
        <w:rPr>
          <w:rFonts w:hint="eastAsia"/>
        </w:rPr>
        <w:t>（及</w:t>
      </w:r>
      <w:r>
        <w:t>到达下一站之间是否</w:t>
      </w:r>
      <w:r>
        <w:rPr>
          <w:rFonts w:hint="eastAsia"/>
        </w:rPr>
        <w:t>存在</w:t>
      </w:r>
      <w:r>
        <w:t>轨道被占用的情况）</w:t>
      </w:r>
      <w:r>
        <w:t>，</w:t>
      </w:r>
      <w:r>
        <w:rPr>
          <w:rFonts w:hint="eastAsia"/>
        </w:rPr>
        <w:t>如果</w:t>
      </w:r>
      <w:r>
        <w:t>没有</w:t>
      </w:r>
      <w:r>
        <w:rPr>
          <w:rFonts w:hint="eastAsia"/>
        </w:rPr>
        <w:t>列车</w:t>
      </w:r>
      <w:r>
        <w:t>自动等待，</w:t>
      </w:r>
      <w:r>
        <w:rPr>
          <w:rFonts w:hint="eastAsia"/>
        </w:rPr>
        <w:t>直到</w:t>
      </w:r>
      <w:r>
        <w:t>有可运行线路列车才会</w:t>
      </w:r>
      <w:r>
        <w:rPr>
          <w:rFonts w:hint="eastAsia"/>
        </w:rPr>
        <w:t>收到</w:t>
      </w:r>
      <w:r>
        <w:t>指令运行出站</w:t>
      </w:r>
    </w:p>
    <w:p w14:paraId="15B5E407" w14:textId="77777777" w:rsidR="00906F2F" w:rsidRDefault="00906F2F">
      <w:pPr>
        <w:ind w:firstLineChars="0" w:firstLine="0"/>
        <w:rPr>
          <w:rFonts w:hAnsi="宋体"/>
          <w:b/>
          <w:sz w:val="28"/>
          <w:szCs w:val="28"/>
        </w:rPr>
      </w:pPr>
    </w:p>
    <w:p w14:paraId="7DF98DB9" w14:textId="77777777" w:rsidR="00906F2F" w:rsidRDefault="007B3AEB">
      <w:pPr>
        <w:ind w:firstLineChars="0" w:firstLine="0"/>
        <w:rPr>
          <w:rFonts w:hAnsi="宋体"/>
          <w:b/>
          <w:sz w:val="28"/>
          <w:szCs w:val="28"/>
        </w:rPr>
      </w:pPr>
      <w:r>
        <w:rPr>
          <w:rFonts w:hAnsi="宋体" w:hint="eastAsia"/>
          <w:b/>
          <w:sz w:val="28"/>
          <w:szCs w:val="28"/>
        </w:rPr>
        <w:t>2</w:t>
      </w:r>
      <w:r>
        <w:rPr>
          <w:rFonts w:hAnsi="宋体" w:hint="eastAsia"/>
          <w:b/>
          <w:sz w:val="28"/>
          <w:szCs w:val="28"/>
        </w:rPr>
        <w:t>、</w:t>
      </w:r>
      <w:r>
        <w:rPr>
          <w:rFonts w:hAnsi="宋体" w:hint="eastAsia"/>
          <w:b/>
          <w:sz w:val="28"/>
          <w:szCs w:val="28"/>
        </w:rPr>
        <w:t>现有技术的缺点。</w:t>
      </w:r>
    </w:p>
    <w:p w14:paraId="69BEE059" w14:textId="77777777" w:rsidR="00906F2F" w:rsidRDefault="006279F7">
      <w:pPr>
        <w:pStyle w:val="2"/>
        <w:keepLines/>
        <w:numPr>
          <w:ilvl w:val="0"/>
          <w:numId w:val="0"/>
        </w:numPr>
        <w:tabs>
          <w:tab w:val="left" w:pos="660"/>
          <w:tab w:val="left" w:pos="1004"/>
        </w:tabs>
        <w:spacing w:before="160" w:after="160" w:line="240" w:lineRule="auto"/>
        <w:jc w:val="left"/>
        <w:rPr>
          <w:rFonts w:hint="eastAsia"/>
          <w:sz w:val="32"/>
          <w:szCs w:val="32"/>
          <w:lang w:eastAsia="zh-CN"/>
        </w:rPr>
      </w:pPr>
      <w:r>
        <w:rPr>
          <w:rFonts w:hAnsi="宋体" w:hint="eastAsia"/>
          <w:b w:val="0"/>
          <w:sz w:val="24"/>
          <w:szCs w:val="24"/>
          <w:lang w:eastAsia="zh-CN"/>
        </w:rPr>
        <w:t>目前该</w:t>
      </w:r>
      <w:r>
        <w:rPr>
          <w:rFonts w:hAnsi="宋体"/>
          <w:b w:val="0"/>
          <w:sz w:val="24"/>
          <w:szCs w:val="24"/>
          <w:lang w:eastAsia="zh-CN"/>
        </w:rPr>
        <w:t>算法已经能控制列车按照时刻表自动运行，</w:t>
      </w:r>
      <w:r>
        <w:rPr>
          <w:rFonts w:hAnsi="宋体" w:hint="eastAsia"/>
          <w:b w:val="0"/>
          <w:sz w:val="24"/>
          <w:szCs w:val="24"/>
          <w:lang w:eastAsia="zh-CN"/>
        </w:rPr>
        <w:t>但是</w:t>
      </w:r>
      <w:r>
        <w:rPr>
          <w:rFonts w:hAnsi="宋体"/>
          <w:b w:val="0"/>
          <w:sz w:val="24"/>
          <w:szCs w:val="24"/>
          <w:lang w:eastAsia="zh-CN"/>
        </w:rPr>
        <w:t>存在通讯</w:t>
      </w:r>
      <w:r>
        <w:rPr>
          <w:rFonts w:hAnsi="宋体" w:hint="eastAsia"/>
          <w:b w:val="0"/>
          <w:sz w:val="24"/>
          <w:szCs w:val="24"/>
          <w:lang w:eastAsia="zh-CN"/>
        </w:rPr>
        <w:t>延时</w:t>
      </w:r>
      <w:r>
        <w:rPr>
          <w:rFonts w:hAnsi="宋体"/>
          <w:b w:val="0"/>
          <w:sz w:val="24"/>
          <w:szCs w:val="24"/>
          <w:lang w:eastAsia="zh-CN"/>
        </w:rPr>
        <w:t>的缺点</w:t>
      </w:r>
      <w:r>
        <w:rPr>
          <w:rFonts w:hAnsi="宋体" w:hint="eastAsia"/>
          <w:b w:val="0"/>
          <w:sz w:val="24"/>
          <w:szCs w:val="24"/>
          <w:lang w:eastAsia="zh-CN"/>
        </w:rPr>
        <w:t>。</w:t>
      </w:r>
    </w:p>
    <w:p w14:paraId="5AB1B722" w14:textId="77777777" w:rsidR="00906F2F" w:rsidRDefault="00906F2F">
      <w:pPr>
        <w:ind w:firstLine="440"/>
      </w:pPr>
    </w:p>
    <w:p w14:paraId="6ECB7667" w14:textId="77777777" w:rsidR="00906F2F" w:rsidRDefault="007B3AEB">
      <w:pPr>
        <w:pStyle w:val="2"/>
        <w:keepLines/>
        <w:numPr>
          <w:ilvl w:val="0"/>
          <w:numId w:val="0"/>
        </w:numPr>
        <w:tabs>
          <w:tab w:val="left" w:pos="660"/>
          <w:tab w:val="left" w:pos="1004"/>
        </w:tabs>
        <w:spacing w:before="160" w:after="160" w:line="240" w:lineRule="auto"/>
        <w:jc w:val="left"/>
        <w:rPr>
          <w:sz w:val="32"/>
          <w:szCs w:val="32"/>
          <w:lang w:eastAsia="zh-CN"/>
        </w:rPr>
      </w:pPr>
      <w:r>
        <w:rPr>
          <w:rFonts w:hint="eastAsia"/>
          <w:sz w:val="32"/>
          <w:szCs w:val="32"/>
          <w:lang w:eastAsia="zh-CN"/>
        </w:rPr>
        <w:t>四、本申请的技术方案</w:t>
      </w:r>
      <w:bookmarkEnd w:id="3"/>
    </w:p>
    <w:p w14:paraId="0E8A5292" w14:textId="77777777" w:rsidR="00906F2F" w:rsidRDefault="007B3AEB">
      <w:pPr>
        <w:ind w:firstLineChars="0" w:firstLine="0"/>
        <w:rPr>
          <w:rFonts w:hAnsi="宋体"/>
          <w:b/>
          <w:sz w:val="28"/>
          <w:szCs w:val="28"/>
        </w:rPr>
      </w:pPr>
      <w:r>
        <w:rPr>
          <w:rFonts w:hAnsi="宋体"/>
          <w:b/>
          <w:sz w:val="28"/>
          <w:szCs w:val="28"/>
        </w:rPr>
        <w:t>1</w:t>
      </w:r>
      <w:r>
        <w:rPr>
          <w:rFonts w:hAnsi="宋体" w:hint="eastAsia"/>
          <w:b/>
          <w:sz w:val="28"/>
          <w:szCs w:val="28"/>
        </w:rPr>
        <w:t>、本申请所要解决的问题。</w:t>
      </w:r>
    </w:p>
    <w:p w14:paraId="6B8E55F8" w14:textId="77777777" w:rsidR="00906F2F" w:rsidRDefault="007B3AEB">
      <w:pPr>
        <w:ind w:firstLineChars="250" w:firstLine="600"/>
      </w:pPr>
      <w:r>
        <w:rPr>
          <w:rFonts w:hAnsi="宋体" w:hint="eastAsia"/>
          <w:bCs/>
          <w:sz w:val="24"/>
          <w:szCs w:val="24"/>
        </w:rPr>
        <w:t>本申请涉及一种列车自动运行控制方法，通过算法控制列车根据时刻表运行，并控制信号灯、岔道、</w:t>
      </w:r>
      <w:r>
        <w:rPr>
          <w:rFonts w:hAnsi="宋体" w:hint="eastAsia"/>
          <w:bCs/>
          <w:sz w:val="24"/>
          <w:szCs w:val="24"/>
        </w:rPr>
        <w:t>列车运行的线路。</w:t>
      </w:r>
    </w:p>
    <w:p w14:paraId="4E850E5E" w14:textId="77777777" w:rsidR="00906F2F" w:rsidRDefault="00906F2F">
      <w:pPr>
        <w:ind w:firstLineChars="250" w:firstLine="550"/>
      </w:pPr>
    </w:p>
    <w:p w14:paraId="61850EFA" w14:textId="77777777" w:rsidR="00906F2F" w:rsidRDefault="007B3AEB">
      <w:pPr>
        <w:ind w:firstLineChars="0" w:firstLine="0"/>
      </w:pPr>
      <w:r>
        <w:rPr>
          <w:rFonts w:hAnsi="宋体" w:hint="eastAsia"/>
          <w:b/>
          <w:sz w:val="28"/>
          <w:szCs w:val="28"/>
        </w:rPr>
        <w:t>2</w:t>
      </w:r>
      <w:r>
        <w:rPr>
          <w:rFonts w:hAnsi="宋体" w:hint="eastAsia"/>
          <w:b/>
          <w:sz w:val="28"/>
          <w:szCs w:val="28"/>
        </w:rPr>
        <w:t>、</w:t>
      </w:r>
      <w:r>
        <w:rPr>
          <w:rFonts w:hAnsi="宋体" w:hint="eastAsia"/>
          <w:b/>
          <w:sz w:val="28"/>
          <w:szCs w:val="28"/>
        </w:rPr>
        <w:t>本申请技术方案的详细描述。</w:t>
      </w:r>
    </w:p>
    <w:p w14:paraId="489C7D10" w14:textId="77777777" w:rsidR="00906F2F" w:rsidRDefault="007B3AEB">
      <w:pPr>
        <w:pStyle w:val="3"/>
        <w:numPr>
          <w:ilvl w:val="0"/>
          <w:numId w:val="0"/>
        </w:numPr>
        <w:ind w:left="300"/>
        <w:rPr>
          <w:sz w:val="24"/>
          <w:szCs w:val="22"/>
          <w:lang w:eastAsia="zh-CN"/>
        </w:rPr>
      </w:pPr>
      <w:bookmarkStart w:id="5" w:name="_Toc424284177"/>
      <w:bookmarkEnd w:id="2"/>
      <w:bookmarkEnd w:id="4"/>
      <w:r>
        <w:rPr>
          <w:rFonts w:hint="eastAsia"/>
          <w:sz w:val="24"/>
          <w:szCs w:val="22"/>
          <w:lang w:eastAsia="zh-CN"/>
        </w:rPr>
        <w:lastRenderedPageBreak/>
        <w:t>1.</w:t>
      </w:r>
      <w:r>
        <w:rPr>
          <w:rFonts w:hint="eastAsia"/>
          <w:sz w:val="24"/>
          <w:szCs w:val="22"/>
          <w:lang w:eastAsia="zh-CN"/>
        </w:rPr>
        <w:t>系统的整体架构</w:t>
      </w:r>
      <w:bookmarkEnd w:id="5"/>
    </w:p>
    <w:p w14:paraId="3676AC66" w14:textId="77777777" w:rsidR="00906F2F" w:rsidRDefault="007B3AEB">
      <w:pPr>
        <w:spacing w:line="276" w:lineRule="auto"/>
        <w:ind w:firstLine="440"/>
        <w:rPr>
          <w:lang w:val="zh-CN"/>
        </w:rPr>
      </w:pPr>
      <w:r>
        <w:rPr>
          <w:rFonts w:hint="eastAsia"/>
        </w:rPr>
        <w:t>整个系统设计大致如</w:t>
      </w:r>
      <w:r>
        <w:rPr>
          <w:rFonts w:hint="eastAsia"/>
        </w:rPr>
        <w:t>下图所示：</w:t>
      </w:r>
    </w:p>
    <w:p w14:paraId="01C099E1" w14:textId="77777777" w:rsidR="00906F2F" w:rsidRDefault="007B3AEB">
      <w:pPr>
        <w:ind w:firstLine="440"/>
      </w:pPr>
      <w:r>
        <w:rPr>
          <w:noProof/>
        </w:rPr>
        <w:drawing>
          <wp:anchor distT="0" distB="0" distL="0" distR="0" simplePos="0" relativeHeight="251659264" behindDoc="1" locked="0" layoutInCell="1" allowOverlap="1" wp14:anchorId="51EF1C7B" wp14:editId="5D2473FF">
            <wp:simplePos x="0" y="0"/>
            <wp:positionH relativeFrom="column">
              <wp:posOffset>-349250</wp:posOffset>
            </wp:positionH>
            <wp:positionV relativeFrom="paragraph">
              <wp:posOffset>-9364980</wp:posOffset>
            </wp:positionV>
            <wp:extent cx="5486400" cy="4441190"/>
            <wp:effectExtent l="0" t="0" r="0" b="16510"/>
            <wp:wrapTight wrapText="bothSides">
              <wp:wrapPolygon edited="0">
                <wp:start x="0" y="0"/>
                <wp:lineTo x="0" y="21495"/>
                <wp:lineTo x="21525" y="21495"/>
                <wp:lineTo x="2152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4441190"/>
                    </a:xfrm>
                    <a:prstGeom prst="rect">
                      <a:avLst/>
                    </a:prstGeom>
                    <a:noFill/>
                    <a:ln>
                      <a:noFill/>
                    </a:ln>
                  </pic:spPr>
                </pic:pic>
              </a:graphicData>
            </a:graphic>
          </wp:anchor>
        </w:drawing>
      </w:r>
    </w:p>
    <w:p w14:paraId="54DBF187" w14:textId="77777777" w:rsidR="00906F2F" w:rsidRDefault="007B3AEB">
      <w:pPr>
        <w:pStyle w:val="a3"/>
        <w:ind w:firstLine="440"/>
      </w:pPr>
      <w:r>
        <w:rPr>
          <w:rFonts w:hint="eastAsia"/>
        </w:rPr>
        <w:t>大致可以分为</w:t>
      </w:r>
      <w:r>
        <w:rPr>
          <w:rFonts w:hint="eastAsia"/>
        </w:rPr>
        <w:t>UI</w:t>
      </w:r>
      <w:r>
        <w:rPr>
          <w:rFonts w:hint="eastAsia"/>
        </w:rPr>
        <w:t>操作</w:t>
      </w:r>
      <w:r>
        <w:rPr>
          <w:rFonts w:hint="eastAsia"/>
        </w:rPr>
        <w:t>、</w:t>
      </w:r>
      <w:r>
        <w:rPr>
          <w:rFonts w:hint="eastAsia"/>
        </w:rPr>
        <w:t>系统功能</w:t>
      </w:r>
      <w:r>
        <w:rPr>
          <w:rFonts w:hint="eastAsia"/>
        </w:rPr>
        <w:t>、</w:t>
      </w:r>
      <w:r>
        <w:rPr>
          <w:rFonts w:hint="eastAsia"/>
        </w:rPr>
        <w:t>数据层</w:t>
      </w:r>
      <w:r>
        <w:rPr>
          <w:rFonts w:hint="eastAsia"/>
        </w:rPr>
        <w:t>、</w:t>
      </w:r>
      <w:r>
        <w:rPr>
          <w:rFonts w:hint="eastAsia"/>
        </w:rPr>
        <w:t>硬件服务层这几大模块，每个模块的具体解释如下：</w:t>
      </w:r>
    </w:p>
    <w:p w14:paraId="14CDA901" w14:textId="77777777" w:rsidR="00906F2F" w:rsidRDefault="007B3AEB">
      <w:pPr>
        <w:pStyle w:val="a3"/>
        <w:numPr>
          <w:ilvl w:val="0"/>
          <w:numId w:val="3"/>
        </w:numPr>
        <w:spacing w:before="0" w:line="240" w:lineRule="auto"/>
      </w:pPr>
      <w:r>
        <w:rPr>
          <w:rFonts w:hint="eastAsia"/>
        </w:rPr>
        <w:t>沙盘硬件即硬件部门搭建的模拟沙盘，是整个产品的硬件部分。</w:t>
      </w:r>
    </w:p>
    <w:p w14:paraId="30D9577E" w14:textId="77777777" w:rsidR="00906F2F" w:rsidRDefault="007B3AEB">
      <w:pPr>
        <w:pStyle w:val="a3"/>
        <w:numPr>
          <w:ilvl w:val="0"/>
          <w:numId w:val="3"/>
        </w:numPr>
        <w:spacing w:before="0" w:line="240" w:lineRule="auto"/>
      </w:pPr>
      <w:r>
        <w:rPr>
          <w:rFonts w:hint="eastAsia"/>
        </w:rPr>
        <w:t>硬件服务层是沟通软件部分和硬件部分的桥梁。它是业务无关的，且是通用的。</w:t>
      </w:r>
    </w:p>
    <w:p w14:paraId="1CFE453B" w14:textId="77777777" w:rsidR="00906F2F" w:rsidRDefault="007B3AEB">
      <w:pPr>
        <w:pStyle w:val="a3"/>
        <w:numPr>
          <w:ilvl w:val="0"/>
          <w:numId w:val="3"/>
        </w:numPr>
        <w:spacing w:before="0" w:line="240" w:lineRule="auto"/>
      </w:pPr>
      <w:r>
        <w:rPr>
          <w:rFonts w:hint="eastAsia"/>
        </w:rPr>
        <w:t>数据层是我们软件部分运行所需数据和状态等的来源，其他模块可以通过这里来获取需要的数据，也可以修改这一层的数据。</w:t>
      </w:r>
    </w:p>
    <w:p w14:paraId="61B2B4B5" w14:textId="77777777" w:rsidR="00906F2F" w:rsidRDefault="007B3AEB">
      <w:pPr>
        <w:pStyle w:val="a3"/>
        <w:numPr>
          <w:ilvl w:val="0"/>
          <w:numId w:val="3"/>
        </w:numPr>
        <w:spacing w:before="0" w:line="240" w:lineRule="auto"/>
      </w:pPr>
      <w:r>
        <w:rPr>
          <w:rFonts w:hint="eastAsia"/>
        </w:rPr>
        <w:t>HardWareCommunication</w:t>
      </w:r>
      <w:r>
        <w:rPr>
          <w:rFonts w:hint="eastAsia"/>
        </w:rPr>
        <w:t>是与硬件服务层沟通的，将我们软件部分的指令经过转换变化，变成硬件服务层能读懂的数据传过去。也负责将硬件服务层传过来的数据转换成软件端能理解的指令，来改变</w:t>
      </w:r>
      <w:r>
        <w:rPr>
          <w:rFonts w:hint="eastAsia"/>
        </w:rPr>
        <w:t>GlobalData</w:t>
      </w:r>
      <w:r>
        <w:rPr>
          <w:rFonts w:hint="eastAsia"/>
        </w:rPr>
        <w:t>里的数据。</w:t>
      </w:r>
    </w:p>
    <w:p w14:paraId="1FCB8083" w14:textId="77777777" w:rsidR="00906F2F" w:rsidRDefault="007B3AEB">
      <w:pPr>
        <w:pStyle w:val="a3"/>
        <w:numPr>
          <w:ilvl w:val="0"/>
          <w:numId w:val="3"/>
        </w:numPr>
        <w:spacing w:before="0" w:line="240" w:lineRule="auto"/>
      </w:pPr>
      <w:r>
        <w:rPr>
          <w:rFonts w:hint="eastAsia"/>
        </w:rPr>
        <w:t>GlobalData</w:t>
      </w:r>
      <w:r>
        <w:rPr>
          <w:rFonts w:hint="eastAsia"/>
        </w:rPr>
        <w:t>就是存储数据和状态的类了，而它里面的数据来源是一个</w:t>
      </w:r>
      <w:r>
        <w:rPr>
          <w:rFonts w:hint="eastAsia"/>
        </w:rPr>
        <w:t>xml</w:t>
      </w:r>
      <w:r>
        <w:rPr>
          <w:rFonts w:hint="eastAsia"/>
        </w:rPr>
        <w:t>表。这个</w:t>
      </w:r>
      <w:r>
        <w:rPr>
          <w:rFonts w:hint="eastAsia"/>
        </w:rPr>
        <w:t>xml</w:t>
      </w:r>
      <w:r>
        <w:rPr>
          <w:rFonts w:hint="eastAsia"/>
        </w:rPr>
        <w:t>文件里存储了所有的硬件设备数据及它们的相互关系。</w:t>
      </w:r>
    </w:p>
    <w:p w14:paraId="5D0DE5A0" w14:textId="77777777" w:rsidR="00906F2F" w:rsidRDefault="007B3AEB">
      <w:pPr>
        <w:pStyle w:val="a3"/>
        <w:numPr>
          <w:ilvl w:val="0"/>
          <w:numId w:val="3"/>
        </w:numPr>
        <w:spacing w:before="0" w:line="240" w:lineRule="auto"/>
      </w:pPr>
      <w:r>
        <w:rPr>
          <w:rFonts w:hint="eastAsia"/>
        </w:rPr>
        <w:lastRenderedPageBreak/>
        <w:t>UI</w:t>
      </w:r>
      <w:r>
        <w:rPr>
          <w:rFonts w:hint="eastAsia"/>
        </w:rPr>
        <w:t>操作包含了用户所能操作的界面功能，主要有：</w:t>
      </w:r>
    </w:p>
    <w:p w14:paraId="792F0243" w14:textId="77777777" w:rsidR="00906F2F" w:rsidRDefault="007B3AEB">
      <w:pPr>
        <w:pStyle w:val="a3"/>
        <w:ind w:left="640" w:firstLine="0"/>
      </w:pPr>
      <w:r>
        <w:rPr>
          <w:rFonts w:hint="eastAsia"/>
        </w:rPr>
        <w:t>Login/Logout</w:t>
      </w:r>
      <w:r>
        <w:rPr>
          <w:rFonts w:hint="eastAsia"/>
        </w:rPr>
        <w:t>是登录</w:t>
      </w:r>
      <w:r>
        <w:rPr>
          <w:rFonts w:hint="eastAsia"/>
        </w:rPr>
        <w:t>/</w:t>
      </w:r>
      <w:r>
        <w:rPr>
          <w:rFonts w:hint="eastAsia"/>
        </w:rPr>
        <w:t>退出功能；</w:t>
      </w:r>
    </w:p>
    <w:p w14:paraId="1B76CE10" w14:textId="77777777" w:rsidR="00906F2F" w:rsidRDefault="007B3AEB">
      <w:pPr>
        <w:pStyle w:val="a3"/>
        <w:ind w:left="640" w:firstLine="0"/>
      </w:pPr>
      <w:r>
        <w:rPr>
          <w:rFonts w:hint="eastAsia"/>
        </w:rPr>
        <w:t>RunningGraph</w:t>
      </w:r>
      <w:r>
        <w:rPr>
          <w:rFonts w:hint="eastAsia"/>
        </w:rPr>
        <w:t>是运行图功能，它从数据层拿到列</w:t>
      </w:r>
      <w:r>
        <w:rPr>
          <w:rFonts w:hint="eastAsia"/>
        </w:rPr>
        <w:t>车时刻表的数据，来生成列车时刻表的折线图；</w:t>
      </w:r>
    </w:p>
    <w:p w14:paraId="37CBE9E5" w14:textId="77777777" w:rsidR="00906F2F" w:rsidRDefault="007B3AEB">
      <w:pPr>
        <w:pStyle w:val="a3"/>
        <w:ind w:left="640" w:firstLine="0"/>
      </w:pPr>
      <w:r>
        <w:rPr>
          <w:rFonts w:hint="eastAsia"/>
        </w:rPr>
        <w:t>TrainScheduleEdit</w:t>
      </w:r>
      <w:r>
        <w:rPr>
          <w:rFonts w:hint="eastAsia"/>
        </w:rPr>
        <w:t>是列车时刻表编辑功能，可以生成或者修改列车时刻表，并将数据对应修改到数据层，也会显示数据层里的列车时刻表数据；</w:t>
      </w:r>
    </w:p>
    <w:p w14:paraId="24D8C4DE" w14:textId="77777777" w:rsidR="00906F2F" w:rsidRDefault="007B3AEB">
      <w:pPr>
        <w:pStyle w:val="a3"/>
        <w:ind w:left="640" w:firstLine="0"/>
      </w:pPr>
      <w:r>
        <w:rPr>
          <w:rFonts w:hint="eastAsia"/>
        </w:rPr>
        <w:t>Stop/StartRunning</w:t>
      </w:r>
      <w:r>
        <w:rPr>
          <w:rFonts w:hint="eastAsia"/>
        </w:rPr>
        <w:t>是全场停止</w:t>
      </w:r>
      <w:r>
        <w:rPr>
          <w:rFonts w:hint="eastAsia"/>
        </w:rPr>
        <w:t>/</w:t>
      </w:r>
      <w:r>
        <w:rPr>
          <w:rFonts w:hint="eastAsia"/>
        </w:rPr>
        <w:t>开始运行功能，它会改变数据层的状态；</w:t>
      </w:r>
    </w:p>
    <w:p w14:paraId="2B0547D9" w14:textId="77777777" w:rsidR="00906F2F" w:rsidRDefault="007B3AEB">
      <w:pPr>
        <w:pStyle w:val="a3"/>
        <w:numPr>
          <w:ilvl w:val="0"/>
          <w:numId w:val="3"/>
        </w:numPr>
        <w:spacing w:before="0" w:line="240" w:lineRule="auto"/>
      </w:pPr>
      <w:r>
        <w:rPr>
          <w:rFonts w:hint="eastAsia"/>
        </w:rPr>
        <w:t>系统功能是指系统在我们操作完</w:t>
      </w:r>
      <w:r>
        <w:rPr>
          <w:rFonts w:hint="eastAsia"/>
        </w:rPr>
        <w:t>UI</w:t>
      </w:r>
      <w:r>
        <w:rPr>
          <w:rFonts w:hint="eastAsia"/>
        </w:rPr>
        <w:t>界面之后，系统会自动运行的一些功能，包含如下功能：</w:t>
      </w:r>
    </w:p>
    <w:p w14:paraId="04A22973" w14:textId="77777777" w:rsidR="00906F2F" w:rsidRDefault="007B3AEB">
      <w:pPr>
        <w:pStyle w:val="a3"/>
        <w:ind w:left="640" w:firstLine="0"/>
      </w:pPr>
      <w:r>
        <w:rPr>
          <w:rFonts w:hint="eastAsia"/>
        </w:rPr>
        <w:t>AudioManager</w:t>
      </w:r>
      <w:r>
        <w:rPr>
          <w:rFonts w:hint="eastAsia"/>
        </w:rPr>
        <w:t>是声音管理，播放列车到站出站时的语音，就像真实地铁站提示用户一样；</w:t>
      </w:r>
    </w:p>
    <w:p w14:paraId="5C1CDD8B" w14:textId="77777777" w:rsidR="00906F2F" w:rsidRDefault="007B3AEB">
      <w:pPr>
        <w:pStyle w:val="a3"/>
        <w:ind w:left="640" w:firstLine="0"/>
      </w:pPr>
      <w:r>
        <w:rPr>
          <w:rFonts w:hint="eastAsia"/>
        </w:rPr>
        <w:t>AutoRunning</w:t>
      </w:r>
      <w:r>
        <w:rPr>
          <w:rFonts w:hint="eastAsia"/>
        </w:rPr>
        <w:t>是自动运行功能，即控制列车遵循列车时刻表</w:t>
      </w:r>
      <w:r>
        <w:rPr>
          <w:rFonts w:hint="eastAsia"/>
        </w:rPr>
        <w:t>自动运行，运行策略的执行，道岔等的拨转等这几部分功能。这里是该软件的难点；</w:t>
      </w:r>
    </w:p>
    <w:p w14:paraId="5A6C033F" w14:textId="77777777" w:rsidR="00906F2F" w:rsidRDefault="007B3AEB">
      <w:pPr>
        <w:ind w:firstLine="440"/>
      </w:pPr>
      <w:r>
        <w:rPr>
          <w:rFonts w:hint="eastAsia"/>
        </w:rPr>
        <w:t>RunningState</w:t>
      </w:r>
      <w:r>
        <w:rPr>
          <w:rFonts w:hint="eastAsia"/>
        </w:rPr>
        <w:t>是列车运行的状态，控制列车运行时所在哪一条轨道上，以及信号灯</w:t>
      </w:r>
      <w:r>
        <w:rPr>
          <w:rFonts w:hint="eastAsia"/>
        </w:rPr>
        <w:t xml:space="preserve"> </w:t>
      </w:r>
    </w:p>
    <w:p w14:paraId="7CC57B59" w14:textId="77777777" w:rsidR="00906F2F" w:rsidRDefault="007B3AEB">
      <w:pPr>
        <w:ind w:firstLine="440"/>
      </w:pPr>
      <w:r>
        <w:rPr>
          <w:rFonts w:hint="eastAsia"/>
        </w:rPr>
        <w:t>铁轨等的变色效果。</w:t>
      </w:r>
    </w:p>
    <w:p w14:paraId="3F1A0203" w14:textId="77777777" w:rsidR="00906F2F" w:rsidRDefault="007B3AEB">
      <w:pPr>
        <w:ind w:firstLineChars="0" w:firstLine="0"/>
        <w:rPr>
          <w:rFonts w:hAnsi="宋体"/>
          <w:b/>
          <w:sz w:val="28"/>
          <w:szCs w:val="28"/>
        </w:rPr>
      </w:pPr>
      <w:bookmarkStart w:id="6" w:name="OLE_LINK7"/>
      <w:r>
        <w:rPr>
          <w:rFonts w:hAnsi="宋体" w:hint="eastAsia"/>
          <w:b/>
          <w:sz w:val="28"/>
          <w:szCs w:val="28"/>
        </w:rPr>
        <w:t>3</w:t>
      </w:r>
      <w:r>
        <w:rPr>
          <w:rFonts w:hAnsi="宋体" w:hint="eastAsia"/>
          <w:b/>
          <w:sz w:val="28"/>
          <w:szCs w:val="28"/>
        </w:rPr>
        <w:t>、</w:t>
      </w:r>
      <w:r>
        <w:rPr>
          <w:rFonts w:hAnsi="宋体" w:hint="eastAsia"/>
          <w:b/>
          <w:sz w:val="28"/>
          <w:szCs w:val="28"/>
        </w:rPr>
        <w:t>本申请技术方案的有益效果</w:t>
      </w:r>
    </w:p>
    <w:p w14:paraId="63CC1085" w14:textId="77777777" w:rsidR="00906F2F" w:rsidRDefault="007B3AEB">
      <w:pPr>
        <w:ind w:firstLineChars="250" w:firstLine="600"/>
        <w:rPr>
          <w:rFonts w:hAnsi="宋体"/>
          <w:b/>
          <w:sz w:val="28"/>
          <w:szCs w:val="28"/>
        </w:rPr>
      </w:pPr>
      <w:r>
        <w:rPr>
          <w:rFonts w:hAnsi="宋体" w:hint="eastAsia"/>
          <w:bCs/>
          <w:sz w:val="24"/>
          <w:szCs w:val="24"/>
        </w:rPr>
        <w:t>本申请涉及一种列车自动运行控制方法，通过算法控制列车根据时刻表运行，并控制信号灯、岔道、列车运行的线路。</w:t>
      </w:r>
    </w:p>
    <w:p w14:paraId="26A29995" w14:textId="77777777" w:rsidR="00906F2F" w:rsidRDefault="007B3AEB">
      <w:pPr>
        <w:ind w:firstLineChars="0" w:firstLine="0"/>
        <w:rPr>
          <w:rFonts w:hAnsi="宋体"/>
          <w:b/>
          <w:sz w:val="28"/>
          <w:szCs w:val="28"/>
        </w:rPr>
      </w:pPr>
      <w:r>
        <w:rPr>
          <w:rFonts w:hAnsi="宋体" w:hint="eastAsia"/>
          <w:b/>
          <w:sz w:val="28"/>
          <w:szCs w:val="28"/>
        </w:rPr>
        <w:t>4</w:t>
      </w:r>
      <w:r>
        <w:rPr>
          <w:rFonts w:hAnsi="宋体" w:hint="eastAsia"/>
          <w:b/>
          <w:sz w:val="28"/>
          <w:szCs w:val="28"/>
        </w:rPr>
        <w:t>、</w:t>
      </w:r>
      <w:r>
        <w:rPr>
          <w:rFonts w:hAnsi="宋体" w:hint="eastAsia"/>
          <w:b/>
          <w:sz w:val="28"/>
          <w:szCs w:val="28"/>
        </w:rPr>
        <w:t>替代方案</w:t>
      </w:r>
    </w:p>
    <w:p w14:paraId="46EAA5BF" w14:textId="77777777" w:rsidR="00906F2F" w:rsidRDefault="007B3AEB">
      <w:pPr>
        <w:ind w:firstLineChars="0" w:firstLine="0"/>
        <w:rPr>
          <w:rFonts w:hAnsi="宋体"/>
          <w:b/>
          <w:sz w:val="28"/>
          <w:szCs w:val="28"/>
        </w:rPr>
      </w:pPr>
      <w:r>
        <w:rPr>
          <w:rFonts w:hAnsi="宋体" w:hint="eastAsia"/>
          <w:b/>
          <w:sz w:val="28"/>
          <w:szCs w:val="28"/>
        </w:rPr>
        <w:t xml:space="preserve">   </w:t>
      </w:r>
      <w:r>
        <w:rPr>
          <w:rFonts w:hAnsi="宋体" w:hint="eastAsia"/>
          <w:bCs/>
          <w:sz w:val="24"/>
          <w:szCs w:val="24"/>
        </w:rPr>
        <w:t>无</w:t>
      </w:r>
    </w:p>
    <w:p w14:paraId="32E56834" w14:textId="77777777" w:rsidR="00906F2F" w:rsidRDefault="007B3AEB">
      <w:pPr>
        <w:ind w:firstLineChars="0" w:firstLine="0"/>
        <w:rPr>
          <w:rFonts w:hAnsi="宋体"/>
          <w:b/>
          <w:sz w:val="28"/>
          <w:szCs w:val="28"/>
        </w:rPr>
      </w:pPr>
      <w:r>
        <w:rPr>
          <w:rFonts w:hAnsi="宋体"/>
          <w:b/>
          <w:sz w:val="28"/>
          <w:szCs w:val="28"/>
        </w:rPr>
        <w:t>5</w:t>
      </w:r>
      <w:r>
        <w:rPr>
          <w:rFonts w:hAnsi="宋体" w:hint="eastAsia"/>
          <w:b/>
          <w:sz w:val="28"/>
          <w:szCs w:val="28"/>
        </w:rPr>
        <w:t>、</w:t>
      </w:r>
      <w:r>
        <w:rPr>
          <w:rFonts w:hAnsi="宋体" w:hint="eastAsia"/>
          <w:b/>
          <w:sz w:val="28"/>
          <w:szCs w:val="28"/>
        </w:rPr>
        <w:t>本申请的技术关键创新点或者发明点</w:t>
      </w:r>
    </w:p>
    <w:bookmarkEnd w:id="6"/>
    <w:p w14:paraId="25DB683C" w14:textId="77777777" w:rsidR="00906F2F" w:rsidRDefault="007B3AEB">
      <w:pPr>
        <w:pStyle w:val="3"/>
        <w:numPr>
          <w:ilvl w:val="0"/>
          <w:numId w:val="0"/>
        </w:numPr>
        <w:rPr>
          <w:sz w:val="24"/>
          <w:szCs w:val="22"/>
          <w:lang w:eastAsia="zh-CN"/>
        </w:rPr>
      </w:pPr>
      <w:r>
        <w:rPr>
          <w:rFonts w:hint="eastAsia"/>
          <w:lang w:eastAsia="zh-CN"/>
        </w:rPr>
        <w:t xml:space="preserve"> </w:t>
      </w:r>
      <w:r>
        <w:rPr>
          <w:rFonts w:hint="eastAsia"/>
          <w:sz w:val="24"/>
          <w:szCs w:val="22"/>
          <w:lang w:eastAsia="zh-CN"/>
        </w:rPr>
        <w:t xml:space="preserve"> 1.</w:t>
      </w:r>
      <w:r>
        <w:rPr>
          <w:rFonts w:hint="eastAsia"/>
          <w:sz w:val="24"/>
          <w:szCs w:val="22"/>
          <w:lang w:eastAsia="zh-CN"/>
        </w:rPr>
        <w:t>自动运行规则</w:t>
      </w:r>
    </w:p>
    <w:p w14:paraId="6D3A9B5D" w14:textId="77777777" w:rsidR="00906F2F" w:rsidRDefault="007B3AEB">
      <w:pPr>
        <w:ind w:firstLine="440"/>
      </w:pPr>
      <w:r>
        <w:rPr>
          <w:rFonts w:hint="eastAsia"/>
        </w:rPr>
        <w:t>列车</w:t>
      </w:r>
      <w:r>
        <w:t>自动运行需要满足</w:t>
      </w:r>
      <w:r>
        <w:rPr>
          <w:rFonts w:hint="eastAsia"/>
        </w:rPr>
        <w:t>以下</w:t>
      </w:r>
      <w:r>
        <w:t>规则，为此列车在每次</w:t>
      </w:r>
      <w:r>
        <w:rPr>
          <w:rFonts w:hint="eastAsia"/>
        </w:rPr>
        <w:t>出库</w:t>
      </w:r>
      <w:r>
        <w:t>或</w:t>
      </w:r>
      <w:r>
        <w:rPr>
          <w:rFonts w:hint="eastAsia"/>
        </w:rPr>
        <w:t>出站</w:t>
      </w:r>
      <w:r>
        <w:t>前都需要</w:t>
      </w:r>
      <w:r>
        <w:rPr>
          <w:rFonts w:hint="eastAsia"/>
        </w:rPr>
        <w:t>判断是否</w:t>
      </w:r>
      <w:r>
        <w:t>有</w:t>
      </w:r>
      <w:r>
        <w:rPr>
          <w:rFonts w:hint="eastAsia"/>
        </w:rPr>
        <w:t>可</w:t>
      </w:r>
      <w:r>
        <w:t>运行的</w:t>
      </w:r>
      <w:r>
        <w:rPr>
          <w:rFonts w:hint="eastAsia"/>
        </w:rPr>
        <w:t>路线</w:t>
      </w:r>
      <w:r>
        <w:t>，</w:t>
      </w:r>
      <w:r>
        <w:rPr>
          <w:rFonts w:hint="eastAsia"/>
        </w:rPr>
        <w:t>如果</w:t>
      </w:r>
      <w:r>
        <w:t>没有</w:t>
      </w:r>
      <w:r>
        <w:rPr>
          <w:rFonts w:hint="eastAsia"/>
        </w:rPr>
        <w:t>列车</w:t>
      </w:r>
      <w:r>
        <w:t>自动等待，</w:t>
      </w:r>
      <w:r>
        <w:rPr>
          <w:rFonts w:hint="eastAsia"/>
        </w:rPr>
        <w:t>直到</w:t>
      </w:r>
      <w:r>
        <w:t>有可运行线路列车才会</w:t>
      </w:r>
      <w:r>
        <w:rPr>
          <w:rFonts w:hint="eastAsia"/>
        </w:rPr>
        <w:t>收到</w:t>
      </w:r>
      <w:r>
        <w:t>指令运行出站。</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4153"/>
        <w:gridCol w:w="3393"/>
      </w:tblGrid>
      <w:tr w:rsidR="00906F2F" w14:paraId="65C48D80" w14:textId="77777777">
        <w:trPr>
          <w:trHeight w:val="560"/>
          <w:jc w:val="center"/>
        </w:trPr>
        <w:tc>
          <w:tcPr>
            <w:tcW w:w="750" w:type="dxa"/>
            <w:shd w:val="clear" w:color="auto" w:fill="D6E3BC"/>
          </w:tcPr>
          <w:p w14:paraId="7C672941" w14:textId="77777777" w:rsidR="00906F2F" w:rsidRDefault="007B3AEB">
            <w:pPr>
              <w:spacing w:line="360" w:lineRule="auto"/>
              <w:ind w:firstLineChars="0" w:firstLine="0"/>
              <w:jc w:val="center"/>
              <w:rPr>
                <w:b/>
                <w:sz w:val="24"/>
                <w:szCs w:val="24"/>
              </w:rPr>
            </w:pPr>
            <w:r>
              <w:rPr>
                <w:rFonts w:hint="eastAsia"/>
                <w:b/>
                <w:sz w:val="24"/>
                <w:szCs w:val="24"/>
              </w:rPr>
              <w:t>种类名称</w:t>
            </w:r>
          </w:p>
        </w:tc>
        <w:tc>
          <w:tcPr>
            <w:tcW w:w="4153" w:type="dxa"/>
            <w:shd w:val="clear" w:color="auto" w:fill="D6E3BC"/>
          </w:tcPr>
          <w:p w14:paraId="1CA6A72A" w14:textId="77777777" w:rsidR="00906F2F" w:rsidRDefault="007B3AEB">
            <w:pPr>
              <w:spacing w:line="360" w:lineRule="auto"/>
              <w:ind w:firstLineChars="0" w:firstLine="0"/>
              <w:jc w:val="center"/>
              <w:rPr>
                <w:b/>
                <w:sz w:val="24"/>
                <w:szCs w:val="24"/>
              </w:rPr>
            </w:pPr>
            <w:r>
              <w:rPr>
                <w:rFonts w:hint="eastAsia"/>
                <w:b/>
                <w:sz w:val="24"/>
                <w:szCs w:val="24"/>
              </w:rPr>
              <w:t>问题点</w:t>
            </w:r>
          </w:p>
        </w:tc>
        <w:tc>
          <w:tcPr>
            <w:tcW w:w="3393" w:type="dxa"/>
            <w:shd w:val="clear" w:color="auto" w:fill="D6E3BC"/>
          </w:tcPr>
          <w:p w14:paraId="4067B62C" w14:textId="77777777" w:rsidR="00906F2F" w:rsidRDefault="007B3AEB">
            <w:pPr>
              <w:spacing w:line="360" w:lineRule="auto"/>
              <w:ind w:firstLineChars="0" w:firstLine="0"/>
              <w:jc w:val="center"/>
              <w:rPr>
                <w:b/>
                <w:sz w:val="24"/>
                <w:szCs w:val="24"/>
              </w:rPr>
            </w:pPr>
            <w:r>
              <w:rPr>
                <w:rFonts w:hint="eastAsia"/>
                <w:b/>
                <w:sz w:val="24"/>
                <w:szCs w:val="24"/>
              </w:rPr>
              <w:t>运行规则</w:t>
            </w:r>
          </w:p>
        </w:tc>
      </w:tr>
      <w:tr w:rsidR="00906F2F" w14:paraId="4C2CA423" w14:textId="77777777">
        <w:trPr>
          <w:jc w:val="center"/>
        </w:trPr>
        <w:tc>
          <w:tcPr>
            <w:tcW w:w="750" w:type="dxa"/>
            <w:vMerge w:val="restart"/>
            <w:shd w:val="clear" w:color="auto" w:fill="FABF8F"/>
          </w:tcPr>
          <w:p w14:paraId="40754755" w14:textId="77777777" w:rsidR="00906F2F" w:rsidRDefault="00906F2F">
            <w:pPr>
              <w:ind w:firstLineChars="0" w:firstLine="0"/>
              <w:jc w:val="center"/>
              <w:rPr>
                <w:szCs w:val="22"/>
              </w:rPr>
            </w:pPr>
          </w:p>
          <w:p w14:paraId="6E3E6DEE" w14:textId="77777777" w:rsidR="00906F2F" w:rsidRDefault="00906F2F">
            <w:pPr>
              <w:ind w:firstLineChars="0" w:firstLine="0"/>
              <w:jc w:val="center"/>
              <w:rPr>
                <w:szCs w:val="22"/>
              </w:rPr>
            </w:pPr>
          </w:p>
          <w:p w14:paraId="6C0C2C6F" w14:textId="77777777" w:rsidR="00906F2F" w:rsidRDefault="00906F2F">
            <w:pPr>
              <w:ind w:firstLineChars="0" w:firstLine="0"/>
              <w:jc w:val="center"/>
              <w:rPr>
                <w:szCs w:val="22"/>
              </w:rPr>
            </w:pPr>
          </w:p>
          <w:p w14:paraId="2A118A99" w14:textId="77777777" w:rsidR="00906F2F" w:rsidRDefault="00906F2F">
            <w:pPr>
              <w:ind w:firstLineChars="0" w:firstLine="0"/>
              <w:jc w:val="center"/>
              <w:rPr>
                <w:szCs w:val="22"/>
              </w:rPr>
            </w:pPr>
          </w:p>
          <w:p w14:paraId="7DFED530" w14:textId="77777777" w:rsidR="00906F2F" w:rsidRDefault="00906F2F">
            <w:pPr>
              <w:ind w:firstLineChars="0" w:firstLine="0"/>
              <w:jc w:val="center"/>
              <w:rPr>
                <w:szCs w:val="22"/>
              </w:rPr>
            </w:pPr>
          </w:p>
          <w:p w14:paraId="344588D3" w14:textId="77777777" w:rsidR="00906F2F" w:rsidRDefault="00906F2F">
            <w:pPr>
              <w:ind w:firstLineChars="0" w:firstLine="0"/>
              <w:jc w:val="center"/>
              <w:rPr>
                <w:szCs w:val="22"/>
              </w:rPr>
            </w:pPr>
          </w:p>
          <w:p w14:paraId="6A9EE030" w14:textId="77777777" w:rsidR="00906F2F" w:rsidRDefault="00906F2F">
            <w:pPr>
              <w:ind w:firstLineChars="0" w:firstLine="0"/>
              <w:jc w:val="center"/>
              <w:rPr>
                <w:szCs w:val="22"/>
              </w:rPr>
            </w:pPr>
          </w:p>
          <w:p w14:paraId="6C0B93F6" w14:textId="77777777" w:rsidR="00906F2F" w:rsidRDefault="007B3AEB">
            <w:pPr>
              <w:ind w:firstLineChars="0" w:firstLine="0"/>
              <w:jc w:val="center"/>
              <w:rPr>
                <w:b/>
                <w:szCs w:val="22"/>
                <w:u w:val="single"/>
              </w:rPr>
            </w:pPr>
            <w:r>
              <w:rPr>
                <w:rFonts w:hint="eastAsia"/>
                <w:b/>
                <w:szCs w:val="22"/>
                <w:u w:val="single"/>
              </w:rPr>
              <w:t>列车出库</w:t>
            </w:r>
          </w:p>
        </w:tc>
        <w:tc>
          <w:tcPr>
            <w:tcW w:w="4153" w:type="dxa"/>
            <w:shd w:val="clear" w:color="auto" w:fill="CCC0D9"/>
          </w:tcPr>
          <w:p w14:paraId="13382E3E" w14:textId="77777777" w:rsidR="00906F2F" w:rsidRDefault="007B3AEB">
            <w:pPr>
              <w:ind w:firstLine="440"/>
              <w:rPr>
                <w:szCs w:val="22"/>
              </w:rPr>
            </w:pPr>
            <w:r>
              <w:rPr>
                <w:rFonts w:hint="eastAsia"/>
                <w:szCs w:val="22"/>
              </w:rPr>
              <w:lastRenderedPageBreak/>
              <w:t>两辆列车模型都在车库内，一辆在</w:t>
            </w:r>
            <w:r>
              <w:rPr>
                <w:rFonts w:hint="eastAsia"/>
                <w:szCs w:val="22"/>
              </w:rPr>
              <w:t>21G</w:t>
            </w:r>
            <w:r>
              <w:rPr>
                <w:rFonts w:hint="eastAsia"/>
                <w:szCs w:val="22"/>
              </w:rPr>
              <w:t>号轨道上，另一辆在</w:t>
            </w:r>
            <w:r>
              <w:rPr>
                <w:rFonts w:hint="eastAsia"/>
                <w:szCs w:val="22"/>
              </w:rPr>
              <w:t>20G</w:t>
            </w:r>
            <w:r>
              <w:rPr>
                <w:rFonts w:hint="eastAsia"/>
                <w:szCs w:val="22"/>
              </w:rPr>
              <w:t>号轨道上，始发站在</w:t>
            </w:r>
            <w:r>
              <w:rPr>
                <w:rFonts w:hint="eastAsia"/>
                <w:szCs w:val="22"/>
              </w:rPr>
              <w:t>A</w:t>
            </w:r>
            <w:r>
              <w:rPr>
                <w:rFonts w:hint="eastAsia"/>
                <w:szCs w:val="22"/>
              </w:rPr>
              <w:t>站，</w:t>
            </w:r>
          </w:p>
          <w:p w14:paraId="6D52CD53" w14:textId="77777777" w:rsidR="00906F2F" w:rsidRDefault="007B3AEB">
            <w:pPr>
              <w:ind w:firstLine="440"/>
              <w:rPr>
                <w:szCs w:val="22"/>
              </w:rPr>
            </w:pPr>
            <w:r>
              <w:rPr>
                <w:rFonts w:hint="eastAsia"/>
                <w:szCs w:val="22"/>
              </w:rPr>
              <w:lastRenderedPageBreak/>
              <w:t>由于各自的出库路径上存在一个交叉点，有可能发生相撞，如何避免？</w:t>
            </w:r>
          </w:p>
        </w:tc>
        <w:tc>
          <w:tcPr>
            <w:tcW w:w="3393" w:type="dxa"/>
            <w:shd w:val="clear" w:color="auto" w:fill="auto"/>
          </w:tcPr>
          <w:p w14:paraId="1C9BC9F6" w14:textId="77777777" w:rsidR="00906F2F" w:rsidRDefault="00906F2F">
            <w:pPr>
              <w:ind w:firstLine="440"/>
              <w:rPr>
                <w:color w:val="FF0000"/>
                <w:szCs w:val="22"/>
              </w:rPr>
            </w:pPr>
          </w:p>
          <w:p w14:paraId="1F9FAFEC" w14:textId="77777777" w:rsidR="00906F2F" w:rsidRDefault="007B3AEB">
            <w:pPr>
              <w:ind w:firstLine="440"/>
              <w:rPr>
                <w:color w:val="FF0000"/>
                <w:szCs w:val="22"/>
              </w:rPr>
            </w:pPr>
            <w:r>
              <w:rPr>
                <w:rFonts w:hint="eastAsia"/>
                <w:color w:val="FF0000"/>
                <w:szCs w:val="22"/>
              </w:rPr>
              <w:t>出库时间根据发车站点给个默认值（研发定），先出库的列车模型优先驶出车辆段。</w:t>
            </w:r>
          </w:p>
        </w:tc>
      </w:tr>
      <w:tr w:rsidR="00906F2F" w14:paraId="744F657F" w14:textId="77777777">
        <w:trPr>
          <w:jc w:val="center"/>
        </w:trPr>
        <w:tc>
          <w:tcPr>
            <w:tcW w:w="750" w:type="dxa"/>
            <w:vMerge/>
            <w:shd w:val="clear" w:color="auto" w:fill="FABF8F"/>
          </w:tcPr>
          <w:p w14:paraId="67A19D6B" w14:textId="77777777" w:rsidR="00906F2F" w:rsidRDefault="00906F2F">
            <w:pPr>
              <w:ind w:firstLine="440"/>
              <w:rPr>
                <w:szCs w:val="22"/>
              </w:rPr>
            </w:pPr>
          </w:p>
        </w:tc>
        <w:tc>
          <w:tcPr>
            <w:tcW w:w="4153" w:type="dxa"/>
            <w:shd w:val="clear" w:color="auto" w:fill="CCC0D9"/>
          </w:tcPr>
          <w:p w14:paraId="3E20EF62" w14:textId="77777777" w:rsidR="00906F2F" w:rsidRDefault="00906F2F">
            <w:pPr>
              <w:ind w:firstLine="440"/>
              <w:rPr>
                <w:szCs w:val="22"/>
              </w:rPr>
            </w:pPr>
          </w:p>
          <w:p w14:paraId="108C5075" w14:textId="77777777" w:rsidR="00906F2F" w:rsidRDefault="00906F2F">
            <w:pPr>
              <w:ind w:firstLine="440"/>
              <w:rPr>
                <w:szCs w:val="22"/>
              </w:rPr>
            </w:pPr>
          </w:p>
          <w:p w14:paraId="71F74169" w14:textId="77777777" w:rsidR="00906F2F" w:rsidRDefault="00906F2F">
            <w:pPr>
              <w:ind w:firstLine="440"/>
              <w:rPr>
                <w:szCs w:val="22"/>
              </w:rPr>
            </w:pPr>
          </w:p>
          <w:p w14:paraId="35956017" w14:textId="77777777" w:rsidR="00906F2F" w:rsidRDefault="007B3AEB">
            <w:pPr>
              <w:ind w:firstLine="440"/>
              <w:rPr>
                <w:szCs w:val="22"/>
              </w:rPr>
            </w:pPr>
            <w:r>
              <w:rPr>
                <w:rFonts w:hint="eastAsia"/>
                <w:szCs w:val="22"/>
              </w:rPr>
              <w:t>一辆列车模型在车库内，另外一辆列车在正线区域行驶，还没有到</w:t>
            </w:r>
            <w:r>
              <w:rPr>
                <w:rFonts w:hint="eastAsia"/>
                <w:szCs w:val="22"/>
              </w:rPr>
              <w:t>A</w:t>
            </w:r>
            <w:r>
              <w:rPr>
                <w:rFonts w:hint="eastAsia"/>
                <w:szCs w:val="22"/>
              </w:rPr>
              <w:t>站。</w:t>
            </w:r>
          </w:p>
          <w:p w14:paraId="3E943171" w14:textId="77777777" w:rsidR="00906F2F" w:rsidRDefault="007B3AEB">
            <w:pPr>
              <w:ind w:firstLine="440"/>
              <w:rPr>
                <w:szCs w:val="22"/>
              </w:rPr>
            </w:pPr>
            <w:r>
              <w:rPr>
                <w:rFonts w:hint="eastAsia"/>
                <w:szCs w:val="22"/>
              </w:rPr>
              <w:t>在</w:t>
            </w:r>
            <w:r>
              <w:rPr>
                <w:rFonts w:hint="eastAsia"/>
                <w:szCs w:val="22"/>
              </w:rPr>
              <w:t>A</w:t>
            </w:r>
            <w:r>
              <w:rPr>
                <w:rFonts w:hint="eastAsia"/>
                <w:szCs w:val="22"/>
              </w:rPr>
              <w:t>站后端的道岔区域（</w:t>
            </w:r>
            <w:r>
              <w:rPr>
                <w:rFonts w:hint="eastAsia"/>
                <w:szCs w:val="22"/>
              </w:rPr>
              <w:t>W101</w:t>
            </w:r>
            <w:r>
              <w:rPr>
                <w:rFonts w:hint="eastAsia"/>
                <w:szCs w:val="22"/>
              </w:rPr>
              <w:t>和</w:t>
            </w:r>
            <w:r>
              <w:rPr>
                <w:rFonts w:hint="eastAsia"/>
                <w:szCs w:val="22"/>
              </w:rPr>
              <w:t>W102</w:t>
            </w:r>
            <w:r>
              <w:rPr>
                <w:rFonts w:hint="eastAsia"/>
                <w:szCs w:val="22"/>
              </w:rPr>
              <w:t>），有可能发生一出一进的两车堵塞情况，如何避免？</w:t>
            </w:r>
          </w:p>
        </w:tc>
        <w:tc>
          <w:tcPr>
            <w:tcW w:w="3393" w:type="dxa"/>
            <w:shd w:val="clear" w:color="auto" w:fill="auto"/>
          </w:tcPr>
          <w:p w14:paraId="563982C8" w14:textId="77777777" w:rsidR="00906F2F" w:rsidRDefault="007B3AEB">
            <w:pPr>
              <w:ind w:firstLine="440"/>
              <w:rPr>
                <w:color w:val="FF0000"/>
                <w:szCs w:val="22"/>
              </w:rPr>
            </w:pPr>
            <w:r>
              <w:rPr>
                <w:rFonts w:hint="eastAsia"/>
                <w:color w:val="FF0000"/>
                <w:szCs w:val="22"/>
              </w:rPr>
              <w:t>在车库内发车前，检测出库路径有无列车占轨的情况，同时也需要检测</w:t>
            </w:r>
            <w:r>
              <w:rPr>
                <w:rFonts w:hint="eastAsia"/>
                <w:color w:val="FF0000"/>
                <w:szCs w:val="22"/>
              </w:rPr>
              <w:t>A</w:t>
            </w:r>
            <w:r>
              <w:rPr>
                <w:rFonts w:hint="eastAsia"/>
                <w:color w:val="FF0000"/>
                <w:szCs w:val="22"/>
              </w:rPr>
              <w:t>站的上下行线是否全部空闲。</w:t>
            </w:r>
          </w:p>
          <w:p w14:paraId="775B1E7A" w14:textId="77777777" w:rsidR="00906F2F" w:rsidRDefault="007B3AEB">
            <w:pPr>
              <w:ind w:firstLine="440"/>
              <w:rPr>
                <w:color w:val="FF0000"/>
                <w:szCs w:val="22"/>
              </w:rPr>
            </w:pPr>
            <w:r>
              <w:rPr>
                <w:rFonts w:hint="eastAsia"/>
                <w:color w:val="FF0000"/>
                <w:szCs w:val="22"/>
              </w:rPr>
              <w:t>如果出库路径和</w:t>
            </w:r>
            <w:r>
              <w:rPr>
                <w:rFonts w:hint="eastAsia"/>
                <w:color w:val="FF0000"/>
                <w:szCs w:val="22"/>
              </w:rPr>
              <w:t>A</w:t>
            </w:r>
            <w:r>
              <w:rPr>
                <w:rFonts w:hint="eastAsia"/>
                <w:color w:val="FF0000"/>
                <w:szCs w:val="22"/>
              </w:rPr>
              <w:t>站的上下线都是空闲的情况下，允许列车模型从车库开出。</w:t>
            </w:r>
          </w:p>
          <w:p w14:paraId="7DAD16C4" w14:textId="77777777" w:rsidR="00906F2F" w:rsidRDefault="007B3AEB">
            <w:pPr>
              <w:ind w:firstLine="440"/>
              <w:rPr>
                <w:color w:val="FF0000"/>
                <w:szCs w:val="22"/>
              </w:rPr>
            </w:pPr>
            <w:r>
              <w:rPr>
                <w:rFonts w:hint="eastAsia"/>
                <w:color w:val="FF0000"/>
                <w:szCs w:val="22"/>
              </w:rPr>
              <w:t>此时若列车从车库开出，遵循出库车辆优先的原则，不管</w:t>
            </w:r>
            <w:r>
              <w:rPr>
                <w:rFonts w:hint="eastAsia"/>
                <w:color w:val="FF0000"/>
                <w:szCs w:val="22"/>
              </w:rPr>
              <w:t>A</w:t>
            </w:r>
            <w:r>
              <w:rPr>
                <w:rFonts w:hint="eastAsia"/>
                <w:color w:val="FF0000"/>
                <w:szCs w:val="22"/>
              </w:rPr>
              <w:t>站何时有车进入占轨，都先让车库内的列车模型行驶到</w:t>
            </w:r>
            <w:r>
              <w:rPr>
                <w:rFonts w:hint="eastAsia"/>
                <w:color w:val="FF0000"/>
                <w:szCs w:val="22"/>
              </w:rPr>
              <w:t>A</w:t>
            </w:r>
            <w:r>
              <w:rPr>
                <w:rFonts w:hint="eastAsia"/>
                <w:color w:val="FF0000"/>
                <w:szCs w:val="22"/>
              </w:rPr>
              <w:t>站的上行线，避免在道岔交叉口交汇相撞的可能。</w:t>
            </w:r>
          </w:p>
        </w:tc>
      </w:tr>
      <w:tr w:rsidR="00906F2F" w14:paraId="71E545ED" w14:textId="77777777">
        <w:trPr>
          <w:jc w:val="center"/>
        </w:trPr>
        <w:tc>
          <w:tcPr>
            <w:tcW w:w="750" w:type="dxa"/>
            <w:vMerge w:val="restart"/>
            <w:shd w:val="clear" w:color="auto" w:fill="B6DDE8"/>
          </w:tcPr>
          <w:p w14:paraId="24F5A290" w14:textId="77777777" w:rsidR="00906F2F" w:rsidRDefault="00906F2F">
            <w:pPr>
              <w:ind w:firstLineChars="0" w:firstLine="0"/>
              <w:rPr>
                <w:szCs w:val="22"/>
              </w:rPr>
            </w:pPr>
          </w:p>
          <w:p w14:paraId="7E6A37AA" w14:textId="77777777" w:rsidR="00906F2F" w:rsidRDefault="00906F2F">
            <w:pPr>
              <w:ind w:firstLineChars="0" w:firstLine="0"/>
              <w:rPr>
                <w:szCs w:val="22"/>
              </w:rPr>
            </w:pPr>
          </w:p>
          <w:p w14:paraId="4BE66E4B" w14:textId="77777777" w:rsidR="00906F2F" w:rsidRDefault="00906F2F">
            <w:pPr>
              <w:ind w:firstLineChars="0" w:firstLine="0"/>
              <w:rPr>
                <w:szCs w:val="22"/>
              </w:rPr>
            </w:pPr>
          </w:p>
          <w:p w14:paraId="6221FEB2" w14:textId="77777777" w:rsidR="00906F2F" w:rsidRDefault="00906F2F">
            <w:pPr>
              <w:ind w:firstLineChars="0" w:firstLine="0"/>
              <w:rPr>
                <w:szCs w:val="22"/>
              </w:rPr>
            </w:pPr>
          </w:p>
          <w:p w14:paraId="4D34EF7E" w14:textId="77777777" w:rsidR="00906F2F" w:rsidRDefault="00906F2F">
            <w:pPr>
              <w:ind w:firstLineChars="0" w:firstLine="0"/>
              <w:rPr>
                <w:szCs w:val="22"/>
              </w:rPr>
            </w:pPr>
          </w:p>
          <w:p w14:paraId="02D4A625" w14:textId="77777777" w:rsidR="00906F2F" w:rsidRDefault="00906F2F">
            <w:pPr>
              <w:ind w:firstLineChars="0" w:firstLine="0"/>
              <w:rPr>
                <w:szCs w:val="22"/>
              </w:rPr>
            </w:pPr>
          </w:p>
          <w:p w14:paraId="32F6861A" w14:textId="77777777" w:rsidR="00906F2F" w:rsidRDefault="00906F2F">
            <w:pPr>
              <w:ind w:firstLineChars="0" w:firstLine="0"/>
              <w:rPr>
                <w:szCs w:val="22"/>
              </w:rPr>
            </w:pPr>
          </w:p>
          <w:p w14:paraId="368350D1" w14:textId="77777777" w:rsidR="00906F2F" w:rsidRDefault="00906F2F">
            <w:pPr>
              <w:ind w:firstLineChars="0" w:firstLine="0"/>
              <w:rPr>
                <w:szCs w:val="22"/>
              </w:rPr>
            </w:pPr>
          </w:p>
          <w:p w14:paraId="66C02356" w14:textId="77777777" w:rsidR="00906F2F" w:rsidRDefault="00906F2F">
            <w:pPr>
              <w:ind w:firstLineChars="0" w:firstLine="0"/>
              <w:rPr>
                <w:b/>
                <w:szCs w:val="22"/>
                <w:u w:val="single"/>
              </w:rPr>
            </w:pPr>
          </w:p>
          <w:p w14:paraId="74188A08" w14:textId="77777777" w:rsidR="00906F2F" w:rsidRDefault="00906F2F">
            <w:pPr>
              <w:ind w:firstLineChars="0" w:firstLine="0"/>
              <w:rPr>
                <w:b/>
                <w:szCs w:val="22"/>
                <w:u w:val="single"/>
              </w:rPr>
            </w:pPr>
          </w:p>
          <w:p w14:paraId="6C745568" w14:textId="77777777" w:rsidR="00906F2F" w:rsidRDefault="00906F2F">
            <w:pPr>
              <w:ind w:firstLineChars="0" w:firstLine="0"/>
              <w:rPr>
                <w:b/>
                <w:szCs w:val="22"/>
                <w:u w:val="single"/>
              </w:rPr>
            </w:pPr>
          </w:p>
          <w:p w14:paraId="45FD6467" w14:textId="77777777" w:rsidR="00906F2F" w:rsidRDefault="00906F2F">
            <w:pPr>
              <w:ind w:firstLineChars="0" w:firstLine="0"/>
              <w:rPr>
                <w:b/>
                <w:szCs w:val="22"/>
                <w:u w:val="single"/>
              </w:rPr>
            </w:pPr>
          </w:p>
          <w:p w14:paraId="2501935E" w14:textId="77777777" w:rsidR="00906F2F" w:rsidRDefault="00906F2F">
            <w:pPr>
              <w:ind w:firstLineChars="0" w:firstLine="0"/>
              <w:rPr>
                <w:b/>
                <w:szCs w:val="22"/>
                <w:u w:val="single"/>
              </w:rPr>
            </w:pPr>
          </w:p>
          <w:p w14:paraId="487F4FB8" w14:textId="77777777" w:rsidR="00906F2F" w:rsidRDefault="00906F2F">
            <w:pPr>
              <w:ind w:firstLineChars="0" w:firstLine="0"/>
              <w:rPr>
                <w:b/>
                <w:szCs w:val="22"/>
                <w:u w:val="single"/>
              </w:rPr>
            </w:pPr>
          </w:p>
          <w:p w14:paraId="57222620" w14:textId="77777777" w:rsidR="00906F2F" w:rsidRDefault="00906F2F">
            <w:pPr>
              <w:ind w:firstLineChars="0" w:firstLine="0"/>
              <w:rPr>
                <w:b/>
                <w:szCs w:val="22"/>
                <w:u w:val="single"/>
              </w:rPr>
            </w:pPr>
          </w:p>
          <w:p w14:paraId="541D8320" w14:textId="77777777" w:rsidR="00906F2F" w:rsidRDefault="00906F2F">
            <w:pPr>
              <w:ind w:firstLineChars="0" w:firstLine="0"/>
              <w:rPr>
                <w:b/>
                <w:szCs w:val="22"/>
                <w:u w:val="single"/>
              </w:rPr>
            </w:pPr>
          </w:p>
          <w:p w14:paraId="0B3C32E0" w14:textId="77777777" w:rsidR="00906F2F" w:rsidRDefault="00906F2F">
            <w:pPr>
              <w:ind w:firstLineChars="0" w:firstLine="0"/>
              <w:rPr>
                <w:b/>
                <w:szCs w:val="22"/>
                <w:u w:val="single"/>
              </w:rPr>
            </w:pPr>
          </w:p>
          <w:p w14:paraId="1F788375" w14:textId="77777777" w:rsidR="00906F2F" w:rsidRDefault="00906F2F">
            <w:pPr>
              <w:ind w:firstLineChars="0" w:firstLine="0"/>
              <w:rPr>
                <w:b/>
                <w:szCs w:val="22"/>
                <w:u w:val="single"/>
              </w:rPr>
            </w:pPr>
          </w:p>
          <w:p w14:paraId="6D57EF4D" w14:textId="77777777" w:rsidR="00906F2F" w:rsidRDefault="007B3AEB">
            <w:pPr>
              <w:ind w:firstLineChars="0" w:firstLine="0"/>
              <w:rPr>
                <w:b/>
                <w:szCs w:val="22"/>
                <w:u w:val="single"/>
              </w:rPr>
            </w:pPr>
            <w:r>
              <w:rPr>
                <w:rFonts w:hint="eastAsia"/>
                <w:b/>
                <w:szCs w:val="22"/>
                <w:u w:val="single"/>
              </w:rPr>
              <w:t>列车正线运行</w:t>
            </w:r>
          </w:p>
        </w:tc>
        <w:tc>
          <w:tcPr>
            <w:tcW w:w="4153" w:type="dxa"/>
            <w:vMerge w:val="restart"/>
            <w:shd w:val="clear" w:color="auto" w:fill="CCC0D9"/>
          </w:tcPr>
          <w:p w14:paraId="618447F8" w14:textId="77777777" w:rsidR="00906F2F" w:rsidRDefault="00906F2F">
            <w:pPr>
              <w:ind w:firstLineChars="0" w:firstLine="0"/>
              <w:rPr>
                <w:szCs w:val="22"/>
              </w:rPr>
            </w:pPr>
          </w:p>
          <w:p w14:paraId="2AC9DD9F" w14:textId="77777777" w:rsidR="00906F2F" w:rsidRDefault="007B3AEB">
            <w:pPr>
              <w:ind w:firstLineChars="0" w:firstLine="0"/>
              <w:rPr>
                <w:szCs w:val="22"/>
              </w:rPr>
            </w:pPr>
            <w:r>
              <w:rPr>
                <w:rFonts w:hint="eastAsia"/>
                <w:szCs w:val="22"/>
              </w:rPr>
              <w:t>前提条件：</w:t>
            </w:r>
          </w:p>
          <w:p w14:paraId="1D47DF27" w14:textId="77777777" w:rsidR="00906F2F" w:rsidRDefault="007B3AEB">
            <w:pPr>
              <w:ind w:firstLineChars="150" w:firstLine="330"/>
              <w:rPr>
                <w:szCs w:val="22"/>
              </w:rPr>
            </w:pPr>
            <w:r>
              <w:rPr>
                <w:rFonts w:hint="eastAsia"/>
                <w:szCs w:val="22"/>
              </w:rPr>
              <w:t>A</w:t>
            </w:r>
            <w:r>
              <w:rPr>
                <w:rFonts w:hint="eastAsia"/>
                <w:szCs w:val="22"/>
              </w:rPr>
              <w:t>站上行线始发，终点站是</w:t>
            </w:r>
            <w:r>
              <w:rPr>
                <w:rFonts w:hint="eastAsia"/>
                <w:szCs w:val="22"/>
              </w:rPr>
              <w:t>F</w:t>
            </w:r>
            <w:r>
              <w:rPr>
                <w:rFonts w:hint="eastAsia"/>
                <w:szCs w:val="22"/>
              </w:rPr>
              <w:t>站，在</w:t>
            </w:r>
            <w:r>
              <w:rPr>
                <w:rFonts w:hint="eastAsia"/>
                <w:szCs w:val="22"/>
              </w:rPr>
              <w:t>E</w:t>
            </w:r>
            <w:r>
              <w:rPr>
                <w:rFonts w:hint="eastAsia"/>
                <w:szCs w:val="22"/>
              </w:rPr>
              <w:t>站发往</w:t>
            </w:r>
            <w:r>
              <w:rPr>
                <w:rFonts w:hint="eastAsia"/>
                <w:szCs w:val="22"/>
              </w:rPr>
              <w:t>F</w:t>
            </w:r>
            <w:r>
              <w:rPr>
                <w:rFonts w:hint="eastAsia"/>
                <w:szCs w:val="22"/>
              </w:rPr>
              <w:t>站时候，优先选择进入</w:t>
            </w:r>
            <w:r>
              <w:rPr>
                <w:rFonts w:hint="eastAsia"/>
                <w:szCs w:val="22"/>
              </w:rPr>
              <w:t>F</w:t>
            </w:r>
            <w:r>
              <w:rPr>
                <w:rFonts w:hint="eastAsia"/>
                <w:szCs w:val="22"/>
              </w:rPr>
              <w:t>站的下行线</w:t>
            </w:r>
          </w:p>
          <w:p w14:paraId="69488C18" w14:textId="77777777" w:rsidR="00906F2F" w:rsidRDefault="007B3AEB">
            <w:pPr>
              <w:ind w:firstLineChars="150" w:firstLine="330"/>
              <w:rPr>
                <w:szCs w:val="22"/>
              </w:rPr>
            </w:pPr>
            <w:r>
              <w:rPr>
                <w:rFonts w:hint="eastAsia"/>
                <w:szCs w:val="22"/>
              </w:rPr>
              <w:t>此时存在在</w:t>
            </w:r>
            <w:r>
              <w:rPr>
                <w:rFonts w:hint="eastAsia"/>
                <w:szCs w:val="22"/>
              </w:rPr>
              <w:t>E</w:t>
            </w:r>
            <w:r>
              <w:rPr>
                <w:rFonts w:hint="eastAsia"/>
                <w:szCs w:val="22"/>
              </w:rPr>
              <w:t>站的列车模型和</w:t>
            </w:r>
            <w:r>
              <w:rPr>
                <w:rFonts w:hint="eastAsia"/>
                <w:szCs w:val="22"/>
              </w:rPr>
              <w:t>F</w:t>
            </w:r>
            <w:r>
              <w:rPr>
                <w:rFonts w:hint="eastAsia"/>
                <w:szCs w:val="22"/>
              </w:rPr>
              <w:t>站上行线的列车模型，同时共用两站之间的道岔区域（</w:t>
            </w:r>
            <w:r>
              <w:rPr>
                <w:rFonts w:hint="eastAsia"/>
                <w:szCs w:val="22"/>
              </w:rPr>
              <w:t>W606\WW605\W602\W601W</w:t>
            </w:r>
            <w:r>
              <w:rPr>
                <w:rFonts w:hint="eastAsia"/>
                <w:szCs w:val="22"/>
              </w:rPr>
              <w:t>），有可能发生相撞情况，如何避免？</w:t>
            </w:r>
          </w:p>
        </w:tc>
        <w:tc>
          <w:tcPr>
            <w:tcW w:w="3393" w:type="dxa"/>
            <w:shd w:val="clear" w:color="auto" w:fill="auto"/>
          </w:tcPr>
          <w:p w14:paraId="1F336603" w14:textId="77777777" w:rsidR="00906F2F" w:rsidRDefault="007B3AEB">
            <w:pPr>
              <w:ind w:firstLine="440"/>
              <w:rPr>
                <w:color w:val="FF0000"/>
                <w:szCs w:val="22"/>
              </w:rPr>
            </w:pPr>
            <w:r>
              <w:rPr>
                <w:rFonts w:hint="eastAsia"/>
                <w:color w:val="FF0000"/>
                <w:szCs w:val="22"/>
              </w:rPr>
              <w:t>规则一：</w:t>
            </w:r>
          </w:p>
          <w:p w14:paraId="11DD4D25" w14:textId="77777777" w:rsidR="00906F2F" w:rsidRDefault="007B3AEB">
            <w:pPr>
              <w:ind w:firstLine="440"/>
              <w:rPr>
                <w:color w:val="FF0000"/>
                <w:szCs w:val="22"/>
              </w:rPr>
            </w:pPr>
            <w:r>
              <w:rPr>
                <w:rFonts w:hint="eastAsia"/>
                <w:color w:val="FF0000"/>
                <w:szCs w:val="22"/>
              </w:rPr>
              <w:t>E</w:t>
            </w:r>
            <w:r>
              <w:rPr>
                <w:rFonts w:hint="eastAsia"/>
                <w:color w:val="FF0000"/>
                <w:szCs w:val="22"/>
              </w:rPr>
              <w:t>站的</w:t>
            </w:r>
            <w:r>
              <w:rPr>
                <w:rFonts w:hint="eastAsia"/>
                <w:color w:val="FF0000"/>
                <w:szCs w:val="22"/>
              </w:rPr>
              <w:t>W602</w:t>
            </w:r>
            <w:r>
              <w:rPr>
                <w:rFonts w:hint="eastAsia"/>
                <w:color w:val="FF0000"/>
                <w:szCs w:val="22"/>
              </w:rPr>
              <w:t>和</w:t>
            </w:r>
            <w:r>
              <w:rPr>
                <w:rFonts w:hint="eastAsia"/>
                <w:color w:val="FF0000"/>
                <w:szCs w:val="22"/>
              </w:rPr>
              <w:t>F</w:t>
            </w:r>
            <w:r>
              <w:rPr>
                <w:rFonts w:hint="eastAsia"/>
                <w:color w:val="FF0000"/>
                <w:szCs w:val="22"/>
              </w:rPr>
              <w:t>站的</w:t>
            </w:r>
            <w:r>
              <w:rPr>
                <w:rFonts w:hint="eastAsia"/>
                <w:color w:val="FF0000"/>
                <w:szCs w:val="22"/>
              </w:rPr>
              <w:t>W606</w:t>
            </w:r>
            <w:r>
              <w:rPr>
                <w:rFonts w:hint="eastAsia"/>
                <w:color w:val="FF0000"/>
                <w:szCs w:val="22"/>
              </w:rPr>
              <w:t>根据先拨轨道的优先原则，先拨轨的那方列车先发车进去道岔区域，行驶过后，自动恢复正位，此时可以避免两车相争的情况。</w:t>
            </w:r>
          </w:p>
        </w:tc>
      </w:tr>
      <w:tr w:rsidR="00906F2F" w14:paraId="365A7D45" w14:textId="77777777">
        <w:trPr>
          <w:jc w:val="center"/>
        </w:trPr>
        <w:tc>
          <w:tcPr>
            <w:tcW w:w="750" w:type="dxa"/>
            <w:vMerge/>
            <w:shd w:val="clear" w:color="auto" w:fill="B6DDE8"/>
          </w:tcPr>
          <w:p w14:paraId="03B88BDD" w14:textId="77777777" w:rsidR="00906F2F" w:rsidRDefault="00906F2F">
            <w:pPr>
              <w:ind w:firstLine="440"/>
              <w:rPr>
                <w:szCs w:val="22"/>
              </w:rPr>
            </w:pPr>
          </w:p>
        </w:tc>
        <w:tc>
          <w:tcPr>
            <w:tcW w:w="4153" w:type="dxa"/>
            <w:vMerge/>
            <w:shd w:val="clear" w:color="auto" w:fill="CCC0D9"/>
          </w:tcPr>
          <w:p w14:paraId="59DA4D03" w14:textId="77777777" w:rsidR="00906F2F" w:rsidRDefault="00906F2F">
            <w:pPr>
              <w:ind w:firstLine="440"/>
              <w:rPr>
                <w:szCs w:val="22"/>
              </w:rPr>
            </w:pPr>
          </w:p>
        </w:tc>
        <w:tc>
          <w:tcPr>
            <w:tcW w:w="3393" w:type="dxa"/>
            <w:shd w:val="clear" w:color="auto" w:fill="auto"/>
          </w:tcPr>
          <w:p w14:paraId="26C960FB" w14:textId="77777777" w:rsidR="00906F2F" w:rsidRDefault="007B3AEB">
            <w:pPr>
              <w:ind w:firstLine="440"/>
              <w:rPr>
                <w:color w:val="FF0000"/>
                <w:szCs w:val="22"/>
              </w:rPr>
            </w:pPr>
            <w:r>
              <w:rPr>
                <w:rFonts w:hint="eastAsia"/>
                <w:color w:val="FF0000"/>
                <w:szCs w:val="22"/>
              </w:rPr>
              <w:t>规则二：</w:t>
            </w:r>
          </w:p>
          <w:p w14:paraId="169A3E73" w14:textId="77777777" w:rsidR="00906F2F" w:rsidRDefault="007B3AEB">
            <w:pPr>
              <w:ind w:firstLine="440"/>
              <w:rPr>
                <w:color w:val="FF0000"/>
                <w:szCs w:val="22"/>
              </w:rPr>
            </w:pPr>
            <w:r>
              <w:rPr>
                <w:rFonts w:hint="eastAsia"/>
                <w:color w:val="FF0000"/>
                <w:szCs w:val="22"/>
              </w:rPr>
              <w:t>E</w:t>
            </w:r>
            <w:r>
              <w:rPr>
                <w:rFonts w:hint="eastAsia"/>
                <w:color w:val="FF0000"/>
                <w:szCs w:val="22"/>
              </w:rPr>
              <w:t>站的</w:t>
            </w:r>
            <w:r>
              <w:rPr>
                <w:rFonts w:hint="eastAsia"/>
                <w:color w:val="FF0000"/>
                <w:szCs w:val="22"/>
              </w:rPr>
              <w:t>W602</w:t>
            </w:r>
            <w:r>
              <w:rPr>
                <w:rFonts w:hint="eastAsia"/>
                <w:color w:val="FF0000"/>
                <w:szCs w:val="22"/>
              </w:rPr>
              <w:t>和</w:t>
            </w:r>
            <w:r>
              <w:rPr>
                <w:rFonts w:hint="eastAsia"/>
                <w:color w:val="FF0000"/>
                <w:szCs w:val="22"/>
              </w:rPr>
              <w:t>F</w:t>
            </w:r>
            <w:r>
              <w:rPr>
                <w:rFonts w:hint="eastAsia"/>
                <w:color w:val="FF0000"/>
                <w:szCs w:val="22"/>
              </w:rPr>
              <w:t>站的</w:t>
            </w:r>
            <w:r>
              <w:rPr>
                <w:rFonts w:hint="eastAsia"/>
                <w:color w:val="FF0000"/>
                <w:szCs w:val="22"/>
              </w:rPr>
              <w:t>W606</w:t>
            </w:r>
            <w:r>
              <w:rPr>
                <w:rFonts w:hint="eastAsia"/>
                <w:color w:val="FF0000"/>
                <w:szCs w:val="22"/>
              </w:rPr>
              <w:t>，如果系统计算出两站的拨轨时间一样，采取</w:t>
            </w:r>
            <w:r>
              <w:rPr>
                <w:rFonts w:hint="eastAsia"/>
                <w:color w:val="FF0000"/>
                <w:szCs w:val="22"/>
              </w:rPr>
              <w:t>F</w:t>
            </w:r>
            <w:r>
              <w:rPr>
                <w:rFonts w:hint="eastAsia"/>
                <w:color w:val="FF0000"/>
                <w:szCs w:val="22"/>
              </w:rPr>
              <w:t>站优先发车原则，</w:t>
            </w:r>
            <w:r>
              <w:rPr>
                <w:rFonts w:hint="eastAsia"/>
                <w:color w:val="FF0000"/>
                <w:szCs w:val="22"/>
              </w:rPr>
              <w:t>E</w:t>
            </w:r>
            <w:r>
              <w:rPr>
                <w:rFonts w:hint="eastAsia"/>
                <w:color w:val="FF0000"/>
                <w:szCs w:val="22"/>
              </w:rPr>
              <w:t>站的列车模型避让，行驶过后，自动恢复正位，此时可以避免两车相争的情况。</w:t>
            </w:r>
          </w:p>
        </w:tc>
      </w:tr>
      <w:tr w:rsidR="00906F2F" w14:paraId="414A66AC" w14:textId="77777777">
        <w:trPr>
          <w:jc w:val="center"/>
        </w:trPr>
        <w:tc>
          <w:tcPr>
            <w:tcW w:w="750" w:type="dxa"/>
            <w:vMerge/>
            <w:shd w:val="clear" w:color="auto" w:fill="B6DDE8"/>
          </w:tcPr>
          <w:p w14:paraId="4884A272" w14:textId="77777777" w:rsidR="00906F2F" w:rsidRDefault="00906F2F">
            <w:pPr>
              <w:ind w:firstLine="440"/>
              <w:rPr>
                <w:szCs w:val="22"/>
              </w:rPr>
            </w:pPr>
          </w:p>
        </w:tc>
        <w:tc>
          <w:tcPr>
            <w:tcW w:w="4153" w:type="dxa"/>
            <w:shd w:val="clear" w:color="auto" w:fill="CCC0D9"/>
          </w:tcPr>
          <w:p w14:paraId="2358DC36" w14:textId="77777777" w:rsidR="00906F2F" w:rsidRDefault="007B3AEB">
            <w:pPr>
              <w:ind w:firstLineChars="0" w:firstLine="0"/>
              <w:rPr>
                <w:szCs w:val="22"/>
              </w:rPr>
            </w:pPr>
            <w:r>
              <w:rPr>
                <w:rFonts w:hint="eastAsia"/>
                <w:szCs w:val="22"/>
              </w:rPr>
              <w:t>前提条件：</w:t>
            </w:r>
          </w:p>
          <w:p w14:paraId="2304D391" w14:textId="77777777" w:rsidR="00906F2F" w:rsidRDefault="007B3AEB">
            <w:pPr>
              <w:ind w:firstLine="440"/>
              <w:rPr>
                <w:szCs w:val="22"/>
              </w:rPr>
            </w:pPr>
            <w:r>
              <w:rPr>
                <w:rFonts w:hint="eastAsia"/>
                <w:szCs w:val="22"/>
              </w:rPr>
              <w:t>F</w:t>
            </w:r>
            <w:r>
              <w:rPr>
                <w:rFonts w:hint="eastAsia"/>
                <w:szCs w:val="22"/>
              </w:rPr>
              <w:t>站下行线始发，判断</w:t>
            </w:r>
            <w:r>
              <w:rPr>
                <w:rFonts w:hint="eastAsia"/>
                <w:szCs w:val="22"/>
              </w:rPr>
              <w:t>F</w:t>
            </w:r>
            <w:r>
              <w:rPr>
                <w:rFonts w:hint="eastAsia"/>
                <w:szCs w:val="22"/>
              </w:rPr>
              <w:t>站到</w:t>
            </w:r>
            <w:r>
              <w:rPr>
                <w:rFonts w:hint="eastAsia"/>
                <w:szCs w:val="22"/>
              </w:rPr>
              <w:t>E</w:t>
            </w:r>
            <w:r>
              <w:rPr>
                <w:rFonts w:hint="eastAsia"/>
                <w:szCs w:val="22"/>
              </w:rPr>
              <w:t>站到</w:t>
            </w:r>
            <w:r>
              <w:rPr>
                <w:rFonts w:hint="eastAsia"/>
                <w:szCs w:val="22"/>
              </w:rPr>
              <w:t>D</w:t>
            </w:r>
            <w:r>
              <w:rPr>
                <w:rFonts w:hint="eastAsia"/>
                <w:szCs w:val="22"/>
              </w:rPr>
              <w:t>站的下行线路径是否的空闲条件的情况下，执行列车行驶。</w:t>
            </w:r>
          </w:p>
          <w:p w14:paraId="0B353440" w14:textId="77777777" w:rsidR="00906F2F" w:rsidRDefault="007B3AEB">
            <w:pPr>
              <w:ind w:firstLine="440"/>
              <w:rPr>
                <w:szCs w:val="22"/>
              </w:rPr>
            </w:pPr>
            <w:r>
              <w:rPr>
                <w:rFonts w:hint="eastAsia"/>
                <w:szCs w:val="22"/>
              </w:rPr>
              <w:t>存在</w:t>
            </w:r>
            <w:r>
              <w:rPr>
                <w:rFonts w:hint="eastAsia"/>
                <w:szCs w:val="22"/>
              </w:rPr>
              <w:t>F</w:t>
            </w:r>
            <w:r>
              <w:rPr>
                <w:rFonts w:hint="eastAsia"/>
                <w:szCs w:val="22"/>
              </w:rPr>
              <w:t>站的上行线有列车模型占用，有可能发生</w:t>
            </w:r>
            <w:r>
              <w:rPr>
                <w:rFonts w:hint="eastAsia"/>
                <w:szCs w:val="22"/>
              </w:rPr>
              <w:t>F</w:t>
            </w:r>
            <w:r>
              <w:rPr>
                <w:rFonts w:hint="eastAsia"/>
                <w:szCs w:val="22"/>
              </w:rPr>
              <w:t>站上下行线的两车始发在前方道岔交汇相撞的情况，如何避免？</w:t>
            </w:r>
          </w:p>
        </w:tc>
        <w:tc>
          <w:tcPr>
            <w:tcW w:w="3393" w:type="dxa"/>
            <w:shd w:val="clear" w:color="auto" w:fill="auto"/>
          </w:tcPr>
          <w:p w14:paraId="1322352C" w14:textId="77777777" w:rsidR="00906F2F" w:rsidRDefault="00906F2F">
            <w:pPr>
              <w:ind w:firstLine="440"/>
              <w:rPr>
                <w:color w:val="FF0000"/>
                <w:szCs w:val="22"/>
              </w:rPr>
            </w:pPr>
          </w:p>
          <w:p w14:paraId="225E9C1F" w14:textId="77777777" w:rsidR="00906F2F" w:rsidRDefault="00906F2F">
            <w:pPr>
              <w:ind w:firstLine="440"/>
              <w:rPr>
                <w:color w:val="FF0000"/>
                <w:szCs w:val="22"/>
              </w:rPr>
            </w:pPr>
          </w:p>
          <w:p w14:paraId="22982183" w14:textId="77777777" w:rsidR="00906F2F" w:rsidRDefault="007B3AEB">
            <w:pPr>
              <w:ind w:firstLine="440"/>
              <w:rPr>
                <w:color w:val="FF0000"/>
                <w:szCs w:val="22"/>
              </w:rPr>
            </w:pPr>
            <w:r>
              <w:rPr>
                <w:rFonts w:hint="eastAsia"/>
                <w:color w:val="FF0000"/>
                <w:szCs w:val="22"/>
              </w:rPr>
              <w:t>F</w:t>
            </w:r>
            <w:r>
              <w:rPr>
                <w:rFonts w:hint="eastAsia"/>
                <w:color w:val="FF0000"/>
                <w:szCs w:val="22"/>
              </w:rPr>
              <w:t>站始发时候，无论是上行线还是下行线，需要同时检测</w:t>
            </w:r>
            <w:r>
              <w:rPr>
                <w:rFonts w:hint="eastAsia"/>
                <w:color w:val="FF0000"/>
                <w:szCs w:val="22"/>
              </w:rPr>
              <w:t>F</w:t>
            </w:r>
            <w:r>
              <w:rPr>
                <w:rFonts w:hint="eastAsia"/>
                <w:color w:val="FF0000"/>
                <w:szCs w:val="22"/>
              </w:rPr>
              <w:t>站上行线和</w:t>
            </w:r>
            <w:r>
              <w:rPr>
                <w:rFonts w:hint="eastAsia"/>
                <w:color w:val="FF0000"/>
                <w:szCs w:val="22"/>
              </w:rPr>
              <w:t>F</w:t>
            </w:r>
            <w:r>
              <w:rPr>
                <w:rFonts w:hint="eastAsia"/>
                <w:color w:val="FF0000"/>
                <w:szCs w:val="22"/>
              </w:rPr>
              <w:t>站到</w:t>
            </w:r>
            <w:r>
              <w:rPr>
                <w:rFonts w:hint="eastAsia"/>
                <w:color w:val="FF0000"/>
                <w:szCs w:val="22"/>
              </w:rPr>
              <w:t>E</w:t>
            </w:r>
            <w:r>
              <w:rPr>
                <w:rFonts w:hint="eastAsia"/>
                <w:color w:val="FF0000"/>
                <w:szCs w:val="22"/>
              </w:rPr>
              <w:t>站的下行线的轨道线路。</w:t>
            </w:r>
          </w:p>
        </w:tc>
      </w:tr>
      <w:tr w:rsidR="00906F2F" w14:paraId="4328B046" w14:textId="77777777">
        <w:trPr>
          <w:jc w:val="center"/>
        </w:trPr>
        <w:tc>
          <w:tcPr>
            <w:tcW w:w="750" w:type="dxa"/>
            <w:vMerge/>
            <w:shd w:val="clear" w:color="auto" w:fill="B6DDE8"/>
          </w:tcPr>
          <w:p w14:paraId="5E51A448" w14:textId="77777777" w:rsidR="00906F2F" w:rsidRDefault="00906F2F">
            <w:pPr>
              <w:ind w:firstLine="440"/>
              <w:rPr>
                <w:szCs w:val="22"/>
              </w:rPr>
            </w:pPr>
          </w:p>
        </w:tc>
        <w:tc>
          <w:tcPr>
            <w:tcW w:w="4153" w:type="dxa"/>
            <w:shd w:val="clear" w:color="auto" w:fill="CCC0D9"/>
          </w:tcPr>
          <w:p w14:paraId="7D184927" w14:textId="77777777" w:rsidR="00906F2F" w:rsidRDefault="00906F2F">
            <w:pPr>
              <w:ind w:firstLine="440"/>
              <w:rPr>
                <w:szCs w:val="22"/>
              </w:rPr>
            </w:pPr>
          </w:p>
          <w:p w14:paraId="27BB45B2" w14:textId="77777777" w:rsidR="00906F2F" w:rsidRDefault="00906F2F">
            <w:pPr>
              <w:ind w:firstLine="440"/>
              <w:rPr>
                <w:szCs w:val="22"/>
              </w:rPr>
            </w:pPr>
          </w:p>
          <w:p w14:paraId="566D8020" w14:textId="77777777" w:rsidR="00906F2F" w:rsidRDefault="007B3AEB">
            <w:pPr>
              <w:ind w:firstLine="440"/>
              <w:rPr>
                <w:szCs w:val="22"/>
              </w:rPr>
            </w:pPr>
            <w:r>
              <w:rPr>
                <w:rFonts w:hint="eastAsia"/>
                <w:szCs w:val="22"/>
              </w:rPr>
              <w:t>B</w:t>
            </w:r>
            <w:r>
              <w:rPr>
                <w:rFonts w:hint="eastAsia"/>
                <w:szCs w:val="22"/>
              </w:rPr>
              <w:t>站存在三段轨道，其中道岔中间怎么停靠？</w:t>
            </w:r>
          </w:p>
        </w:tc>
        <w:tc>
          <w:tcPr>
            <w:tcW w:w="3393" w:type="dxa"/>
            <w:shd w:val="clear" w:color="auto" w:fill="auto"/>
          </w:tcPr>
          <w:p w14:paraId="41D929E3" w14:textId="77777777" w:rsidR="00906F2F" w:rsidRDefault="007B3AEB">
            <w:pPr>
              <w:ind w:firstLine="440"/>
              <w:rPr>
                <w:color w:val="FF0000"/>
                <w:szCs w:val="22"/>
              </w:rPr>
            </w:pPr>
            <w:r>
              <w:rPr>
                <w:rFonts w:hint="eastAsia"/>
                <w:color w:val="FF0000"/>
                <w:szCs w:val="22"/>
              </w:rPr>
              <w:t>B</w:t>
            </w:r>
            <w:r>
              <w:rPr>
                <w:rFonts w:hint="eastAsia"/>
                <w:color w:val="FF0000"/>
                <w:szCs w:val="22"/>
              </w:rPr>
              <w:t>站的中间轨道用于临时缓存线不作运行使用，所以正线上</w:t>
            </w:r>
            <w:r>
              <w:rPr>
                <w:rFonts w:hint="eastAsia"/>
                <w:color w:val="FF0000"/>
                <w:szCs w:val="22"/>
              </w:rPr>
              <w:t>B</w:t>
            </w:r>
            <w:r>
              <w:rPr>
                <w:rFonts w:hint="eastAsia"/>
                <w:color w:val="FF0000"/>
                <w:szCs w:val="22"/>
              </w:rPr>
              <w:t>站的最外面两条轨道用于上下线行车，中间的轨道道岔此版本不作使用。</w:t>
            </w:r>
          </w:p>
        </w:tc>
      </w:tr>
      <w:tr w:rsidR="00906F2F" w14:paraId="285A73CE" w14:textId="77777777">
        <w:trPr>
          <w:jc w:val="center"/>
        </w:trPr>
        <w:tc>
          <w:tcPr>
            <w:tcW w:w="750" w:type="dxa"/>
            <w:vMerge/>
            <w:shd w:val="clear" w:color="auto" w:fill="B6DDE8"/>
          </w:tcPr>
          <w:p w14:paraId="0AFF39DC" w14:textId="77777777" w:rsidR="00906F2F" w:rsidRDefault="00906F2F">
            <w:pPr>
              <w:ind w:firstLine="440"/>
              <w:rPr>
                <w:szCs w:val="22"/>
              </w:rPr>
            </w:pPr>
          </w:p>
        </w:tc>
        <w:tc>
          <w:tcPr>
            <w:tcW w:w="4153" w:type="dxa"/>
            <w:shd w:val="clear" w:color="auto" w:fill="CCC0D9"/>
          </w:tcPr>
          <w:p w14:paraId="7C5B6AE2" w14:textId="77777777" w:rsidR="00906F2F" w:rsidRDefault="007B3AEB">
            <w:pPr>
              <w:ind w:firstLine="440"/>
              <w:rPr>
                <w:szCs w:val="22"/>
              </w:rPr>
            </w:pPr>
            <w:r>
              <w:rPr>
                <w:rFonts w:hint="eastAsia"/>
                <w:szCs w:val="22"/>
              </w:rPr>
              <w:t>F</w:t>
            </w:r>
            <w:r>
              <w:rPr>
                <w:rFonts w:hint="eastAsia"/>
                <w:szCs w:val="22"/>
              </w:rPr>
              <w:t>站的入库规则是什么？</w:t>
            </w:r>
          </w:p>
        </w:tc>
        <w:tc>
          <w:tcPr>
            <w:tcW w:w="3393" w:type="dxa"/>
            <w:shd w:val="clear" w:color="auto" w:fill="auto"/>
          </w:tcPr>
          <w:p w14:paraId="5A20689F" w14:textId="77777777" w:rsidR="00906F2F" w:rsidRDefault="007B3AEB">
            <w:pPr>
              <w:ind w:firstLine="440"/>
              <w:rPr>
                <w:color w:val="FF0000"/>
                <w:szCs w:val="22"/>
              </w:rPr>
            </w:pPr>
            <w:r>
              <w:rPr>
                <w:rFonts w:hint="eastAsia"/>
                <w:color w:val="FF0000"/>
                <w:szCs w:val="22"/>
              </w:rPr>
              <w:t>F</w:t>
            </w:r>
            <w:r>
              <w:rPr>
                <w:rFonts w:hint="eastAsia"/>
                <w:color w:val="FF0000"/>
                <w:szCs w:val="22"/>
              </w:rPr>
              <w:t>站不作入库操作，统一由</w:t>
            </w:r>
            <w:r>
              <w:rPr>
                <w:rFonts w:hint="eastAsia"/>
                <w:color w:val="FF0000"/>
                <w:szCs w:val="22"/>
              </w:rPr>
              <w:t>A</w:t>
            </w:r>
            <w:r>
              <w:rPr>
                <w:rFonts w:hint="eastAsia"/>
                <w:color w:val="FF0000"/>
                <w:szCs w:val="22"/>
              </w:rPr>
              <w:t>站作入库操作。</w:t>
            </w:r>
          </w:p>
        </w:tc>
      </w:tr>
      <w:tr w:rsidR="00906F2F" w14:paraId="4EB76B6C" w14:textId="77777777">
        <w:trPr>
          <w:jc w:val="center"/>
        </w:trPr>
        <w:tc>
          <w:tcPr>
            <w:tcW w:w="750" w:type="dxa"/>
            <w:vMerge/>
            <w:shd w:val="clear" w:color="auto" w:fill="B6DDE8"/>
          </w:tcPr>
          <w:p w14:paraId="311969B9" w14:textId="77777777" w:rsidR="00906F2F" w:rsidRDefault="00906F2F">
            <w:pPr>
              <w:ind w:firstLine="440"/>
              <w:rPr>
                <w:szCs w:val="22"/>
              </w:rPr>
            </w:pPr>
          </w:p>
        </w:tc>
        <w:tc>
          <w:tcPr>
            <w:tcW w:w="4153" w:type="dxa"/>
            <w:shd w:val="clear" w:color="auto" w:fill="CCC0D9"/>
          </w:tcPr>
          <w:p w14:paraId="36F9A76A" w14:textId="77777777" w:rsidR="00906F2F" w:rsidRDefault="00906F2F">
            <w:pPr>
              <w:ind w:firstLine="440"/>
              <w:rPr>
                <w:szCs w:val="22"/>
              </w:rPr>
            </w:pPr>
          </w:p>
          <w:p w14:paraId="229852BE" w14:textId="77777777" w:rsidR="00906F2F" w:rsidRDefault="00906F2F">
            <w:pPr>
              <w:ind w:firstLine="440"/>
              <w:rPr>
                <w:szCs w:val="22"/>
              </w:rPr>
            </w:pPr>
          </w:p>
          <w:p w14:paraId="48AB1691" w14:textId="77777777" w:rsidR="00906F2F" w:rsidRDefault="00906F2F">
            <w:pPr>
              <w:ind w:firstLine="440"/>
              <w:rPr>
                <w:szCs w:val="22"/>
              </w:rPr>
            </w:pPr>
          </w:p>
          <w:p w14:paraId="668DA6D1" w14:textId="77777777" w:rsidR="00906F2F" w:rsidRDefault="00906F2F">
            <w:pPr>
              <w:ind w:firstLine="440"/>
              <w:rPr>
                <w:szCs w:val="22"/>
              </w:rPr>
            </w:pPr>
          </w:p>
          <w:p w14:paraId="6345A093" w14:textId="77777777" w:rsidR="00906F2F" w:rsidRDefault="007B3AEB">
            <w:pPr>
              <w:ind w:firstLine="440"/>
              <w:rPr>
                <w:szCs w:val="22"/>
              </w:rPr>
            </w:pPr>
            <w:r>
              <w:rPr>
                <w:rFonts w:hint="eastAsia"/>
                <w:szCs w:val="22"/>
              </w:rPr>
              <w:t>A</w:t>
            </w:r>
            <w:r>
              <w:rPr>
                <w:rFonts w:hint="eastAsia"/>
                <w:szCs w:val="22"/>
              </w:rPr>
              <w:t>站始发、折返和入库的操作？</w:t>
            </w:r>
          </w:p>
        </w:tc>
        <w:tc>
          <w:tcPr>
            <w:tcW w:w="3393" w:type="dxa"/>
            <w:shd w:val="clear" w:color="auto" w:fill="auto"/>
          </w:tcPr>
          <w:p w14:paraId="012E22E3" w14:textId="77777777" w:rsidR="00906F2F" w:rsidRDefault="007B3AEB">
            <w:pPr>
              <w:ind w:firstLine="440"/>
              <w:rPr>
                <w:color w:val="FF0000"/>
                <w:szCs w:val="22"/>
              </w:rPr>
            </w:pPr>
            <w:r>
              <w:rPr>
                <w:rFonts w:hint="eastAsia"/>
                <w:color w:val="FF0000"/>
                <w:szCs w:val="22"/>
              </w:rPr>
              <w:t>由于</w:t>
            </w:r>
            <w:r>
              <w:rPr>
                <w:rFonts w:hint="eastAsia"/>
                <w:color w:val="FF0000"/>
                <w:szCs w:val="22"/>
              </w:rPr>
              <w:t>B</w:t>
            </w:r>
            <w:r>
              <w:rPr>
                <w:rFonts w:hint="eastAsia"/>
                <w:color w:val="FF0000"/>
                <w:szCs w:val="22"/>
              </w:rPr>
              <w:t>站的中间缓冲线不作道岔转换使用，所以</w:t>
            </w:r>
            <w:r>
              <w:rPr>
                <w:rFonts w:hint="eastAsia"/>
                <w:color w:val="FF0000"/>
                <w:szCs w:val="22"/>
              </w:rPr>
              <w:t>A</w:t>
            </w:r>
            <w:r>
              <w:rPr>
                <w:rFonts w:hint="eastAsia"/>
                <w:color w:val="FF0000"/>
                <w:szCs w:val="22"/>
              </w:rPr>
              <w:t>站始发、折返、入库操作如下：</w:t>
            </w:r>
          </w:p>
          <w:p w14:paraId="61FD1F20" w14:textId="77777777" w:rsidR="00906F2F" w:rsidRDefault="007B3AEB">
            <w:pPr>
              <w:ind w:firstLine="440"/>
              <w:rPr>
                <w:color w:val="FF0000"/>
                <w:szCs w:val="22"/>
              </w:rPr>
            </w:pPr>
            <w:r>
              <w:rPr>
                <w:rFonts w:hint="eastAsia"/>
                <w:color w:val="FF0000"/>
                <w:szCs w:val="22"/>
              </w:rPr>
              <w:t>1.</w:t>
            </w:r>
            <w:r>
              <w:rPr>
                <w:rFonts w:hint="eastAsia"/>
                <w:color w:val="FF0000"/>
                <w:szCs w:val="22"/>
              </w:rPr>
              <w:t>始发：</w:t>
            </w:r>
          </w:p>
          <w:p w14:paraId="46A00576" w14:textId="77777777" w:rsidR="00906F2F" w:rsidRDefault="007B3AEB">
            <w:pPr>
              <w:ind w:firstLine="440"/>
              <w:rPr>
                <w:color w:val="FF0000"/>
                <w:szCs w:val="22"/>
              </w:rPr>
            </w:pPr>
            <w:r>
              <w:rPr>
                <w:rFonts w:hint="eastAsia"/>
                <w:color w:val="FF0000"/>
                <w:szCs w:val="22"/>
              </w:rPr>
              <w:t>列车模型出库，只能在</w:t>
            </w:r>
            <w:r>
              <w:rPr>
                <w:rFonts w:hint="eastAsia"/>
                <w:color w:val="FF0000"/>
                <w:szCs w:val="22"/>
              </w:rPr>
              <w:t>A</w:t>
            </w:r>
            <w:r>
              <w:rPr>
                <w:rFonts w:hint="eastAsia"/>
                <w:color w:val="FF0000"/>
                <w:szCs w:val="22"/>
              </w:rPr>
              <w:t>站的上行线作始发，不能在</w:t>
            </w:r>
            <w:r>
              <w:rPr>
                <w:rFonts w:hint="eastAsia"/>
                <w:color w:val="FF0000"/>
                <w:szCs w:val="22"/>
              </w:rPr>
              <w:t>A</w:t>
            </w:r>
            <w:r>
              <w:rPr>
                <w:rFonts w:hint="eastAsia"/>
                <w:color w:val="FF0000"/>
                <w:szCs w:val="22"/>
              </w:rPr>
              <w:t>站下行线始发！</w:t>
            </w:r>
          </w:p>
          <w:p w14:paraId="03FE6852" w14:textId="77777777" w:rsidR="00906F2F" w:rsidRDefault="007B3AEB">
            <w:pPr>
              <w:ind w:firstLine="440"/>
              <w:rPr>
                <w:color w:val="FF0000"/>
                <w:szCs w:val="22"/>
              </w:rPr>
            </w:pPr>
            <w:r>
              <w:rPr>
                <w:rFonts w:hint="eastAsia"/>
                <w:color w:val="FF0000"/>
                <w:szCs w:val="22"/>
              </w:rPr>
              <w:t>2.</w:t>
            </w:r>
            <w:r>
              <w:rPr>
                <w:rFonts w:hint="eastAsia"/>
                <w:color w:val="FF0000"/>
                <w:szCs w:val="22"/>
              </w:rPr>
              <w:t>折返：</w:t>
            </w:r>
          </w:p>
          <w:p w14:paraId="51F4CD35" w14:textId="77777777" w:rsidR="00906F2F" w:rsidRDefault="007B3AEB">
            <w:pPr>
              <w:ind w:firstLine="440"/>
              <w:rPr>
                <w:color w:val="FF0000"/>
                <w:szCs w:val="22"/>
              </w:rPr>
            </w:pPr>
            <w:r>
              <w:rPr>
                <w:rFonts w:hint="eastAsia"/>
                <w:color w:val="FF0000"/>
                <w:szCs w:val="22"/>
              </w:rPr>
              <w:t>列车模型从</w:t>
            </w:r>
            <w:r>
              <w:rPr>
                <w:rFonts w:hint="eastAsia"/>
                <w:color w:val="FF0000"/>
                <w:szCs w:val="22"/>
              </w:rPr>
              <w:t>B</w:t>
            </w:r>
            <w:r>
              <w:rPr>
                <w:rFonts w:hint="eastAsia"/>
                <w:color w:val="FF0000"/>
                <w:szCs w:val="22"/>
              </w:rPr>
              <w:t>站下行线开进</w:t>
            </w:r>
            <w:r>
              <w:rPr>
                <w:rFonts w:hint="eastAsia"/>
                <w:color w:val="FF0000"/>
                <w:szCs w:val="22"/>
              </w:rPr>
              <w:t>A</w:t>
            </w:r>
            <w:r>
              <w:rPr>
                <w:rFonts w:hint="eastAsia"/>
                <w:color w:val="FF0000"/>
                <w:szCs w:val="22"/>
              </w:rPr>
              <w:t>站下行线停靠（和前面优先选择上行线做折返有特殊处理），列车模型需要继续往前方的</w:t>
            </w:r>
            <w:r>
              <w:rPr>
                <w:rFonts w:hint="eastAsia"/>
                <w:color w:val="FF0000"/>
                <w:szCs w:val="22"/>
              </w:rPr>
              <w:t>W101</w:t>
            </w:r>
            <w:r>
              <w:rPr>
                <w:rFonts w:hint="eastAsia"/>
                <w:color w:val="FF0000"/>
                <w:szCs w:val="22"/>
              </w:rPr>
              <w:t>和</w:t>
            </w:r>
            <w:r>
              <w:rPr>
                <w:rFonts w:hint="eastAsia"/>
                <w:color w:val="FF0000"/>
                <w:szCs w:val="22"/>
              </w:rPr>
              <w:t>W102</w:t>
            </w:r>
            <w:r>
              <w:rPr>
                <w:rFonts w:hint="eastAsia"/>
                <w:color w:val="FF0000"/>
                <w:szCs w:val="22"/>
              </w:rPr>
              <w:t>道岔进入上行线，回到</w:t>
            </w:r>
            <w:r>
              <w:rPr>
                <w:rFonts w:hint="eastAsia"/>
                <w:color w:val="FF0000"/>
                <w:szCs w:val="22"/>
              </w:rPr>
              <w:t>A</w:t>
            </w:r>
            <w:r>
              <w:rPr>
                <w:rFonts w:hint="eastAsia"/>
                <w:color w:val="FF0000"/>
                <w:szCs w:val="22"/>
              </w:rPr>
              <w:t>站的上行线作折返操作。</w:t>
            </w:r>
          </w:p>
          <w:p w14:paraId="377145AB" w14:textId="77777777" w:rsidR="00906F2F" w:rsidRDefault="007B3AEB">
            <w:pPr>
              <w:ind w:firstLine="440"/>
              <w:rPr>
                <w:color w:val="FF0000"/>
                <w:szCs w:val="22"/>
              </w:rPr>
            </w:pPr>
            <w:r>
              <w:rPr>
                <w:rFonts w:hint="eastAsia"/>
                <w:color w:val="FF0000"/>
                <w:szCs w:val="22"/>
              </w:rPr>
              <w:t>3.</w:t>
            </w:r>
            <w:r>
              <w:rPr>
                <w:rFonts w:hint="eastAsia"/>
                <w:color w:val="FF0000"/>
                <w:szCs w:val="22"/>
              </w:rPr>
              <w:t>入库：</w:t>
            </w:r>
          </w:p>
          <w:p w14:paraId="0F8A7BAE" w14:textId="77777777" w:rsidR="00906F2F" w:rsidRDefault="007B3AEB">
            <w:pPr>
              <w:ind w:firstLine="440"/>
              <w:rPr>
                <w:color w:val="FF0000"/>
                <w:szCs w:val="22"/>
              </w:rPr>
            </w:pPr>
            <w:r>
              <w:rPr>
                <w:rFonts w:hint="eastAsia"/>
                <w:color w:val="FF0000"/>
                <w:szCs w:val="22"/>
              </w:rPr>
              <w:t>列车模型在</w:t>
            </w:r>
            <w:r>
              <w:rPr>
                <w:rFonts w:hint="eastAsia"/>
                <w:color w:val="FF0000"/>
                <w:szCs w:val="22"/>
              </w:rPr>
              <w:t>A</w:t>
            </w:r>
            <w:r>
              <w:rPr>
                <w:rFonts w:hint="eastAsia"/>
                <w:color w:val="FF0000"/>
                <w:szCs w:val="22"/>
              </w:rPr>
              <w:t>站的下行线已作出折返或者入库的选择，入库操作沿着前方道岔</w:t>
            </w:r>
            <w:r>
              <w:rPr>
                <w:rFonts w:hint="eastAsia"/>
                <w:color w:val="FF0000"/>
                <w:szCs w:val="22"/>
              </w:rPr>
              <w:t>W101</w:t>
            </w:r>
            <w:r>
              <w:rPr>
                <w:rFonts w:hint="eastAsia"/>
                <w:color w:val="FF0000"/>
                <w:szCs w:val="22"/>
              </w:rPr>
              <w:t>进入上行线，顺着</w:t>
            </w:r>
            <w:r>
              <w:rPr>
                <w:rFonts w:hint="eastAsia"/>
                <w:color w:val="FF0000"/>
                <w:szCs w:val="22"/>
              </w:rPr>
              <w:t>W704</w:t>
            </w:r>
            <w:r>
              <w:rPr>
                <w:rFonts w:hint="eastAsia"/>
                <w:color w:val="FF0000"/>
                <w:szCs w:val="22"/>
              </w:rPr>
              <w:t>道岔进入车库。</w:t>
            </w:r>
          </w:p>
        </w:tc>
      </w:tr>
      <w:tr w:rsidR="00906F2F" w14:paraId="1E2F0AE4" w14:textId="77777777">
        <w:trPr>
          <w:jc w:val="center"/>
        </w:trPr>
        <w:tc>
          <w:tcPr>
            <w:tcW w:w="750" w:type="dxa"/>
            <w:vMerge/>
            <w:shd w:val="clear" w:color="auto" w:fill="B6DDE8"/>
          </w:tcPr>
          <w:p w14:paraId="6DA0E453" w14:textId="77777777" w:rsidR="00906F2F" w:rsidRDefault="00906F2F">
            <w:pPr>
              <w:ind w:firstLine="440"/>
              <w:rPr>
                <w:szCs w:val="22"/>
              </w:rPr>
            </w:pPr>
          </w:p>
        </w:tc>
        <w:tc>
          <w:tcPr>
            <w:tcW w:w="4153" w:type="dxa"/>
            <w:shd w:val="clear" w:color="auto" w:fill="CCC0D9"/>
          </w:tcPr>
          <w:p w14:paraId="5064390A" w14:textId="77777777" w:rsidR="00906F2F" w:rsidRDefault="00906F2F">
            <w:pPr>
              <w:ind w:firstLine="440"/>
              <w:rPr>
                <w:szCs w:val="22"/>
              </w:rPr>
            </w:pPr>
          </w:p>
          <w:p w14:paraId="2FED1C43" w14:textId="77777777" w:rsidR="00906F2F" w:rsidRDefault="00906F2F">
            <w:pPr>
              <w:ind w:firstLine="440"/>
              <w:rPr>
                <w:szCs w:val="22"/>
              </w:rPr>
            </w:pPr>
          </w:p>
          <w:p w14:paraId="3661F1D5" w14:textId="77777777" w:rsidR="00906F2F" w:rsidRDefault="00906F2F">
            <w:pPr>
              <w:ind w:firstLine="440"/>
              <w:rPr>
                <w:szCs w:val="22"/>
              </w:rPr>
            </w:pPr>
          </w:p>
          <w:p w14:paraId="66875AC2" w14:textId="77777777" w:rsidR="00906F2F" w:rsidRDefault="00906F2F">
            <w:pPr>
              <w:ind w:firstLine="440"/>
              <w:rPr>
                <w:szCs w:val="22"/>
              </w:rPr>
            </w:pPr>
          </w:p>
          <w:p w14:paraId="71B1B145" w14:textId="77777777" w:rsidR="00906F2F" w:rsidRDefault="00906F2F">
            <w:pPr>
              <w:ind w:firstLine="440"/>
              <w:rPr>
                <w:szCs w:val="22"/>
              </w:rPr>
            </w:pPr>
          </w:p>
          <w:p w14:paraId="48EA9A61" w14:textId="77777777" w:rsidR="00906F2F" w:rsidRDefault="00906F2F">
            <w:pPr>
              <w:ind w:firstLine="440"/>
              <w:rPr>
                <w:szCs w:val="22"/>
              </w:rPr>
            </w:pPr>
          </w:p>
          <w:p w14:paraId="6B314DE2" w14:textId="77777777" w:rsidR="00906F2F" w:rsidRDefault="00906F2F">
            <w:pPr>
              <w:ind w:firstLine="440"/>
              <w:rPr>
                <w:szCs w:val="22"/>
              </w:rPr>
            </w:pPr>
          </w:p>
          <w:p w14:paraId="5D85BE5A" w14:textId="77777777" w:rsidR="00906F2F" w:rsidRDefault="007B3AEB">
            <w:pPr>
              <w:ind w:firstLine="440"/>
              <w:rPr>
                <w:szCs w:val="22"/>
              </w:rPr>
            </w:pPr>
            <w:r>
              <w:rPr>
                <w:rFonts w:hint="eastAsia"/>
                <w:szCs w:val="22"/>
              </w:rPr>
              <w:t>列车模型在</w:t>
            </w:r>
            <w:r>
              <w:rPr>
                <w:rFonts w:hint="eastAsia"/>
                <w:szCs w:val="22"/>
              </w:rPr>
              <w:t>F</w:t>
            </w:r>
            <w:r>
              <w:rPr>
                <w:rFonts w:hint="eastAsia"/>
                <w:szCs w:val="22"/>
              </w:rPr>
              <w:t>站始发，其出库规则是怎么样的？</w:t>
            </w:r>
          </w:p>
        </w:tc>
        <w:tc>
          <w:tcPr>
            <w:tcW w:w="3393" w:type="dxa"/>
            <w:shd w:val="clear" w:color="auto" w:fill="auto"/>
          </w:tcPr>
          <w:p w14:paraId="6EE46838" w14:textId="77777777" w:rsidR="00906F2F" w:rsidRDefault="007B3AEB">
            <w:pPr>
              <w:ind w:firstLine="440"/>
              <w:rPr>
                <w:color w:val="FF0000"/>
                <w:szCs w:val="22"/>
              </w:rPr>
            </w:pPr>
            <w:r>
              <w:rPr>
                <w:rFonts w:hint="eastAsia"/>
                <w:color w:val="FF0000"/>
                <w:szCs w:val="22"/>
              </w:rPr>
              <w:t>规则：</w:t>
            </w:r>
          </w:p>
          <w:p w14:paraId="4B7F3144" w14:textId="77777777" w:rsidR="00906F2F" w:rsidRDefault="007B3AEB">
            <w:pPr>
              <w:ind w:firstLine="440"/>
              <w:rPr>
                <w:color w:val="FF0000"/>
                <w:szCs w:val="22"/>
              </w:rPr>
            </w:pPr>
            <w:r>
              <w:rPr>
                <w:rFonts w:hint="eastAsia"/>
                <w:color w:val="FF0000"/>
                <w:szCs w:val="22"/>
              </w:rPr>
              <w:t>列车从车辆段（车库）出库，沿</w:t>
            </w:r>
            <w:r>
              <w:rPr>
                <w:rFonts w:hint="eastAsia"/>
                <w:color w:val="FF0000"/>
                <w:szCs w:val="22"/>
              </w:rPr>
              <w:t>W706</w:t>
            </w:r>
            <w:r>
              <w:rPr>
                <w:rFonts w:hint="eastAsia"/>
                <w:color w:val="FF0000"/>
                <w:szCs w:val="22"/>
              </w:rPr>
              <w:t>道岔驶出至</w:t>
            </w:r>
            <w:r>
              <w:rPr>
                <w:rFonts w:hint="eastAsia"/>
                <w:color w:val="FF0000"/>
                <w:szCs w:val="22"/>
              </w:rPr>
              <w:t>704</w:t>
            </w:r>
            <w:r>
              <w:rPr>
                <w:rFonts w:hint="eastAsia"/>
                <w:color w:val="FF0000"/>
                <w:szCs w:val="22"/>
              </w:rPr>
              <w:t>号轨道后，即可作逆时针的是折返运行，行驶至</w:t>
            </w:r>
            <w:r>
              <w:rPr>
                <w:rFonts w:hint="eastAsia"/>
                <w:color w:val="FF0000"/>
                <w:szCs w:val="22"/>
              </w:rPr>
              <w:t>F</w:t>
            </w:r>
            <w:r>
              <w:rPr>
                <w:rFonts w:hint="eastAsia"/>
                <w:color w:val="FF0000"/>
                <w:szCs w:val="22"/>
              </w:rPr>
              <w:t>站的上行线作始发；</w:t>
            </w:r>
          </w:p>
          <w:p w14:paraId="6991E088" w14:textId="77777777" w:rsidR="00906F2F" w:rsidRDefault="007B3AEB">
            <w:pPr>
              <w:ind w:firstLine="440"/>
              <w:rPr>
                <w:color w:val="FF0000"/>
                <w:szCs w:val="22"/>
              </w:rPr>
            </w:pPr>
            <w:r>
              <w:rPr>
                <w:rFonts w:hint="eastAsia"/>
                <w:color w:val="FF0000"/>
                <w:szCs w:val="22"/>
              </w:rPr>
              <w:t>如果车辆段内的第二辆列车模型同样是</w:t>
            </w:r>
            <w:r>
              <w:rPr>
                <w:rFonts w:hint="eastAsia"/>
                <w:color w:val="FF0000"/>
                <w:szCs w:val="22"/>
              </w:rPr>
              <w:t>F</w:t>
            </w:r>
            <w:r>
              <w:rPr>
                <w:rFonts w:hint="eastAsia"/>
                <w:color w:val="FF0000"/>
                <w:szCs w:val="22"/>
              </w:rPr>
              <w:t>站始发，此时需要判断</w:t>
            </w:r>
            <w:r>
              <w:rPr>
                <w:rFonts w:hint="eastAsia"/>
                <w:color w:val="FF0000"/>
                <w:szCs w:val="22"/>
              </w:rPr>
              <w:t>F</w:t>
            </w:r>
            <w:r>
              <w:rPr>
                <w:rFonts w:hint="eastAsia"/>
                <w:color w:val="FF0000"/>
                <w:szCs w:val="22"/>
              </w:rPr>
              <w:t>站的上行线是否有车，如果没有车，套用前一辆车的运行规则；如果有车，需要列车沿</w:t>
            </w:r>
            <w:r>
              <w:rPr>
                <w:rFonts w:hint="eastAsia"/>
                <w:color w:val="FF0000"/>
                <w:szCs w:val="22"/>
              </w:rPr>
              <w:t>W706</w:t>
            </w:r>
            <w:r>
              <w:rPr>
                <w:rFonts w:hint="eastAsia"/>
                <w:color w:val="FF0000"/>
                <w:szCs w:val="22"/>
              </w:rPr>
              <w:t>道岔行驶至</w:t>
            </w:r>
            <w:r>
              <w:rPr>
                <w:rFonts w:hint="eastAsia"/>
                <w:color w:val="FF0000"/>
                <w:szCs w:val="22"/>
              </w:rPr>
              <w:t>A</w:t>
            </w:r>
            <w:r>
              <w:rPr>
                <w:rFonts w:hint="eastAsia"/>
                <w:color w:val="FF0000"/>
                <w:szCs w:val="22"/>
              </w:rPr>
              <w:t>站的下行线的</w:t>
            </w:r>
            <w:r>
              <w:rPr>
                <w:rFonts w:hint="eastAsia"/>
                <w:color w:val="FF0000"/>
                <w:szCs w:val="22"/>
              </w:rPr>
              <w:t>103</w:t>
            </w:r>
            <w:r>
              <w:rPr>
                <w:rFonts w:hint="eastAsia"/>
                <w:color w:val="FF0000"/>
                <w:szCs w:val="22"/>
              </w:rPr>
              <w:t>号轨道停靠，然后沿逆时针方向行驶至</w:t>
            </w:r>
            <w:r>
              <w:rPr>
                <w:rFonts w:hint="eastAsia"/>
                <w:color w:val="FF0000"/>
                <w:szCs w:val="22"/>
              </w:rPr>
              <w:t>F</w:t>
            </w:r>
            <w:r>
              <w:rPr>
                <w:rFonts w:hint="eastAsia"/>
                <w:color w:val="FF0000"/>
                <w:szCs w:val="22"/>
              </w:rPr>
              <w:t>站的下行线作始发。</w:t>
            </w:r>
          </w:p>
          <w:p w14:paraId="1C5FB1A7" w14:textId="77777777" w:rsidR="00906F2F" w:rsidRDefault="007B3AEB">
            <w:pPr>
              <w:ind w:firstLine="440"/>
              <w:rPr>
                <w:color w:val="FF0000"/>
                <w:szCs w:val="22"/>
              </w:rPr>
            </w:pPr>
            <w:r>
              <w:rPr>
                <w:rFonts w:hint="eastAsia"/>
                <w:color w:val="FF0000"/>
                <w:szCs w:val="22"/>
              </w:rPr>
              <w:t>最后，列车在</w:t>
            </w:r>
            <w:r>
              <w:rPr>
                <w:rFonts w:hint="eastAsia"/>
                <w:color w:val="FF0000"/>
                <w:szCs w:val="22"/>
              </w:rPr>
              <w:t>F</w:t>
            </w:r>
            <w:r>
              <w:rPr>
                <w:rFonts w:hint="eastAsia"/>
                <w:color w:val="FF0000"/>
                <w:szCs w:val="22"/>
              </w:rPr>
              <w:t>站的上行线或者下行线始发，统一沿</w:t>
            </w:r>
            <w:r>
              <w:rPr>
                <w:rFonts w:hint="eastAsia"/>
                <w:color w:val="FF0000"/>
                <w:szCs w:val="22"/>
              </w:rPr>
              <w:t>F</w:t>
            </w:r>
            <w:r>
              <w:rPr>
                <w:rFonts w:hint="eastAsia"/>
                <w:color w:val="FF0000"/>
                <w:szCs w:val="22"/>
              </w:rPr>
              <w:t>站的下行线作折返，对于在</w:t>
            </w:r>
            <w:r>
              <w:rPr>
                <w:rFonts w:hint="eastAsia"/>
                <w:color w:val="FF0000"/>
                <w:szCs w:val="22"/>
              </w:rPr>
              <w:t>F</w:t>
            </w:r>
            <w:r>
              <w:rPr>
                <w:rFonts w:hint="eastAsia"/>
                <w:color w:val="FF0000"/>
                <w:szCs w:val="22"/>
              </w:rPr>
              <w:t>站的上行线的列车需要在发车时，前方道岔拨到反位让列车沿下行线行驶。</w:t>
            </w:r>
          </w:p>
        </w:tc>
      </w:tr>
      <w:tr w:rsidR="00906F2F" w14:paraId="74CA0318" w14:textId="77777777">
        <w:trPr>
          <w:jc w:val="center"/>
        </w:trPr>
        <w:tc>
          <w:tcPr>
            <w:tcW w:w="750" w:type="dxa"/>
            <w:vMerge w:val="restart"/>
            <w:shd w:val="clear" w:color="auto" w:fill="E5B8B7"/>
          </w:tcPr>
          <w:p w14:paraId="0DC1A1A6" w14:textId="77777777" w:rsidR="00906F2F" w:rsidRDefault="00906F2F">
            <w:pPr>
              <w:ind w:firstLineChars="0" w:firstLine="0"/>
              <w:jc w:val="center"/>
              <w:rPr>
                <w:szCs w:val="22"/>
              </w:rPr>
            </w:pPr>
          </w:p>
          <w:p w14:paraId="58632875" w14:textId="77777777" w:rsidR="00906F2F" w:rsidRDefault="00906F2F">
            <w:pPr>
              <w:ind w:firstLineChars="0" w:firstLine="0"/>
              <w:jc w:val="center"/>
              <w:rPr>
                <w:szCs w:val="22"/>
              </w:rPr>
            </w:pPr>
          </w:p>
          <w:p w14:paraId="6F13F175" w14:textId="77777777" w:rsidR="00906F2F" w:rsidRDefault="00906F2F">
            <w:pPr>
              <w:ind w:firstLineChars="0" w:firstLine="0"/>
              <w:jc w:val="center"/>
              <w:rPr>
                <w:szCs w:val="22"/>
              </w:rPr>
            </w:pPr>
          </w:p>
          <w:p w14:paraId="6B23175A" w14:textId="77777777" w:rsidR="00906F2F" w:rsidRDefault="00906F2F">
            <w:pPr>
              <w:ind w:firstLineChars="0" w:firstLine="0"/>
              <w:jc w:val="center"/>
              <w:rPr>
                <w:szCs w:val="22"/>
              </w:rPr>
            </w:pPr>
          </w:p>
          <w:p w14:paraId="3C43CFA8" w14:textId="77777777" w:rsidR="00906F2F" w:rsidRDefault="00906F2F">
            <w:pPr>
              <w:ind w:firstLineChars="0" w:firstLine="0"/>
              <w:jc w:val="center"/>
              <w:rPr>
                <w:szCs w:val="22"/>
              </w:rPr>
            </w:pPr>
          </w:p>
          <w:p w14:paraId="10823288" w14:textId="77777777" w:rsidR="00906F2F" w:rsidRDefault="00906F2F">
            <w:pPr>
              <w:ind w:firstLineChars="0" w:firstLine="0"/>
              <w:jc w:val="center"/>
              <w:rPr>
                <w:szCs w:val="22"/>
              </w:rPr>
            </w:pPr>
          </w:p>
          <w:p w14:paraId="6DD93E5B" w14:textId="77777777" w:rsidR="00906F2F" w:rsidRDefault="00906F2F">
            <w:pPr>
              <w:ind w:firstLineChars="0" w:firstLine="0"/>
              <w:jc w:val="center"/>
              <w:rPr>
                <w:szCs w:val="22"/>
              </w:rPr>
            </w:pPr>
          </w:p>
          <w:p w14:paraId="423A16AE" w14:textId="77777777" w:rsidR="00906F2F" w:rsidRDefault="00906F2F">
            <w:pPr>
              <w:ind w:firstLineChars="0" w:firstLine="0"/>
              <w:jc w:val="center"/>
              <w:rPr>
                <w:szCs w:val="22"/>
              </w:rPr>
            </w:pPr>
          </w:p>
          <w:p w14:paraId="4984E129" w14:textId="77777777" w:rsidR="00906F2F" w:rsidRDefault="00906F2F">
            <w:pPr>
              <w:ind w:firstLineChars="0" w:firstLine="0"/>
              <w:jc w:val="center"/>
              <w:rPr>
                <w:szCs w:val="22"/>
              </w:rPr>
            </w:pPr>
          </w:p>
          <w:p w14:paraId="09BEB478" w14:textId="77777777" w:rsidR="00906F2F" w:rsidRDefault="00906F2F">
            <w:pPr>
              <w:ind w:firstLineChars="0" w:firstLine="0"/>
              <w:jc w:val="center"/>
              <w:rPr>
                <w:szCs w:val="22"/>
              </w:rPr>
            </w:pPr>
          </w:p>
          <w:p w14:paraId="741E1983" w14:textId="77777777" w:rsidR="00906F2F" w:rsidRDefault="00906F2F">
            <w:pPr>
              <w:ind w:firstLineChars="0" w:firstLine="0"/>
              <w:jc w:val="center"/>
              <w:rPr>
                <w:b/>
                <w:szCs w:val="22"/>
                <w:u w:val="single"/>
              </w:rPr>
            </w:pPr>
          </w:p>
          <w:p w14:paraId="41C5A017" w14:textId="77777777" w:rsidR="00906F2F" w:rsidRDefault="007B3AEB">
            <w:pPr>
              <w:ind w:firstLineChars="0" w:firstLine="0"/>
              <w:jc w:val="center"/>
              <w:rPr>
                <w:b/>
                <w:szCs w:val="22"/>
                <w:u w:val="single"/>
              </w:rPr>
            </w:pPr>
            <w:r>
              <w:rPr>
                <w:rFonts w:hint="eastAsia"/>
                <w:b/>
                <w:szCs w:val="22"/>
                <w:u w:val="single"/>
              </w:rPr>
              <w:t>列车入库</w:t>
            </w:r>
          </w:p>
        </w:tc>
        <w:tc>
          <w:tcPr>
            <w:tcW w:w="4153" w:type="dxa"/>
            <w:shd w:val="clear" w:color="auto" w:fill="CCC0D9"/>
          </w:tcPr>
          <w:p w14:paraId="559B629A" w14:textId="77777777" w:rsidR="00906F2F" w:rsidRDefault="00906F2F">
            <w:pPr>
              <w:ind w:firstLine="440"/>
              <w:rPr>
                <w:szCs w:val="22"/>
              </w:rPr>
            </w:pPr>
          </w:p>
          <w:p w14:paraId="45229C64" w14:textId="77777777" w:rsidR="00906F2F" w:rsidRDefault="00906F2F">
            <w:pPr>
              <w:ind w:firstLine="440"/>
              <w:rPr>
                <w:szCs w:val="22"/>
              </w:rPr>
            </w:pPr>
          </w:p>
          <w:p w14:paraId="5BD67820" w14:textId="77777777" w:rsidR="00906F2F" w:rsidRDefault="00906F2F">
            <w:pPr>
              <w:ind w:firstLine="440"/>
              <w:rPr>
                <w:szCs w:val="22"/>
              </w:rPr>
            </w:pPr>
          </w:p>
          <w:p w14:paraId="4DCB4E9F" w14:textId="77777777" w:rsidR="00906F2F" w:rsidRDefault="00906F2F">
            <w:pPr>
              <w:ind w:firstLine="440"/>
              <w:rPr>
                <w:szCs w:val="22"/>
              </w:rPr>
            </w:pPr>
          </w:p>
          <w:p w14:paraId="0B94124A" w14:textId="77777777" w:rsidR="00906F2F" w:rsidRDefault="00906F2F">
            <w:pPr>
              <w:ind w:firstLine="440"/>
              <w:rPr>
                <w:szCs w:val="22"/>
              </w:rPr>
            </w:pPr>
          </w:p>
          <w:p w14:paraId="4A8E6345" w14:textId="77777777" w:rsidR="00906F2F" w:rsidRDefault="00906F2F">
            <w:pPr>
              <w:ind w:firstLine="440"/>
              <w:rPr>
                <w:szCs w:val="22"/>
              </w:rPr>
            </w:pPr>
          </w:p>
          <w:p w14:paraId="5383255B" w14:textId="77777777" w:rsidR="00906F2F" w:rsidRDefault="00906F2F">
            <w:pPr>
              <w:ind w:firstLine="440"/>
              <w:rPr>
                <w:szCs w:val="22"/>
              </w:rPr>
            </w:pPr>
          </w:p>
          <w:p w14:paraId="693D0559" w14:textId="77777777" w:rsidR="00906F2F" w:rsidRDefault="007B3AEB">
            <w:pPr>
              <w:ind w:firstLine="440"/>
              <w:rPr>
                <w:szCs w:val="22"/>
              </w:rPr>
            </w:pPr>
            <w:r>
              <w:rPr>
                <w:rFonts w:hint="eastAsia"/>
                <w:szCs w:val="22"/>
              </w:rPr>
              <w:t>前提条件：</w:t>
            </w:r>
          </w:p>
          <w:p w14:paraId="650319BF" w14:textId="77777777" w:rsidR="00906F2F" w:rsidRDefault="007B3AEB">
            <w:pPr>
              <w:ind w:firstLine="440"/>
              <w:rPr>
                <w:szCs w:val="22"/>
              </w:rPr>
            </w:pPr>
            <w:r>
              <w:rPr>
                <w:rFonts w:hint="eastAsia"/>
                <w:szCs w:val="22"/>
              </w:rPr>
              <w:t>在</w:t>
            </w:r>
            <w:r>
              <w:rPr>
                <w:rFonts w:hint="eastAsia"/>
                <w:szCs w:val="22"/>
              </w:rPr>
              <w:t>A</w:t>
            </w:r>
            <w:r>
              <w:rPr>
                <w:rFonts w:hint="eastAsia"/>
                <w:szCs w:val="22"/>
              </w:rPr>
              <w:t>站下行线有一辆列车模型选择入库，入库前的判断路径范围</w:t>
            </w:r>
            <w:r>
              <w:rPr>
                <w:rFonts w:hint="eastAsia"/>
                <w:szCs w:val="22"/>
              </w:rPr>
              <w:t>21G</w:t>
            </w:r>
            <w:r>
              <w:rPr>
                <w:rFonts w:hint="eastAsia"/>
                <w:szCs w:val="22"/>
              </w:rPr>
              <w:t>号轨道一条路径上。</w:t>
            </w:r>
          </w:p>
          <w:p w14:paraId="42FF9C3D" w14:textId="77777777" w:rsidR="00906F2F" w:rsidRDefault="007B3AEB">
            <w:pPr>
              <w:ind w:firstLine="440"/>
              <w:rPr>
                <w:szCs w:val="22"/>
              </w:rPr>
            </w:pPr>
            <w:r>
              <w:rPr>
                <w:rFonts w:hint="eastAsia"/>
                <w:szCs w:val="22"/>
              </w:rPr>
              <w:t>存在在车库里的</w:t>
            </w:r>
            <w:r>
              <w:rPr>
                <w:rFonts w:hint="eastAsia"/>
                <w:szCs w:val="22"/>
              </w:rPr>
              <w:t>22G</w:t>
            </w:r>
            <w:r>
              <w:rPr>
                <w:rFonts w:hint="eastAsia"/>
                <w:szCs w:val="22"/>
              </w:rPr>
              <w:t>号轨道有一辆列车模型准备出库，有可能在</w:t>
            </w:r>
            <w:r>
              <w:rPr>
                <w:rFonts w:hint="eastAsia"/>
                <w:szCs w:val="22"/>
              </w:rPr>
              <w:t>W7</w:t>
            </w:r>
            <w:r>
              <w:rPr>
                <w:rFonts w:hint="eastAsia"/>
                <w:szCs w:val="22"/>
              </w:rPr>
              <w:t>道岔口发生交汇相撞情况，如何避免？</w:t>
            </w:r>
          </w:p>
        </w:tc>
        <w:tc>
          <w:tcPr>
            <w:tcW w:w="3393" w:type="dxa"/>
            <w:shd w:val="clear" w:color="auto" w:fill="auto"/>
          </w:tcPr>
          <w:p w14:paraId="6319A08E" w14:textId="77777777" w:rsidR="00906F2F" w:rsidRDefault="007B3AEB">
            <w:pPr>
              <w:ind w:firstLine="440"/>
              <w:rPr>
                <w:color w:val="FF0000"/>
                <w:szCs w:val="22"/>
              </w:rPr>
            </w:pPr>
            <w:r>
              <w:rPr>
                <w:rFonts w:hint="eastAsia"/>
                <w:color w:val="FF0000"/>
                <w:szCs w:val="22"/>
              </w:rPr>
              <w:lastRenderedPageBreak/>
              <w:t>在</w:t>
            </w:r>
            <w:r>
              <w:rPr>
                <w:rFonts w:hint="eastAsia"/>
                <w:color w:val="FF0000"/>
                <w:szCs w:val="22"/>
              </w:rPr>
              <w:t>A</w:t>
            </w:r>
            <w:r>
              <w:rPr>
                <w:rFonts w:hint="eastAsia"/>
                <w:color w:val="FF0000"/>
                <w:szCs w:val="22"/>
              </w:rPr>
              <w:t>站下行线入库前的判断路径需要添加两辆列车模型各自的停库轨道占用情况。</w:t>
            </w:r>
          </w:p>
          <w:p w14:paraId="693163F7" w14:textId="77777777" w:rsidR="00906F2F" w:rsidRDefault="007B3AEB">
            <w:pPr>
              <w:ind w:firstLine="440"/>
              <w:rPr>
                <w:color w:val="FF0000"/>
                <w:szCs w:val="22"/>
              </w:rPr>
            </w:pPr>
            <w:r>
              <w:rPr>
                <w:rFonts w:hint="eastAsia"/>
                <w:color w:val="FF0000"/>
                <w:szCs w:val="22"/>
              </w:rPr>
              <w:lastRenderedPageBreak/>
              <w:t>另外，列车模型出库时候的判断路径需要加上入库线路的检测，保证列车出入库在路径避免交互相撞。</w:t>
            </w:r>
          </w:p>
          <w:p w14:paraId="26D4E8A7" w14:textId="77777777" w:rsidR="00906F2F" w:rsidRDefault="007B3AEB">
            <w:pPr>
              <w:ind w:firstLine="440"/>
              <w:rPr>
                <w:color w:val="FF0000"/>
                <w:szCs w:val="22"/>
              </w:rPr>
            </w:pPr>
            <w:r>
              <w:rPr>
                <w:rFonts w:hint="eastAsia"/>
                <w:color w:val="FF0000"/>
                <w:szCs w:val="22"/>
              </w:rPr>
              <w:t>第一种情况：</w:t>
            </w:r>
          </w:p>
          <w:p w14:paraId="50EE140D" w14:textId="77777777" w:rsidR="00906F2F" w:rsidRDefault="007B3AEB">
            <w:pPr>
              <w:ind w:firstLine="440"/>
              <w:rPr>
                <w:color w:val="FF0000"/>
                <w:szCs w:val="22"/>
              </w:rPr>
            </w:pPr>
            <w:r>
              <w:rPr>
                <w:rFonts w:hint="eastAsia"/>
                <w:color w:val="FF0000"/>
                <w:szCs w:val="22"/>
              </w:rPr>
              <w:t>列车模型在</w:t>
            </w:r>
            <w:r>
              <w:rPr>
                <w:rFonts w:hint="eastAsia"/>
                <w:color w:val="FF0000"/>
                <w:szCs w:val="22"/>
              </w:rPr>
              <w:t>A</w:t>
            </w:r>
            <w:r>
              <w:rPr>
                <w:rFonts w:hint="eastAsia"/>
                <w:color w:val="FF0000"/>
                <w:szCs w:val="22"/>
              </w:rPr>
              <w:t>站下行线入库，此时在</w:t>
            </w:r>
            <w:r>
              <w:rPr>
                <w:rFonts w:hint="eastAsia"/>
                <w:color w:val="FF0000"/>
                <w:szCs w:val="22"/>
              </w:rPr>
              <w:t>22G</w:t>
            </w:r>
            <w:r>
              <w:rPr>
                <w:rFonts w:hint="eastAsia"/>
                <w:color w:val="FF0000"/>
                <w:szCs w:val="22"/>
              </w:rPr>
              <w:t>号轨道无车占用，允许入库；</w:t>
            </w:r>
          </w:p>
          <w:p w14:paraId="58841834" w14:textId="77777777" w:rsidR="00906F2F" w:rsidRDefault="007B3AEB">
            <w:pPr>
              <w:ind w:firstLine="440"/>
              <w:rPr>
                <w:color w:val="FF0000"/>
                <w:szCs w:val="22"/>
              </w:rPr>
            </w:pPr>
            <w:r>
              <w:rPr>
                <w:rFonts w:hint="eastAsia"/>
                <w:color w:val="FF0000"/>
                <w:szCs w:val="22"/>
              </w:rPr>
              <w:t>第二种情况：</w:t>
            </w:r>
          </w:p>
          <w:p w14:paraId="5EA168CB" w14:textId="77777777" w:rsidR="00906F2F" w:rsidRDefault="007B3AEB">
            <w:pPr>
              <w:ind w:firstLine="440"/>
              <w:rPr>
                <w:color w:val="FF0000"/>
                <w:szCs w:val="22"/>
              </w:rPr>
            </w:pPr>
            <w:r>
              <w:rPr>
                <w:rFonts w:hint="eastAsia"/>
                <w:color w:val="FF0000"/>
                <w:szCs w:val="22"/>
              </w:rPr>
              <w:t>在</w:t>
            </w:r>
            <w:r>
              <w:rPr>
                <w:rFonts w:hint="eastAsia"/>
                <w:color w:val="FF0000"/>
                <w:szCs w:val="22"/>
              </w:rPr>
              <w:t>22G</w:t>
            </w:r>
            <w:r>
              <w:rPr>
                <w:rFonts w:hint="eastAsia"/>
                <w:color w:val="FF0000"/>
                <w:szCs w:val="22"/>
              </w:rPr>
              <w:t>号轨道有车占用，根据出库优先原则，但同时车库内的列车模型已经编辑时刻表，系统默认出库操作下，优先让车库内的车发车，等待列车模型驶出入库路径后，</w:t>
            </w:r>
            <w:r>
              <w:rPr>
                <w:rFonts w:hint="eastAsia"/>
                <w:color w:val="FF0000"/>
                <w:szCs w:val="22"/>
              </w:rPr>
              <w:t>A</w:t>
            </w:r>
            <w:r>
              <w:rPr>
                <w:rFonts w:hint="eastAsia"/>
                <w:color w:val="FF0000"/>
                <w:szCs w:val="22"/>
              </w:rPr>
              <w:t>站</w:t>
            </w:r>
            <w:r>
              <w:rPr>
                <w:rFonts w:hint="eastAsia"/>
                <w:color w:val="FF0000"/>
                <w:szCs w:val="22"/>
              </w:rPr>
              <w:t>的列车模型在入库。</w:t>
            </w:r>
          </w:p>
          <w:p w14:paraId="713E0EC8" w14:textId="77777777" w:rsidR="00906F2F" w:rsidRDefault="007B3AEB">
            <w:pPr>
              <w:ind w:firstLine="440"/>
              <w:rPr>
                <w:color w:val="FF0000"/>
                <w:szCs w:val="22"/>
              </w:rPr>
            </w:pPr>
            <w:r>
              <w:rPr>
                <w:rFonts w:hint="eastAsia"/>
                <w:color w:val="FF0000"/>
                <w:szCs w:val="22"/>
              </w:rPr>
              <w:t>如果车库内的列车模型没有编辑时刻表，处于静止状态，系统没有给出出库指令，允许</w:t>
            </w:r>
            <w:r>
              <w:rPr>
                <w:rFonts w:hint="eastAsia"/>
                <w:color w:val="FF0000"/>
                <w:szCs w:val="22"/>
              </w:rPr>
              <w:t>A</w:t>
            </w:r>
            <w:r>
              <w:rPr>
                <w:rFonts w:hint="eastAsia"/>
                <w:color w:val="FF0000"/>
                <w:szCs w:val="22"/>
              </w:rPr>
              <w:t>站列车作入库操作。</w:t>
            </w:r>
          </w:p>
        </w:tc>
      </w:tr>
      <w:tr w:rsidR="00906F2F" w14:paraId="12FFE9D3" w14:textId="77777777">
        <w:trPr>
          <w:jc w:val="center"/>
        </w:trPr>
        <w:tc>
          <w:tcPr>
            <w:tcW w:w="750" w:type="dxa"/>
            <w:vMerge/>
            <w:shd w:val="clear" w:color="auto" w:fill="E5B8B7"/>
          </w:tcPr>
          <w:p w14:paraId="04E5940D" w14:textId="77777777" w:rsidR="00906F2F" w:rsidRDefault="00906F2F">
            <w:pPr>
              <w:ind w:firstLineChars="0" w:firstLine="0"/>
              <w:jc w:val="center"/>
              <w:rPr>
                <w:szCs w:val="22"/>
              </w:rPr>
            </w:pPr>
          </w:p>
        </w:tc>
        <w:tc>
          <w:tcPr>
            <w:tcW w:w="4153" w:type="dxa"/>
            <w:shd w:val="clear" w:color="auto" w:fill="CCC0D9"/>
          </w:tcPr>
          <w:p w14:paraId="766D7296" w14:textId="77777777" w:rsidR="00906F2F" w:rsidRDefault="007B3AEB">
            <w:pPr>
              <w:ind w:firstLine="440"/>
              <w:rPr>
                <w:szCs w:val="22"/>
              </w:rPr>
            </w:pPr>
            <w:r>
              <w:rPr>
                <w:rFonts w:hint="eastAsia"/>
                <w:szCs w:val="22"/>
              </w:rPr>
              <w:t>列车模型出入库的占用车库位置保持一致</w:t>
            </w:r>
          </w:p>
        </w:tc>
        <w:tc>
          <w:tcPr>
            <w:tcW w:w="3393" w:type="dxa"/>
            <w:shd w:val="clear" w:color="auto" w:fill="auto"/>
          </w:tcPr>
          <w:p w14:paraId="5FD1E9B7" w14:textId="77777777" w:rsidR="00906F2F" w:rsidRDefault="007B3AEB">
            <w:pPr>
              <w:ind w:firstLine="440"/>
              <w:rPr>
                <w:color w:val="FF0000"/>
                <w:szCs w:val="22"/>
              </w:rPr>
            </w:pPr>
            <w:r>
              <w:rPr>
                <w:rFonts w:hint="eastAsia"/>
                <w:color w:val="FF0000"/>
                <w:szCs w:val="22"/>
              </w:rPr>
              <w:t>车辆段内（车库）的</w:t>
            </w:r>
            <w:r>
              <w:rPr>
                <w:rFonts w:hint="eastAsia"/>
                <w:color w:val="FF0000"/>
                <w:szCs w:val="22"/>
              </w:rPr>
              <w:t>19G</w:t>
            </w:r>
            <w:r>
              <w:rPr>
                <w:rFonts w:hint="eastAsia"/>
                <w:color w:val="FF0000"/>
                <w:szCs w:val="22"/>
              </w:rPr>
              <w:t>号轨道停靠</w:t>
            </w:r>
            <w:r>
              <w:rPr>
                <w:rFonts w:hint="eastAsia"/>
                <w:color w:val="FF0000"/>
                <w:szCs w:val="22"/>
              </w:rPr>
              <w:t>001</w:t>
            </w:r>
            <w:r>
              <w:rPr>
                <w:rFonts w:hint="eastAsia"/>
                <w:color w:val="FF0000"/>
                <w:szCs w:val="22"/>
              </w:rPr>
              <w:t>次车，</w:t>
            </w:r>
            <w:r>
              <w:rPr>
                <w:rFonts w:hint="eastAsia"/>
                <w:color w:val="FF0000"/>
                <w:szCs w:val="22"/>
              </w:rPr>
              <w:t>20G</w:t>
            </w:r>
            <w:r>
              <w:rPr>
                <w:rFonts w:hint="eastAsia"/>
                <w:color w:val="FF0000"/>
                <w:szCs w:val="22"/>
              </w:rPr>
              <w:t>号轨道停靠</w:t>
            </w:r>
            <w:r>
              <w:rPr>
                <w:rFonts w:hint="eastAsia"/>
                <w:color w:val="FF0000"/>
                <w:szCs w:val="22"/>
              </w:rPr>
              <w:t>002</w:t>
            </w:r>
            <w:r>
              <w:rPr>
                <w:rFonts w:hint="eastAsia"/>
                <w:color w:val="FF0000"/>
                <w:szCs w:val="22"/>
              </w:rPr>
              <w:t>次车。</w:t>
            </w:r>
          </w:p>
        </w:tc>
      </w:tr>
      <w:tr w:rsidR="00906F2F" w14:paraId="754AF05D" w14:textId="77777777">
        <w:trPr>
          <w:trHeight w:val="1501"/>
          <w:jc w:val="center"/>
        </w:trPr>
        <w:tc>
          <w:tcPr>
            <w:tcW w:w="750" w:type="dxa"/>
            <w:shd w:val="clear" w:color="auto" w:fill="C6D9F1"/>
          </w:tcPr>
          <w:p w14:paraId="7EB9FD0B" w14:textId="77777777" w:rsidR="00906F2F" w:rsidRDefault="00906F2F">
            <w:pPr>
              <w:ind w:firstLineChars="0" w:firstLine="0"/>
              <w:rPr>
                <w:szCs w:val="22"/>
              </w:rPr>
            </w:pPr>
          </w:p>
          <w:p w14:paraId="402D9472" w14:textId="77777777" w:rsidR="00906F2F" w:rsidRDefault="007B3AEB">
            <w:pPr>
              <w:ind w:firstLineChars="0" w:firstLine="0"/>
              <w:jc w:val="center"/>
              <w:rPr>
                <w:b/>
                <w:szCs w:val="22"/>
                <w:u w:val="single"/>
              </w:rPr>
            </w:pPr>
            <w:r>
              <w:rPr>
                <w:rFonts w:hint="eastAsia"/>
                <w:b/>
                <w:szCs w:val="22"/>
                <w:u w:val="single"/>
              </w:rPr>
              <w:t>时刻表作废</w:t>
            </w:r>
          </w:p>
        </w:tc>
        <w:tc>
          <w:tcPr>
            <w:tcW w:w="4153" w:type="dxa"/>
            <w:shd w:val="clear" w:color="auto" w:fill="CCC0D9"/>
          </w:tcPr>
          <w:p w14:paraId="2FA4A039" w14:textId="77777777" w:rsidR="00906F2F" w:rsidRDefault="007B3AEB">
            <w:pPr>
              <w:ind w:firstLine="440"/>
              <w:rPr>
                <w:szCs w:val="22"/>
              </w:rPr>
            </w:pPr>
            <w:r>
              <w:rPr>
                <w:rFonts w:hint="eastAsia"/>
                <w:szCs w:val="22"/>
              </w:rPr>
              <w:t>正常情况下，车库内的列车模型已经编辑好了时刻表，系统会提前让列车出库到始发站作发车准备，但可能遇到避让问题导致赶不上始发时间的时刻表，此情况如何处理？</w:t>
            </w:r>
          </w:p>
        </w:tc>
        <w:tc>
          <w:tcPr>
            <w:tcW w:w="3393" w:type="dxa"/>
            <w:shd w:val="clear" w:color="auto" w:fill="auto"/>
          </w:tcPr>
          <w:p w14:paraId="59A37722" w14:textId="77777777" w:rsidR="00906F2F" w:rsidRDefault="007B3AEB">
            <w:pPr>
              <w:ind w:firstLineChars="150" w:firstLine="330"/>
              <w:rPr>
                <w:color w:val="FF0000"/>
                <w:szCs w:val="22"/>
              </w:rPr>
            </w:pPr>
            <w:r>
              <w:rPr>
                <w:rFonts w:hint="eastAsia"/>
                <w:color w:val="FF0000"/>
                <w:szCs w:val="22"/>
              </w:rPr>
              <w:t>该条时刻表作废，然后不会出库或者发车，等待下一个列车时刻表才开始判断做出库或者发车操作。</w:t>
            </w:r>
          </w:p>
          <w:p w14:paraId="6F1E37AE" w14:textId="77777777" w:rsidR="00906F2F" w:rsidRDefault="00906F2F">
            <w:pPr>
              <w:ind w:firstLine="440"/>
              <w:rPr>
                <w:color w:val="FF0000"/>
                <w:szCs w:val="22"/>
              </w:rPr>
            </w:pPr>
          </w:p>
        </w:tc>
      </w:tr>
      <w:tr w:rsidR="00906F2F" w14:paraId="4EC68E21" w14:textId="77777777">
        <w:trPr>
          <w:jc w:val="center"/>
        </w:trPr>
        <w:tc>
          <w:tcPr>
            <w:tcW w:w="750" w:type="dxa"/>
            <w:shd w:val="clear" w:color="auto" w:fill="C6D9F1"/>
          </w:tcPr>
          <w:p w14:paraId="56F41E30" w14:textId="77777777" w:rsidR="00906F2F" w:rsidRDefault="00906F2F">
            <w:pPr>
              <w:ind w:firstLineChars="0" w:firstLine="0"/>
              <w:jc w:val="center"/>
              <w:rPr>
                <w:b/>
                <w:szCs w:val="22"/>
                <w:u w:val="single"/>
              </w:rPr>
            </w:pPr>
          </w:p>
          <w:p w14:paraId="6E3701C2" w14:textId="77777777" w:rsidR="00906F2F" w:rsidRDefault="00906F2F">
            <w:pPr>
              <w:ind w:firstLineChars="0" w:firstLine="0"/>
              <w:jc w:val="center"/>
              <w:rPr>
                <w:b/>
                <w:szCs w:val="22"/>
                <w:u w:val="single"/>
              </w:rPr>
            </w:pPr>
          </w:p>
          <w:p w14:paraId="4F4B6603" w14:textId="77777777" w:rsidR="00906F2F" w:rsidRDefault="00906F2F">
            <w:pPr>
              <w:ind w:firstLineChars="0" w:firstLine="0"/>
              <w:jc w:val="center"/>
              <w:rPr>
                <w:b/>
                <w:szCs w:val="22"/>
                <w:u w:val="single"/>
              </w:rPr>
            </w:pPr>
          </w:p>
          <w:p w14:paraId="1A9568B8" w14:textId="77777777" w:rsidR="00906F2F" w:rsidRDefault="00906F2F">
            <w:pPr>
              <w:ind w:firstLineChars="0" w:firstLine="0"/>
              <w:jc w:val="center"/>
              <w:rPr>
                <w:b/>
                <w:szCs w:val="22"/>
                <w:u w:val="single"/>
              </w:rPr>
            </w:pPr>
          </w:p>
          <w:p w14:paraId="70DF1656" w14:textId="77777777" w:rsidR="00906F2F" w:rsidRDefault="007B3AEB">
            <w:pPr>
              <w:ind w:firstLineChars="0" w:firstLine="0"/>
              <w:jc w:val="center"/>
              <w:rPr>
                <w:szCs w:val="22"/>
              </w:rPr>
            </w:pPr>
            <w:r>
              <w:rPr>
                <w:rFonts w:hint="eastAsia"/>
                <w:b/>
                <w:szCs w:val="22"/>
                <w:u w:val="single"/>
              </w:rPr>
              <w:t>列车模型运行速度</w:t>
            </w:r>
          </w:p>
        </w:tc>
        <w:tc>
          <w:tcPr>
            <w:tcW w:w="4153" w:type="dxa"/>
            <w:shd w:val="clear" w:color="auto" w:fill="CCC0D9"/>
          </w:tcPr>
          <w:p w14:paraId="3968C3A0" w14:textId="77777777" w:rsidR="00906F2F" w:rsidRDefault="00906F2F">
            <w:pPr>
              <w:ind w:firstLineChars="0" w:firstLine="0"/>
              <w:rPr>
                <w:szCs w:val="22"/>
              </w:rPr>
            </w:pPr>
          </w:p>
          <w:p w14:paraId="032597A3" w14:textId="77777777" w:rsidR="00906F2F" w:rsidRDefault="00906F2F">
            <w:pPr>
              <w:ind w:firstLineChars="0" w:firstLine="0"/>
              <w:rPr>
                <w:szCs w:val="22"/>
              </w:rPr>
            </w:pPr>
          </w:p>
          <w:p w14:paraId="5436F8C4" w14:textId="77777777" w:rsidR="00906F2F" w:rsidRDefault="00906F2F">
            <w:pPr>
              <w:ind w:firstLineChars="0" w:firstLine="0"/>
              <w:rPr>
                <w:szCs w:val="22"/>
              </w:rPr>
            </w:pPr>
          </w:p>
          <w:p w14:paraId="5BF26C04" w14:textId="77777777" w:rsidR="00906F2F" w:rsidRDefault="007B3AEB">
            <w:pPr>
              <w:ind w:firstLineChars="0" w:firstLine="0"/>
              <w:rPr>
                <w:szCs w:val="22"/>
              </w:rPr>
            </w:pPr>
            <w:r>
              <w:rPr>
                <w:rFonts w:hint="eastAsia"/>
                <w:szCs w:val="22"/>
              </w:rPr>
              <w:t>列车模型运行速度有分正线运行速度、转弯速度、进站减速速度、出入库运行速度，如何区分？</w:t>
            </w:r>
          </w:p>
        </w:tc>
        <w:tc>
          <w:tcPr>
            <w:tcW w:w="3393" w:type="dxa"/>
            <w:shd w:val="clear" w:color="auto" w:fill="auto"/>
          </w:tcPr>
          <w:p w14:paraId="7E26CD1C" w14:textId="77777777" w:rsidR="00906F2F" w:rsidRDefault="007B3AEB">
            <w:pPr>
              <w:ind w:firstLineChars="150" w:firstLine="330"/>
              <w:rPr>
                <w:color w:val="FF0000"/>
                <w:szCs w:val="22"/>
              </w:rPr>
            </w:pPr>
            <w:r>
              <w:rPr>
                <w:rFonts w:hint="eastAsia"/>
                <w:color w:val="FF0000"/>
                <w:szCs w:val="22"/>
              </w:rPr>
              <w:t>1.</w:t>
            </w:r>
            <w:r>
              <w:rPr>
                <w:rFonts w:hint="eastAsia"/>
                <w:color w:val="FF0000"/>
                <w:szCs w:val="22"/>
              </w:rPr>
              <w:t>出入库速度：</w:t>
            </w:r>
          </w:p>
          <w:p w14:paraId="3197AE73" w14:textId="77777777" w:rsidR="00906F2F" w:rsidRDefault="007B3AEB">
            <w:pPr>
              <w:ind w:firstLineChars="150" w:firstLine="330"/>
              <w:rPr>
                <w:color w:val="FF0000"/>
                <w:szCs w:val="22"/>
              </w:rPr>
            </w:pPr>
            <w:r>
              <w:rPr>
                <w:rFonts w:hint="eastAsia"/>
                <w:color w:val="FF0000"/>
                <w:szCs w:val="22"/>
              </w:rPr>
              <w:t>速度：</w:t>
            </w:r>
            <w:r>
              <w:rPr>
                <w:rFonts w:hint="eastAsia"/>
                <w:color w:val="FF0000"/>
                <w:szCs w:val="22"/>
              </w:rPr>
              <w:t>3</w:t>
            </w:r>
            <w:r>
              <w:rPr>
                <w:rFonts w:hint="eastAsia"/>
                <w:color w:val="FF0000"/>
                <w:szCs w:val="22"/>
              </w:rPr>
              <w:t>级（系统速度速度，在车辆段内不管直线还是有弯道，统一速度！）</w:t>
            </w:r>
          </w:p>
          <w:p w14:paraId="230C2E3F" w14:textId="77777777" w:rsidR="00906F2F" w:rsidRDefault="007B3AEB">
            <w:pPr>
              <w:ind w:firstLineChars="150" w:firstLine="330"/>
              <w:rPr>
                <w:color w:val="FF0000"/>
                <w:szCs w:val="22"/>
              </w:rPr>
            </w:pPr>
            <w:r>
              <w:rPr>
                <w:rFonts w:hint="eastAsia"/>
                <w:color w:val="FF0000"/>
                <w:szCs w:val="22"/>
              </w:rPr>
              <w:t>2.</w:t>
            </w:r>
            <w:r>
              <w:rPr>
                <w:rFonts w:hint="eastAsia"/>
                <w:color w:val="FF0000"/>
                <w:szCs w:val="22"/>
              </w:rPr>
              <w:t>正线运行速度：</w:t>
            </w:r>
          </w:p>
          <w:p w14:paraId="2556F0C5" w14:textId="77777777" w:rsidR="00906F2F" w:rsidRDefault="007B3AEB">
            <w:pPr>
              <w:ind w:firstLineChars="150" w:firstLine="330"/>
              <w:rPr>
                <w:color w:val="FF0000"/>
                <w:szCs w:val="22"/>
              </w:rPr>
            </w:pPr>
            <w:r>
              <w:rPr>
                <w:rFonts w:hint="eastAsia"/>
                <w:color w:val="FF0000"/>
                <w:szCs w:val="22"/>
              </w:rPr>
              <w:t>速度：</w:t>
            </w:r>
            <w:r>
              <w:rPr>
                <w:rFonts w:hint="eastAsia"/>
                <w:color w:val="FF0000"/>
                <w:szCs w:val="22"/>
              </w:rPr>
              <w:t>3</w:t>
            </w:r>
            <w:r>
              <w:rPr>
                <w:rFonts w:hint="eastAsia"/>
                <w:color w:val="FF0000"/>
                <w:szCs w:val="22"/>
              </w:rPr>
              <w:t>级</w:t>
            </w:r>
            <w:r>
              <w:rPr>
                <w:rFonts w:hint="eastAsia"/>
                <w:color w:val="FF0000"/>
                <w:szCs w:val="22"/>
              </w:rPr>
              <w:t>~4</w:t>
            </w:r>
            <w:r>
              <w:rPr>
                <w:rFonts w:hint="eastAsia"/>
                <w:color w:val="FF0000"/>
                <w:szCs w:val="22"/>
              </w:rPr>
              <w:t>级，在行车信息记录界面的虚拟速度值在</w:t>
            </w:r>
            <w:r>
              <w:rPr>
                <w:rFonts w:hint="eastAsia"/>
                <w:color w:val="FF0000"/>
                <w:szCs w:val="22"/>
              </w:rPr>
              <w:t>45km/h~60km/h</w:t>
            </w:r>
          </w:p>
          <w:p w14:paraId="135F6CCB" w14:textId="77777777" w:rsidR="00906F2F" w:rsidRDefault="007B3AEB">
            <w:pPr>
              <w:ind w:firstLineChars="150" w:firstLine="330"/>
              <w:rPr>
                <w:color w:val="FF0000"/>
                <w:szCs w:val="22"/>
              </w:rPr>
            </w:pPr>
            <w:r>
              <w:rPr>
                <w:rFonts w:hint="eastAsia"/>
                <w:color w:val="FF0000"/>
                <w:szCs w:val="22"/>
              </w:rPr>
              <w:t>3.</w:t>
            </w:r>
            <w:r>
              <w:rPr>
                <w:rFonts w:hint="eastAsia"/>
                <w:color w:val="FF0000"/>
                <w:szCs w:val="22"/>
              </w:rPr>
              <w:t>转弯速度：</w:t>
            </w:r>
          </w:p>
          <w:p w14:paraId="4EDD5633" w14:textId="77777777" w:rsidR="00906F2F" w:rsidRDefault="007B3AEB">
            <w:pPr>
              <w:ind w:firstLineChars="150" w:firstLine="330"/>
              <w:rPr>
                <w:color w:val="FF0000"/>
                <w:szCs w:val="22"/>
              </w:rPr>
            </w:pPr>
            <w:r>
              <w:rPr>
                <w:rFonts w:hint="eastAsia"/>
                <w:color w:val="FF0000"/>
                <w:szCs w:val="22"/>
              </w:rPr>
              <w:t>速度：</w:t>
            </w:r>
            <w:r>
              <w:rPr>
                <w:rFonts w:hint="eastAsia"/>
                <w:color w:val="FF0000"/>
                <w:szCs w:val="22"/>
              </w:rPr>
              <w:t>2</w:t>
            </w:r>
            <w:r>
              <w:rPr>
                <w:rFonts w:hint="eastAsia"/>
                <w:color w:val="FF0000"/>
                <w:szCs w:val="22"/>
              </w:rPr>
              <w:t>级，在行车信息记录界面的虚拟速度值在</w:t>
            </w:r>
            <w:r>
              <w:rPr>
                <w:rFonts w:hint="eastAsia"/>
                <w:color w:val="FF0000"/>
                <w:szCs w:val="22"/>
              </w:rPr>
              <w:t>30km/h</w:t>
            </w:r>
            <w:r>
              <w:rPr>
                <w:rFonts w:hint="eastAsia"/>
                <w:color w:val="FF0000"/>
                <w:szCs w:val="22"/>
              </w:rPr>
              <w:t>，系统默认速度值。</w:t>
            </w:r>
          </w:p>
          <w:p w14:paraId="1C40D40C" w14:textId="77777777" w:rsidR="00906F2F" w:rsidRDefault="007B3AEB">
            <w:pPr>
              <w:ind w:firstLineChars="150" w:firstLine="330"/>
              <w:rPr>
                <w:color w:val="FF0000"/>
                <w:szCs w:val="22"/>
              </w:rPr>
            </w:pPr>
            <w:r>
              <w:rPr>
                <w:rFonts w:hint="eastAsia"/>
                <w:color w:val="FF0000"/>
                <w:szCs w:val="22"/>
              </w:rPr>
              <w:t>4.</w:t>
            </w:r>
            <w:r>
              <w:rPr>
                <w:rFonts w:hint="eastAsia"/>
                <w:color w:val="FF0000"/>
                <w:szCs w:val="22"/>
              </w:rPr>
              <w:t>进站减速速度：</w:t>
            </w:r>
          </w:p>
          <w:p w14:paraId="7E138AF3" w14:textId="77777777" w:rsidR="00906F2F" w:rsidRDefault="007B3AEB">
            <w:pPr>
              <w:ind w:firstLineChars="150" w:firstLine="330"/>
              <w:rPr>
                <w:color w:val="FF0000"/>
                <w:szCs w:val="22"/>
              </w:rPr>
            </w:pPr>
            <w:r>
              <w:rPr>
                <w:rFonts w:hint="eastAsia"/>
                <w:color w:val="FF0000"/>
                <w:szCs w:val="22"/>
              </w:rPr>
              <w:t>速度：一般在进站前一段铁轨给出减速指令，可以系统默认速度值在</w:t>
            </w:r>
            <w:r>
              <w:rPr>
                <w:rFonts w:hint="eastAsia"/>
                <w:color w:val="FF0000"/>
                <w:szCs w:val="22"/>
              </w:rPr>
              <w:t>1</w:t>
            </w:r>
            <w:r>
              <w:rPr>
                <w:rFonts w:hint="eastAsia"/>
                <w:color w:val="FF0000"/>
                <w:szCs w:val="22"/>
              </w:rPr>
              <w:t>级或者</w:t>
            </w:r>
            <w:r>
              <w:rPr>
                <w:rFonts w:hint="eastAsia"/>
                <w:color w:val="FF0000"/>
                <w:szCs w:val="22"/>
              </w:rPr>
              <w:t>2</w:t>
            </w:r>
            <w:r>
              <w:rPr>
                <w:rFonts w:hint="eastAsia"/>
                <w:color w:val="FF0000"/>
                <w:szCs w:val="22"/>
              </w:rPr>
              <w:t>级，该速度</w:t>
            </w:r>
            <w:r>
              <w:rPr>
                <w:rFonts w:hint="eastAsia"/>
                <w:color w:val="FF0000"/>
                <w:szCs w:val="22"/>
              </w:rPr>
              <w:lastRenderedPageBreak/>
              <w:t>值的设定可由研发给出，结果需要列车停在车站内即可，误差在</w:t>
            </w:r>
            <w:r>
              <w:rPr>
                <w:rFonts w:hint="eastAsia"/>
                <w:color w:val="FF0000"/>
                <w:szCs w:val="22"/>
              </w:rPr>
              <w:t>1cm~2cm</w:t>
            </w:r>
            <w:r>
              <w:rPr>
                <w:rFonts w:hint="eastAsia"/>
                <w:color w:val="FF0000"/>
                <w:szCs w:val="22"/>
              </w:rPr>
              <w:t>属于正常。</w:t>
            </w:r>
          </w:p>
        </w:tc>
      </w:tr>
    </w:tbl>
    <w:p w14:paraId="32475996" w14:textId="77777777" w:rsidR="00906F2F" w:rsidRDefault="00906F2F">
      <w:pPr>
        <w:ind w:firstLineChars="0" w:firstLine="0"/>
        <w:rPr>
          <w:b/>
          <w:sz w:val="36"/>
          <w:szCs w:val="36"/>
        </w:rPr>
      </w:pPr>
    </w:p>
    <w:p w14:paraId="7644A1E9" w14:textId="77777777" w:rsidR="00906F2F" w:rsidRDefault="007B3AEB">
      <w:pPr>
        <w:ind w:firstLineChars="55" w:firstLine="133"/>
        <w:rPr>
          <w:b/>
          <w:sz w:val="24"/>
          <w:szCs w:val="24"/>
        </w:rPr>
      </w:pPr>
      <w:r>
        <w:rPr>
          <w:rFonts w:hint="eastAsia"/>
          <w:b/>
          <w:sz w:val="24"/>
          <w:szCs w:val="24"/>
        </w:rPr>
        <w:t>3.</w:t>
      </w:r>
      <w:r>
        <w:rPr>
          <w:rFonts w:hint="eastAsia"/>
          <w:b/>
          <w:sz w:val="24"/>
          <w:szCs w:val="24"/>
        </w:rPr>
        <w:t>界面</w:t>
      </w:r>
      <w:r>
        <w:rPr>
          <w:b/>
          <w:sz w:val="24"/>
          <w:szCs w:val="24"/>
        </w:rPr>
        <w:t>轨道</w:t>
      </w:r>
      <w:r>
        <w:rPr>
          <w:rFonts w:hint="eastAsia"/>
          <w:b/>
          <w:sz w:val="24"/>
          <w:szCs w:val="24"/>
        </w:rPr>
        <w:t>、</w:t>
      </w:r>
      <w:r>
        <w:rPr>
          <w:b/>
          <w:sz w:val="24"/>
          <w:szCs w:val="24"/>
        </w:rPr>
        <w:t>道岔、</w:t>
      </w:r>
      <w:r>
        <w:rPr>
          <w:rFonts w:hint="eastAsia"/>
          <w:b/>
          <w:sz w:val="24"/>
          <w:szCs w:val="24"/>
        </w:rPr>
        <w:t>信号灯变色</w:t>
      </w:r>
      <w:r>
        <w:rPr>
          <w:b/>
          <w:sz w:val="24"/>
          <w:szCs w:val="24"/>
        </w:rPr>
        <w:t>功能</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888"/>
        <w:gridCol w:w="1522"/>
      </w:tblGrid>
      <w:tr w:rsidR="00906F2F" w14:paraId="3CF14E83" w14:textId="77777777">
        <w:trPr>
          <w:jc w:val="center"/>
        </w:trPr>
        <w:tc>
          <w:tcPr>
            <w:tcW w:w="8522" w:type="dxa"/>
            <w:gridSpan w:val="5"/>
            <w:shd w:val="clear" w:color="auto" w:fill="CCFFFF"/>
          </w:tcPr>
          <w:p w14:paraId="4204605B" w14:textId="77777777" w:rsidR="00906F2F" w:rsidRDefault="007B3AEB">
            <w:pPr>
              <w:ind w:firstLine="600"/>
              <w:jc w:val="center"/>
              <w:rPr>
                <w:szCs w:val="22"/>
              </w:rPr>
            </w:pPr>
            <w:r>
              <w:rPr>
                <w:rFonts w:hint="eastAsia"/>
                <w:sz w:val="30"/>
                <w:szCs w:val="30"/>
              </w:rPr>
              <w:t>正线区域列车模型行驶状态</w:t>
            </w:r>
          </w:p>
        </w:tc>
      </w:tr>
      <w:tr w:rsidR="00906F2F" w14:paraId="76D0BCEB" w14:textId="77777777">
        <w:trPr>
          <w:jc w:val="center"/>
        </w:trPr>
        <w:tc>
          <w:tcPr>
            <w:tcW w:w="1704" w:type="dxa"/>
            <w:shd w:val="clear" w:color="auto" w:fill="auto"/>
          </w:tcPr>
          <w:p w14:paraId="105DCE0F" w14:textId="77777777" w:rsidR="00906F2F" w:rsidRDefault="007B3AEB">
            <w:pPr>
              <w:ind w:firstLineChars="0" w:firstLine="0"/>
              <w:rPr>
                <w:szCs w:val="22"/>
              </w:rPr>
            </w:pPr>
            <w:r>
              <w:rPr>
                <w:rFonts w:hint="eastAsia"/>
                <w:szCs w:val="22"/>
              </w:rPr>
              <w:t>电子设备名称</w:t>
            </w:r>
          </w:p>
        </w:tc>
        <w:tc>
          <w:tcPr>
            <w:tcW w:w="1704" w:type="dxa"/>
            <w:shd w:val="clear" w:color="auto" w:fill="auto"/>
          </w:tcPr>
          <w:p w14:paraId="79B6E073" w14:textId="77777777" w:rsidR="00906F2F" w:rsidRDefault="007B3AEB">
            <w:pPr>
              <w:ind w:firstLine="440"/>
              <w:rPr>
                <w:szCs w:val="22"/>
              </w:rPr>
            </w:pPr>
            <w:r>
              <w:rPr>
                <w:rFonts w:hint="eastAsia"/>
                <w:szCs w:val="22"/>
              </w:rPr>
              <w:t>显示种类</w:t>
            </w:r>
          </w:p>
        </w:tc>
        <w:tc>
          <w:tcPr>
            <w:tcW w:w="1704" w:type="dxa"/>
            <w:shd w:val="clear" w:color="auto" w:fill="auto"/>
          </w:tcPr>
          <w:p w14:paraId="77CD9528" w14:textId="77777777" w:rsidR="00906F2F" w:rsidRDefault="007B3AEB">
            <w:pPr>
              <w:ind w:firstLineChars="90" w:firstLine="198"/>
              <w:rPr>
                <w:szCs w:val="22"/>
              </w:rPr>
            </w:pPr>
            <w:r>
              <w:rPr>
                <w:rFonts w:hint="eastAsia"/>
                <w:szCs w:val="22"/>
              </w:rPr>
              <w:t>显示颜色</w:t>
            </w:r>
          </w:p>
        </w:tc>
        <w:tc>
          <w:tcPr>
            <w:tcW w:w="1888" w:type="dxa"/>
            <w:shd w:val="clear" w:color="auto" w:fill="auto"/>
          </w:tcPr>
          <w:p w14:paraId="24E029A0" w14:textId="77777777" w:rsidR="00906F2F" w:rsidRDefault="007B3AEB">
            <w:pPr>
              <w:ind w:firstLine="440"/>
              <w:jc w:val="center"/>
              <w:rPr>
                <w:szCs w:val="22"/>
              </w:rPr>
            </w:pPr>
            <w:r>
              <w:rPr>
                <w:rFonts w:hint="eastAsia"/>
                <w:szCs w:val="22"/>
              </w:rPr>
              <w:t>效果内容</w:t>
            </w:r>
          </w:p>
        </w:tc>
        <w:tc>
          <w:tcPr>
            <w:tcW w:w="1522" w:type="dxa"/>
            <w:shd w:val="clear" w:color="auto" w:fill="auto"/>
          </w:tcPr>
          <w:p w14:paraId="46A9AFF9" w14:textId="77777777" w:rsidR="00906F2F" w:rsidRDefault="007B3AEB">
            <w:pPr>
              <w:ind w:firstLine="440"/>
              <w:jc w:val="center"/>
              <w:rPr>
                <w:szCs w:val="22"/>
              </w:rPr>
            </w:pPr>
            <w:r>
              <w:rPr>
                <w:rFonts w:hint="eastAsia"/>
                <w:szCs w:val="22"/>
              </w:rPr>
              <w:t>备注</w:t>
            </w:r>
          </w:p>
        </w:tc>
      </w:tr>
      <w:tr w:rsidR="00906F2F" w14:paraId="41789155" w14:textId="77777777">
        <w:trPr>
          <w:jc w:val="center"/>
        </w:trPr>
        <w:tc>
          <w:tcPr>
            <w:tcW w:w="1704" w:type="dxa"/>
            <w:vMerge w:val="restart"/>
            <w:shd w:val="clear" w:color="auto" w:fill="auto"/>
          </w:tcPr>
          <w:p w14:paraId="40EC7EEE" w14:textId="77777777" w:rsidR="00906F2F" w:rsidRDefault="00906F2F">
            <w:pPr>
              <w:ind w:firstLine="440"/>
              <w:jc w:val="center"/>
              <w:rPr>
                <w:szCs w:val="22"/>
              </w:rPr>
            </w:pPr>
          </w:p>
          <w:p w14:paraId="4BCE382B" w14:textId="77777777" w:rsidR="00906F2F" w:rsidRDefault="00906F2F">
            <w:pPr>
              <w:ind w:firstLine="440"/>
              <w:jc w:val="center"/>
              <w:rPr>
                <w:szCs w:val="22"/>
              </w:rPr>
            </w:pPr>
          </w:p>
          <w:p w14:paraId="414D9CF1" w14:textId="77777777" w:rsidR="00906F2F" w:rsidRDefault="00906F2F">
            <w:pPr>
              <w:ind w:firstLine="440"/>
              <w:jc w:val="center"/>
              <w:rPr>
                <w:szCs w:val="22"/>
              </w:rPr>
            </w:pPr>
          </w:p>
          <w:p w14:paraId="598AA2CA" w14:textId="77777777" w:rsidR="00906F2F" w:rsidRDefault="007B3AEB">
            <w:pPr>
              <w:ind w:firstLine="440"/>
              <w:rPr>
                <w:szCs w:val="22"/>
              </w:rPr>
            </w:pPr>
            <w:r>
              <w:rPr>
                <w:rFonts w:hint="eastAsia"/>
                <w:szCs w:val="22"/>
              </w:rPr>
              <w:t>铁轨</w:t>
            </w:r>
          </w:p>
        </w:tc>
        <w:tc>
          <w:tcPr>
            <w:tcW w:w="1704" w:type="dxa"/>
            <w:shd w:val="clear" w:color="auto" w:fill="auto"/>
          </w:tcPr>
          <w:p w14:paraId="36940609" w14:textId="77777777" w:rsidR="00906F2F" w:rsidRDefault="007B3AEB">
            <w:pPr>
              <w:ind w:firstLine="440"/>
              <w:rPr>
                <w:szCs w:val="22"/>
              </w:rPr>
            </w:pPr>
            <w:r>
              <w:rPr>
                <w:rFonts w:hint="eastAsia"/>
                <w:szCs w:val="22"/>
              </w:rPr>
              <w:t>初始状态</w:t>
            </w:r>
          </w:p>
        </w:tc>
        <w:tc>
          <w:tcPr>
            <w:tcW w:w="1704" w:type="dxa"/>
            <w:shd w:val="clear" w:color="auto" w:fill="auto"/>
          </w:tcPr>
          <w:p w14:paraId="67B85B43" w14:textId="77777777" w:rsidR="00906F2F" w:rsidRDefault="007B3AEB">
            <w:pPr>
              <w:ind w:firstLine="440"/>
              <w:rPr>
                <w:szCs w:val="22"/>
              </w:rPr>
            </w:pPr>
            <w:r>
              <w:rPr>
                <w:rFonts w:hint="eastAsia"/>
                <w:szCs w:val="22"/>
              </w:rPr>
              <w:t>黄色</w:t>
            </w:r>
          </w:p>
        </w:tc>
        <w:tc>
          <w:tcPr>
            <w:tcW w:w="1888" w:type="dxa"/>
            <w:shd w:val="clear" w:color="auto" w:fill="auto"/>
          </w:tcPr>
          <w:p w14:paraId="26920AEF" w14:textId="77777777" w:rsidR="00906F2F" w:rsidRDefault="007B3AEB">
            <w:pPr>
              <w:ind w:firstLineChars="0" w:firstLine="0"/>
              <w:rPr>
                <w:szCs w:val="22"/>
              </w:rPr>
            </w:pPr>
            <w:r>
              <w:rPr>
                <w:rFonts w:hint="eastAsia"/>
                <w:szCs w:val="22"/>
              </w:rPr>
              <w:t>表示该段铁轨无占用轨道</w:t>
            </w:r>
          </w:p>
        </w:tc>
        <w:tc>
          <w:tcPr>
            <w:tcW w:w="1522" w:type="dxa"/>
            <w:shd w:val="clear" w:color="auto" w:fill="auto"/>
          </w:tcPr>
          <w:p w14:paraId="4BBA3463" w14:textId="77777777" w:rsidR="00906F2F" w:rsidRDefault="00906F2F">
            <w:pPr>
              <w:ind w:firstLine="440"/>
              <w:rPr>
                <w:szCs w:val="22"/>
              </w:rPr>
            </w:pPr>
          </w:p>
        </w:tc>
      </w:tr>
      <w:tr w:rsidR="00906F2F" w14:paraId="1D0A1258" w14:textId="77777777">
        <w:trPr>
          <w:jc w:val="center"/>
        </w:trPr>
        <w:tc>
          <w:tcPr>
            <w:tcW w:w="1704" w:type="dxa"/>
            <w:vMerge/>
            <w:shd w:val="clear" w:color="auto" w:fill="auto"/>
          </w:tcPr>
          <w:p w14:paraId="496C3BC6" w14:textId="77777777" w:rsidR="00906F2F" w:rsidRDefault="00906F2F">
            <w:pPr>
              <w:ind w:firstLine="440"/>
              <w:rPr>
                <w:szCs w:val="22"/>
              </w:rPr>
            </w:pPr>
          </w:p>
        </w:tc>
        <w:tc>
          <w:tcPr>
            <w:tcW w:w="1704" w:type="dxa"/>
            <w:shd w:val="clear" w:color="auto" w:fill="auto"/>
          </w:tcPr>
          <w:p w14:paraId="583E0939" w14:textId="77777777" w:rsidR="00906F2F" w:rsidRDefault="007B3AEB">
            <w:pPr>
              <w:ind w:firstLine="440"/>
              <w:rPr>
                <w:szCs w:val="22"/>
              </w:rPr>
            </w:pPr>
            <w:r>
              <w:rPr>
                <w:rFonts w:hint="eastAsia"/>
                <w:szCs w:val="22"/>
              </w:rPr>
              <w:t>线路通路</w:t>
            </w:r>
          </w:p>
        </w:tc>
        <w:tc>
          <w:tcPr>
            <w:tcW w:w="1704" w:type="dxa"/>
            <w:shd w:val="clear" w:color="auto" w:fill="auto"/>
          </w:tcPr>
          <w:p w14:paraId="5EF4B7EE" w14:textId="77777777" w:rsidR="00906F2F" w:rsidRDefault="007B3AEB">
            <w:pPr>
              <w:ind w:firstLine="440"/>
              <w:rPr>
                <w:szCs w:val="22"/>
              </w:rPr>
            </w:pPr>
            <w:r>
              <w:rPr>
                <w:rFonts w:hint="eastAsia"/>
                <w:szCs w:val="22"/>
              </w:rPr>
              <w:t>绿色</w:t>
            </w:r>
          </w:p>
        </w:tc>
        <w:tc>
          <w:tcPr>
            <w:tcW w:w="1888" w:type="dxa"/>
            <w:shd w:val="clear" w:color="auto" w:fill="auto"/>
          </w:tcPr>
          <w:p w14:paraId="6D4118B3" w14:textId="77777777" w:rsidR="00906F2F" w:rsidRDefault="007B3AEB">
            <w:pPr>
              <w:ind w:firstLineChars="0" w:firstLine="0"/>
              <w:rPr>
                <w:szCs w:val="22"/>
              </w:rPr>
            </w:pPr>
            <w:r>
              <w:rPr>
                <w:rFonts w:hint="eastAsia"/>
                <w:szCs w:val="22"/>
              </w:rPr>
              <w:t>表示该段铁轨可以通行，但未压轨</w:t>
            </w:r>
          </w:p>
        </w:tc>
        <w:tc>
          <w:tcPr>
            <w:tcW w:w="1522" w:type="dxa"/>
            <w:shd w:val="clear" w:color="auto" w:fill="auto"/>
          </w:tcPr>
          <w:p w14:paraId="755D72CD" w14:textId="77777777" w:rsidR="00906F2F" w:rsidRDefault="00906F2F">
            <w:pPr>
              <w:ind w:firstLine="440"/>
              <w:rPr>
                <w:szCs w:val="22"/>
              </w:rPr>
            </w:pPr>
          </w:p>
        </w:tc>
      </w:tr>
      <w:tr w:rsidR="00906F2F" w14:paraId="04DF0645" w14:textId="77777777">
        <w:trPr>
          <w:jc w:val="center"/>
        </w:trPr>
        <w:tc>
          <w:tcPr>
            <w:tcW w:w="1704" w:type="dxa"/>
            <w:vMerge/>
            <w:shd w:val="clear" w:color="auto" w:fill="auto"/>
          </w:tcPr>
          <w:p w14:paraId="266E74CA" w14:textId="77777777" w:rsidR="00906F2F" w:rsidRDefault="00906F2F">
            <w:pPr>
              <w:ind w:firstLine="440"/>
              <w:rPr>
                <w:szCs w:val="22"/>
              </w:rPr>
            </w:pPr>
          </w:p>
        </w:tc>
        <w:tc>
          <w:tcPr>
            <w:tcW w:w="1704" w:type="dxa"/>
            <w:shd w:val="clear" w:color="auto" w:fill="auto"/>
          </w:tcPr>
          <w:p w14:paraId="76833369" w14:textId="77777777" w:rsidR="00906F2F" w:rsidRDefault="007B3AEB">
            <w:pPr>
              <w:ind w:firstLine="440"/>
              <w:jc w:val="center"/>
              <w:rPr>
                <w:szCs w:val="22"/>
              </w:rPr>
            </w:pPr>
            <w:r>
              <w:rPr>
                <w:rFonts w:hint="eastAsia"/>
                <w:szCs w:val="22"/>
              </w:rPr>
              <w:t>线路压轨</w:t>
            </w:r>
          </w:p>
        </w:tc>
        <w:tc>
          <w:tcPr>
            <w:tcW w:w="1704" w:type="dxa"/>
            <w:shd w:val="clear" w:color="auto" w:fill="auto"/>
          </w:tcPr>
          <w:p w14:paraId="22582EAB" w14:textId="77777777" w:rsidR="00906F2F" w:rsidRDefault="007B3AEB">
            <w:pPr>
              <w:ind w:firstLine="440"/>
              <w:rPr>
                <w:szCs w:val="22"/>
              </w:rPr>
            </w:pPr>
            <w:r>
              <w:rPr>
                <w:rFonts w:hint="eastAsia"/>
                <w:szCs w:val="22"/>
              </w:rPr>
              <w:t>红色</w:t>
            </w:r>
          </w:p>
        </w:tc>
        <w:tc>
          <w:tcPr>
            <w:tcW w:w="1888" w:type="dxa"/>
            <w:shd w:val="clear" w:color="auto" w:fill="auto"/>
          </w:tcPr>
          <w:p w14:paraId="2C0322C6" w14:textId="77777777" w:rsidR="00906F2F" w:rsidRDefault="007B3AEB">
            <w:pPr>
              <w:ind w:firstLineChars="0" w:firstLine="0"/>
              <w:rPr>
                <w:szCs w:val="22"/>
              </w:rPr>
            </w:pPr>
            <w:r>
              <w:rPr>
                <w:rFonts w:hint="eastAsia"/>
                <w:szCs w:val="22"/>
              </w:rPr>
              <w:t>表示该段铁轨已被占用</w:t>
            </w:r>
          </w:p>
        </w:tc>
        <w:tc>
          <w:tcPr>
            <w:tcW w:w="1522" w:type="dxa"/>
            <w:shd w:val="clear" w:color="auto" w:fill="auto"/>
          </w:tcPr>
          <w:p w14:paraId="0F59D8CE" w14:textId="77777777" w:rsidR="00906F2F" w:rsidRDefault="00906F2F">
            <w:pPr>
              <w:ind w:firstLine="440"/>
              <w:rPr>
                <w:szCs w:val="22"/>
              </w:rPr>
            </w:pPr>
          </w:p>
        </w:tc>
      </w:tr>
      <w:tr w:rsidR="00906F2F" w14:paraId="48545AEC" w14:textId="77777777">
        <w:trPr>
          <w:jc w:val="center"/>
        </w:trPr>
        <w:tc>
          <w:tcPr>
            <w:tcW w:w="1704" w:type="dxa"/>
            <w:vMerge w:val="restart"/>
            <w:shd w:val="clear" w:color="auto" w:fill="auto"/>
          </w:tcPr>
          <w:p w14:paraId="7B0037B7" w14:textId="77777777" w:rsidR="00906F2F" w:rsidRDefault="00906F2F">
            <w:pPr>
              <w:ind w:firstLine="440"/>
              <w:rPr>
                <w:szCs w:val="22"/>
              </w:rPr>
            </w:pPr>
          </w:p>
          <w:p w14:paraId="52665F97" w14:textId="77777777" w:rsidR="00906F2F" w:rsidRDefault="00906F2F">
            <w:pPr>
              <w:ind w:firstLine="440"/>
              <w:rPr>
                <w:szCs w:val="22"/>
              </w:rPr>
            </w:pPr>
          </w:p>
          <w:p w14:paraId="3C6E044A" w14:textId="77777777" w:rsidR="00906F2F" w:rsidRDefault="00906F2F">
            <w:pPr>
              <w:ind w:firstLine="440"/>
              <w:rPr>
                <w:szCs w:val="22"/>
              </w:rPr>
            </w:pPr>
          </w:p>
          <w:p w14:paraId="63A75BF4" w14:textId="77777777" w:rsidR="00906F2F" w:rsidRDefault="00906F2F">
            <w:pPr>
              <w:ind w:firstLine="440"/>
              <w:rPr>
                <w:szCs w:val="22"/>
              </w:rPr>
            </w:pPr>
          </w:p>
          <w:p w14:paraId="267F8E03" w14:textId="77777777" w:rsidR="00906F2F" w:rsidRDefault="00906F2F">
            <w:pPr>
              <w:ind w:firstLine="440"/>
              <w:rPr>
                <w:szCs w:val="22"/>
              </w:rPr>
            </w:pPr>
          </w:p>
          <w:p w14:paraId="0677D1ED" w14:textId="77777777" w:rsidR="00906F2F" w:rsidRDefault="00906F2F">
            <w:pPr>
              <w:ind w:firstLine="440"/>
              <w:rPr>
                <w:szCs w:val="22"/>
              </w:rPr>
            </w:pPr>
          </w:p>
          <w:p w14:paraId="3DBD137D" w14:textId="77777777" w:rsidR="00906F2F" w:rsidRDefault="00906F2F">
            <w:pPr>
              <w:ind w:firstLine="440"/>
              <w:rPr>
                <w:szCs w:val="22"/>
              </w:rPr>
            </w:pPr>
          </w:p>
          <w:p w14:paraId="19A18A90" w14:textId="77777777" w:rsidR="00906F2F" w:rsidRDefault="007B3AEB">
            <w:pPr>
              <w:ind w:firstLine="440"/>
              <w:rPr>
                <w:szCs w:val="22"/>
              </w:rPr>
            </w:pPr>
            <w:r>
              <w:rPr>
                <w:rFonts w:hint="eastAsia"/>
                <w:szCs w:val="22"/>
              </w:rPr>
              <w:t>信号灯</w:t>
            </w:r>
          </w:p>
        </w:tc>
        <w:tc>
          <w:tcPr>
            <w:tcW w:w="1704" w:type="dxa"/>
            <w:shd w:val="clear" w:color="auto" w:fill="auto"/>
          </w:tcPr>
          <w:p w14:paraId="654D7C38" w14:textId="77777777" w:rsidR="00906F2F" w:rsidRDefault="00906F2F">
            <w:pPr>
              <w:ind w:firstLine="440"/>
              <w:jc w:val="center"/>
              <w:rPr>
                <w:szCs w:val="22"/>
              </w:rPr>
            </w:pPr>
          </w:p>
          <w:p w14:paraId="68A35C3D" w14:textId="77777777" w:rsidR="00906F2F" w:rsidRDefault="00906F2F">
            <w:pPr>
              <w:ind w:firstLine="440"/>
              <w:jc w:val="center"/>
              <w:rPr>
                <w:szCs w:val="22"/>
              </w:rPr>
            </w:pPr>
          </w:p>
          <w:p w14:paraId="5E167F94" w14:textId="77777777" w:rsidR="00906F2F" w:rsidRDefault="00906F2F">
            <w:pPr>
              <w:ind w:firstLine="440"/>
              <w:jc w:val="center"/>
              <w:rPr>
                <w:szCs w:val="22"/>
              </w:rPr>
            </w:pPr>
          </w:p>
          <w:p w14:paraId="20292E6E" w14:textId="77777777" w:rsidR="00906F2F" w:rsidRDefault="00906F2F">
            <w:pPr>
              <w:ind w:firstLine="440"/>
              <w:jc w:val="center"/>
              <w:rPr>
                <w:szCs w:val="22"/>
              </w:rPr>
            </w:pPr>
          </w:p>
          <w:p w14:paraId="66E6E762" w14:textId="77777777" w:rsidR="00906F2F" w:rsidRDefault="00906F2F">
            <w:pPr>
              <w:ind w:firstLine="440"/>
              <w:jc w:val="center"/>
              <w:rPr>
                <w:szCs w:val="22"/>
              </w:rPr>
            </w:pPr>
          </w:p>
          <w:p w14:paraId="434787FF" w14:textId="77777777" w:rsidR="00906F2F" w:rsidRDefault="00906F2F">
            <w:pPr>
              <w:ind w:firstLine="440"/>
              <w:jc w:val="center"/>
              <w:rPr>
                <w:szCs w:val="22"/>
              </w:rPr>
            </w:pPr>
          </w:p>
          <w:p w14:paraId="2A3922F8" w14:textId="77777777" w:rsidR="00906F2F" w:rsidRDefault="007B3AEB">
            <w:pPr>
              <w:ind w:firstLine="440"/>
              <w:rPr>
                <w:szCs w:val="22"/>
              </w:rPr>
            </w:pPr>
            <w:r>
              <w:rPr>
                <w:rFonts w:hint="eastAsia"/>
                <w:szCs w:val="22"/>
              </w:rPr>
              <w:t>初始状态</w:t>
            </w:r>
          </w:p>
        </w:tc>
        <w:tc>
          <w:tcPr>
            <w:tcW w:w="1704" w:type="dxa"/>
            <w:shd w:val="clear" w:color="auto" w:fill="auto"/>
          </w:tcPr>
          <w:p w14:paraId="6CFF5C0F" w14:textId="77777777" w:rsidR="00906F2F" w:rsidRDefault="00906F2F">
            <w:pPr>
              <w:ind w:firstLine="440"/>
              <w:jc w:val="center"/>
              <w:rPr>
                <w:szCs w:val="22"/>
              </w:rPr>
            </w:pPr>
          </w:p>
          <w:p w14:paraId="1B7B8EBB" w14:textId="77777777" w:rsidR="00906F2F" w:rsidRDefault="00906F2F">
            <w:pPr>
              <w:ind w:firstLine="440"/>
              <w:jc w:val="center"/>
              <w:rPr>
                <w:szCs w:val="22"/>
              </w:rPr>
            </w:pPr>
          </w:p>
          <w:p w14:paraId="6E1F6955" w14:textId="77777777" w:rsidR="00906F2F" w:rsidRDefault="00906F2F">
            <w:pPr>
              <w:ind w:firstLine="440"/>
              <w:jc w:val="center"/>
              <w:rPr>
                <w:szCs w:val="22"/>
              </w:rPr>
            </w:pPr>
          </w:p>
          <w:p w14:paraId="4618D412" w14:textId="77777777" w:rsidR="00906F2F" w:rsidRDefault="00906F2F">
            <w:pPr>
              <w:ind w:firstLine="440"/>
              <w:jc w:val="center"/>
              <w:rPr>
                <w:szCs w:val="22"/>
              </w:rPr>
            </w:pPr>
          </w:p>
          <w:p w14:paraId="418C897C" w14:textId="77777777" w:rsidR="00906F2F" w:rsidRDefault="00906F2F">
            <w:pPr>
              <w:ind w:firstLine="440"/>
              <w:jc w:val="center"/>
              <w:rPr>
                <w:szCs w:val="22"/>
              </w:rPr>
            </w:pPr>
          </w:p>
          <w:p w14:paraId="478336CF" w14:textId="77777777" w:rsidR="00906F2F" w:rsidRDefault="00906F2F">
            <w:pPr>
              <w:ind w:firstLine="440"/>
              <w:jc w:val="center"/>
              <w:rPr>
                <w:szCs w:val="22"/>
              </w:rPr>
            </w:pPr>
          </w:p>
          <w:p w14:paraId="0FDA7819" w14:textId="77777777" w:rsidR="00906F2F" w:rsidRDefault="007B3AEB">
            <w:pPr>
              <w:ind w:firstLine="440"/>
              <w:rPr>
                <w:szCs w:val="22"/>
              </w:rPr>
            </w:pPr>
            <w:r>
              <w:rPr>
                <w:rFonts w:hint="eastAsia"/>
                <w:szCs w:val="22"/>
              </w:rPr>
              <w:t>红色</w:t>
            </w:r>
          </w:p>
        </w:tc>
        <w:tc>
          <w:tcPr>
            <w:tcW w:w="1888" w:type="dxa"/>
            <w:shd w:val="clear" w:color="auto" w:fill="auto"/>
          </w:tcPr>
          <w:p w14:paraId="4B3E02D7" w14:textId="77777777" w:rsidR="00906F2F" w:rsidRDefault="00906F2F">
            <w:pPr>
              <w:ind w:firstLine="440"/>
              <w:rPr>
                <w:szCs w:val="22"/>
              </w:rPr>
            </w:pPr>
          </w:p>
          <w:p w14:paraId="24FFCEF2" w14:textId="77777777" w:rsidR="00906F2F" w:rsidRDefault="00906F2F">
            <w:pPr>
              <w:ind w:firstLine="440"/>
              <w:rPr>
                <w:szCs w:val="22"/>
              </w:rPr>
            </w:pPr>
          </w:p>
          <w:p w14:paraId="04B2CF6B" w14:textId="77777777" w:rsidR="00906F2F" w:rsidRDefault="00906F2F">
            <w:pPr>
              <w:ind w:firstLine="440"/>
              <w:rPr>
                <w:szCs w:val="22"/>
              </w:rPr>
            </w:pPr>
          </w:p>
          <w:p w14:paraId="5ACBE382" w14:textId="77777777" w:rsidR="00906F2F" w:rsidRDefault="00906F2F">
            <w:pPr>
              <w:ind w:firstLine="440"/>
              <w:rPr>
                <w:szCs w:val="22"/>
              </w:rPr>
            </w:pPr>
          </w:p>
          <w:p w14:paraId="5AE3CF70" w14:textId="77777777" w:rsidR="00906F2F" w:rsidRDefault="00906F2F">
            <w:pPr>
              <w:ind w:firstLine="440"/>
              <w:rPr>
                <w:szCs w:val="22"/>
              </w:rPr>
            </w:pPr>
          </w:p>
          <w:p w14:paraId="7099D406" w14:textId="77777777" w:rsidR="00906F2F" w:rsidRDefault="00906F2F">
            <w:pPr>
              <w:ind w:firstLine="440"/>
              <w:rPr>
                <w:szCs w:val="22"/>
              </w:rPr>
            </w:pPr>
          </w:p>
          <w:p w14:paraId="5867F04D" w14:textId="77777777" w:rsidR="00906F2F" w:rsidRDefault="007B3AEB">
            <w:pPr>
              <w:ind w:firstLine="440"/>
              <w:rPr>
                <w:szCs w:val="22"/>
              </w:rPr>
            </w:pPr>
            <w:r>
              <w:rPr>
                <w:rFonts w:hint="eastAsia"/>
                <w:szCs w:val="22"/>
              </w:rPr>
              <w:t>表示关闭、禁止通行和车站尾端禁止行驶</w:t>
            </w:r>
          </w:p>
        </w:tc>
        <w:tc>
          <w:tcPr>
            <w:tcW w:w="1522" w:type="dxa"/>
            <w:shd w:val="clear" w:color="auto" w:fill="auto"/>
          </w:tcPr>
          <w:p w14:paraId="267A9935" w14:textId="77777777" w:rsidR="00906F2F" w:rsidRDefault="007B3AEB">
            <w:pPr>
              <w:ind w:firstLine="440"/>
              <w:rPr>
                <w:szCs w:val="22"/>
              </w:rPr>
            </w:pPr>
            <w:r>
              <w:rPr>
                <w:rFonts w:hint="eastAsia"/>
                <w:szCs w:val="22"/>
              </w:rPr>
              <w:t>北碚站和茶园站都属于终点站，一般情况下，两个车站的尾端两个信号灯都一直显示红灯，但是北碚站连接车辆段，在入库操作时候尾端信号灯由红色转变绿色，指引列车折返或入库</w:t>
            </w:r>
          </w:p>
        </w:tc>
      </w:tr>
      <w:tr w:rsidR="00906F2F" w14:paraId="2A041FEF" w14:textId="77777777">
        <w:trPr>
          <w:jc w:val="center"/>
        </w:trPr>
        <w:tc>
          <w:tcPr>
            <w:tcW w:w="1704" w:type="dxa"/>
            <w:vMerge/>
            <w:shd w:val="clear" w:color="auto" w:fill="auto"/>
          </w:tcPr>
          <w:p w14:paraId="6730F350" w14:textId="77777777" w:rsidR="00906F2F" w:rsidRDefault="00906F2F">
            <w:pPr>
              <w:ind w:firstLine="440"/>
              <w:rPr>
                <w:szCs w:val="22"/>
              </w:rPr>
            </w:pPr>
          </w:p>
        </w:tc>
        <w:tc>
          <w:tcPr>
            <w:tcW w:w="1704" w:type="dxa"/>
            <w:shd w:val="clear" w:color="auto" w:fill="auto"/>
          </w:tcPr>
          <w:p w14:paraId="5BF32D43" w14:textId="77777777" w:rsidR="00906F2F" w:rsidRDefault="007B3AEB">
            <w:pPr>
              <w:ind w:firstLine="440"/>
              <w:rPr>
                <w:szCs w:val="22"/>
              </w:rPr>
            </w:pPr>
            <w:r>
              <w:rPr>
                <w:rFonts w:hint="eastAsia"/>
                <w:szCs w:val="22"/>
              </w:rPr>
              <w:t>通行</w:t>
            </w:r>
          </w:p>
        </w:tc>
        <w:tc>
          <w:tcPr>
            <w:tcW w:w="1704" w:type="dxa"/>
            <w:shd w:val="clear" w:color="auto" w:fill="auto"/>
          </w:tcPr>
          <w:p w14:paraId="1B1C3E15" w14:textId="77777777" w:rsidR="00906F2F" w:rsidRDefault="007B3AEB">
            <w:pPr>
              <w:ind w:firstLine="440"/>
              <w:rPr>
                <w:szCs w:val="22"/>
              </w:rPr>
            </w:pPr>
            <w:r>
              <w:rPr>
                <w:rFonts w:hint="eastAsia"/>
                <w:szCs w:val="22"/>
              </w:rPr>
              <w:t>绿色</w:t>
            </w:r>
          </w:p>
        </w:tc>
        <w:tc>
          <w:tcPr>
            <w:tcW w:w="1888" w:type="dxa"/>
            <w:shd w:val="clear" w:color="auto" w:fill="auto"/>
          </w:tcPr>
          <w:p w14:paraId="25865DD5" w14:textId="77777777" w:rsidR="00906F2F" w:rsidRDefault="007B3AEB">
            <w:pPr>
              <w:ind w:firstLineChars="0" w:firstLine="0"/>
              <w:rPr>
                <w:szCs w:val="22"/>
              </w:rPr>
            </w:pPr>
            <w:r>
              <w:rPr>
                <w:rFonts w:hint="eastAsia"/>
                <w:szCs w:val="22"/>
              </w:rPr>
              <w:t>表示可以通行</w:t>
            </w:r>
          </w:p>
        </w:tc>
        <w:tc>
          <w:tcPr>
            <w:tcW w:w="1522" w:type="dxa"/>
            <w:shd w:val="clear" w:color="auto" w:fill="auto"/>
          </w:tcPr>
          <w:p w14:paraId="2ECA82AE" w14:textId="77777777" w:rsidR="00906F2F" w:rsidRDefault="00906F2F">
            <w:pPr>
              <w:ind w:firstLine="440"/>
              <w:rPr>
                <w:szCs w:val="22"/>
              </w:rPr>
            </w:pPr>
          </w:p>
        </w:tc>
      </w:tr>
      <w:tr w:rsidR="00906F2F" w14:paraId="25A179FE" w14:textId="77777777">
        <w:trPr>
          <w:jc w:val="center"/>
        </w:trPr>
        <w:tc>
          <w:tcPr>
            <w:tcW w:w="1704" w:type="dxa"/>
            <w:vMerge w:val="restart"/>
            <w:shd w:val="clear" w:color="auto" w:fill="auto"/>
          </w:tcPr>
          <w:p w14:paraId="7B49DBAD" w14:textId="77777777" w:rsidR="00906F2F" w:rsidRDefault="007B3AEB">
            <w:pPr>
              <w:ind w:firstLine="440"/>
              <w:rPr>
                <w:szCs w:val="22"/>
              </w:rPr>
            </w:pPr>
            <w:r>
              <w:rPr>
                <w:rFonts w:hint="eastAsia"/>
                <w:szCs w:val="22"/>
              </w:rPr>
              <w:t>道岔</w:t>
            </w:r>
          </w:p>
        </w:tc>
        <w:tc>
          <w:tcPr>
            <w:tcW w:w="1704" w:type="dxa"/>
            <w:shd w:val="clear" w:color="auto" w:fill="auto"/>
          </w:tcPr>
          <w:p w14:paraId="5B7D8377" w14:textId="77777777" w:rsidR="00906F2F" w:rsidRDefault="007B3AEB">
            <w:pPr>
              <w:ind w:firstLineChars="0" w:firstLine="0"/>
              <w:rPr>
                <w:szCs w:val="22"/>
              </w:rPr>
            </w:pPr>
            <w:r>
              <w:rPr>
                <w:rFonts w:hint="eastAsia"/>
                <w:szCs w:val="22"/>
              </w:rPr>
              <w:t>初始（正位）状态</w:t>
            </w:r>
          </w:p>
        </w:tc>
        <w:tc>
          <w:tcPr>
            <w:tcW w:w="1704" w:type="dxa"/>
            <w:shd w:val="clear" w:color="auto" w:fill="auto"/>
          </w:tcPr>
          <w:p w14:paraId="792963BD" w14:textId="77777777" w:rsidR="00906F2F" w:rsidRDefault="007B3AEB">
            <w:pPr>
              <w:ind w:firstLine="440"/>
              <w:jc w:val="center"/>
              <w:rPr>
                <w:szCs w:val="22"/>
              </w:rPr>
            </w:pPr>
            <w:r>
              <w:rPr>
                <w:rFonts w:hint="eastAsia"/>
                <w:szCs w:val="22"/>
              </w:rPr>
              <w:t>正位黄色、反位灰色</w:t>
            </w:r>
          </w:p>
        </w:tc>
        <w:tc>
          <w:tcPr>
            <w:tcW w:w="1888" w:type="dxa"/>
            <w:shd w:val="clear" w:color="auto" w:fill="auto"/>
          </w:tcPr>
          <w:p w14:paraId="43E43EFF" w14:textId="77777777" w:rsidR="00906F2F" w:rsidRDefault="007B3AEB">
            <w:pPr>
              <w:ind w:firstLine="440"/>
              <w:rPr>
                <w:szCs w:val="22"/>
              </w:rPr>
            </w:pPr>
            <w:r>
              <w:rPr>
                <w:rFonts w:hint="eastAsia"/>
                <w:szCs w:val="22"/>
              </w:rPr>
              <w:t>铁轨状态显示，此时反位处的铁轨是灰色</w:t>
            </w:r>
          </w:p>
        </w:tc>
        <w:tc>
          <w:tcPr>
            <w:tcW w:w="1522" w:type="dxa"/>
            <w:shd w:val="clear" w:color="auto" w:fill="auto"/>
          </w:tcPr>
          <w:p w14:paraId="2651A7DC" w14:textId="77777777" w:rsidR="00906F2F" w:rsidRDefault="00906F2F">
            <w:pPr>
              <w:ind w:firstLine="440"/>
              <w:rPr>
                <w:szCs w:val="22"/>
              </w:rPr>
            </w:pPr>
          </w:p>
        </w:tc>
      </w:tr>
      <w:tr w:rsidR="00906F2F" w14:paraId="7945E192" w14:textId="77777777">
        <w:trPr>
          <w:jc w:val="center"/>
        </w:trPr>
        <w:tc>
          <w:tcPr>
            <w:tcW w:w="1704" w:type="dxa"/>
            <w:vMerge/>
            <w:shd w:val="clear" w:color="auto" w:fill="auto"/>
          </w:tcPr>
          <w:p w14:paraId="3ED1BB4C" w14:textId="77777777" w:rsidR="00906F2F" w:rsidRDefault="00906F2F">
            <w:pPr>
              <w:ind w:firstLine="440"/>
              <w:rPr>
                <w:szCs w:val="22"/>
              </w:rPr>
            </w:pPr>
          </w:p>
        </w:tc>
        <w:tc>
          <w:tcPr>
            <w:tcW w:w="1704" w:type="dxa"/>
            <w:shd w:val="clear" w:color="auto" w:fill="auto"/>
          </w:tcPr>
          <w:p w14:paraId="0F0B2B07" w14:textId="77777777" w:rsidR="00906F2F" w:rsidRDefault="007B3AEB">
            <w:pPr>
              <w:ind w:firstLineChars="90" w:firstLine="198"/>
              <w:rPr>
                <w:szCs w:val="22"/>
              </w:rPr>
            </w:pPr>
            <w:r>
              <w:rPr>
                <w:rFonts w:hint="eastAsia"/>
                <w:szCs w:val="22"/>
              </w:rPr>
              <w:t>反位状态</w:t>
            </w:r>
          </w:p>
        </w:tc>
        <w:tc>
          <w:tcPr>
            <w:tcW w:w="1704" w:type="dxa"/>
            <w:shd w:val="clear" w:color="auto" w:fill="auto"/>
          </w:tcPr>
          <w:p w14:paraId="3A7E6BE8" w14:textId="77777777" w:rsidR="00906F2F" w:rsidRDefault="007B3AEB">
            <w:pPr>
              <w:ind w:firstLine="440"/>
              <w:jc w:val="center"/>
              <w:rPr>
                <w:szCs w:val="22"/>
              </w:rPr>
            </w:pPr>
            <w:r>
              <w:rPr>
                <w:rFonts w:hint="eastAsia"/>
                <w:szCs w:val="22"/>
              </w:rPr>
              <w:t>正位灰色、反位黄色</w:t>
            </w:r>
          </w:p>
        </w:tc>
        <w:tc>
          <w:tcPr>
            <w:tcW w:w="1888" w:type="dxa"/>
            <w:shd w:val="clear" w:color="auto" w:fill="auto"/>
          </w:tcPr>
          <w:p w14:paraId="1EFE7E3F" w14:textId="77777777" w:rsidR="00906F2F" w:rsidRDefault="007B3AEB">
            <w:pPr>
              <w:ind w:firstLine="440"/>
              <w:rPr>
                <w:szCs w:val="22"/>
              </w:rPr>
            </w:pPr>
            <w:r>
              <w:rPr>
                <w:rFonts w:hint="eastAsia"/>
                <w:szCs w:val="22"/>
              </w:rPr>
              <w:t>铁轨状态显示，此时反位处的铁轨显示黄色，</w:t>
            </w:r>
          </w:p>
        </w:tc>
        <w:tc>
          <w:tcPr>
            <w:tcW w:w="1522" w:type="dxa"/>
            <w:shd w:val="clear" w:color="auto" w:fill="auto"/>
          </w:tcPr>
          <w:p w14:paraId="243DFDFF" w14:textId="77777777" w:rsidR="00906F2F" w:rsidRDefault="00906F2F">
            <w:pPr>
              <w:ind w:firstLine="440"/>
              <w:rPr>
                <w:szCs w:val="22"/>
              </w:rPr>
            </w:pPr>
          </w:p>
        </w:tc>
      </w:tr>
    </w:tbl>
    <w:p w14:paraId="08EB9840" w14:textId="77777777" w:rsidR="00906F2F" w:rsidRDefault="00906F2F">
      <w:pPr>
        <w:ind w:firstLineChars="0" w:firstLine="0"/>
      </w:pPr>
    </w:p>
    <w:p w14:paraId="513C8C9E" w14:textId="77777777" w:rsidR="00906F2F" w:rsidRDefault="007B3AEB">
      <w:pPr>
        <w:pStyle w:val="3"/>
        <w:numPr>
          <w:ilvl w:val="0"/>
          <w:numId w:val="4"/>
        </w:numPr>
        <w:ind w:left="300"/>
        <w:rPr>
          <w:rFonts w:ascii="宋体" w:hAnsi="宋体"/>
          <w:sz w:val="28"/>
          <w:szCs w:val="28"/>
        </w:rPr>
      </w:pPr>
      <w:bookmarkStart w:id="7" w:name="OLE_LINK2"/>
      <w:r>
        <w:rPr>
          <w:rFonts w:ascii="宋体" w:hAnsi="宋体" w:hint="eastAsia"/>
          <w:sz w:val="28"/>
          <w:szCs w:val="28"/>
        </w:rPr>
        <w:lastRenderedPageBreak/>
        <w:t>附图</w:t>
      </w:r>
    </w:p>
    <w:bookmarkEnd w:id="7"/>
    <w:p w14:paraId="1AEB5A2C" w14:textId="77777777" w:rsidR="00906F2F" w:rsidRDefault="007B3AEB">
      <w:pPr>
        <w:spacing w:line="276" w:lineRule="auto"/>
        <w:ind w:firstLine="440"/>
        <w:rPr>
          <w:b/>
          <w:sz w:val="24"/>
          <w:szCs w:val="24"/>
        </w:rPr>
      </w:pPr>
      <w:r>
        <w:rPr>
          <w:noProof/>
        </w:rPr>
        <w:drawing>
          <wp:anchor distT="0" distB="0" distL="0" distR="0" simplePos="0" relativeHeight="251658240" behindDoc="1" locked="0" layoutInCell="1" allowOverlap="1" wp14:anchorId="5A82EB41" wp14:editId="6B8812D9">
            <wp:simplePos x="0" y="0"/>
            <wp:positionH relativeFrom="column">
              <wp:posOffset>-457200</wp:posOffset>
            </wp:positionH>
            <wp:positionV relativeFrom="paragraph">
              <wp:posOffset>276860</wp:posOffset>
            </wp:positionV>
            <wp:extent cx="5935345" cy="2363470"/>
            <wp:effectExtent l="0" t="0" r="8255" b="17780"/>
            <wp:wrapTight wrapText="bothSides">
              <wp:wrapPolygon edited="0">
                <wp:start x="0" y="0"/>
                <wp:lineTo x="0" y="21414"/>
                <wp:lineTo x="21561" y="21414"/>
                <wp:lineTo x="2156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4476" cy="2367111"/>
                    </a:xfrm>
                    <a:prstGeom prst="rect">
                      <a:avLst/>
                    </a:prstGeom>
                    <a:noFill/>
                    <a:ln>
                      <a:noFill/>
                    </a:ln>
                  </pic:spPr>
                </pic:pic>
              </a:graphicData>
            </a:graphic>
          </wp:anchor>
        </w:drawing>
      </w:r>
      <w:r>
        <w:rPr>
          <w:rFonts w:hint="eastAsia"/>
        </w:rPr>
        <w:t>轨道运行图</w:t>
      </w:r>
      <w:r>
        <w:rPr>
          <w:rFonts w:hint="eastAsia"/>
        </w:rPr>
        <w:t>如</w:t>
      </w:r>
      <w:r>
        <w:rPr>
          <w:rFonts w:hint="eastAsia"/>
        </w:rPr>
        <w:t>下所示：</w:t>
      </w:r>
    </w:p>
    <w:sectPr w:rsidR="00906F2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9B35D" w14:textId="77777777" w:rsidR="007B3AEB" w:rsidRDefault="007B3AEB">
      <w:pPr>
        <w:ind w:firstLine="440"/>
      </w:pPr>
      <w:r>
        <w:separator/>
      </w:r>
    </w:p>
  </w:endnote>
  <w:endnote w:type="continuationSeparator" w:id="0">
    <w:p w14:paraId="549398E5" w14:textId="77777777" w:rsidR="007B3AEB" w:rsidRDefault="007B3AEB">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DC52F" w14:textId="77777777" w:rsidR="00906F2F" w:rsidRDefault="00906F2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3E51F" w14:textId="77777777" w:rsidR="00906F2F" w:rsidRDefault="00906F2F">
    <w:pPr>
      <w:pStyle w:val="a7"/>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B7FB" w14:textId="77777777" w:rsidR="00906F2F" w:rsidRDefault="00906F2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BCC33" w14:textId="77777777" w:rsidR="007B3AEB" w:rsidRDefault="007B3AEB">
      <w:pPr>
        <w:ind w:firstLine="440"/>
      </w:pPr>
      <w:r>
        <w:separator/>
      </w:r>
    </w:p>
  </w:footnote>
  <w:footnote w:type="continuationSeparator" w:id="0">
    <w:p w14:paraId="54B3BEC0" w14:textId="77777777" w:rsidR="007B3AEB" w:rsidRDefault="007B3AEB">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E5554" w14:textId="77777777" w:rsidR="00906F2F" w:rsidRDefault="00906F2F">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B7C3A" w14:textId="77777777" w:rsidR="00906F2F" w:rsidRDefault="00906F2F">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D292" w14:textId="77777777" w:rsidR="00906F2F" w:rsidRDefault="00906F2F">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90DAF"/>
    <w:multiLevelType w:val="multilevel"/>
    <w:tmpl w:val="40390DAF"/>
    <w:lvl w:ilvl="0">
      <w:start w:val="1"/>
      <w:numFmt w:val="bullet"/>
      <w:lvlText w:val=""/>
      <w:lvlJc w:val="left"/>
      <w:pPr>
        <w:ind w:left="640" w:hanging="420"/>
      </w:pPr>
      <w:rPr>
        <w:rFonts w:ascii="Wingdings" w:hAnsi="Wingdings" w:hint="default"/>
      </w:rPr>
    </w:lvl>
    <w:lvl w:ilvl="1">
      <w:start w:val="1"/>
      <w:numFmt w:val="bullet"/>
      <w:lvlText w:val=""/>
      <w:lvlJc w:val="left"/>
      <w:pPr>
        <w:ind w:left="1060" w:hanging="420"/>
      </w:pPr>
      <w:rPr>
        <w:rFonts w:ascii="Wingdings" w:hAnsi="Wingdings" w:hint="default"/>
      </w:rPr>
    </w:lvl>
    <w:lvl w:ilvl="2">
      <w:start w:val="1"/>
      <w:numFmt w:val="bullet"/>
      <w:lvlText w:val=""/>
      <w:lvlJc w:val="left"/>
      <w:pPr>
        <w:ind w:left="1480" w:hanging="420"/>
      </w:pPr>
      <w:rPr>
        <w:rFonts w:ascii="Wingdings" w:hAnsi="Wingdings" w:hint="default"/>
      </w:rPr>
    </w:lvl>
    <w:lvl w:ilvl="3">
      <w:start w:val="1"/>
      <w:numFmt w:val="bullet"/>
      <w:lvlText w:val=""/>
      <w:lvlJc w:val="left"/>
      <w:pPr>
        <w:ind w:left="1900" w:hanging="420"/>
      </w:pPr>
      <w:rPr>
        <w:rFonts w:ascii="Wingdings" w:hAnsi="Wingdings" w:hint="default"/>
      </w:rPr>
    </w:lvl>
    <w:lvl w:ilvl="4">
      <w:start w:val="1"/>
      <w:numFmt w:val="bullet"/>
      <w:lvlText w:val=""/>
      <w:lvlJc w:val="left"/>
      <w:pPr>
        <w:ind w:left="2320" w:hanging="420"/>
      </w:pPr>
      <w:rPr>
        <w:rFonts w:ascii="Wingdings" w:hAnsi="Wingdings" w:hint="default"/>
      </w:rPr>
    </w:lvl>
    <w:lvl w:ilvl="5">
      <w:start w:val="1"/>
      <w:numFmt w:val="bullet"/>
      <w:lvlText w:val=""/>
      <w:lvlJc w:val="left"/>
      <w:pPr>
        <w:ind w:left="2740" w:hanging="420"/>
      </w:pPr>
      <w:rPr>
        <w:rFonts w:ascii="Wingdings" w:hAnsi="Wingdings" w:hint="default"/>
      </w:rPr>
    </w:lvl>
    <w:lvl w:ilvl="6">
      <w:start w:val="1"/>
      <w:numFmt w:val="bullet"/>
      <w:lvlText w:val=""/>
      <w:lvlJc w:val="left"/>
      <w:pPr>
        <w:ind w:left="3160" w:hanging="420"/>
      </w:pPr>
      <w:rPr>
        <w:rFonts w:ascii="Wingdings" w:hAnsi="Wingdings" w:hint="default"/>
      </w:rPr>
    </w:lvl>
    <w:lvl w:ilvl="7">
      <w:start w:val="1"/>
      <w:numFmt w:val="bullet"/>
      <w:lvlText w:val=""/>
      <w:lvlJc w:val="left"/>
      <w:pPr>
        <w:ind w:left="3580" w:hanging="420"/>
      </w:pPr>
      <w:rPr>
        <w:rFonts w:ascii="Wingdings" w:hAnsi="Wingdings" w:hint="default"/>
      </w:rPr>
    </w:lvl>
    <w:lvl w:ilvl="8">
      <w:start w:val="1"/>
      <w:numFmt w:val="bullet"/>
      <w:lvlText w:val=""/>
      <w:lvlJc w:val="left"/>
      <w:pPr>
        <w:ind w:left="4000" w:hanging="420"/>
      </w:pPr>
      <w:rPr>
        <w:rFonts w:ascii="Wingdings" w:hAnsi="Wingdings" w:hint="default"/>
      </w:rPr>
    </w:lvl>
  </w:abstractNum>
  <w:abstractNum w:abstractNumId="1">
    <w:nsid w:val="511F6464"/>
    <w:multiLevelType w:val="multilevel"/>
    <w:tmpl w:val="511F6464"/>
    <w:lvl w:ilvl="0">
      <w:start w:val="1"/>
      <w:numFmt w:val="decimal"/>
      <w:suff w:val="nothing"/>
      <w:lvlText w:val="第%1章 "/>
      <w:lvlJc w:val="left"/>
      <w:pPr>
        <w:ind w:left="2694" w:firstLine="0"/>
      </w:pPr>
      <w:rPr>
        <w:rFonts w:hint="eastAsia"/>
        <w:color w:val="auto"/>
      </w:rPr>
    </w:lvl>
    <w:lvl w:ilvl="1">
      <w:start w:val="1"/>
      <w:numFmt w:val="decimal"/>
      <w:pStyle w:val="2"/>
      <w:suff w:val="nothing"/>
      <w:lvlText w:val="%1.%2 "/>
      <w:lvlJc w:val="left"/>
      <w:pPr>
        <w:ind w:left="284" w:firstLine="0"/>
      </w:pPr>
      <w:rPr>
        <w:rFonts w:hint="eastAsia"/>
        <w:color w:val="auto"/>
      </w:rPr>
    </w:lvl>
    <w:lvl w:ilvl="2">
      <w:start w:val="1"/>
      <w:numFmt w:val="decimal"/>
      <w:pStyle w:val="3"/>
      <w:suff w:val="nothing"/>
      <w:lvlText w:val="%1.%2.%3 "/>
      <w:lvlJc w:val="left"/>
      <w:pPr>
        <w:ind w:left="300" w:firstLine="0"/>
      </w:pPr>
      <w:rPr>
        <w:rFonts w:hint="eastAsia"/>
      </w:rPr>
    </w:lvl>
    <w:lvl w:ilvl="3">
      <w:start w:val="1"/>
      <w:numFmt w:val="decimal"/>
      <w:pStyle w:val="4"/>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2">
    <w:nsid w:val="5760FDED"/>
    <w:multiLevelType w:val="singleLevel"/>
    <w:tmpl w:val="5760FDED"/>
    <w:lvl w:ilvl="0">
      <w:start w:val="5"/>
      <w:numFmt w:val="chineseCounting"/>
      <w:suff w:val="nothing"/>
      <w:lvlText w:val="%1、"/>
      <w:lvlJc w:val="left"/>
    </w:lvl>
  </w:abstractNum>
  <w:abstractNum w:abstractNumId="3">
    <w:nsid w:val="57625B3E"/>
    <w:multiLevelType w:val="singleLevel"/>
    <w:tmpl w:val="57625B3E"/>
    <w:lvl w:ilvl="0">
      <w:start w:val="2"/>
      <w:numFmt w:val="chineseCounting"/>
      <w:suff w:val="nothing"/>
      <w:lvlText w:val="%1、"/>
      <w:lvlJc w:val="left"/>
    </w:lvl>
  </w:abstractNum>
  <w:num w:numId="1">
    <w:abstractNumId w:val="1"/>
    <w:lvlOverride w:ilvl="3">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AC"/>
    <w:rsid w:val="00141AB2"/>
    <w:rsid w:val="003440F9"/>
    <w:rsid w:val="003B31A1"/>
    <w:rsid w:val="00471529"/>
    <w:rsid w:val="006279F7"/>
    <w:rsid w:val="006618D3"/>
    <w:rsid w:val="00790ADD"/>
    <w:rsid w:val="007B3AEB"/>
    <w:rsid w:val="00906F2F"/>
    <w:rsid w:val="00957EDE"/>
    <w:rsid w:val="00A326B1"/>
    <w:rsid w:val="00B95CAC"/>
    <w:rsid w:val="00CC21DA"/>
    <w:rsid w:val="00D02C5E"/>
    <w:rsid w:val="00E91DDD"/>
    <w:rsid w:val="00F15DC9"/>
    <w:rsid w:val="1AEA5A08"/>
    <w:rsid w:val="2E7A6E0B"/>
    <w:rsid w:val="33BE49A3"/>
    <w:rsid w:val="391D7533"/>
    <w:rsid w:val="392302BF"/>
    <w:rsid w:val="436863E6"/>
    <w:rsid w:val="62EA68C9"/>
    <w:rsid w:val="6AE5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97861"/>
  <w15:docId w15:val="{792D7C04-2D4A-47BA-A06E-C872F6D5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Chars="200" w:firstLine="200"/>
    </w:pPr>
    <w:rPr>
      <w:rFonts w:ascii="宋体" w:eastAsia="宋体" w:hAnsi="Calibri" w:cs="Times New Roman"/>
      <w:kern w:val="2"/>
      <w:sz w:val="22"/>
    </w:rPr>
  </w:style>
  <w:style w:type="paragraph" w:styleId="2">
    <w:name w:val="heading 2"/>
    <w:basedOn w:val="a"/>
    <w:next w:val="a"/>
    <w:link w:val="2Char"/>
    <w:qFormat/>
    <w:pPr>
      <w:keepNext/>
      <w:numPr>
        <w:ilvl w:val="1"/>
        <w:numId w:val="1"/>
      </w:numPr>
      <w:spacing w:before="60" w:after="60" w:line="360" w:lineRule="auto"/>
      <w:ind w:firstLineChars="0"/>
      <w:jc w:val="both"/>
      <w:outlineLvl w:val="1"/>
    </w:pPr>
    <w:rPr>
      <w:rFonts w:ascii="Times New Roman" w:hAnsi="Times New Roman" w:cs="Arial"/>
      <w:b/>
      <w:bCs/>
      <w:iCs/>
      <w:kern w:val="0"/>
      <w:sz w:val="36"/>
      <w:szCs w:val="28"/>
      <w:lang w:eastAsia="en-US"/>
    </w:rPr>
  </w:style>
  <w:style w:type="paragraph" w:styleId="3">
    <w:name w:val="heading 3"/>
    <w:basedOn w:val="a"/>
    <w:next w:val="a"/>
    <w:link w:val="3Char"/>
    <w:qFormat/>
    <w:pPr>
      <w:keepNext/>
      <w:numPr>
        <w:ilvl w:val="2"/>
        <w:numId w:val="1"/>
      </w:numPr>
      <w:spacing w:before="60" w:after="60" w:line="360" w:lineRule="auto"/>
      <w:ind w:firstLineChars="0"/>
      <w:jc w:val="both"/>
      <w:outlineLvl w:val="2"/>
    </w:pPr>
    <w:rPr>
      <w:rFonts w:ascii="Times New Roman" w:hAnsi="Times New Roman" w:cs="Arial"/>
      <w:b/>
      <w:bCs/>
      <w:kern w:val="0"/>
      <w:sz w:val="32"/>
      <w:szCs w:val="26"/>
      <w:lang w:eastAsia="en-US"/>
    </w:rPr>
  </w:style>
  <w:style w:type="paragraph" w:styleId="4">
    <w:name w:val="heading 4"/>
    <w:basedOn w:val="a"/>
    <w:next w:val="a"/>
    <w:link w:val="4Char"/>
    <w:qFormat/>
    <w:pPr>
      <w:keepNext/>
      <w:numPr>
        <w:ilvl w:val="3"/>
        <w:numId w:val="1"/>
      </w:numPr>
      <w:spacing w:before="60" w:after="60" w:line="360" w:lineRule="auto"/>
      <w:ind w:firstLineChars="0"/>
      <w:jc w:val="both"/>
      <w:outlineLvl w:val="3"/>
    </w:pPr>
    <w:rPr>
      <w:rFonts w:ascii="Times New Roman" w:hAnsi="Times New Roman"/>
      <w:b/>
      <w:bCs/>
      <w:kern w:val="0"/>
      <w:sz w:val="30"/>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Char"/>
    <w:qFormat/>
    <w:pPr>
      <w:spacing w:before="120" w:after="120" w:line="319" w:lineRule="auto"/>
      <w:ind w:firstLineChars="0" w:firstLine="420"/>
    </w:pPr>
    <w:rPr>
      <w:rFonts w:asciiTheme="minorHAnsi" w:hAnsiTheme="minorHAnsi" w:cstheme="minorBidi"/>
      <w:sz w:val="24"/>
      <w:szCs w:val="22"/>
    </w:rPr>
  </w:style>
  <w:style w:type="paragraph" w:styleId="a4">
    <w:name w:val="annotation text"/>
    <w:basedOn w:val="a"/>
    <w:uiPriority w:val="99"/>
    <w:unhideWhenUsed/>
  </w:style>
  <w:style w:type="paragraph" w:styleId="a5">
    <w:name w:val="Body Text"/>
    <w:basedOn w:val="a"/>
    <w:link w:val="Char0"/>
    <w:uiPriority w:val="99"/>
    <w:unhideWhenUsed/>
    <w:qFormat/>
    <w:pPr>
      <w:spacing w:after="120"/>
    </w:p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qFormat/>
    <w:rPr>
      <w:sz w:val="18"/>
      <w:szCs w:val="18"/>
    </w:rPr>
  </w:style>
  <w:style w:type="character" w:customStyle="1" w:styleId="Char2">
    <w:name w:val="页脚 Char"/>
    <w:basedOn w:val="a0"/>
    <w:link w:val="a7"/>
    <w:uiPriority w:val="99"/>
    <w:qFormat/>
    <w:rPr>
      <w:sz w:val="18"/>
      <w:szCs w:val="18"/>
    </w:rPr>
  </w:style>
  <w:style w:type="character" w:customStyle="1" w:styleId="2Char">
    <w:name w:val="标题 2 Char"/>
    <w:basedOn w:val="a0"/>
    <w:link w:val="2"/>
    <w:qFormat/>
    <w:rPr>
      <w:rFonts w:ascii="Times New Roman" w:eastAsia="宋体" w:hAnsi="Times New Roman" w:cs="Arial"/>
      <w:b/>
      <w:bCs/>
      <w:iCs/>
      <w:kern w:val="0"/>
      <w:sz w:val="36"/>
      <w:szCs w:val="28"/>
      <w:lang w:eastAsia="en-US"/>
    </w:rPr>
  </w:style>
  <w:style w:type="character" w:customStyle="1" w:styleId="3Char">
    <w:name w:val="标题 3 Char"/>
    <w:basedOn w:val="a0"/>
    <w:link w:val="3"/>
    <w:qFormat/>
    <w:rPr>
      <w:rFonts w:ascii="Times New Roman" w:eastAsia="宋体" w:hAnsi="Times New Roman" w:cs="Arial"/>
      <w:b/>
      <w:bCs/>
      <w:kern w:val="0"/>
      <w:sz w:val="32"/>
      <w:szCs w:val="26"/>
      <w:lang w:eastAsia="en-US"/>
    </w:rPr>
  </w:style>
  <w:style w:type="character" w:customStyle="1" w:styleId="4Char">
    <w:name w:val="标题 4 Char"/>
    <w:basedOn w:val="a0"/>
    <w:link w:val="4"/>
    <w:rPr>
      <w:rFonts w:ascii="Times New Roman" w:eastAsia="宋体" w:hAnsi="Times New Roman" w:cs="Times New Roman"/>
      <w:b/>
      <w:bCs/>
      <w:kern w:val="0"/>
      <w:sz w:val="30"/>
      <w:szCs w:val="28"/>
      <w:lang w:eastAsia="en-US"/>
    </w:rPr>
  </w:style>
  <w:style w:type="character" w:customStyle="1" w:styleId="Char">
    <w:name w:val="正文首行缩进 Char"/>
    <w:link w:val="a3"/>
    <w:rPr>
      <w:rFonts w:eastAsia="宋体"/>
      <w:sz w:val="24"/>
    </w:rPr>
  </w:style>
  <w:style w:type="character" w:customStyle="1" w:styleId="Char0">
    <w:name w:val="正文文本 Char"/>
    <w:basedOn w:val="a0"/>
    <w:link w:val="a5"/>
    <w:uiPriority w:val="99"/>
    <w:semiHidden/>
    <w:qFormat/>
    <w:rPr>
      <w:rFonts w:ascii="宋体" w:eastAsia="宋体" w:hAnsi="Calibri" w:cs="Times New Roman"/>
      <w:sz w:val="22"/>
      <w:szCs w:val="20"/>
    </w:rPr>
  </w:style>
  <w:style w:type="character" w:customStyle="1" w:styleId="Char10">
    <w:name w:val="正文首行缩进 Char1"/>
    <w:basedOn w:val="Char0"/>
    <w:uiPriority w:val="99"/>
    <w:semiHidden/>
    <w:rPr>
      <w:rFonts w:ascii="宋体" w:eastAsia="宋体" w:hAnsi="Calibri" w:cs="Times New Roman"/>
      <w:sz w:val="22"/>
      <w:szCs w:val="20"/>
    </w:rPr>
  </w:style>
  <w:style w:type="paragraph" w:customStyle="1" w:styleId="a9">
    <w:name w:val="表中内容"/>
    <w:basedOn w:val="a"/>
    <w:pPr>
      <w:ind w:firstLineChars="0" w:firstLine="0"/>
    </w:pPr>
    <w:rPr>
      <w:rFonts w:ascii="Arial" w:hAnsi="Arial"/>
      <w:kern w:val="0"/>
    </w:rPr>
  </w:style>
  <w:style w:type="character" w:customStyle="1" w:styleId="Char1">
    <w:name w:val="批注框文本 Char"/>
    <w:basedOn w:val="a0"/>
    <w:link w:val="a6"/>
    <w:uiPriority w:val="99"/>
    <w:semiHidden/>
    <w:rPr>
      <w:rFonts w:ascii="宋体" w:eastAsia="宋体" w:hAnsi="Calibri" w:cs="Times New Roman"/>
      <w:sz w:val="18"/>
      <w:szCs w:val="18"/>
    </w:rPr>
  </w:style>
  <w:style w:type="paragraph" w:customStyle="1" w:styleId="aa">
    <w:name w:val="缺省文本"/>
    <w:basedOn w:val="a"/>
    <w:pPr>
      <w:autoSpaceDE w:val="0"/>
      <w:autoSpaceDN w:val="0"/>
      <w:adjustRightInd w:val="0"/>
      <w:spacing w:line="360" w:lineRule="auto"/>
    </w:pPr>
    <w:rPr>
      <w:kern w:val="0"/>
    </w:rPr>
  </w:style>
  <w:style w:type="character" w:styleId="ab">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780</Words>
  <Characters>4449</Characters>
  <Application>Microsoft Office Word</Application>
  <DocSecurity>0</DocSecurity>
  <Lines>37</Lines>
  <Paragraphs>10</Paragraphs>
  <ScaleCrop>false</ScaleCrop>
  <Company>gtadata.com</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sulian ye</dc:creator>
  <cp:lastModifiedBy>sulian ye</cp:lastModifiedBy>
  <cp:revision>9</cp:revision>
  <dcterms:created xsi:type="dcterms:W3CDTF">2016-06-13T07:14:00Z</dcterms:created>
  <dcterms:modified xsi:type="dcterms:W3CDTF">2016-06-17T00:56:00Z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