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12" w:rsidRPr="00B36D3F" w:rsidRDefault="007C45E7" w:rsidP="007C45E7">
      <w:pPr>
        <w:jc w:val="center"/>
        <w:rPr>
          <w:b/>
          <w:sz w:val="32"/>
          <w:szCs w:val="32"/>
        </w:rPr>
      </w:pPr>
      <w:r w:rsidRPr="00B36D3F">
        <w:rPr>
          <w:rFonts w:hint="eastAsia"/>
          <w:b/>
          <w:sz w:val="32"/>
          <w:szCs w:val="32"/>
        </w:rPr>
        <w:t>同步备份指引</w:t>
      </w:r>
    </w:p>
    <w:p w:rsidR="00B36D3F" w:rsidRDefault="00B36D3F" w:rsidP="007C45E7">
      <w:pPr>
        <w:jc w:val="center"/>
        <w:rPr>
          <w:rFonts w:hint="eastAsia"/>
          <w:b/>
        </w:rPr>
      </w:pPr>
    </w:p>
    <w:p w:rsidR="00AF39F1" w:rsidRPr="00B36D3F" w:rsidRDefault="00C12ED3" w:rsidP="00C12ED3">
      <w:pPr>
        <w:rPr>
          <w:rFonts w:hint="eastAsia"/>
          <w:bCs/>
        </w:rPr>
      </w:pPr>
      <w:r w:rsidRPr="00B36D3F">
        <w:rPr>
          <w:rFonts w:hint="eastAsia"/>
          <w:bCs/>
        </w:rPr>
        <w:t>更新日期：</w:t>
      </w:r>
      <w:r w:rsidRPr="00B36D3F">
        <w:rPr>
          <w:rFonts w:hint="eastAsia"/>
          <w:bCs/>
        </w:rPr>
        <w:t>2019/09/1</w:t>
      </w:r>
      <w:r w:rsidR="00DD6B9D">
        <w:rPr>
          <w:rFonts w:hint="eastAsia"/>
          <w:bCs/>
        </w:rPr>
        <w:t>8</w:t>
      </w:r>
      <w:bookmarkStart w:id="0" w:name="_GoBack"/>
      <w:bookmarkEnd w:id="0"/>
    </w:p>
    <w:p w:rsidR="00AF39F1" w:rsidRDefault="00AF39F1" w:rsidP="007C45E7">
      <w:pPr>
        <w:jc w:val="center"/>
        <w:rPr>
          <w:b/>
        </w:rPr>
      </w:pPr>
    </w:p>
    <w:p w:rsidR="00191A94" w:rsidRPr="00FB4DF6" w:rsidRDefault="00CE6AF3" w:rsidP="00191A94">
      <w:pPr>
        <w:pStyle w:val="a7"/>
        <w:numPr>
          <w:ilvl w:val="0"/>
          <w:numId w:val="6"/>
        </w:numPr>
        <w:ind w:firstLineChars="0"/>
        <w:jc w:val="left"/>
        <w:outlineLvl w:val="1"/>
        <w:rPr>
          <w:b/>
        </w:rPr>
      </w:pPr>
      <w:r>
        <w:rPr>
          <w:rFonts w:hint="eastAsia"/>
          <w:b/>
        </w:rPr>
        <w:t>建立</w:t>
      </w:r>
      <w:r w:rsidR="00191A94" w:rsidRPr="00FB4DF6">
        <w:rPr>
          <w:b/>
        </w:rPr>
        <w:t>S</w:t>
      </w:r>
      <w:r w:rsidR="00191A94" w:rsidRPr="00FB4DF6">
        <w:rPr>
          <w:rFonts w:hint="eastAsia"/>
          <w:b/>
        </w:rPr>
        <w:t>vn</w:t>
      </w:r>
      <w:r>
        <w:rPr>
          <w:rFonts w:hint="eastAsia"/>
          <w:b/>
        </w:rPr>
        <w:t>空</w:t>
      </w:r>
      <w:r w:rsidR="00191A94" w:rsidRPr="00FB4DF6">
        <w:rPr>
          <w:rFonts w:hint="eastAsia"/>
          <w:b/>
        </w:rPr>
        <w:t>库</w:t>
      </w:r>
    </w:p>
    <w:p w:rsidR="006A442D" w:rsidRPr="00D64375" w:rsidRDefault="006A442D" w:rsidP="00D64375">
      <w:pPr>
        <w:jc w:val="left"/>
        <w:rPr>
          <w:b/>
        </w:rPr>
      </w:pPr>
      <w:r w:rsidRPr="006A442D">
        <w:rPr>
          <w:rFonts w:hint="eastAsia"/>
        </w:rPr>
        <w:t>在备份服务器上建立备份</w:t>
      </w:r>
      <w:r w:rsidRPr="006A442D">
        <w:rPr>
          <w:rFonts w:hint="eastAsia"/>
        </w:rPr>
        <w:t>SVN</w:t>
      </w:r>
      <w:r w:rsidRPr="006A442D">
        <w:rPr>
          <w:rFonts w:hint="eastAsia"/>
        </w:rPr>
        <w:t>库</w:t>
      </w:r>
      <w:r w:rsidRPr="00D64375">
        <w:rPr>
          <w:rFonts w:hint="eastAsia"/>
          <w:b/>
        </w:rPr>
        <w:t>，</w:t>
      </w:r>
      <w:r w:rsidRPr="00D64375">
        <w:rPr>
          <w:rFonts w:hint="eastAsia"/>
          <w:bCs/>
        </w:rPr>
        <w:t>库名最好跟原</w:t>
      </w:r>
      <w:r w:rsidRPr="00D64375">
        <w:rPr>
          <w:rFonts w:hint="eastAsia"/>
          <w:bCs/>
        </w:rPr>
        <w:t>SVN</w:t>
      </w:r>
      <w:r w:rsidRPr="00D64375">
        <w:rPr>
          <w:rFonts w:hint="eastAsia"/>
          <w:bCs/>
        </w:rPr>
        <w:t>库相同。</w:t>
      </w:r>
    </w:p>
    <w:p w:rsidR="006A442D" w:rsidRDefault="006A442D" w:rsidP="00D64375">
      <w:pPr>
        <w:jc w:val="left"/>
      </w:pPr>
      <w:r w:rsidRPr="006A442D">
        <w:rPr>
          <w:rFonts w:hint="eastAsia"/>
        </w:rPr>
        <w:t>例如我要备份这个名字是</w:t>
      </w:r>
      <w:r w:rsidR="00BD49DD" w:rsidRPr="00D64375">
        <w:rPr>
          <w:bCs/>
        </w:rPr>
        <w:t>Top-boss</w:t>
      </w:r>
      <w:r w:rsidRPr="006A442D">
        <w:rPr>
          <w:rFonts w:hint="eastAsia"/>
        </w:rPr>
        <w:t>的库</w:t>
      </w:r>
    </w:p>
    <w:p w:rsidR="00E8548E" w:rsidRPr="006A442D" w:rsidRDefault="00E8548E" w:rsidP="00D64375">
      <w:pPr>
        <w:jc w:val="left"/>
      </w:pPr>
      <w:r w:rsidRPr="006A442D">
        <w:rPr>
          <w:rFonts w:hint="eastAsia"/>
        </w:rPr>
        <w:t>开始</w:t>
      </w:r>
      <w:r w:rsidRPr="006A442D">
        <w:t>—</w:t>
      </w:r>
      <w:r w:rsidRPr="006A442D">
        <w:rPr>
          <w:rFonts w:hint="eastAsia"/>
        </w:rPr>
        <w:t>》运行</w:t>
      </w:r>
      <w:r w:rsidRPr="006A442D">
        <w:t>—</w:t>
      </w:r>
      <w:r w:rsidRPr="006A442D">
        <w:rPr>
          <w:rFonts w:hint="eastAsia"/>
        </w:rPr>
        <w:t>》输入命令</w:t>
      </w:r>
    </w:p>
    <w:p w:rsidR="00E8548E" w:rsidRPr="00E8548E" w:rsidRDefault="00E8548E" w:rsidP="006A442D">
      <w:pPr>
        <w:pStyle w:val="a7"/>
        <w:ind w:left="719" w:firstLineChars="0" w:firstLine="0"/>
        <w:jc w:val="left"/>
        <w:rPr>
          <w:rFonts w:hint="eastAsia"/>
        </w:rPr>
      </w:pPr>
    </w:p>
    <w:p w:rsidR="006A442D" w:rsidRPr="00D64375" w:rsidRDefault="003F681C" w:rsidP="00201CA2">
      <w:pPr>
        <w:shd w:val="clear" w:color="auto" w:fill="D6E3BC" w:themeFill="accent3" w:themeFillTint="66"/>
        <w:jc w:val="left"/>
        <w:rPr>
          <w:b/>
        </w:rPr>
      </w:pPr>
      <w:r w:rsidRPr="006A442D">
        <w:t>svnadmin create</w:t>
      </w:r>
      <w:r w:rsidRPr="00D64375">
        <w:rPr>
          <w:b/>
        </w:rPr>
        <w:t xml:space="preserve"> </w:t>
      </w:r>
      <w:r w:rsidRPr="00D64375">
        <w:rPr>
          <w:bCs/>
        </w:rPr>
        <w:t>D:\svnbkroot</w:t>
      </w:r>
      <w:r w:rsidRPr="00D64375">
        <w:rPr>
          <w:bCs/>
        </w:rPr>
        <w:t>\</w:t>
      </w:r>
      <w:r w:rsidRPr="00D64375">
        <w:rPr>
          <w:bCs/>
        </w:rPr>
        <w:t>Top-boss</w:t>
      </w:r>
    </w:p>
    <w:p w:rsidR="006A442D" w:rsidRPr="00D64375" w:rsidRDefault="00E179AF" w:rsidP="00D64375">
      <w:pPr>
        <w:jc w:val="left"/>
        <w:rPr>
          <w:b/>
        </w:rPr>
      </w:pPr>
      <w:r>
        <w:rPr>
          <w:noProof/>
        </w:rPr>
        <w:drawing>
          <wp:inline distT="0" distB="0" distL="0" distR="0" wp14:anchorId="501B8086" wp14:editId="4E9F1370">
            <wp:extent cx="395287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D" w:rsidRPr="00D3062F" w:rsidRDefault="006A442D" w:rsidP="00D3062F">
      <w:pPr>
        <w:jc w:val="left"/>
        <w:rPr>
          <w:bCs/>
        </w:rPr>
      </w:pPr>
      <w:r w:rsidRPr="00D3062F">
        <w:rPr>
          <w:rFonts w:hint="eastAsia"/>
          <w:bCs/>
        </w:rPr>
        <w:t>点确定就会建立一个新的</w:t>
      </w:r>
      <w:r w:rsidRPr="00D3062F">
        <w:rPr>
          <w:rFonts w:hint="eastAsia"/>
          <w:bCs/>
        </w:rPr>
        <w:t>SVN</w:t>
      </w:r>
      <w:r w:rsidRPr="00D3062F">
        <w:rPr>
          <w:rFonts w:hint="eastAsia"/>
          <w:bCs/>
        </w:rPr>
        <w:t>库。</w:t>
      </w:r>
    </w:p>
    <w:p w:rsidR="00362AD5" w:rsidRPr="00362AD5" w:rsidRDefault="00362AD5" w:rsidP="00194D06">
      <w:pPr>
        <w:pStyle w:val="a7"/>
        <w:numPr>
          <w:ilvl w:val="0"/>
          <w:numId w:val="6"/>
        </w:numPr>
        <w:ind w:firstLineChars="0"/>
        <w:jc w:val="left"/>
        <w:outlineLvl w:val="1"/>
        <w:rPr>
          <w:b/>
          <w:bCs/>
        </w:rPr>
      </w:pPr>
      <w:r w:rsidRPr="00362AD5">
        <w:rPr>
          <w:rFonts w:hint="eastAsia"/>
          <w:b/>
          <w:bCs/>
        </w:rPr>
        <w:t>conf</w:t>
      </w:r>
      <w:r w:rsidRPr="00362AD5">
        <w:rPr>
          <w:rFonts w:hint="eastAsia"/>
          <w:b/>
          <w:bCs/>
        </w:rPr>
        <w:t>目录</w:t>
      </w:r>
    </w:p>
    <w:p w:rsidR="00304B9F" w:rsidRDefault="00F03191" w:rsidP="00362AD5">
      <w:pPr>
        <w:pStyle w:val="a7"/>
        <w:ind w:left="360" w:firstLineChars="0" w:firstLine="0"/>
        <w:jc w:val="left"/>
      </w:pPr>
      <w:r w:rsidRPr="003543C7">
        <w:rPr>
          <w:rFonts w:hint="eastAsia"/>
        </w:rPr>
        <w:t>把</w:t>
      </w:r>
      <w:r w:rsidRPr="009B346A">
        <w:rPr>
          <w:rFonts w:hint="eastAsia"/>
          <w:bCs/>
        </w:rPr>
        <w:t>主</w:t>
      </w:r>
      <w:r w:rsidR="006A442D" w:rsidRPr="009B346A">
        <w:rPr>
          <w:rFonts w:hint="eastAsia"/>
          <w:bCs/>
        </w:rPr>
        <w:t>服务器</w:t>
      </w:r>
      <w:r w:rsidR="00773AD3" w:rsidRPr="00773AD3">
        <w:t>Top-boss</w:t>
      </w:r>
      <w:r w:rsidR="006A442D" w:rsidRPr="003543C7">
        <w:rPr>
          <w:rFonts w:hint="eastAsia"/>
        </w:rPr>
        <w:t>的</w:t>
      </w:r>
      <w:r w:rsidR="006A442D" w:rsidRPr="003543C7">
        <w:rPr>
          <w:rFonts w:hint="eastAsia"/>
        </w:rPr>
        <w:t>SVN</w:t>
      </w:r>
      <w:r w:rsidR="006A442D" w:rsidRPr="003543C7">
        <w:rPr>
          <w:rFonts w:hint="eastAsia"/>
        </w:rPr>
        <w:t>库里的</w:t>
      </w:r>
      <w:r w:rsidR="006A442D" w:rsidRPr="003543C7">
        <w:rPr>
          <w:rFonts w:hint="eastAsia"/>
        </w:rPr>
        <w:t>conf</w:t>
      </w:r>
      <w:r w:rsidR="006A442D" w:rsidRPr="003543C7">
        <w:rPr>
          <w:rFonts w:hint="eastAsia"/>
        </w:rPr>
        <w:t>目录复制并覆盖</w:t>
      </w:r>
      <w:r w:rsidR="006A442D" w:rsidRPr="00247027">
        <w:rPr>
          <w:rFonts w:hint="eastAsia"/>
          <w:bCs/>
        </w:rPr>
        <w:t>备份服务器</w:t>
      </w:r>
      <w:r w:rsidR="006A442D" w:rsidRPr="003543C7">
        <w:rPr>
          <w:rFonts w:hint="eastAsia"/>
        </w:rPr>
        <w:t>上刚刚新建的</w:t>
      </w:r>
      <w:r w:rsidR="006A442D" w:rsidRPr="003543C7">
        <w:rPr>
          <w:rFonts w:hint="eastAsia"/>
        </w:rPr>
        <w:t xml:space="preserve">DD </w:t>
      </w:r>
      <w:r w:rsidR="006A442D" w:rsidRPr="003543C7">
        <w:rPr>
          <w:rFonts w:hint="eastAsia"/>
        </w:rPr>
        <w:t>目录里的</w:t>
      </w:r>
      <w:r w:rsidR="006A442D" w:rsidRPr="003543C7">
        <w:rPr>
          <w:rFonts w:hint="eastAsia"/>
        </w:rPr>
        <w:t>CONF</w:t>
      </w:r>
      <w:r w:rsidR="006A442D" w:rsidRPr="003543C7">
        <w:rPr>
          <w:rFonts w:hint="eastAsia"/>
        </w:rPr>
        <w:t>目录。</w:t>
      </w:r>
    </w:p>
    <w:p w:rsidR="004A4FDF" w:rsidRPr="004A4FDF" w:rsidRDefault="004A4FDF" w:rsidP="00186380">
      <w:pPr>
        <w:pStyle w:val="a7"/>
        <w:numPr>
          <w:ilvl w:val="0"/>
          <w:numId w:val="6"/>
        </w:numPr>
        <w:ind w:firstLineChars="0"/>
        <w:jc w:val="left"/>
        <w:outlineLvl w:val="1"/>
        <w:rPr>
          <w:b/>
          <w:bCs/>
        </w:rPr>
      </w:pPr>
      <w:r w:rsidRPr="004A4FDF">
        <w:rPr>
          <w:b/>
          <w:bCs/>
        </w:rPr>
        <w:t>httpd.conf</w:t>
      </w:r>
    </w:p>
    <w:p w:rsidR="000E69B2" w:rsidRPr="003543C7" w:rsidRDefault="006A442D" w:rsidP="004A4FDF">
      <w:pPr>
        <w:pStyle w:val="a7"/>
        <w:ind w:left="360" w:firstLineChars="0" w:firstLine="0"/>
        <w:jc w:val="left"/>
      </w:pPr>
      <w:r w:rsidRPr="003543C7">
        <w:rPr>
          <w:rFonts w:hint="eastAsia"/>
        </w:rPr>
        <w:t>修改</w:t>
      </w:r>
      <w:r w:rsidRPr="00CD2C9A">
        <w:rPr>
          <w:rFonts w:hint="eastAsia"/>
          <w:bCs/>
        </w:rPr>
        <w:t>备份服务器</w:t>
      </w:r>
      <w:r w:rsidRPr="003543C7">
        <w:rPr>
          <w:rFonts w:hint="eastAsia"/>
        </w:rPr>
        <w:t>中的</w:t>
      </w:r>
      <w:r w:rsidRPr="003543C7">
        <w:t>D:\Program Files (x86)\Apache Software Foundation\Apache2.2\conf</w:t>
      </w:r>
      <w:r w:rsidRPr="003543C7">
        <w:rPr>
          <w:rFonts w:hint="eastAsia"/>
        </w:rPr>
        <w:t>\</w:t>
      </w:r>
      <w:r w:rsidRPr="003543C7">
        <w:t>httpd.conf</w:t>
      </w:r>
      <w:r w:rsidRPr="003543C7">
        <w:rPr>
          <w:rFonts w:hint="eastAsia"/>
        </w:rPr>
        <w:t>文件，让新建的</w:t>
      </w:r>
      <w:r w:rsidR="0016618B" w:rsidRPr="00773AD3">
        <w:t>Top-boss</w:t>
      </w:r>
      <w:r w:rsidRPr="003543C7">
        <w:rPr>
          <w:rFonts w:hint="eastAsia"/>
        </w:rPr>
        <w:t>库可用</w:t>
      </w:r>
      <w:r w:rsidR="000E69B2" w:rsidRPr="003543C7">
        <w:rPr>
          <w:rFonts w:hint="eastAsia"/>
        </w:rPr>
        <w:t>.</w:t>
      </w:r>
    </w:p>
    <w:p w:rsidR="006A442D" w:rsidRPr="003543C7" w:rsidRDefault="000E69B2" w:rsidP="000E69B2">
      <w:pPr>
        <w:pStyle w:val="a7"/>
        <w:ind w:left="360" w:firstLineChars="0" w:firstLine="0"/>
        <w:jc w:val="left"/>
      </w:pPr>
      <w:r w:rsidRPr="003543C7">
        <w:rPr>
          <w:rFonts w:hint="eastAsia"/>
        </w:rPr>
        <w:t>如添加</w:t>
      </w:r>
      <w:r w:rsidR="0016618B" w:rsidRPr="00773AD3">
        <w:t>Top-boss</w:t>
      </w:r>
      <w:r w:rsidRPr="003543C7">
        <w:rPr>
          <w:rFonts w:hint="eastAsia"/>
        </w:rPr>
        <w:t>目录：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>&lt;Location /svn/Top-boss&gt;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>DAV svn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 xml:space="preserve">SVNPath </w:t>
      </w:r>
      <w:r w:rsidRPr="00B627D9">
        <w:rPr>
          <w:bCs/>
          <w:highlight w:val="yellow"/>
        </w:rPr>
        <w:t>D:/svnbkroot/Top-boss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 xml:space="preserve">AuthzSVNAccessFile </w:t>
      </w:r>
      <w:r w:rsidRPr="00B627D9">
        <w:rPr>
          <w:bCs/>
          <w:highlight w:val="yellow"/>
        </w:rPr>
        <w:t>D:/svnbkroot/Top-boss/conf/access.auth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>Satisfy Any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>Require valid-user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>AuthType Basic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>AuthName "Subversion repositories"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 xml:space="preserve">AuthUserFile </w:t>
      </w:r>
      <w:r w:rsidRPr="00B627D9">
        <w:rPr>
          <w:bCs/>
          <w:highlight w:val="yellow"/>
        </w:rPr>
        <w:t>D:/svnbkroot/Top-boss/conf/users.auth</w:t>
      </w:r>
    </w:p>
    <w:p w:rsidR="00B627D9" w:rsidRPr="00B627D9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Cs/>
        </w:rPr>
      </w:pPr>
      <w:r w:rsidRPr="00B627D9">
        <w:rPr>
          <w:bCs/>
        </w:rPr>
        <w:t>Require valid-user</w:t>
      </w:r>
    </w:p>
    <w:p w:rsidR="00D614CE" w:rsidRDefault="00B627D9" w:rsidP="00AD030C">
      <w:pPr>
        <w:pStyle w:val="a7"/>
        <w:shd w:val="clear" w:color="auto" w:fill="D6E3BC" w:themeFill="accent3" w:themeFillTint="66"/>
        <w:ind w:leftChars="171" w:left="359" w:firstLineChars="147" w:firstLine="309"/>
        <w:jc w:val="left"/>
        <w:rPr>
          <w:b/>
        </w:rPr>
      </w:pPr>
      <w:r w:rsidRPr="00B627D9">
        <w:rPr>
          <w:bCs/>
        </w:rPr>
        <w:lastRenderedPageBreak/>
        <w:t>&lt;/Location&gt;</w:t>
      </w:r>
    </w:p>
    <w:p w:rsidR="006A442D" w:rsidRPr="00A742EF" w:rsidRDefault="000E69B2" w:rsidP="00234218">
      <w:pPr>
        <w:pStyle w:val="a7"/>
        <w:numPr>
          <w:ilvl w:val="0"/>
          <w:numId w:val="6"/>
        </w:numPr>
        <w:ind w:firstLineChars="0"/>
        <w:outlineLvl w:val="1"/>
        <w:rPr>
          <w:b/>
        </w:rPr>
      </w:pPr>
      <w:r w:rsidRPr="00A742EF">
        <w:rPr>
          <w:rFonts w:hint="eastAsia"/>
          <w:b/>
        </w:rPr>
        <w:t>重启</w:t>
      </w:r>
      <w:r w:rsidRPr="00A742EF">
        <w:rPr>
          <w:rFonts w:hint="eastAsia"/>
          <w:b/>
        </w:rPr>
        <w:t>apache</w:t>
      </w:r>
      <w:r w:rsidRPr="00A742EF">
        <w:rPr>
          <w:rFonts w:hint="eastAsia"/>
          <w:b/>
        </w:rPr>
        <w:t>服务</w:t>
      </w:r>
    </w:p>
    <w:p w:rsidR="006C4E52" w:rsidRPr="007613FF" w:rsidRDefault="00147ACC" w:rsidP="007613FF">
      <w:pPr>
        <w:rPr>
          <w:bCs/>
        </w:rPr>
      </w:pPr>
      <w:r w:rsidRPr="007613FF">
        <w:rPr>
          <w:rFonts w:hint="eastAsia"/>
          <w:bCs/>
        </w:rPr>
        <w:t>执行</w:t>
      </w:r>
      <w:r w:rsidRPr="007613FF">
        <w:rPr>
          <w:rFonts w:hint="eastAsia"/>
          <w:bCs/>
        </w:rPr>
        <w:t>bat</w:t>
      </w:r>
      <w:r w:rsidRPr="007613FF">
        <w:rPr>
          <w:rFonts w:hint="eastAsia"/>
          <w:bCs/>
        </w:rPr>
        <w:t>文件</w:t>
      </w:r>
    </w:p>
    <w:p w:rsidR="000E69B2" w:rsidRDefault="00147ACC" w:rsidP="007613FF">
      <w:pPr>
        <w:rPr>
          <w:bCs/>
        </w:rPr>
      </w:pPr>
      <w:r w:rsidRPr="007613FF">
        <w:rPr>
          <w:bCs/>
        </w:rPr>
        <w:t>C:\Users\Administrator\Desktop\Batch</w:t>
      </w:r>
      <w:r w:rsidRPr="007613FF">
        <w:rPr>
          <w:bCs/>
        </w:rPr>
        <w:t>\</w:t>
      </w:r>
      <w:r w:rsidRPr="007613FF">
        <w:rPr>
          <w:bCs/>
        </w:rPr>
        <w:t>restart.bat</w:t>
      </w:r>
    </w:p>
    <w:p w:rsidR="007613FF" w:rsidRPr="007613FF" w:rsidRDefault="007613FF" w:rsidP="007613FF">
      <w:pPr>
        <w:rPr>
          <w:rFonts w:hint="eastAsia"/>
          <w:bCs/>
        </w:rPr>
      </w:pPr>
    </w:p>
    <w:p w:rsidR="003578D8" w:rsidRPr="00D56789" w:rsidRDefault="006E6719" w:rsidP="00D56789">
      <w:pPr>
        <w:rPr>
          <w:b/>
        </w:rPr>
      </w:pPr>
      <w:r w:rsidRPr="00D56789">
        <w:rPr>
          <w:bCs/>
        </w:rPr>
        <w:t>restart.bat</w:t>
      </w:r>
      <w:r w:rsidRPr="00D56789">
        <w:rPr>
          <w:rFonts w:hint="eastAsia"/>
          <w:bCs/>
        </w:rPr>
        <w:t>内容如下：</w:t>
      </w:r>
    </w:p>
    <w:p w:rsidR="0073049D" w:rsidRPr="00CF7C56" w:rsidRDefault="0073049D" w:rsidP="00CF7C56">
      <w:pPr>
        <w:shd w:val="clear" w:color="auto" w:fill="D6E3BC" w:themeFill="accent3" w:themeFillTint="66"/>
        <w:rPr>
          <w:bCs/>
        </w:rPr>
      </w:pPr>
      <w:r w:rsidRPr="00CF7C56">
        <w:rPr>
          <w:bCs/>
        </w:rPr>
        <w:t>net stop apache2.2</w:t>
      </w:r>
    </w:p>
    <w:p w:rsidR="0073049D" w:rsidRPr="00A710CA" w:rsidRDefault="0073049D" w:rsidP="00A710CA">
      <w:pPr>
        <w:shd w:val="clear" w:color="auto" w:fill="D6E3BC" w:themeFill="accent3" w:themeFillTint="66"/>
        <w:rPr>
          <w:rFonts w:hint="eastAsia"/>
          <w:bCs/>
        </w:rPr>
      </w:pPr>
    </w:p>
    <w:p w:rsidR="0073049D" w:rsidRPr="00CF7C56" w:rsidRDefault="0073049D" w:rsidP="00CF7C56">
      <w:pPr>
        <w:shd w:val="clear" w:color="auto" w:fill="D6E3BC" w:themeFill="accent3" w:themeFillTint="66"/>
        <w:rPr>
          <w:bCs/>
        </w:rPr>
      </w:pPr>
      <w:r w:rsidRPr="00CF7C56">
        <w:rPr>
          <w:bCs/>
        </w:rPr>
        <w:t>net start apache2.2</w:t>
      </w:r>
    </w:p>
    <w:p w:rsidR="000C62D0" w:rsidRPr="00904422" w:rsidRDefault="000C62D0" w:rsidP="00543FE0">
      <w:pPr>
        <w:pStyle w:val="a7"/>
        <w:numPr>
          <w:ilvl w:val="0"/>
          <w:numId w:val="6"/>
        </w:numPr>
        <w:ind w:firstLineChars="0"/>
        <w:outlineLvl w:val="1"/>
        <w:rPr>
          <w:b/>
          <w:bCs/>
        </w:rPr>
      </w:pPr>
      <w:r w:rsidRPr="00904422">
        <w:rPr>
          <w:rFonts w:hint="eastAsia"/>
          <w:b/>
          <w:bCs/>
        </w:rPr>
        <w:t>post-commit.bat</w:t>
      </w:r>
    </w:p>
    <w:p w:rsidR="00F03191" w:rsidRDefault="00D568C2" w:rsidP="003463EE">
      <w:r w:rsidRPr="00D568C2">
        <w:rPr>
          <w:rFonts w:hint="eastAsia"/>
        </w:rPr>
        <w:t>在</w:t>
      </w:r>
      <w:r w:rsidRPr="003463EE">
        <w:rPr>
          <w:rFonts w:hint="eastAsia"/>
          <w:bCs/>
        </w:rPr>
        <w:t>主服务器</w:t>
      </w:r>
      <w:r w:rsidRPr="00D568C2">
        <w:rPr>
          <w:rFonts w:hint="eastAsia"/>
        </w:rPr>
        <w:t>上</w:t>
      </w:r>
      <w:r w:rsidR="00DB622D">
        <w:rPr>
          <w:rFonts w:hint="eastAsia"/>
        </w:rPr>
        <w:t>，进入</w:t>
      </w:r>
      <w:r w:rsidR="00DB622D" w:rsidRPr="003463EE">
        <w:rPr>
          <w:bCs/>
        </w:rPr>
        <w:t>Top-boss</w:t>
      </w:r>
      <w:r w:rsidR="00126EDA" w:rsidRPr="006A442D">
        <w:t>—</w:t>
      </w:r>
      <w:r w:rsidR="00126EDA" w:rsidRPr="006A442D">
        <w:rPr>
          <w:rFonts w:hint="eastAsia"/>
        </w:rPr>
        <w:t>》</w:t>
      </w:r>
      <w:r w:rsidR="00DB622D" w:rsidRPr="003543C7">
        <w:rPr>
          <w:rFonts w:hint="eastAsia"/>
        </w:rPr>
        <w:t>hooks</w:t>
      </w:r>
      <w:r w:rsidR="00DB622D">
        <w:rPr>
          <w:rFonts w:hint="eastAsia"/>
        </w:rPr>
        <w:t>，</w:t>
      </w:r>
      <w:r w:rsidR="00F03191" w:rsidRPr="00D568C2">
        <w:rPr>
          <w:rFonts w:hint="eastAsia"/>
        </w:rPr>
        <w:t>新建</w:t>
      </w:r>
      <w:r w:rsidR="000E69B2">
        <w:rPr>
          <w:rFonts w:hint="eastAsia"/>
        </w:rPr>
        <w:t>post-commit.bat</w:t>
      </w:r>
      <w:r w:rsidR="00F03191">
        <w:rPr>
          <w:rFonts w:hint="eastAsia"/>
        </w:rPr>
        <w:t>。</w:t>
      </w:r>
    </w:p>
    <w:p w:rsidR="0083411E" w:rsidRDefault="007902E5" w:rsidP="0083411E">
      <w:pPr>
        <w:rPr>
          <w:b/>
        </w:rPr>
      </w:pPr>
      <w:r>
        <w:rPr>
          <w:noProof/>
        </w:rPr>
        <w:drawing>
          <wp:inline distT="0" distB="0" distL="0" distR="0" wp14:anchorId="4BCBB54A" wp14:editId="7BF686E0">
            <wp:extent cx="5608320" cy="14897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1E" w:rsidRDefault="0083411E" w:rsidP="0083411E">
      <w:pPr>
        <w:rPr>
          <w:b/>
        </w:rPr>
      </w:pPr>
    </w:p>
    <w:p w:rsidR="00721E58" w:rsidRDefault="00721E58" w:rsidP="0083411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AA438DC" wp14:editId="69263838">
            <wp:extent cx="5608320" cy="8629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1" w:rsidRDefault="00722658" w:rsidP="00722658">
      <w:r>
        <w:rPr>
          <w:rFonts w:hint="eastAsia"/>
        </w:rPr>
        <w:t>post-commit.bat</w:t>
      </w:r>
      <w:r>
        <w:rPr>
          <w:rFonts w:hint="eastAsia"/>
        </w:rPr>
        <w:t>用于记录</w:t>
      </w:r>
      <w:r>
        <w:rPr>
          <w:rFonts w:hint="eastAsia"/>
        </w:rPr>
        <w:t>备份服务器的信息。</w:t>
      </w:r>
      <w:r w:rsidR="00D86BD0" w:rsidRPr="00DD4C74">
        <w:rPr>
          <w:rFonts w:hint="eastAsia"/>
          <w:color w:val="FF0000"/>
        </w:rPr>
        <w:t>（类似于数据库中的发布操作）</w:t>
      </w:r>
    </w:p>
    <w:p w:rsidR="00A3085C" w:rsidRPr="00BE6411" w:rsidRDefault="00A3085C" w:rsidP="00A3085C">
      <w:pPr>
        <w:rPr>
          <w:b/>
        </w:rPr>
      </w:pPr>
      <w:r w:rsidRPr="00663D48">
        <w:rPr>
          <w:rFonts w:hint="eastAsia"/>
          <w:bCs/>
        </w:rPr>
        <w:t>用户必须为管理员帐号，有</w:t>
      </w:r>
      <w:r w:rsidR="00FA5436" w:rsidRPr="00F76452">
        <w:rPr>
          <w:rFonts w:hint="eastAsia"/>
          <w:bCs/>
        </w:rPr>
        <w:t>备份</w:t>
      </w:r>
      <w:r w:rsidR="00FA5436" w:rsidRPr="00F76452">
        <w:rPr>
          <w:rFonts w:hint="eastAsia"/>
          <w:bCs/>
        </w:rPr>
        <w:t>SVN</w:t>
      </w:r>
      <w:r w:rsidR="00FA5436" w:rsidRPr="00F76452">
        <w:rPr>
          <w:rFonts w:hint="eastAsia"/>
          <w:bCs/>
        </w:rPr>
        <w:t>库地址</w:t>
      </w:r>
      <w:r w:rsidR="00FA5436">
        <w:rPr>
          <w:rFonts w:hint="eastAsia"/>
          <w:bCs/>
        </w:rPr>
        <w:t>（</w:t>
      </w:r>
      <w:r w:rsidR="00FA5436" w:rsidRPr="00397778">
        <w:rPr>
          <w:bCs/>
        </w:rPr>
        <w:t>http://192.168.107.32:8080/svn/Top-boss</w:t>
      </w:r>
      <w:r w:rsidR="00FA5436">
        <w:rPr>
          <w:rFonts w:hint="eastAsia"/>
          <w:bCs/>
        </w:rPr>
        <w:t>）</w:t>
      </w:r>
      <w:r w:rsidRPr="00663D48">
        <w:rPr>
          <w:rFonts w:hint="eastAsia"/>
          <w:bCs/>
        </w:rPr>
        <w:t>所有目录的权限</w:t>
      </w:r>
      <w:r w:rsidRPr="00BE6411">
        <w:rPr>
          <w:rFonts w:hint="eastAsia"/>
          <w:b/>
        </w:rPr>
        <w:t>。</w:t>
      </w:r>
    </w:p>
    <w:p w:rsidR="00334C4B" w:rsidRDefault="00334C4B" w:rsidP="00397778">
      <w:pPr>
        <w:shd w:val="clear" w:color="auto" w:fill="FBD4B4" w:themeFill="accent6" w:themeFillTint="66"/>
      </w:pPr>
      <w:r>
        <w:rPr>
          <w:rFonts w:hint="eastAsia"/>
        </w:rPr>
        <w:t>模板：</w:t>
      </w:r>
    </w:p>
    <w:p w:rsidR="00334C4B" w:rsidRDefault="00334C4B" w:rsidP="00397778">
      <w:pPr>
        <w:shd w:val="clear" w:color="auto" w:fill="FBD4B4" w:themeFill="accent6" w:themeFillTint="66"/>
        <w:rPr>
          <w:rFonts w:hint="eastAsia"/>
        </w:rPr>
      </w:pPr>
    </w:p>
    <w:p w:rsidR="00D568C2" w:rsidRPr="00F76452" w:rsidRDefault="00D568C2" w:rsidP="00397778">
      <w:pPr>
        <w:shd w:val="clear" w:color="auto" w:fill="FBD4B4" w:themeFill="accent6" w:themeFillTint="66"/>
      </w:pPr>
      <w:r w:rsidRPr="00F76452">
        <w:t>S</w:t>
      </w:r>
      <w:r w:rsidRPr="00F76452">
        <w:rPr>
          <w:rFonts w:hint="eastAsia"/>
        </w:rPr>
        <w:t>vnsync</w:t>
      </w:r>
      <w:r w:rsidRPr="00F76452">
        <w:rPr>
          <w:rFonts w:hint="eastAsia"/>
          <w:bCs/>
        </w:rPr>
        <w:t>备份</w:t>
      </w:r>
      <w:r w:rsidRPr="00F76452">
        <w:rPr>
          <w:rFonts w:hint="eastAsia"/>
          <w:bCs/>
        </w:rPr>
        <w:t>SVN</w:t>
      </w:r>
      <w:r w:rsidRPr="00F76452">
        <w:rPr>
          <w:rFonts w:hint="eastAsia"/>
          <w:bCs/>
        </w:rPr>
        <w:t>库地址</w:t>
      </w:r>
      <w:r w:rsidRPr="00F76452">
        <w:rPr>
          <w:rFonts w:hint="eastAsia"/>
        </w:rPr>
        <w:t xml:space="preserve"> </w:t>
      </w:r>
      <w:r w:rsidRPr="00F76452">
        <w:t>–</w:t>
      </w:r>
      <w:r w:rsidRPr="00F76452">
        <w:rPr>
          <w:rFonts w:hint="eastAsia"/>
        </w:rPr>
        <w:t xml:space="preserve">username </w:t>
      </w:r>
      <w:r w:rsidRPr="00F76452">
        <w:rPr>
          <w:rFonts w:hint="eastAsia"/>
          <w:b/>
        </w:rPr>
        <w:t>用户名</w:t>
      </w:r>
      <w:r w:rsidRPr="00F76452">
        <w:rPr>
          <w:rFonts w:hint="eastAsia"/>
        </w:rPr>
        <w:t xml:space="preserve">  --password </w:t>
      </w:r>
      <w:r w:rsidRPr="00F76452">
        <w:rPr>
          <w:rFonts w:hint="eastAsia"/>
          <w:b/>
        </w:rPr>
        <w:t>密码</w:t>
      </w:r>
    </w:p>
    <w:p w:rsidR="00D568C2" w:rsidRDefault="00D568C2" w:rsidP="00F03191">
      <w:pPr>
        <w:pStyle w:val="a7"/>
        <w:ind w:left="360" w:firstLineChars="0" w:firstLine="0"/>
        <w:rPr>
          <w:b/>
        </w:rPr>
      </w:pPr>
    </w:p>
    <w:p w:rsidR="005C044F" w:rsidRDefault="005C044F" w:rsidP="00397778">
      <w:pPr>
        <w:shd w:val="clear" w:color="auto" w:fill="D6E3BC" w:themeFill="accent3" w:themeFillTint="66"/>
        <w:rPr>
          <w:bCs/>
        </w:rPr>
      </w:pPr>
      <w:r>
        <w:rPr>
          <w:rFonts w:hint="eastAsia"/>
          <w:bCs/>
        </w:rPr>
        <w:t>实例：</w:t>
      </w:r>
    </w:p>
    <w:p w:rsidR="005C044F" w:rsidRDefault="005C044F" w:rsidP="00397778">
      <w:pPr>
        <w:shd w:val="clear" w:color="auto" w:fill="D6E3BC" w:themeFill="accent3" w:themeFillTint="66"/>
        <w:rPr>
          <w:rFonts w:hint="eastAsia"/>
          <w:bCs/>
        </w:rPr>
      </w:pPr>
    </w:p>
    <w:p w:rsidR="0009250F" w:rsidRPr="00397778" w:rsidRDefault="0009250F" w:rsidP="00397778">
      <w:pPr>
        <w:shd w:val="clear" w:color="auto" w:fill="D6E3BC" w:themeFill="accent3" w:themeFillTint="66"/>
        <w:rPr>
          <w:rFonts w:hint="eastAsia"/>
          <w:bCs/>
        </w:rPr>
      </w:pPr>
      <w:r w:rsidRPr="00397778">
        <w:rPr>
          <w:bCs/>
        </w:rPr>
        <w:t>Svnsync sync http://192.168.107.32:8080/svn/Top-boss --username liting2 --password litingf0501</w:t>
      </w:r>
    </w:p>
    <w:p w:rsidR="003543C7" w:rsidRDefault="003543C7" w:rsidP="00D568C2">
      <w:pPr>
        <w:pStyle w:val="a7"/>
        <w:ind w:left="360" w:firstLineChars="0" w:firstLine="0"/>
        <w:rPr>
          <w:b/>
        </w:rPr>
      </w:pPr>
    </w:p>
    <w:p w:rsidR="00411E12" w:rsidRPr="00536120" w:rsidRDefault="00411E12" w:rsidP="00C17E9F">
      <w:pPr>
        <w:pStyle w:val="a7"/>
        <w:numPr>
          <w:ilvl w:val="0"/>
          <w:numId w:val="6"/>
        </w:numPr>
        <w:ind w:firstLineChars="0"/>
        <w:outlineLvl w:val="1"/>
        <w:rPr>
          <w:b/>
          <w:bCs/>
        </w:rPr>
      </w:pPr>
      <w:r w:rsidRPr="00536120">
        <w:rPr>
          <w:b/>
          <w:bCs/>
        </w:rPr>
        <w:t>pre-revprop-change.bat</w:t>
      </w:r>
    </w:p>
    <w:p w:rsidR="00F5619D" w:rsidRDefault="00F5619D" w:rsidP="00A46FA2">
      <w:pPr>
        <w:rPr>
          <w:b/>
        </w:rPr>
      </w:pPr>
      <w:r>
        <w:rPr>
          <w:rFonts w:hint="eastAsia"/>
        </w:rPr>
        <w:t>在</w:t>
      </w:r>
      <w:r w:rsidRPr="00F5619D">
        <w:rPr>
          <w:rFonts w:hint="eastAsia"/>
          <w:bCs/>
        </w:rPr>
        <w:t>备份服务器</w:t>
      </w:r>
      <w:r>
        <w:rPr>
          <w:rFonts w:hint="eastAsia"/>
          <w:bCs/>
        </w:rPr>
        <w:t>上，进入</w:t>
      </w:r>
      <w:r w:rsidRPr="006A6D28">
        <w:t>Top-boss</w:t>
      </w:r>
      <w:r w:rsidRPr="006A442D">
        <w:t>—</w:t>
      </w:r>
      <w:r w:rsidRPr="006A442D">
        <w:rPr>
          <w:rFonts w:hint="eastAsia"/>
        </w:rPr>
        <w:t>》</w:t>
      </w:r>
      <w:r>
        <w:rPr>
          <w:rFonts w:hint="eastAsia"/>
        </w:rPr>
        <w:t>hook</w:t>
      </w:r>
      <w:r>
        <w:t>s</w:t>
      </w:r>
      <w:r w:rsidR="001D72BD">
        <w:rPr>
          <w:rFonts w:hint="eastAsia"/>
        </w:rPr>
        <w:t>，新建</w:t>
      </w:r>
      <w:r w:rsidR="001D72BD" w:rsidRPr="00484426">
        <w:rPr>
          <w:bCs/>
        </w:rPr>
        <w:t>pre-revprop-change.bat</w:t>
      </w:r>
      <w:r>
        <w:rPr>
          <w:rFonts w:hint="eastAsia"/>
        </w:rPr>
        <w:t>。</w:t>
      </w:r>
    </w:p>
    <w:p w:rsidR="00A46FA2" w:rsidRDefault="00A46FA2" w:rsidP="00A46FA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96A315" wp14:editId="37FB216A">
            <wp:extent cx="5608320" cy="1430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2B" w:rsidRPr="00484426" w:rsidRDefault="00696B2B" w:rsidP="00696B2B">
      <w:pPr>
        <w:rPr>
          <w:bCs/>
        </w:rPr>
      </w:pPr>
      <w:r w:rsidRPr="00484426">
        <w:rPr>
          <w:bCs/>
        </w:rPr>
        <w:t>pre-revprop-change.bat</w:t>
      </w:r>
      <w:r>
        <w:rPr>
          <w:rFonts w:hint="eastAsia"/>
          <w:bCs/>
        </w:rPr>
        <w:t>内容如下：</w:t>
      </w:r>
    </w:p>
    <w:p w:rsidR="00696B2B" w:rsidRPr="007F6CC7" w:rsidRDefault="00696B2B" w:rsidP="00696B2B">
      <w:pPr>
        <w:shd w:val="clear" w:color="auto" w:fill="D6E3BC" w:themeFill="accent3" w:themeFillTint="66"/>
        <w:rPr>
          <w:bCs/>
        </w:rPr>
      </w:pPr>
      <w:r w:rsidRPr="007F6CC7">
        <w:rPr>
          <w:bCs/>
        </w:rPr>
        <w:t>exit 0</w:t>
      </w:r>
    </w:p>
    <w:p w:rsidR="00696B2B" w:rsidRDefault="00696B2B" w:rsidP="00A46FA2">
      <w:pPr>
        <w:rPr>
          <w:rFonts w:hint="eastAsia"/>
          <w:b/>
        </w:rPr>
      </w:pPr>
    </w:p>
    <w:p w:rsidR="006A442D" w:rsidRPr="00E328EA" w:rsidRDefault="00631C54" w:rsidP="00411E12">
      <w:pPr>
        <w:rPr>
          <w:bCs/>
        </w:rPr>
      </w:pPr>
      <w:r>
        <w:rPr>
          <w:rFonts w:hint="eastAsia"/>
          <w:bCs/>
        </w:rPr>
        <w:t>或者</w:t>
      </w:r>
      <w:r w:rsidR="008029AB">
        <w:rPr>
          <w:rFonts w:hint="eastAsia"/>
        </w:rPr>
        <w:t>拷贝</w:t>
      </w:r>
      <w:r>
        <w:rPr>
          <w:rFonts w:hint="eastAsia"/>
          <w:bCs/>
        </w:rPr>
        <w:t>下面的</w:t>
      </w:r>
      <w:r w:rsidR="00E328EA" w:rsidRPr="003C5A8B">
        <w:t>pre-revprop-change.bat</w:t>
      </w:r>
      <w:r>
        <w:rPr>
          <w:rFonts w:hint="eastAsia"/>
          <w:bCs/>
        </w:rPr>
        <w:t>文件</w:t>
      </w:r>
      <w:r w:rsidR="003C5A8B">
        <w:rPr>
          <w:rFonts w:hint="eastAsia"/>
        </w:rPr>
        <w:t>到</w:t>
      </w:r>
      <w:r w:rsidR="003C5A8B" w:rsidRPr="00411E12">
        <w:rPr>
          <w:rFonts w:hint="eastAsia"/>
          <w:bCs/>
        </w:rPr>
        <w:t>备份服务器</w:t>
      </w:r>
      <w:r w:rsidR="008029AB">
        <w:rPr>
          <w:rFonts w:hint="eastAsia"/>
        </w:rPr>
        <w:t>。</w:t>
      </w:r>
    </w:p>
    <w:p w:rsidR="006A442D" w:rsidRDefault="003C5A8B" w:rsidP="005E4753">
      <w:pPr>
        <w:jc w:val="center"/>
        <w:rPr>
          <w:b/>
        </w:rPr>
      </w:pPr>
      <w:r>
        <w:rPr>
          <w:b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12" o:title=""/>
          </v:shape>
          <o:OLEObject Type="Embed" ProgID="Package" ShapeID="_x0000_i1025" DrawAspect="Icon" ObjectID="_1630304478" r:id="rId13"/>
        </w:object>
      </w:r>
    </w:p>
    <w:p w:rsidR="008C2DA9" w:rsidRDefault="008C2DA9" w:rsidP="005E4753">
      <w:pPr>
        <w:jc w:val="center"/>
        <w:rPr>
          <w:b/>
        </w:rPr>
      </w:pPr>
    </w:p>
    <w:p w:rsidR="005962AE" w:rsidRPr="00536120" w:rsidRDefault="00C57D03" w:rsidP="00440B8E">
      <w:pPr>
        <w:pStyle w:val="a7"/>
        <w:numPr>
          <w:ilvl w:val="0"/>
          <w:numId w:val="6"/>
        </w:numPr>
        <w:ind w:firstLineChars="0"/>
        <w:jc w:val="left"/>
        <w:outlineLvl w:val="1"/>
        <w:rPr>
          <w:b/>
          <w:bCs/>
        </w:rPr>
      </w:pPr>
      <w:r w:rsidRPr="00536120">
        <w:rPr>
          <w:rFonts w:hint="eastAsia"/>
          <w:b/>
          <w:bCs/>
        </w:rPr>
        <w:t>备份库</w:t>
      </w:r>
      <w:r w:rsidR="005962AE" w:rsidRPr="00536120">
        <w:rPr>
          <w:rFonts w:hint="eastAsia"/>
          <w:b/>
          <w:bCs/>
        </w:rPr>
        <w:t>初始化</w:t>
      </w:r>
    </w:p>
    <w:p w:rsidR="003C5A8B" w:rsidRDefault="003C5A8B" w:rsidP="003C5A8B">
      <w:pPr>
        <w:pStyle w:val="a7"/>
        <w:ind w:left="360" w:firstLineChars="0" w:firstLine="0"/>
        <w:jc w:val="left"/>
      </w:pPr>
      <w:r>
        <w:rPr>
          <w:rFonts w:hint="eastAsia"/>
        </w:rPr>
        <w:t>在</w:t>
      </w:r>
      <w:r w:rsidRPr="006C2059">
        <w:rPr>
          <w:rFonts w:hint="eastAsia"/>
          <w:bCs/>
        </w:rPr>
        <w:t>备份服务器</w:t>
      </w:r>
      <w:r>
        <w:rPr>
          <w:rFonts w:hint="eastAsia"/>
        </w:rPr>
        <w:t>上运行</w:t>
      </w:r>
      <w:r>
        <w:rPr>
          <w:rFonts w:hint="eastAsia"/>
        </w:rPr>
        <w:t>cmd</w:t>
      </w:r>
      <w:r w:rsidR="00B7155C">
        <w:rPr>
          <w:rFonts w:hint="eastAsia"/>
        </w:rPr>
        <w:t>（备份服务器初始化）</w:t>
      </w:r>
      <w:r w:rsidR="0038763E">
        <w:rPr>
          <w:rFonts w:hint="eastAsia"/>
        </w:rPr>
        <w:t>。</w:t>
      </w:r>
    </w:p>
    <w:p w:rsidR="00812C50" w:rsidRDefault="00812C50" w:rsidP="003E0989">
      <w:pPr>
        <w:pStyle w:val="a7"/>
        <w:shd w:val="clear" w:color="auto" w:fill="FBD4B4" w:themeFill="accent6" w:themeFillTint="66"/>
        <w:ind w:left="360" w:firstLineChars="0" w:firstLine="0"/>
        <w:jc w:val="left"/>
      </w:pPr>
      <w:r>
        <w:rPr>
          <w:rFonts w:hint="eastAsia"/>
        </w:rPr>
        <w:t>模板</w:t>
      </w:r>
      <w:r>
        <w:rPr>
          <w:rFonts w:hint="eastAsia"/>
        </w:rPr>
        <w:t>:</w:t>
      </w:r>
    </w:p>
    <w:p w:rsidR="00812C50" w:rsidRDefault="00812C50" w:rsidP="003E0989">
      <w:pPr>
        <w:pStyle w:val="a7"/>
        <w:shd w:val="clear" w:color="auto" w:fill="FBD4B4" w:themeFill="accent6" w:themeFillTint="66"/>
        <w:ind w:left="360" w:firstLineChars="0" w:firstLine="0"/>
        <w:jc w:val="left"/>
      </w:pPr>
    </w:p>
    <w:p w:rsidR="003C5A8B" w:rsidRDefault="003C5A8B" w:rsidP="003E0989">
      <w:pPr>
        <w:pStyle w:val="a7"/>
        <w:shd w:val="clear" w:color="auto" w:fill="FBD4B4" w:themeFill="accent6" w:themeFillTint="66"/>
        <w:ind w:left="360" w:firstLineChars="0" w:firstLine="0"/>
        <w:jc w:val="left"/>
      </w:pPr>
      <w:r>
        <w:t xml:space="preserve">svnsync init </w:t>
      </w:r>
      <w:r w:rsidRPr="00A5751B">
        <w:t>file:///</w:t>
      </w:r>
      <w:r w:rsidRPr="00A810BE">
        <w:rPr>
          <w:rFonts w:hint="eastAsia"/>
          <w:bCs/>
        </w:rPr>
        <w:t>备份目录的地址</w:t>
      </w:r>
      <w:r w:rsidRPr="00A810BE">
        <w:rPr>
          <w:rFonts w:hint="eastAsia"/>
          <w:bCs/>
        </w:rPr>
        <w:t xml:space="preserve"> </w:t>
      </w:r>
      <w:r w:rsidR="00A5751B" w:rsidRPr="00A810BE">
        <w:rPr>
          <w:rFonts w:hint="eastAsia"/>
          <w:bCs/>
        </w:rPr>
        <w:t>主</w:t>
      </w:r>
      <w:r w:rsidR="00A5751B" w:rsidRPr="00A810BE">
        <w:rPr>
          <w:rFonts w:hint="eastAsia"/>
          <w:bCs/>
        </w:rPr>
        <w:t>SVN</w:t>
      </w:r>
      <w:r w:rsidR="00A5751B" w:rsidRPr="00A810BE">
        <w:rPr>
          <w:rFonts w:hint="eastAsia"/>
          <w:bCs/>
        </w:rPr>
        <w:t>库访问地址</w:t>
      </w:r>
      <w:r w:rsidR="00A5751B">
        <w:rPr>
          <w:rFonts w:hint="eastAsia"/>
        </w:rPr>
        <w:t xml:space="preserve"> --</w:t>
      </w:r>
      <w:r w:rsidR="00A5751B" w:rsidRPr="003C5A8B">
        <w:t>username</w:t>
      </w:r>
      <w:r w:rsidR="00A5751B">
        <w:rPr>
          <w:rFonts w:hint="eastAsia"/>
        </w:rPr>
        <w:t xml:space="preserve"> </w:t>
      </w:r>
      <w:r w:rsidR="00A5751B">
        <w:rPr>
          <w:rFonts w:hint="eastAsia"/>
        </w:rPr>
        <w:t>用户名</w:t>
      </w:r>
      <w:r w:rsidR="00A5751B">
        <w:rPr>
          <w:rFonts w:hint="eastAsia"/>
        </w:rPr>
        <w:t xml:space="preserve"> --password </w:t>
      </w:r>
      <w:r w:rsidR="00A5751B">
        <w:rPr>
          <w:rFonts w:hint="eastAsia"/>
        </w:rPr>
        <w:t>密码</w:t>
      </w:r>
    </w:p>
    <w:p w:rsidR="00A5751B" w:rsidRDefault="00A5751B" w:rsidP="003C5A8B">
      <w:pPr>
        <w:pStyle w:val="a7"/>
        <w:ind w:left="36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2842404</wp:posOffset>
                </wp:positionH>
                <wp:positionV relativeFrom="paragraph">
                  <wp:posOffset>63260</wp:posOffset>
                </wp:positionV>
                <wp:extent cx="0" cy="327660"/>
                <wp:effectExtent l="95250" t="0" r="7620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05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23.8pt;margin-top:5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" strokecolor="#bc4542 [3045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1350034</wp:posOffset>
                </wp:positionH>
                <wp:positionV relativeFrom="paragraph">
                  <wp:posOffset>63260</wp:posOffset>
                </wp:positionV>
                <wp:extent cx="284672" cy="327804"/>
                <wp:effectExtent l="38100" t="0" r="20320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2" cy="32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8B94" id="直接箭头连接符 5" o:spid="_x0000_s1026" type="#_x0000_t32" style="position:absolute;left:0;text-align:left;margin-left:106.3pt;margin-top:5pt;width:22.4pt;height:25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" strokecolor="#bc4542 [3045]">
                <v:stroke endarrow="open"/>
              </v:shape>
            </w:pict>
          </mc:Fallback>
        </mc:AlternateContent>
      </w:r>
    </w:p>
    <w:p w:rsidR="00812C50" w:rsidRDefault="00812C50" w:rsidP="00F54F90">
      <w:pPr>
        <w:pStyle w:val="a7"/>
        <w:shd w:val="clear" w:color="auto" w:fill="D6E3BC" w:themeFill="accent3" w:themeFillTint="66"/>
        <w:ind w:left="360" w:firstLineChars="0" w:firstLine="0"/>
        <w:jc w:val="left"/>
      </w:pPr>
      <w:r>
        <w:rPr>
          <w:rFonts w:hint="eastAsia"/>
        </w:rPr>
        <w:t>实例：</w:t>
      </w:r>
    </w:p>
    <w:p w:rsidR="00812C50" w:rsidRDefault="00812C50" w:rsidP="00F54F90">
      <w:pPr>
        <w:pStyle w:val="a7"/>
        <w:shd w:val="clear" w:color="auto" w:fill="D6E3BC" w:themeFill="accent3" w:themeFillTint="66"/>
        <w:ind w:left="360" w:firstLineChars="0" w:firstLine="0"/>
        <w:jc w:val="left"/>
        <w:rPr>
          <w:rFonts w:hint="eastAsia"/>
        </w:rPr>
      </w:pPr>
    </w:p>
    <w:p w:rsidR="001E090D" w:rsidRPr="001E090D" w:rsidRDefault="003D592E" w:rsidP="00F54F90">
      <w:pPr>
        <w:pStyle w:val="a7"/>
        <w:shd w:val="clear" w:color="auto" w:fill="D6E3BC" w:themeFill="accent3" w:themeFillTint="66"/>
        <w:ind w:left="360" w:firstLineChars="0" w:firstLine="0"/>
        <w:jc w:val="left"/>
        <w:rPr>
          <w:rFonts w:hint="eastAsia"/>
        </w:rPr>
      </w:pPr>
      <w:r>
        <w:t>svnsync init file:///D:/svnbkroot/</w:t>
      </w:r>
      <w:r w:rsidR="00F054A8" w:rsidRPr="00F054A8">
        <w:t>Top-boss</w:t>
      </w:r>
      <w:r>
        <w:t> </w:t>
      </w:r>
      <w:hyperlink r:id="rId14" w:history="1">
        <w:r w:rsidR="001E090D" w:rsidRPr="00113715">
          <w:t>http://192.168.107.22:8080/svn/</w:t>
        </w:r>
        <w:r w:rsidR="00D63032" w:rsidRPr="00D63032">
          <w:t>Top-boss</w:t>
        </w:r>
        <w:r w:rsidR="001E090D" w:rsidRPr="00113715">
          <w:t> --username liting2 --password litingf0501</w:t>
        </w:r>
      </w:hyperlink>
    </w:p>
    <w:p w:rsidR="001E090D" w:rsidRDefault="001E090D" w:rsidP="003C5A8B">
      <w:pPr>
        <w:pStyle w:val="a7"/>
        <w:ind w:left="360" w:firstLineChars="0" w:firstLine="0"/>
        <w:jc w:val="left"/>
      </w:pPr>
    </w:p>
    <w:p w:rsidR="001E090D" w:rsidRDefault="001E090D" w:rsidP="001E090D">
      <w:pPr>
        <w:pStyle w:val="a7"/>
        <w:ind w:left="360" w:firstLineChars="0" w:firstLine="0"/>
        <w:jc w:val="left"/>
      </w:pPr>
      <w:r>
        <w:rPr>
          <w:rFonts w:hint="eastAsia"/>
        </w:rPr>
        <w:t>如果没有问题的话，应该会这样的提示</w:t>
      </w:r>
    </w:p>
    <w:p w:rsidR="003F7B66" w:rsidRDefault="007A189A" w:rsidP="003C5A8B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358865D" wp14:editId="6F7B825A">
            <wp:extent cx="5608320" cy="23075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37" w:rsidRPr="00536120" w:rsidRDefault="00186037" w:rsidP="001E072A">
      <w:pPr>
        <w:pStyle w:val="a7"/>
        <w:numPr>
          <w:ilvl w:val="0"/>
          <w:numId w:val="6"/>
        </w:numPr>
        <w:ind w:firstLineChars="0"/>
        <w:jc w:val="left"/>
        <w:outlineLvl w:val="1"/>
        <w:rPr>
          <w:b/>
          <w:bCs/>
        </w:rPr>
      </w:pPr>
      <w:r w:rsidRPr="00536120">
        <w:rPr>
          <w:rFonts w:hint="eastAsia"/>
          <w:b/>
          <w:bCs/>
        </w:rPr>
        <w:t>执行同步</w:t>
      </w:r>
    </w:p>
    <w:p w:rsidR="00661F46" w:rsidRPr="003B60BC" w:rsidRDefault="00423BD9" w:rsidP="001A2460">
      <w:pPr>
        <w:pStyle w:val="a7"/>
        <w:ind w:left="360" w:firstLineChars="0" w:firstLine="0"/>
        <w:jc w:val="left"/>
        <w:rPr>
          <w:b/>
        </w:rPr>
      </w:pPr>
      <w:r>
        <w:rPr>
          <w:rFonts w:hint="eastAsia"/>
        </w:rPr>
        <w:t>在</w:t>
      </w:r>
      <w:r w:rsidR="00A44A62" w:rsidRPr="006C2059">
        <w:rPr>
          <w:rFonts w:hint="eastAsia"/>
          <w:bCs/>
        </w:rPr>
        <w:t>备份服务器</w:t>
      </w:r>
      <w:r>
        <w:rPr>
          <w:rFonts w:hint="eastAsia"/>
        </w:rPr>
        <w:t>上</w:t>
      </w:r>
      <w:r>
        <w:rPr>
          <w:rFonts w:hint="eastAsia"/>
        </w:rPr>
        <w:t>，</w:t>
      </w:r>
      <w:r w:rsidR="003C5A8B" w:rsidRPr="009C019A">
        <w:rPr>
          <w:rFonts w:hint="eastAsia"/>
        </w:rPr>
        <w:t>输入同步命令行</w:t>
      </w:r>
      <w:r w:rsidR="00C61BAD">
        <w:rPr>
          <w:rFonts w:hint="eastAsia"/>
        </w:rPr>
        <w:t>。</w:t>
      </w:r>
      <w:r w:rsidR="00A56E62">
        <w:rPr>
          <w:rFonts w:hint="eastAsia"/>
        </w:rPr>
        <w:t>（</w:t>
      </w:r>
      <w:r w:rsidR="00A56E62">
        <w:t>相当于，增量更新</w:t>
      </w:r>
      <w:r w:rsidR="00A56E62">
        <w:rPr>
          <w:rFonts w:hint="eastAsia"/>
        </w:rPr>
        <w:t>）</w:t>
      </w:r>
    </w:p>
    <w:p w:rsidR="00143FF9" w:rsidRDefault="00143FF9" w:rsidP="001E0B76">
      <w:pPr>
        <w:pStyle w:val="a7"/>
        <w:shd w:val="clear" w:color="auto" w:fill="FBD4B4" w:themeFill="accent6" w:themeFillTint="66"/>
        <w:ind w:left="360" w:firstLineChars="0" w:firstLine="0"/>
        <w:jc w:val="left"/>
      </w:pPr>
      <w:r>
        <w:rPr>
          <w:rFonts w:hint="eastAsia"/>
        </w:rPr>
        <w:t>模板：</w:t>
      </w:r>
    </w:p>
    <w:p w:rsidR="00143FF9" w:rsidRDefault="00143FF9" w:rsidP="001E0B76">
      <w:pPr>
        <w:pStyle w:val="a7"/>
        <w:shd w:val="clear" w:color="auto" w:fill="FBD4B4" w:themeFill="accent6" w:themeFillTint="66"/>
        <w:ind w:left="360" w:firstLineChars="0" w:firstLine="0"/>
        <w:jc w:val="left"/>
      </w:pPr>
    </w:p>
    <w:p w:rsidR="00453F06" w:rsidRDefault="003C5A8B" w:rsidP="001E0B76">
      <w:pPr>
        <w:pStyle w:val="a7"/>
        <w:shd w:val="clear" w:color="auto" w:fill="FBD4B4" w:themeFill="accent6" w:themeFillTint="66"/>
        <w:ind w:left="360" w:firstLineChars="0" w:firstLine="0"/>
        <w:jc w:val="left"/>
      </w:pPr>
      <w:r w:rsidRPr="00BF6DED">
        <w:t xml:space="preserve">svnsync sync </w:t>
      </w:r>
      <w:r w:rsidRPr="00453F06">
        <w:t>file:///</w:t>
      </w:r>
      <w:r w:rsidR="00453F06" w:rsidRPr="00A5751B">
        <w:rPr>
          <w:rFonts w:hint="eastAsia"/>
          <w:b/>
        </w:rPr>
        <w:t>备份目录的地址</w:t>
      </w:r>
      <w:r>
        <w:rPr>
          <w:rFonts w:hint="eastAsia"/>
        </w:rPr>
        <w:t xml:space="preserve"> </w:t>
      </w:r>
      <w:r w:rsidR="004956D3" w:rsidRPr="004956D3">
        <w:t xml:space="preserve">--username </w:t>
      </w:r>
      <w:r w:rsidR="004956D3">
        <w:rPr>
          <w:rFonts w:hint="eastAsia"/>
        </w:rPr>
        <w:t>用户名</w:t>
      </w:r>
      <w:r w:rsidR="004956D3">
        <w:t xml:space="preserve"> --password </w:t>
      </w:r>
      <w:r w:rsidR="004956D3">
        <w:rPr>
          <w:rFonts w:hint="eastAsia"/>
        </w:rPr>
        <w:t>密码</w:t>
      </w:r>
    </w:p>
    <w:p w:rsidR="00844AAC" w:rsidRDefault="00844AAC" w:rsidP="003C5A8B">
      <w:pPr>
        <w:pStyle w:val="a7"/>
        <w:ind w:left="360" w:firstLineChars="0" w:firstLine="0"/>
        <w:jc w:val="left"/>
        <w:rPr>
          <w:rFonts w:hint="eastAsia"/>
        </w:rPr>
      </w:pPr>
    </w:p>
    <w:p w:rsidR="00143FF9" w:rsidRDefault="00143FF9" w:rsidP="00327665">
      <w:pPr>
        <w:pStyle w:val="a7"/>
        <w:shd w:val="clear" w:color="auto" w:fill="D6E3BC" w:themeFill="accent3" w:themeFillTint="66"/>
        <w:ind w:left="360" w:firstLineChars="0" w:firstLine="0"/>
        <w:jc w:val="left"/>
      </w:pPr>
      <w:r>
        <w:rPr>
          <w:rFonts w:hint="eastAsia"/>
        </w:rPr>
        <w:t>实例：</w:t>
      </w:r>
    </w:p>
    <w:p w:rsidR="00143FF9" w:rsidRDefault="00143FF9" w:rsidP="00327665">
      <w:pPr>
        <w:pStyle w:val="a7"/>
        <w:shd w:val="clear" w:color="auto" w:fill="D6E3BC" w:themeFill="accent3" w:themeFillTint="66"/>
        <w:ind w:left="360" w:firstLineChars="0" w:firstLine="0"/>
        <w:jc w:val="left"/>
      </w:pPr>
    </w:p>
    <w:p w:rsidR="004956D3" w:rsidRDefault="00327665" w:rsidP="00327665">
      <w:pPr>
        <w:pStyle w:val="a7"/>
        <w:shd w:val="clear" w:color="auto" w:fill="D6E3BC" w:themeFill="accent3" w:themeFillTint="66"/>
        <w:ind w:left="360" w:firstLineChars="0" w:firstLine="0"/>
        <w:jc w:val="left"/>
      </w:pPr>
      <w:r>
        <w:t>svnsync sync file:///D:/svnbkroot/</w:t>
      </w:r>
      <w:r w:rsidR="00B71803" w:rsidRPr="00F054A8">
        <w:t>Top-boss</w:t>
      </w:r>
      <w:r>
        <w:t> --username liting2 --password litingf0501</w:t>
      </w:r>
    </w:p>
    <w:p w:rsidR="00746522" w:rsidRDefault="00746522" w:rsidP="003C5A8B">
      <w:pPr>
        <w:pStyle w:val="a7"/>
        <w:ind w:left="360" w:firstLineChars="0" w:firstLine="0"/>
        <w:jc w:val="left"/>
      </w:pPr>
    </w:p>
    <w:p w:rsidR="00746522" w:rsidRDefault="00064B6A" w:rsidP="003C5A8B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73FF550" wp14:editId="110BB5D8">
            <wp:extent cx="5608320" cy="16783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6" w:rsidRDefault="00453F06" w:rsidP="003C5A8B">
      <w:pPr>
        <w:pStyle w:val="a7"/>
        <w:ind w:left="360" w:firstLineChars="0" w:firstLine="0"/>
        <w:jc w:val="left"/>
        <w:rPr>
          <w:b/>
        </w:rPr>
      </w:pPr>
    </w:p>
    <w:p w:rsidR="008917EB" w:rsidRDefault="008917EB" w:rsidP="008917EB">
      <w:pPr>
        <w:pStyle w:val="a7"/>
        <w:ind w:left="360" w:firstLineChars="0" w:firstLine="0"/>
        <w:jc w:val="left"/>
      </w:pPr>
      <w:r>
        <w:rPr>
          <w:rFonts w:hint="eastAsia"/>
        </w:rPr>
        <w:t>备份过程一般比较久，看到它长时间不动，也不要动它。因为有时是上传的文件太大，传输时间要很久。完成了。它会自动停止。像这样：</w:t>
      </w:r>
    </w:p>
    <w:p w:rsidR="008917EB" w:rsidRDefault="008917EB" w:rsidP="008917EB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4819DFE" wp14:editId="4B96D298">
            <wp:extent cx="4702225" cy="3114136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283" cy="31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EB" w:rsidRDefault="008917EB" w:rsidP="003C5A8B">
      <w:pPr>
        <w:pStyle w:val="a7"/>
        <w:ind w:left="360" w:firstLineChars="0" w:firstLine="0"/>
        <w:jc w:val="left"/>
      </w:pPr>
    </w:p>
    <w:p w:rsidR="008917EB" w:rsidRPr="008917EB" w:rsidRDefault="008917EB" w:rsidP="007C0AF3">
      <w:pPr>
        <w:pStyle w:val="a7"/>
        <w:numPr>
          <w:ilvl w:val="0"/>
          <w:numId w:val="6"/>
        </w:numPr>
        <w:ind w:firstLineChars="0"/>
        <w:jc w:val="left"/>
        <w:outlineLvl w:val="1"/>
        <w:rPr>
          <w:b/>
        </w:rPr>
      </w:pPr>
      <w:r w:rsidRPr="008917EB">
        <w:rPr>
          <w:rFonts w:hint="eastAsia"/>
          <w:b/>
        </w:rPr>
        <w:t>检查备份是否成功</w:t>
      </w:r>
    </w:p>
    <w:p w:rsidR="008917EB" w:rsidRPr="008917EB" w:rsidRDefault="008917EB" w:rsidP="004A3B37">
      <w:pPr>
        <w:jc w:val="left"/>
      </w:pPr>
      <w:r>
        <w:rPr>
          <w:rFonts w:hint="eastAsia"/>
        </w:rPr>
        <w:t>分别看看两个</w:t>
      </w:r>
      <w:r>
        <w:rPr>
          <w:rFonts w:hint="eastAsia"/>
        </w:rPr>
        <w:t>SVN</w:t>
      </w:r>
      <w:r>
        <w:rPr>
          <w:rFonts w:hint="eastAsia"/>
        </w:rPr>
        <w:t>库的最新版本号是否一致。如果最新的版本号是一致的就是备份成功了。</w:t>
      </w:r>
    </w:p>
    <w:p w:rsidR="003C5A8B" w:rsidRDefault="00B0477A" w:rsidP="007C45E7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A8C2138" wp14:editId="0C718D46">
            <wp:extent cx="5608320" cy="65208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EB" w:rsidRDefault="008917EB" w:rsidP="007C45E7">
      <w:pPr>
        <w:jc w:val="center"/>
        <w:rPr>
          <w:b/>
        </w:rPr>
      </w:pPr>
    </w:p>
    <w:p w:rsidR="008917EB" w:rsidRDefault="008917EB" w:rsidP="008917EB">
      <w:pPr>
        <w:jc w:val="left"/>
      </w:pPr>
      <w:r>
        <w:rPr>
          <w:rFonts w:hint="eastAsia"/>
          <w:b/>
        </w:rPr>
        <w:t xml:space="preserve">  </w:t>
      </w:r>
      <w:r>
        <w:rPr>
          <w:rFonts w:hint="eastAsia"/>
        </w:rPr>
        <w:t>备份的</w:t>
      </w:r>
      <w:r>
        <w:rPr>
          <w:rFonts w:hint="eastAsia"/>
        </w:rPr>
        <w:t>SVN</w:t>
      </w:r>
      <w:r>
        <w:rPr>
          <w:rFonts w:hint="eastAsia"/>
        </w:rPr>
        <w:t>库目录会比主服务器上的目录小一些</w:t>
      </w:r>
      <w:r w:rsidR="003F7CD8">
        <w:rPr>
          <w:rFonts w:hint="eastAsia"/>
        </w:rPr>
        <w:t>，这是正常现象（因为在备份过程中，</w:t>
      </w:r>
      <w:r w:rsidR="003F7CD8">
        <w:rPr>
          <w:rFonts w:hint="eastAsia"/>
        </w:rPr>
        <w:t>SVN</w:t>
      </w:r>
      <w:r w:rsidR="003F7CD8">
        <w:rPr>
          <w:rFonts w:hint="eastAsia"/>
        </w:rPr>
        <w:t>对文件存储进行了优化）。两个</w:t>
      </w:r>
      <w:r w:rsidR="003F7CD8">
        <w:rPr>
          <w:rFonts w:hint="eastAsia"/>
        </w:rPr>
        <w:t>SVN</w:t>
      </w:r>
      <w:r w:rsidR="003F7CD8">
        <w:rPr>
          <w:rFonts w:hint="eastAsia"/>
        </w:rPr>
        <w:t>库最新版本号一致，一般就可以了。</w:t>
      </w:r>
    </w:p>
    <w:p w:rsidR="003F7CD8" w:rsidRPr="003F7CD8" w:rsidRDefault="003F7CD8" w:rsidP="008917E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同时可以在主服务器上新建一个目录，然后在备份服务器上看看是否也自动创建了新目录。以检验同步备份是否正常运行。（检查时记得要先刷新一下</w:t>
      </w:r>
      <w:r>
        <w:rPr>
          <w:rFonts w:hint="eastAsia"/>
        </w:rPr>
        <w:t>SVN</w:t>
      </w:r>
      <w:r>
        <w:rPr>
          <w:rFonts w:hint="eastAsia"/>
        </w:rPr>
        <w:t>浏览窗）</w:t>
      </w:r>
    </w:p>
    <w:p w:rsidR="008917EB" w:rsidRPr="003F7CD8" w:rsidRDefault="008917EB" w:rsidP="007C45E7">
      <w:pPr>
        <w:jc w:val="center"/>
        <w:rPr>
          <w:b/>
        </w:rPr>
      </w:pPr>
    </w:p>
    <w:p w:rsidR="00245296" w:rsidRDefault="00245296" w:rsidP="00245296">
      <w:pPr>
        <w:jc w:val="left"/>
        <w:rPr>
          <w:b/>
        </w:rPr>
      </w:pPr>
      <w:r>
        <w:rPr>
          <w:rFonts w:hint="eastAsia"/>
          <w:b/>
        </w:rPr>
        <w:t>说明：</w:t>
      </w:r>
    </w:p>
    <w:p w:rsidR="002B32B3" w:rsidRDefault="00245296" w:rsidP="003543C7">
      <w:pPr>
        <w:ind w:firstLineChars="196" w:firstLine="472"/>
        <w:jc w:val="left"/>
        <w:rPr>
          <w:b/>
          <w:color w:val="FF0000"/>
          <w:sz w:val="24"/>
          <w:szCs w:val="24"/>
        </w:rPr>
      </w:pPr>
      <w:r w:rsidRPr="003543C7">
        <w:rPr>
          <w:rFonts w:hint="eastAsia"/>
          <w:b/>
          <w:color w:val="FF0000"/>
          <w:sz w:val="24"/>
          <w:szCs w:val="24"/>
        </w:rPr>
        <w:t>不能在备份服务器配置库上做任何操作</w:t>
      </w:r>
      <w:r w:rsidR="008917EB">
        <w:rPr>
          <w:rFonts w:hint="eastAsia"/>
          <w:b/>
          <w:color w:val="FF0000"/>
          <w:sz w:val="24"/>
          <w:szCs w:val="24"/>
        </w:rPr>
        <w:t>（新建文件，改文件名</w:t>
      </w:r>
      <w:r w:rsidRPr="003543C7">
        <w:rPr>
          <w:rFonts w:hint="eastAsia"/>
          <w:b/>
          <w:color w:val="FF0000"/>
          <w:sz w:val="24"/>
          <w:szCs w:val="24"/>
        </w:rPr>
        <w:t>，</w:t>
      </w:r>
      <w:r w:rsidR="008917EB">
        <w:rPr>
          <w:rFonts w:hint="eastAsia"/>
          <w:b/>
          <w:color w:val="FF0000"/>
          <w:sz w:val="24"/>
          <w:szCs w:val="24"/>
        </w:rPr>
        <w:t>删除文件等）</w:t>
      </w:r>
      <w:r w:rsidRPr="003543C7">
        <w:rPr>
          <w:rFonts w:hint="eastAsia"/>
          <w:b/>
          <w:color w:val="FF0000"/>
          <w:sz w:val="24"/>
          <w:szCs w:val="24"/>
        </w:rPr>
        <w:t>否则正在进行或已有的同步备份将失效。</w:t>
      </w:r>
      <w:r w:rsidR="003543C7">
        <w:rPr>
          <w:rFonts w:hint="eastAsia"/>
          <w:b/>
          <w:color w:val="FF0000"/>
          <w:sz w:val="24"/>
          <w:szCs w:val="24"/>
        </w:rPr>
        <w:t>所有备份操作需要重新进行。</w:t>
      </w:r>
    </w:p>
    <w:p w:rsidR="00881DE1" w:rsidRDefault="00881DE1" w:rsidP="003543C7">
      <w:pPr>
        <w:ind w:firstLineChars="196" w:firstLine="472"/>
        <w:jc w:val="left"/>
        <w:rPr>
          <w:b/>
          <w:color w:val="FF0000"/>
          <w:sz w:val="24"/>
          <w:szCs w:val="24"/>
        </w:rPr>
      </w:pPr>
    </w:p>
    <w:p w:rsidR="00881DE1" w:rsidRPr="00A6020D" w:rsidRDefault="007D07B5" w:rsidP="00A6020D">
      <w:pPr>
        <w:pStyle w:val="a7"/>
        <w:numPr>
          <w:ilvl w:val="0"/>
          <w:numId w:val="6"/>
        </w:numPr>
        <w:ind w:firstLineChars="0"/>
        <w:outlineLvl w:val="1"/>
        <w:rPr>
          <w:rFonts w:hint="eastAsia"/>
          <w:b/>
        </w:rPr>
      </w:pPr>
      <w:r w:rsidRPr="00374502">
        <w:rPr>
          <w:b/>
        </w:rPr>
        <w:t>S</w:t>
      </w:r>
      <w:r w:rsidR="00374502" w:rsidRPr="00374502">
        <w:rPr>
          <w:b/>
        </w:rPr>
        <w:t>vnsync</w:t>
      </w:r>
      <w:r>
        <w:rPr>
          <w:rFonts w:hint="eastAsia"/>
          <w:b/>
        </w:rPr>
        <w:t>讲解</w:t>
      </w:r>
    </w:p>
    <w:p w:rsidR="00856C15" w:rsidRPr="00374502" w:rsidRDefault="00B83DAA" w:rsidP="00374502">
      <w:pPr>
        <w:jc w:val="left"/>
        <w:rPr>
          <w:sz w:val="24"/>
          <w:szCs w:val="24"/>
        </w:rPr>
      </w:pPr>
      <w:r w:rsidRPr="00B83DAA">
        <w:rPr>
          <w:sz w:val="24"/>
          <w:szCs w:val="24"/>
        </w:rPr>
        <w:lastRenderedPageBreak/>
        <w:t>Svnsyn</w:t>
      </w:r>
      <w:r w:rsidR="00FE4F16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是</w:t>
      </w:r>
      <w:r w:rsidR="00856C15" w:rsidRPr="00374502">
        <w:rPr>
          <w:rFonts w:hint="eastAsia"/>
          <w:sz w:val="24"/>
          <w:szCs w:val="24"/>
        </w:rPr>
        <w:t>Subversion</w:t>
      </w:r>
      <w:r w:rsidR="00856C15" w:rsidRPr="00374502">
        <w:rPr>
          <w:rFonts w:hint="eastAsia"/>
          <w:sz w:val="24"/>
          <w:szCs w:val="24"/>
        </w:rPr>
        <w:t>的远程版本库镜像工具，它允许你把一个版本库的内容录入到另一个。</w:t>
      </w:r>
    </w:p>
    <w:p w:rsidR="00856C15" w:rsidRPr="00856C15" w:rsidRDefault="00856C15" w:rsidP="00212DA9">
      <w:pPr>
        <w:ind w:firstLineChars="196" w:firstLine="470"/>
        <w:jc w:val="left"/>
        <w:rPr>
          <w:sz w:val="24"/>
          <w:szCs w:val="24"/>
        </w:rPr>
      </w:pPr>
    </w:p>
    <w:p w:rsidR="00856C15" w:rsidRPr="00856C15" w:rsidRDefault="00856C15" w:rsidP="00212DA9">
      <w:pPr>
        <w:jc w:val="left"/>
        <w:rPr>
          <w:sz w:val="24"/>
          <w:szCs w:val="24"/>
        </w:rPr>
      </w:pPr>
      <w:r w:rsidRPr="00856C15">
        <w:rPr>
          <w:rFonts w:hint="eastAsia"/>
          <w:sz w:val="24"/>
          <w:szCs w:val="24"/>
        </w:rPr>
        <w:t>在任何镜像场景中，有两个版本库：源版本库，镜像</w:t>
      </w:r>
      <w:r w:rsidRPr="00856C15">
        <w:rPr>
          <w:rFonts w:hint="eastAsia"/>
          <w:sz w:val="24"/>
          <w:szCs w:val="24"/>
        </w:rPr>
        <w:t>(</w:t>
      </w:r>
      <w:r w:rsidRPr="00856C15">
        <w:rPr>
          <w:rFonts w:hint="eastAsia"/>
          <w:sz w:val="24"/>
          <w:szCs w:val="24"/>
        </w:rPr>
        <w:t>或“</w:t>
      </w:r>
      <w:r w:rsidRPr="00856C15">
        <w:rPr>
          <w:rFonts w:hint="eastAsia"/>
          <w:sz w:val="24"/>
          <w:szCs w:val="24"/>
        </w:rPr>
        <w:t>sink</w:t>
      </w:r>
      <w:r w:rsidRPr="00856C15">
        <w:rPr>
          <w:rFonts w:hint="eastAsia"/>
          <w:sz w:val="24"/>
          <w:szCs w:val="24"/>
        </w:rPr>
        <w:t>”</w:t>
      </w:r>
      <w:r w:rsidRPr="00856C15">
        <w:rPr>
          <w:rFonts w:hint="eastAsia"/>
          <w:sz w:val="24"/>
          <w:szCs w:val="24"/>
        </w:rPr>
        <w:t>)</w:t>
      </w:r>
      <w:r w:rsidRPr="00856C15">
        <w:rPr>
          <w:rFonts w:hint="eastAsia"/>
          <w:sz w:val="24"/>
          <w:szCs w:val="24"/>
        </w:rPr>
        <w:t>版本库</w:t>
      </w:r>
      <w:r w:rsidR="00AB7D3F">
        <w:rPr>
          <w:rFonts w:hint="eastAsia"/>
          <w:sz w:val="24"/>
          <w:szCs w:val="24"/>
        </w:rPr>
        <w:t>。</w:t>
      </w:r>
      <w:r w:rsidRPr="00856C15">
        <w:rPr>
          <w:rFonts w:hint="eastAsia"/>
          <w:sz w:val="24"/>
          <w:szCs w:val="24"/>
        </w:rPr>
        <w:t>两个版本库可以是在本地或远程—它们只是通过</w:t>
      </w:r>
      <w:r w:rsidRPr="00856C15">
        <w:rPr>
          <w:rFonts w:hint="eastAsia"/>
          <w:sz w:val="24"/>
          <w:szCs w:val="24"/>
        </w:rPr>
        <w:t>URL</w:t>
      </w:r>
      <w:r w:rsidRPr="00856C15">
        <w:rPr>
          <w:rFonts w:hint="eastAsia"/>
          <w:sz w:val="24"/>
          <w:szCs w:val="24"/>
        </w:rPr>
        <w:t>跟踪。</w:t>
      </w:r>
    </w:p>
    <w:p w:rsidR="00856C15" w:rsidRPr="00856C15" w:rsidRDefault="00856C15" w:rsidP="00212DA9">
      <w:pPr>
        <w:ind w:firstLineChars="196" w:firstLine="470"/>
        <w:jc w:val="left"/>
        <w:rPr>
          <w:sz w:val="24"/>
          <w:szCs w:val="24"/>
        </w:rPr>
      </w:pPr>
    </w:p>
    <w:p w:rsidR="00881DE1" w:rsidRPr="00856C15" w:rsidRDefault="00856C15" w:rsidP="00212DA9">
      <w:pPr>
        <w:jc w:val="left"/>
        <w:rPr>
          <w:sz w:val="24"/>
          <w:szCs w:val="24"/>
        </w:rPr>
      </w:pPr>
      <w:r w:rsidRPr="00856C15">
        <w:rPr>
          <w:rFonts w:hint="eastAsia"/>
          <w:sz w:val="24"/>
          <w:szCs w:val="24"/>
        </w:rPr>
        <w:t>svnsync</w:t>
      </w:r>
      <w:r w:rsidRPr="00856C15">
        <w:rPr>
          <w:rFonts w:hint="eastAsia"/>
          <w:sz w:val="24"/>
          <w:szCs w:val="24"/>
        </w:rPr>
        <w:t>进程只需要对源版本库有读权限；它不会尝试修改它。但是很明显，</w:t>
      </w:r>
      <w:r w:rsidRPr="00856C15">
        <w:rPr>
          <w:rFonts w:hint="eastAsia"/>
          <w:sz w:val="24"/>
          <w:szCs w:val="24"/>
        </w:rPr>
        <w:t>svnsync</w:t>
      </w:r>
      <w:r w:rsidRPr="00856C15">
        <w:rPr>
          <w:rFonts w:hint="eastAsia"/>
          <w:sz w:val="24"/>
          <w:szCs w:val="24"/>
        </w:rPr>
        <w:t>可以读写访问镜像版本库。</w:t>
      </w:r>
    </w:p>
    <w:p w:rsidR="00856C15" w:rsidRDefault="00856C15" w:rsidP="00212DA9">
      <w:pPr>
        <w:ind w:left="360"/>
        <w:jc w:val="left"/>
      </w:pPr>
    </w:p>
    <w:p w:rsidR="00B96340" w:rsidRDefault="00B96340" w:rsidP="00212DA9">
      <w:pPr>
        <w:jc w:val="left"/>
      </w:pPr>
      <w:r w:rsidRPr="00B96340">
        <w:rPr>
          <w:rFonts w:hint="eastAsia"/>
        </w:rPr>
        <w:t>svnsync</w:t>
      </w:r>
      <w:r w:rsidRPr="00B96340">
        <w:rPr>
          <w:rFonts w:hint="eastAsia"/>
        </w:rPr>
        <w:t>选项</w:t>
      </w:r>
    </w:p>
    <w:p w:rsidR="00856C15" w:rsidRDefault="00856C15" w:rsidP="00212DA9">
      <w:pPr>
        <w:jc w:val="left"/>
      </w:pPr>
      <w:r>
        <w:t>--password PASS</w:t>
      </w:r>
    </w:p>
    <w:p w:rsidR="00856C15" w:rsidRDefault="00856C15" w:rsidP="00212DA9">
      <w:pPr>
        <w:jc w:val="left"/>
      </w:pPr>
      <w:r>
        <w:rPr>
          <w:rFonts w:hint="eastAsia"/>
        </w:rPr>
        <w:t>指出在命令行中提供你的密码</w:t>
      </w:r>
      <w:r w:rsidR="006B3746">
        <w:rPr>
          <w:rFonts w:hint="eastAsia"/>
        </w:rPr>
        <w:t>。</w:t>
      </w:r>
    </w:p>
    <w:p w:rsidR="00856C15" w:rsidRDefault="00856C15" w:rsidP="00212DA9">
      <w:pPr>
        <w:ind w:left="360"/>
        <w:jc w:val="left"/>
      </w:pPr>
    </w:p>
    <w:p w:rsidR="00856C15" w:rsidRDefault="00856C15" w:rsidP="00212DA9">
      <w:pPr>
        <w:jc w:val="left"/>
      </w:pPr>
      <w:r>
        <w:t>--username NAME</w:t>
      </w:r>
    </w:p>
    <w:p w:rsidR="00856C15" w:rsidRDefault="00856C15" w:rsidP="00212DA9">
      <w:pPr>
        <w:jc w:val="left"/>
      </w:pPr>
      <w:r>
        <w:rPr>
          <w:rFonts w:hint="eastAsia"/>
        </w:rPr>
        <w:t>表示你要在命令行提供认证的用户名</w:t>
      </w:r>
      <w:r w:rsidR="006B3746">
        <w:rPr>
          <w:rFonts w:hint="eastAsia"/>
        </w:rPr>
        <w:t>。</w:t>
      </w:r>
    </w:p>
    <w:p w:rsidR="00404E89" w:rsidRDefault="000169FB" w:rsidP="00404E89">
      <w:pPr>
        <w:pStyle w:val="a7"/>
        <w:numPr>
          <w:ilvl w:val="0"/>
          <w:numId w:val="6"/>
        </w:numPr>
        <w:ind w:firstLineChars="0"/>
        <w:outlineLvl w:val="1"/>
        <w:rPr>
          <w:b/>
        </w:rPr>
      </w:pPr>
      <w:r>
        <w:rPr>
          <w:rFonts w:hint="eastAsia"/>
          <w:b/>
        </w:rPr>
        <w:t>钩子</w:t>
      </w:r>
      <w:r w:rsidR="00404E89">
        <w:rPr>
          <w:rFonts w:hint="eastAsia"/>
          <w:b/>
        </w:rPr>
        <w:t>讲解</w:t>
      </w:r>
      <w:r w:rsidR="00750EE6">
        <w:rPr>
          <w:rFonts w:hint="eastAsia"/>
          <w:b/>
        </w:rPr>
        <w:t>（一）</w:t>
      </w:r>
    </w:p>
    <w:p w:rsidR="001328E7" w:rsidRDefault="001328E7" w:rsidP="007A2398">
      <w:pPr>
        <w:rPr>
          <w:bCs/>
        </w:rPr>
      </w:pPr>
      <w:r w:rsidRPr="007A2398">
        <w:rPr>
          <w:bCs/>
        </w:rPr>
        <w:t>svn hooks</w:t>
      </w:r>
      <w:r w:rsidRPr="007A2398">
        <w:rPr>
          <w:bCs/>
        </w:rPr>
        <w:t>（钩子）是一组</w:t>
      </w:r>
      <w:r w:rsidRPr="007A2398">
        <w:rPr>
          <w:bCs/>
        </w:rPr>
        <w:t>“</w:t>
      </w:r>
      <w:r w:rsidRPr="007A2398">
        <w:rPr>
          <w:bCs/>
        </w:rPr>
        <w:t>外挂</w:t>
      </w:r>
      <w:r w:rsidRPr="007A2398">
        <w:rPr>
          <w:bCs/>
        </w:rPr>
        <w:t>”</w:t>
      </w:r>
      <w:r w:rsidRPr="007A2398">
        <w:rPr>
          <w:bCs/>
        </w:rPr>
        <w:t>脚本程序，</w:t>
      </w:r>
      <w:r w:rsidRPr="007A2398">
        <w:rPr>
          <w:bCs/>
        </w:rPr>
        <w:t xml:space="preserve"> </w:t>
      </w:r>
      <w:r w:rsidRPr="007A2398">
        <w:rPr>
          <w:bCs/>
        </w:rPr>
        <w:t>是</w:t>
      </w:r>
      <w:r w:rsidRPr="007A2398">
        <w:rPr>
          <w:bCs/>
        </w:rPr>
        <w:t>svn</w:t>
      </w:r>
      <w:r w:rsidRPr="007A2398">
        <w:rPr>
          <w:bCs/>
        </w:rPr>
        <w:t>提供的一组由</w:t>
      </w:r>
      <w:r w:rsidRPr="007A2398">
        <w:rPr>
          <w:bCs/>
        </w:rPr>
        <w:t>svn</w:t>
      </w:r>
      <w:r w:rsidRPr="007A2398">
        <w:rPr>
          <w:bCs/>
        </w:rPr>
        <w:t>事件触发的程序。</w:t>
      </w:r>
    </w:p>
    <w:p w:rsidR="001B2832" w:rsidRDefault="001B2832" w:rsidP="001B2832">
      <w:pPr>
        <w:rPr>
          <w:bCs/>
        </w:rPr>
      </w:pPr>
      <w:r w:rsidRPr="00613995">
        <w:rPr>
          <w:rFonts w:hint="eastAsia"/>
          <w:bCs/>
        </w:rPr>
        <w:t>在</w:t>
      </w:r>
      <w:r w:rsidRPr="00613995">
        <w:rPr>
          <w:rFonts w:hint="eastAsia"/>
          <w:bCs/>
        </w:rPr>
        <w:t>Svn</w:t>
      </w:r>
      <w:r w:rsidRPr="00613995">
        <w:rPr>
          <w:rFonts w:hint="eastAsia"/>
          <w:bCs/>
        </w:rPr>
        <w:t>的仓库目录</w:t>
      </w:r>
      <w:r w:rsidRPr="00613995">
        <w:rPr>
          <w:rFonts w:hint="eastAsia"/>
          <w:bCs/>
        </w:rPr>
        <w:t>D:\svn\hooks</w:t>
      </w:r>
      <w:r w:rsidRPr="00613995">
        <w:rPr>
          <w:rFonts w:hint="eastAsia"/>
          <w:bCs/>
        </w:rPr>
        <w:t>下面，默认有</w:t>
      </w:r>
      <w:r w:rsidRPr="00613995">
        <w:rPr>
          <w:rFonts w:hint="eastAsia"/>
          <w:bCs/>
        </w:rPr>
        <w:t>9</w:t>
      </w:r>
      <w:r w:rsidRPr="00613995">
        <w:rPr>
          <w:rFonts w:hint="eastAsia"/>
          <w:bCs/>
        </w:rPr>
        <w:t>种钩子的模板文件</w:t>
      </w:r>
      <w:r>
        <w:rPr>
          <w:rFonts w:hint="eastAsia"/>
          <w:bCs/>
        </w:rPr>
        <w:t>。</w:t>
      </w:r>
    </w:p>
    <w:p w:rsidR="001B2832" w:rsidRDefault="001B2832" w:rsidP="001B2832">
      <w:pPr>
        <w:rPr>
          <w:bCs/>
        </w:rPr>
      </w:pPr>
      <w:r w:rsidRPr="00613995">
        <w:rPr>
          <w:rFonts w:hint="eastAsia"/>
          <w:bCs/>
        </w:rPr>
        <w:t>钩子模板文件的后缀是</w:t>
      </w:r>
      <w:r w:rsidRPr="00613995">
        <w:rPr>
          <w:rFonts w:hint="eastAsia"/>
          <w:bCs/>
        </w:rPr>
        <w:t>tmpl</w:t>
      </w:r>
      <w:r>
        <w:rPr>
          <w:rFonts w:hint="eastAsia"/>
          <w:bCs/>
        </w:rPr>
        <w:t>。</w:t>
      </w:r>
    </w:p>
    <w:p w:rsidR="00817BA0" w:rsidRDefault="00750EE6" w:rsidP="007A2398">
      <w:pPr>
        <w:rPr>
          <w:bCs/>
        </w:rPr>
      </w:pPr>
      <w:r>
        <w:rPr>
          <w:noProof/>
        </w:rPr>
        <w:drawing>
          <wp:inline distT="0" distB="0" distL="0" distR="0" wp14:anchorId="593426B0" wp14:editId="6D829576">
            <wp:extent cx="5608320" cy="2457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E6" w:rsidRDefault="00750EE6" w:rsidP="00750EE6">
      <w:pPr>
        <w:pStyle w:val="a7"/>
        <w:numPr>
          <w:ilvl w:val="0"/>
          <w:numId w:val="6"/>
        </w:numPr>
        <w:ind w:firstLineChars="0"/>
        <w:outlineLvl w:val="1"/>
        <w:rPr>
          <w:b/>
        </w:rPr>
      </w:pPr>
      <w:r>
        <w:rPr>
          <w:rFonts w:hint="eastAsia"/>
          <w:b/>
        </w:rPr>
        <w:t>钩子讲解（</w:t>
      </w:r>
      <w:r>
        <w:rPr>
          <w:rFonts w:hint="eastAsia"/>
          <w:b/>
        </w:rPr>
        <w:t>二</w:t>
      </w:r>
      <w:r>
        <w:rPr>
          <w:rFonts w:hint="eastAsia"/>
          <w:b/>
        </w:rPr>
        <w:t>）</w:t>
      </w:r>
    </w:p>
    <w:p w:rsidR="00DB1757" w:rsidRDefault="00DB1757" w:rsidP="007A2398">
      <w:pPr>
        <w:rPr>
          <w:bCs/>
        </w:rPr>
      </w:pPr>
      <w:r w:rsidRPr="003C5033">
        <w:rPr>
          <w:bCs/>
        </w:rPr>
        <w:t>pre-commit</w:t>
      </w:r>
      <w:r w:rsidRPr="003C5033">
        <w:rPr>
          <w:bCs/>
        </w:rPr>
        <w:t>钩子</w:t>
      </w:r>
      <w:r w:rsidR="001B66EB" w:rsidRPr="001B66EB">
        <w:rPr>
          <w:rFonts w:hint="eastAsia"/>
          <w:bCs/>
        </w:rPr>
        <w:t>强制要求提交代码时要写注释</w:t>
      </w:r>
      <w:r w:rsidR="001B66EB">
        <w:rPr>
          <w:rFonts w:hint="eastAsia"/>
          <w:bCs/>
        </w:rPr>
        <w:t>。</w:t>
      </w:r>
    </w:p>
    <w:p w:rsidR="001B66EB" w:rsidRPr="007A2398" w:rsidRDefault="001B66EB" w:rsidP="007A2398">
      <w:pPr>
        <w:rPr>
          <w:rFonts w:hint="eastAsia"/>
          <w:bCs/>
        </w:rPr>
      </w:pPr>
    </w:p>
    <w:p w:rsidR="00D97F20" w:rsidRPr="00041282" w:rsidRDefault="00D97F20" w:rsidP="000169FB">
      <w:pPr>
        <w:rPr>
          <w:rFonts w:hint="eastAsia"/>
          <w:bCs/>
        </w:rPr>
      </w:pPr>
      <w:r w:rsidRPr="00041282">
        <w:rPr>
          <w:rFonts w:hint="eastAsia"/>
          <w:bCs/>
        </w:rPr>
        <w:t>post-commit</w:t>
      </w:r>
      <w:r w:rsidRPr="00041282">
        <w:rPr>
          <w:rFonts w:hint="eastAsia"/>
          <w:bCs/>
        </w:rPr>
        <w:t>钩子实现</w:t>
      </w:r>
      <w:r w:rsidRPr="00041282">
        <w:rPr>
          <w:rFonts w:hint="eastAsia"/>
          <w:bCs/>
        </w:rPr>
        <w:t>svn</w:t>
      </w:r>
      <w:r w:rsidRPr="00041282">
        <w:rPr>
          <w:rFonts w:hint="eastAsia"/>
          <w:bCs/>
        </w:rPr>
        <w:t>提交修改代码实时同步到</w:t>
      </w:r>
      <w:r w:rsidRPr="00041282">
        <w:rPr>
          <w:rFonts w:hint="eastAsia"/>
          <w:bCs/>
        </w:rPr>
        <w:t>web</w:t>
      </w:r>
      <w:r w:rsidRPr="00041282">
        <w:rPr>
          <w:rFonts w:hint="eastAsia"/>
          <w:bCs/>
        </w:rPr>
        <w:t>服务器</w:t>
      </w:r>
      <w:r w:rsidR="007A2398">
        <w:rPr>
          <w:rFonts w:hint="eastAsia"/>
          <w:bCs/>
        </w:rPr>
        <w:t>。</w:t>
      </w:r>
    </w:p>
    <w:p w:rsidR="00404E89" w:rsidRPr="003C5033" w:rsidRDefault="00404E89" w:rsidP="00212DA9">
      <w:pPr>
        <w:jc w:val="left"/>
        <w:rPr>
          <w:bCs/>
        </w:rPr>
      </w:pPr>
    </w:p>
    <w:p w:rsidR="00B25F14" w:rsidRDefault="00B25F14" w:rsidP="00D65D5E">
      <w:pPr>
        <w:rPr>
          <w:bCs/>
        </w:rPr>
      </w:pPr>
      <w:r w:rsidRPr="00D65D5E">
        <w:rPr>
          <w:rFonts w:hint="eastAsia"/>
          <w:bCs/>
        </w:rPr>
        <w:t>post-commit.bat</w:t>
      </w:r>
      <w:r w:rsidRPr="00D65D5E">
        <w:rPr>
          <w:rFonts w:hint="eastAsia"/>
          <w:bCs/>
        </w:rPr>
        <w:t>加</w:t>
      </w:r>
      <w:r w:rsidRPr="00D65D5E">
        <w:rPr>
          <w:rFonts w:hint="eastAsia"/>
          <w:bCs/>
        </w:rPr>
        <w:t>python</w:t>
      </w:r>
      <w:r w:rsidRPr="00D65D5E">
        <w:rPr>
          <w:rFonts w:hint="eastAsia"/>
          <w:bCs/>
        </w:rPr>
        <w:t>，邮件通知</w:t>
      </w:r>
      <w:r w:rsidR="002D4572">
        <w:rPr>
          <w:rFonts w:hint="eastAsia"/>
          <w:bCs/>
        </w:rPr>
        <w:t>功能</w:t>
      </w:r>
      <w:r w:rsidRPr="00D65D5E">
        <w:rPr>
          <w:rFonts w:hint="eastAsia"/>
          <w:bCs/>
        </w:rPr>
        <w:t>。</w:t>
      </w:r>
    </w:p>
    <w:p w:rsidR="00D5307E" w:rsidRDefault="00D5307E" w:rsidP="00D65D5E">
      <w:pPr>
        <w:rPr>
          <w:bCs/>
        </w:rPr>
      </w:pPr>
    </w:p>
    <w:p w:rsidR="00D5307E" w:rsidRDefault="00D5307E" w:rsidP="00D65D5E">
      <w:pPr>
        <w:rPr>
          <w:bCs/>
        </w:rPr>
      </w:pPr>
      <w:r w:rsidRPr="00997129">
        <w:rPr>
          <w:rFonts w:hint="eastAsia"/>
          <w:bCs/>
        </w:rPr>
        <w:t>pre-revprop-change</w:t>
      </w:r>
      <w:r w:rsidRPr="00997129">
        <w:rPr>
          <w:rFonts w:hint="eastAsia"/>
          <w:bCs/>
        </w:rPr>
        <w:t>钩子修改注释</w:t>
      </w:r>
      <w:r w:rsidR="00997129">
        <w:rPr>
          <w:rFonts w:hint="eastAsia"/>
          <w:bCs/>
        </w:rPr>
        <w:t>。</w:t>
      </w:r>
    </w:p>
    <w:p w:rsidR="00AA3758" w:rsidRDefault="00AA3758" w:rsidP="00D65D5E">
      <w:pPr>
        <w:rPr>
          <w:bCs/>
        </w:rPr>
      </w:pPr>
    </w:p>
    <w:p w:rsidR="00AA3758" w:rsidRDefault="00AA3758" w:rsidP="00D65D5E">
      <w:pPr>
        <w:rPr>
          <w:bCs/>
        </w:rPr>
      </w:pPr>
      <w:r w:rsidRPr="00AA3758">
        <w:rPr>
          <w:rFonts w:hint="eastAsia"/>
          <w:bCs/>
        </w:rPr>
        <w:t>SVN</w:t>
      </w:r>
      <w:r w:rsidRPr="00AA3758">
        <w:rPr>
          <w:rFonts w:hint="eastAsia"/>
          <w:bCs/>
        </w:rPr>
        <w:t>设置</w:t>
      </w:r>
      <w:r w:rsidRPr="00AA3758">
        <w:rPr>
          <w:rFonts w:hint="eastAsia"/>
          <w:bCs/>
        </w:rPr>
        <w:t>pre-commit</w:t>
      </w:r>
      <w:r w:rsidRPr="00AA3758">
        <w:rPr>
          <w:rFonts w:hint="eastAsia"/>
          <w:bCs/>
        </w:rPr>
        <w:t>和</w:t>
      </w:r>
      <w:r w:rsidRPr="00AA3758">
        <w:rPr>
          <w:rFonts w:hint="eastAsia"/>
          <w:bCs/>
        </w:rPr>
        <w:t>pre-revprop-change</w:t>
      </w:r>
      <w:r w:rsidRPr="00AA3758">
        <w:rPr>
          <w:rFonts w:hint="eastAsia"/>
          <w:bCs/>
        </w:rPr>
        <w:t>钩子</w:t>
      </w:r>
    </w:p>
    <w:p w:rsidR="00AA3758" w:rsidRPr="00D65D5E" w:rsidRDefault="00AA3758" w:rsidP="00D65D5E">
      <w:pPr>
        <w:rPr>
          <w:rFonts w:hint="eastAsia"/>
          <w:bCs/>
        </w:rPr>
      </w:pPr>
      <w:hyperlink r:id="rId20" w:history="1">
        <w:r>
          <w:rPr>
            <w:rStyle w:val="a8"/>
          </w:rPr>
          <w:t>https://www.cnblogs.com/ventry/archive/2012/04/05/2432797.html</w:t>
        </w:r>
      </w:hyperlink>
    </w:p>
    <w:sectPr w:rsidR="00AA3758" w:rsidRPr="00D65D5E" w:rsidSect="00A5751B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4FE" w:rsidRDefault="001B04FE" w:rsidP="007C45E7">
      <w:r>
        <w:separator/>
      </w:r>
    </w:p>
  </w:endnote>
  <w:endnote w:type="continuationSeparator" w:id="0">
    <w:p w:rsidR="001B04FE" w:rsidRDefault="001B04FE" w:rsidP="007C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4FE" w:rsidRDefault="001B04FE" w:rsidP="007C45E7">
      <w:r>
        <w:separator/>
      </w:r>
    </w:p>
  </w:footnote>
  <w:footnote w:type="continuationSeparator" w:id="0">
    <w:p w:rsidR="001B04FE" w:rsidRDefault="001B04FE" w:rsidP="007C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0F7"/>
    <w:multiLevelType w:val="hybridMultilevel"/>
    <w:tmpl w:val="65B8E0E2"/>
    <w:lvl w:ilvl="0" w:tplc="6DE2D28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85876"/>
    <w:multiLevelType w:val="hybridMultilevel"/>
    <w:tmpl w:val="D7EC0E74"/>
    <w:lvl w:ilvl="0" w:tplc="E7B6B3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D6622"/>
    <w:multiLevelType w:val="hybridMultilevel"/>
    <w:tmpl w:val="77D002AA"/>
    <w:lvl w:ilvl="0" w:tplc="C08E7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D3069"/>
    <w:multiLevelType w:val="hybridMultilevel"/>
    <w:tmpl w:val="DE724DD4"/>
    <w:lvl w:ilvl="0" w:tplc="5B1A6248">
      <w:start w:val="1"/>
      <w:numFmt w:val="decimal"/>
      <w:lvlText w:val="%1）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 w15:restartNumberingAfterBreak="0">
    <w:nsid w:val="4D870204"/>
    <w:multiLevelType w:val="hybridMultilevel"/>
    <w:tmpl w:val="E7C888E4"/>
    <w:lvl w:ilvl="0" w:tplc="F4F60D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8B21E0"/>
    <w:multiLevelType w:val="hybridMultilevel"/>
    <w:tmpl w:val="2674A786"/>
    <w:lvl w:ilvl="0" w:tplc="68DEA1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70766"/>
    <w:multiLevelType w:val="hybridMultilevel"/>
    <w:tmpl w:val="93BAF078"/>
    <w:lvl w:ilvl="0" w:tplc="86A60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95522E"/>
    <w:multiLevelType w:val="hybridMultilevel"/>
    <w:tmpl w:val="B62EB2FE"/>
    <w:lvl w:ilvl="0" w:tplc="ECE6DD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3228C7"/>
    <w:multiLevelType w:val="hybridMultilevel"/>
    <w:tmpl w:val="40A69508"/>
    <w:lvl w:ilvl="0" w:tplc="A796B8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ocType4EpicAndAttachment" w:val="1"/>
  </w:docVars>
  <w:rsids>
    <w:rsidRoot w:val="007C45E7"/>
    <w:rsid w:val="00004608"/>
    <w:rsid w:val="00006E72"/>
    <w:rsid w:val="00011064"/>
    <w:rsid w:val="000169FB"/>
    <w:rsid w:val="000205FB"/>
    <w:rsid w:val="000411B5"/>
    <w:rsid w:val="00041282"/>
    <w:rsid w:val="0004769F"/>
    <w:rsid w:val="00064B6A"/>
    <w:rsid w:val="00070CAA"/>
    <w:rsid w:val="00073A31"/>
    <w:rsid w:val="00075AC5"/>
    <w:rsid w:val="00075FA9"/>
    <w:rsid w:val="00076A55"/>
    <w:rsid w:val="000860E9"/>
    <w:rsid w:val="0009250F"/>
    <w:rsid w:val="000941B8"/>
    <w:rsid w:val="000948E9"/>
    <w:rsid w:val="000A0960"/>
    <w:rsid w:val="000A5115"/>
    <w:rsid w:val="000C3E8D"/>
    <w:rsid w:val="000C4DEE"/>
    <w:rsid w:val="000C62D0"/>
    <w:rsid w:val="000E0205"/>
    <w:rsid w:val="000E69B2"/>
    <w:rsid w:val="000E7A4E"/>
    <w:rsid w:val="00113715"/>
    <w:rsid w:val="00121E9D"/>
    <w:rsid w:val="00126EDA"/>
    <w:rsid w:val="00131B70"/>
    <w:rsid w:val="001328E7"/>
    <w:rsid w:val="00132F1F"/>
    <w:rsid w:val="00133847"/>
    <w:rsid w:val="00135A96"/>
    <w:rsid w:val="001371EA"/>
    <w:rsid w:val="00141C32"/>
    <w:rsid w:val="00143FF9"/>
    <w:rsid w:val="00147ACC"/>
    <w:rsid w:val="001550DC"/>
    <w:rsid w:val="00160A41"/>
    <w:rsid w:val="0016618B"/>
    <w:rsid w:val="00176FAC"/>
    <w:rsid w:val="00186037"/>
    <w:rsid w:val="00186380"/>
    <w:rsid w:val="00191A94"/>
    <w:rsid w:val="00192FA5"/>
    <w:rsid w:val="00193682"/>
    <w:rsid w:val="00194D06"/>
    <w:rsid w:val="001A2460"/>
    <w:rsid w:val="001A7B1E"/>
    <w:rsid w:val="001B04FE"/>
    <w:rsid w:val="001B0814"/>
    <w:rsid w:val="001B2832"/>
    <w:rsid w:val="001B66EB"/>
    <w:rsid w:val="001D4B48"/>
    <w:rsid w:val="001D6CB0"/>
    <w:rsid w:val="001D72BD"/>
    <w:rsid w:val="001E072A"/>
    <w:rsid w:val="001E090D"/>
    <w:rsid w:val="001E0B76"/>
    <w:rsid w:val="001E4417"/>
    <w:rsid w:val="00201CA2"/>
    <w:rsid w:val="00210B44"/>
    <w:rsid w:val="00212DA9"/>
    <w:rsid w:val="0021345A"/>
    <w:rsid w:val="00217D90"/>
    <w:rsid w:val="00231ED3"/>
    <w:rsid w:val="00234218"/>
    <w:rsid w:val="002434C3"/>
    <w:rsid w:val="00245296"/>
    <w:rsid w:val="00247027"/>
    <w:rsid w:val="00261AE7"/>
    <w:rsid w:val="0026241A"/>
    <w:rsid w:val="002946A2"/>
    <w:rsid w:val="002A0051"/>
    <w:rsid w:val="002A35C9"/>
    <w:rsid w:val="002B1C20"/>
    <w:rsid w:val="002B32B3"/>
    <w:rsid w:val="002B6F9E"/>
    <w:rsid w:val="002D4572"/>
    <w:rsid w:val="002D57A9"/>
    <w:rsid w:val="002F4D65"/>
    <w:rsid w:val="00304B9F"/>
    <w:rsid w:val="00307B0A"/>
    <w:rsid w:val="00310CEE"/>
    <w:rsid w:val="00327665"/>
    <w:rsid w:val="003278FF"/>
    <w:rsid w:val="00334C4B"/>
    <w:rsid w:val="00340BA8"/>
    <w:rsid w:val="003463EE"/>
    <w:rsid w:val="00352DEE"/>
    <w:rsid w:val="0035405D"/>
    <w:rsid w:val="003543C7"/>
    <w:rsid w:val="003578D8"/>
    <w:rsid w:val="00362AD5"/>
    <w:rsid w:val="00364C18"/>
    <w:rsid w:val="00370456"/>
    <w:rsid w:val="00374502"/>
    <w:rsid w:val="00374D50"/>
    <w:rsid w:val="00382E32"/>
    <w:rsid w:val="003854B3"/>
    <w:rsid w:val="00386955"/>
    <w:rsid w:val="0038763E"/>
    <w:rsid w:val="00397778"/>
    <w:rsid w:val="003A2024"/>
    <w:rsid w:val="003B60BC"/>
    <w:rsid w:val="003C3A57"/>
    <w:rsid w:val="003C5033"/>
    <w:rsid w:val="003C5A8B"/>
    <w:rsid w:val="003D122D"/>
    <w:rsid w:val="003D592E"/>
    <w:rsid w:val="003D6BDD"/>
    <w:rsid w:val="003E0989"/>
    <w:rsid w:val="003E5929"/>
    <w:rsid w:val="003E6DB3"/>
    <w:rsid w:val="003F681C"/>
    <w:rsid w:val="003F72AF"/>
    <w:rsid w:val="003F7B66"/>
    <w:rsid w:val="003F7CD8"/>
    <w:rsid w:val="00404E89"/>
    <w:rsid w:val="00410711"/>
    <w:rsid w:val="00411E12"/>
    <w:rsid w:val="00422890"/>
    <w:rsid w:val="00423BD9"/>
    <w:rsid w:val="00426BE5"/>
    <w:rsid w:val="0043781C"/>
    <w:rsid w:val="00440B8E"/>
    <w:rsid w:val="004410F8"/>
    <w:rsid w:val="00441728"/>
    <w:rsid w:val="004420A2"/>
    <w:rsid w:val="00453F06"/>
    <w:rsid w:val="004549B1"/>
    <w:rsid w:val="00461D3A"/>
    <w:rsid w:val="00484426"/>
    <w:rsid w:val="0048679D"/>
    <w:rsid w:val="004956D3"/>
    <w:rsid w:val="004A3B37"/>
    <w:rsid w:val="004A4FDF"/>
    <w:rsid w:val="004B0176"/>
    <w:rsid w:val="004B0247"/>
    <w:rsid w:val="004B0A4E"/>
    <w:rsid w:val="004B2A6A"/>
    <w:rsid w:val="004C73C0"/>
    <w:rsid w:val="004E2632"/>
    <w:rsid w:val="004E2AB5"/>
    <w:rsid w:val="004F7FD1"/>
    <w:rsid w:val="00501484"/>
    <w:rsid w:val="00517046"/>
    <w:rsid w:val="005208E7"/>
    <w:rsid w:val="005228DF"/>
    <w:rsid w:val="00536120"/>
    <w:rsid w:val="00537B2D"/>
    <w:rsid w:val="00543FE0"/>
    <w:rsid w:val="00546C35"/>
    <w:rsid w:val="00553D2D"/>
    <w:rsid w:val="0055478A"/>
    <w:rsid w:val="0056709B"/>
    <w:rsid w:val="00571696"/>
    <w:rsid w:val="00590B94"/>
    <w:rsid w:val="005962AE"/>
    <w:rsid w:val="00596605"/>
    <w:rsid w:val="00597385"/>
    <w:rsid w:val="005B1674"/>
    <w:rsid w:val="005B18DF"/>
    <w:rsid w:val="005C044F"/>
    <w:rsid w:val="005E0BF1"/>
    <w:rsid w:val="005E4753"/>
    <w:rsid w:val="005E6C9A"/>
    <w:rsid w:val="005F06EE"/>
    <w:rsid w:val="00613995"/>
    <w:rsid w:val="00616927"/>
    <w:rsid w:val="00621FE7"/>
    <w:rsid w:val="00631C54"/>
    <w:rsid w:val="00646C1C"/>
    <w:rsid w:val="00661F46"/>
    <w:rsid w:val="00663D48"/>
    <w:rsid w:val="00690239"/>
    <w:rsid w:val="00696B2B"/>
    <w:rsid w:val="006A0E63"/>
    <w:rsid w:val="006A442D"/>
    <w:rsid w:val="006A6D28"/>
    <w:rsid w:val="006B3746"/>
    <w:rsid w:val="006B37F1"/>
    <w:rsid w:val="006B4958"/>
    <w:rsid w:val="006B7508"/>
    <w:rsid w:val="006C2059"/>
    <w:rsid w:val="006C4E52"/>
    <w:rsid w:val="006C5B4C"/>
    <w:rsid w:val="006D6992"/>
    <w:rsid w:val="006E6719"/>
    <w:rsid w:val="007116B4"/>
    <w:rsid w:val="00721E58"/>
    <w:rsid w:val="00722658"/>
    <w:rsid w:val="00723EB8"/>
    <w:rsid w:val="0073049D"/>
    <w:rsid w:val="00741E07"/>
    <w:rsid w:val="00746522"/>
    <w:rsid w:val="0075062B"/>
    <w:rsid w:val="00750EE6"/>
    <w:rsid w:val="0075117D"/>
    <w:rsid w:val="007613FF"/>
    <w:rsid w:val="00773AD3"/>
    <w:rsid w:val="007816C2"/>
    <w:rsid w:val="007902E5"/>
    <w:rsid w:val="00797640"/>
    <w:rsid w:val="007A189A"/>
    <w:rsid w:val="007A2398"/>
    <w:rsid w:val="007C017E"/>
    <w:rsid w:val="007C0AF3"/>
    <w:rsid w:val="007C45E7"/>
    <w:rsid w:val="007D07B5"/>
    <w:rsid w:val="007D2D14"/>
    <w:rsid w:val="007D3097"/>
    <w:rsid w:val="007D3121"/>
    <w:rsid w:val="007E6FBB"/>
    <w:rsid w:val="007F47C9"/>
    <w:rsid w:val="007F6CC7"/>
    <w:rsid w:val="008029AB"/>
    <w:rsid w:val="0080631D"/>
    <w:rsid w:val="008078AF"/>
    <w:rsid w:val="00812C50"/>
    <w:rsid w:val="00817BA0"/>
    <w:rsid w:val="008306C3"/>
    <w:rsid w:val="0083411E"/>
    <w:rsid w:val="008417A9"/>
    <w:rsid w:val="00844AAC"/>
    <w:rsid w:val="00845E1A"/>
    <w:rsid w:val="0085289B"/>
    <w:rsid w:val="00855D50"/>
    <w:rsid w:val="00856C15"/>
    <w:rsid w:val="0087132A"/>
    <w:rsid w:val="008752E7"/>
    <w:rsid w:val="00881DE1"/>
    <w:rsid w:val="00881F11"/>
    <w:rsid w:val="008917EB"/>
    <w:rsid w:val="008A1470"/>
    <w:rsid w:val="008A5A07"/>
    <w:rsid w:val="008C0DDB"/>
    <w:rsid w:val="008C2DA9"/>
    <w:rsid w:val="008C732E"/>
    <w:rsid w:val="008C7BC5"/>
    <w:rsid w:val="008D0C61"/>
    <w:rsid w:val="008D26D8"/>
    <w:rsid w:val="008D4413"/>
    <w:rsid w:val="008D5D81"/>
    <w:rsid w:val="008E099F"/>
    <w:rsid w:val="008E0EF6"/>
    <w:rsid w:val="008E147C"/>
    <w:rsid w:val="00904422"/>
    <w:rsid w:val="0090740F"/>
    <w:rsid w:val="00917628"/>
    <w:rsid w:val="009213C5"/>
    <w:rsid w:val="0092372D"/>
    <w:rsid w:val="009269A1"/>
    <w:rsid w:val="00931E0C"/>
    <w:rsid w:val="00960560"/>
    <w:rsid w:val="00997129"/>
    <w:rsid w:val="009A1C35"/>
    <w:rsid w:val="009A2965"/>
    <w:rsid w:val="009B346A"/>
    <w:rsid w:val="009C019A"/>
    <w:rsid w:val="009D2820"/>
    <w:rsid w:val="00A0280D"/>
    <w:rsid w:val="00A054FF"/>
    <w:rsid w:val="00A257FB"/>
    <w:rsid w:val="00A3085C"/>
    <w:rsid w:val="00A44A62"/>
    <w:rsid w:val="00A46FA2"/>
    <w:rsid w:val="00A56E62"/>
    <w:rsid w:val="00A5751B"/>
    <w:rsid w:val="00A6020D"/>
    <w:rsid w:val="00A60574"/>
    <w:rsid w:val="00A67F0C"/>
    <w:rsid w:val="00A710CA"/>
    <w:rsid w:val="00A742EF"/>
    <w:rsid w:val="00A810BE"/>
    <w:rsid w:val="00A851E0"/>
    <w:rsid w:val="00A934D4"/>
    <w:rsid w:val="00A94B74"/>
    <w:rsid w:val="00AA2C3A"/>
    <w:rsid w:val="00AA3758"/>
    <w:rsid w:val="00AB7D3F"/>
    <w:rsid w:val="00AD030C"/>
    <w:rsid w:val="00AD3841"/>
    <w:rsid w:val="00AD495D"/>
    <w:rsid w:val="00AF1008"/>
    <w:rsid w:val="00AF39F1"/>
    <w:rsid w:val="00B009D2"/>
    <w:rsid w:val="00B0477A"/>
    <w:rsid w:val="00B208B1"/>
    <w:rsid w:val="00B25F14"/>
    <w:rsid w:val="00B27E3A"/>
    <w:rsid w:val="00B329FE"/>
    <w:rsid w:val="00B36D3F"/>
    <w:rsid w:val="00B53D7F"/>
    <w:rsid w:val="00B57605"/>
    <w:rsid w:val="00B627D9"/>
    <w:rsid w:val="00B637D9"/>
    <w:rsid w:val="00B7083B"/>
    <w:rsid w:val="00B70A62"/>
    <w:rsid w:val="00B7155C"/>
    <w:rsid w:val="00B71803"/>
    <w:rsid w:val="00B82C2B"/>
    <w:rsid w:val="00B83312"/>
    <w:rsid w:val="00B83DAA"/>
    <w:rsid w:val="00B942E3"/>
    <w:rsid w:val="00B96340"/>
    <w:rsid w:val="00BD49DD"/>
    <w:rsid w:val="00BE6411"/>
    <w:rsid w:val="00BE7CEC"/>
    <w:rsid w:val="00BF2101"/>
    <w:rsid w:val="00BF6BB7"/>
    <w:rsid w:val="00BF6DED"/>
    <w:rsid w:val="00BF73AD"/>
    <w:rsid w:val="00C12ED3"/>
    <w:rsid w:val="00C17E9F"/>
    <w:rsid w:val="00C24761"/>
    <w:rsid w:val="00C33825"/>
    <w:rsid w:val="00C40F77"/>
    <w:rsid w:val="00C57D03"/>
    <w:rsid w:val="00C61BAD"/>
    <w:rsid w:val="00C66731"/>
    <w:rsid w:val="00C66BC8"/>
    <w:rsid w:val="00C82368"/>
    <w:rsid w:val="00C84D14"/>
    <w:rsid w:val="00CB17F0"/>
    <w:rsid w:val="00CB1CD5"/>
    <w:rsid w:val="00CD2C9A"/>
    <w:rsid w:val="00CE3282"/>
    <w:rsid w:val="00CE58F9"/>
    <w:rsid w:val="00CE623D"/>
    <w:rsid w:val="00CE6AF3"/>
    <w:rsid w:val="00CF7C56"/>
    <w:rsid w:val="00D02FD5"/>
    <w:rsid w:val="00D06E13"/>
    <w:rsid w:val="00D269E9"/>
    <w:rsid w:val="00D3062F"/>
    <w:rsid w:val="00D5307E"/>
    <w:rsid w:val="00D56789"/>
    <w:rsid w:val="00D568C2"/>
    <w:rsid w:val="00D614CE"/>
    <w:rsid w:val="00D63032"/>
    <w:rsid w:val="00D64375"/>
    <w:rsid w:val="00D65D5E"/>
    <w:rsid w:val="00D82F19"/>
    <w:rsid w:val="00D83199"/>
    <w:rsid w:val="00D86BD0"/>
    <w:rsid w:val="00D91CF4"/>
    <w:rsid w:val="00D95468"/>
    <w:rsid w:val="00D97F20"/>
    <w:rsid w:val="00DB1757"/>
    <w:rsid w:val="00DB565D"/>
    <w:rsid w:val="00DB622D"/>
    <w:rsid w:val="00DD2766"/>
    <w:rsid w:val="00DD4C74"/>
    <w:rsid w:val="00DD58C8"/>
    <w:rsid w:val="00DD6B9D"/>
    <w:rsid w:val="00E0301C"/>
    <w:rsid w:val="00E047DF"/>
    <w:rsid w:val="00E156F9"/>
    <w:rsid w:val="00E179AF"/>
    <w:rsid w:val="00E328EA"/>
    <w:rsid w:val="00E3428A"/>
    <w:rsid w:val="00E5405D"/>
    <w:rsid w:val="00E65703"/>
    <w:rsid w:val="00E740BC"/>
    <w:rsid w:val="00E7558D"/>
    <w:rsid w:val="00E8548E"/>
    <w:rsid w:val="00E907B8"/>
    <w:rsid w:val="00EA7484"/>
    <w:rsid w:val="00EB0634"/>
    <w:rsid w:val="00ED245C"/>
    <w:rsid w:val="00ED66DF"/>
    <w:rsid w:val="00EE1DC1"/>
    <w:rsid w:val="00F00456"/>
    <w:rsid w:val="00F009C4"/>
    <w:rsid w:val="00F03191"/>
    <w:rsid w:val="00F054A8"/>
    <w:rsid w:val="00F05859"/>
    <w:rsid w:val="00F07A15"/>
    <w:rsid w:val="00F12103"/>
    <w:rsid w:val="00F1608B"/>
    <w:rsid w:val="00F32C17"/>
    <w:rsid w:val="00F3726C"/>
    <w:rsid w:val="00F54F90"/>
    <w:rsid w:val="00F5619D"/>
    <w:rsid w:val="00F67C85"/>
    <w:rsid w:val="00F73B8C"/>
    <w:rsid w:val="00F76452"/>
    <w:rsid w:val="00F8464B"/>
    <w:rsid w:val="00F95A6D"/>
    <w:rsid w:val="00FA5436"/>
    <w:rsid w:val="00FA6BC8"/>
    <w:rsid w:val="00FB00BA"/>
    <w:rsid w:val="00FB427A"/>
    <w:rsid w:val="00FB4DF6"/>
    <w:rsid w:val="00FD15A4"/>
    <w:rsid w:val="00FD5D6D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6C5E5"/>
  <w15:docId w15:val="{0A53F82E-D257-44B8-8549-367E40C9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5E7"/>
    <w:rPr>
      <w:sz w:val="18"/>
      <w:szCs w:val="18"/>
    </w:rPr>
  </w:style>
  <w:style w:type="paragraph" w:styleId="a7">
    <w:name w:val="List Paragraph"/>
    <w:basedOn w:val="a"/>
    <w:uiPriority w:val="34"/>
    <w:qFormat/>
    <w:rsid w:val="007C45E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E58F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A442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442D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1E0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nblogs.com/ventry/archive/2012/04/05/243279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07.22:8080/svn/Tools&#160;--username&#160;liting2&#160;--password&#160;litingf05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CCE2-D650-42E4-B3F3-98C80B3E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6</Pages>
  <Words>423</Words>
  <Characters>2412</Characters>
  <Application>Microsoft Office Word</Application>
  <DocSecurity>0</DocSecurity>
  <Lines>20</Lines>
  <Paragraphs>5</Paragraphs>
  <ScaleCrop>false</ScaleCrop>
  <Company>mycomputer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huangsl</dc:creator>
  <cp:lastModifiedBy>李婷</cp:lastModifiedBy>
  <cp:revision>617</cp:revision>
  <dcterms:created xsi:type="dcterms:W3CDTF">2019-09-16T01:26:00Z</dcterms:created>
  <dcterms:modified xsi:type="dcterms:W3CDTF">2019-09-18T01:32:00Z</dcterms:modified>
</cp:coreProperties>
</file>