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1816B8" w14:textId="3D4F618D" w:rsidR="00675E90" w:rsidRPr="00C82BDB" w:rsidRDefault="00675E90" w:rsidP="00675E90">
      <w:pPr>
        <w:pStyle w:val="20140"/>
        <w:spacing w:before="156" w:after="156"/>
        <w:outlineLvl w:val="1"/>
      </w:pPr>
      <w:r>
        <w:rPr>
          <w:rFonts w:hint="eastAsia"/>
        </w:rPr>
        <w:t>201</w:t>
      </w:r>
      <w:r w:rsidR="00E04563">
        <w:t>9</w:t>
      </w:r>
      <w:r>
        <w:rPr>
          <w:rFonts w:hint="eastAsia"/>
        </w:rPr>
        <w:t>年</w:t>
      </w:r>
      <w:r w:rsidR="00E04563">
        <w:rPr>
          <w:rFonts w:hint="eastAsia"/>
        </w:rPr>
        <w:t>湖南</w:t>
      </w:r>
      <w:r w:rsidR="00E04563">
        <w:t>娄底涟源市</w:t>
      </w:r>
      <w:r>
        <w:rPr>
          <w:rFonts w:hint="eastAsia"/>
        </w:rPr>
        <w:t>教师</w:t>
      </w:r>
      <w:r w:rsidR="00E04563">
        <w:rPr>
          <w:rFonts w:hint="eastAsia"/>
        </w:rPr>
        <w:t>招聘</w:t>
      </w:r>
      <w:r w:rsidR="00E04563">
        <w:t>考试</w:t>
      </w:r>
      <w:r w:rsidR="00CB1828">
        <w:rPr>
          <w:rFonts w:hint="eastAsia"/>
        </w:rPr>
        <w:t>市场</w:t>
      </w:r>
      <w:r w:rsidR="00E04563">
        <w:rPr>
          <w:rFonts w:hint="eastAsia"/>
        </w:rPr>
        <w:t>模拟卷（政治）</w:t>
      </w:r>
    </w:p>
    <w:p w14:paraId="6CB82177" w14:textId="5B440B6E" w:rsidR="00B33D4F" w:rsidRDefault="00E04563" w:rsidP="00E04563">
      <w:pPr>
        <w:pStyle w:val="20147"/>
        <w:tabs>
          <w:tab w:val="left" w:pos="420"/>
          <w:tab w:val="left" w:pos="2520"/>
          <w:tab w:val="left" w:pos="4620"/>
          <w:tab w:val="left" w:pos="6720"/>
        </w:tabs>
        <w:ind w:firstLine="422"/>
        <w:outlineLvl w:val="3"/>
        <w:rPr>
          <w:rFonts w:hAnsiTheme="minorEastAsia"/>
          <w:b/>
          <w:bCs/>
          <w:szCs w:val="21"/>
        </w:rPr>
      </w:pPr>
      <w:r w:rsidRPr="000D7D8C">
        <w:rPr>
          <w:rFonts w:hAnsiTheme="minorEastAsia"/>
          <w:b/>
          <w:bCs/>
          <w:szCs w:val="21"/>
        </w:rPr>
        <w:t>一</w:t>
      </w:r>
      <w:r>
        <w:rPr>
          <w:rFonts w:hAnsiTheme="minorEastAsia" w:hint="eastAsia"/>
          <w:b/>
          <w:bCs/>
          <w:szCs w:val="21"/>
        </w:rPr>
        <w:t>、单项选择题（共</w:t>
      </w:r>
      <w:r>
        <w:rPr>
          <w:rFonts w:hAnsiTheme="minorEastAsia" w:hint="eastAsia"/>
          <w:b/>
          <w:bCs/>
          <w:szCs w:val="21"/>
        </w:rPr>
        <w:t>30</w:t>
      </w:r>
      <w:r>
        <w:rPr>
          <w:rFonts w:hAnsiTheme="minorEastAsia" w:hint="eastAsia"/>
          <w:b/>
          <w:bCs/>
          <w:szCs w:val="21"/>
        </w:rPr>
        <w:t>题</w:t>
      </w:r>
      <w:r w:rsidR="00305E9A">
        <w:rPr>
          <w:rFonts w:hAnsiTheme="minorEastAsia" w:hint="eastAsia"/>
          <w:b/>
          <w:bCs/>
          <w:szCs w:val="21"/>
        </w:rPr>
        <w:t>，</w:t>
      </w:r>
      <w:r w:rsidR="00305E9A">
        <w:rPr>
          <w:rFonts w:hAnsiTheme="minorEastAsia"/>
          <w:b/>
          <w:bCs/>
          <w:szCs w:val="21"/>
        </w:rPr>
        <w:t>每题</w:t>
      </w:r>
      <w:r w:rsidR="00305E9A">
        <w:rPr>
          <w:rFonts w:hAnsiTheme="minorEastAsia" w:hint="eastAsia"/>
          <w:b/>
          <w:bCs/>
          <w:szCs w:val="21"/>
        </w:rPr>
        <w:t>1</w:t>
      </w:r>
      <w:r w:rsidR="00305E9A">
        <w:rPr>
          <w:rFonts w:hAnsiTheme="minorEastAsia" w:hint="eastAsia"/>
          <w:b/>
          <w:bCs/>
          <w:szCs w:val="21"/>
        </w:rPr>
        <w:t>分</w:t>
      </w:r>
      <w:r w:rsidR="00305E9A">
        <w:rPr>
          <w:rFonts w:hAnsiTheme="minorEastAsia"/>
          <w:b/>
          <w:bCs/>
          <w:szCs w:val="21"/>
        </w:rPr>
        <w:t>，共</w:t>
      </w:r>
      <w:r w:rsidR="00305E9A">
        <w:rPr>
          <w:rFonts w:hAnsiTheme="minorEastAsia" w:hint="eastAsia"/>
          <w:b/>
          <w:bCs/>
          <w:szCs w:val="21"/>
        </w:rPr>
        <w:t>30</w:t>
      </w:r>
      <w:r w:rsidR="00305E9A">
        <w:rPr>
          <w:rFonts w:hAnsiTheme="minorEastAsia" w:hint="eastAsia"/>
          <w:b/>
          <w:bCs/>
          <w:szCs w:val="21"/>
        </w:rPr>
        <w:t>分</w:t>
      </w:r>
      <w:r>
        <w:rPr>
          <w:rFonts w:hAnsiTheme="minorEastAsia" w:hint="eastAsia"/>
          <w:b/>
          <w:bCs/>
          <w:szCs w:val="21"/>
        </w:rPr>
        <w:t>）</w:t>
      </w:r>
    </w:p>
    <w:p w14:paraId="1CC7C317"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1.</w:t>
      </w:r>
      <w:r w:rsidRPr="00BE3F42">
        <w:rPr>
          <w:rFonts w:asciiTheme="minorEastAsia" w:hAnsiTheme="minorEastAsia" w:cs="宋体"/>
          <w:szCs w:val="21"/>
        </w:rPr>
        <w:t>2018年12月18日，习近平主席在庆祝改革开放40周年大会上发表讲话强调，伟大梦想不是等得来、喊得来的，而是拼出来、干出来的。这启示我们</w:t>
      </w:r>
      <w:r w:rsidRPr="00BE3F42">
        <w:rPr>
          <w:rFonts w:asciiTheme="minorEastAsia" w:hAnsiTheme="minorEastAsia" w:cs="宋体" w:hint="eastAsia"/>
          <w:szCs w:val="21"/>
        </w:rPr>
        <w:t xml:space="preserve">（ </w:t>
      </w:r>
      <w:r w:rsidRPr="00BE3F42">
        <w:rPr>
          <w:rFonts w:asciiTheme="minorEastAsia" w:hAnsiTheme="minorEastAsia" w:cs="宋体"/>
          <w:szCs w:val="21"/>
        </w:rPr>
        <w:t xml:space="preserve">   </w:t>
      </w:r>
      <w:r w:rsidRPr="00BE3F42">
        <w:rPr>
          <w:rFonts w:asciiTheme="minorEastAsia" w:hAnsiTheme="minorEastAsia" w:cs="宋体" w:hint="eastAsia"/>
          <w:szCs w:val="21"/>
        </w:rPr>
        <w:t>）。</w:t>
      </w:r>
    </w:p>
    <w:p w14:paraId="36941A21"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A.</w:t>
      </w:r>
      <w:r w:rsidRPr="00BE3F42">
        <w:rPr>
          <w:rFonts w:asciiTheme="minorEastAsia" w:hAnsiTheme="minorEastAsia" w:cs="宋体"/>
          <w:szCs w:val="21"/>
        </w:rPr>
        <w:t>只要实干就能成功</w:t>
      </w:r>
    </w:p>
    <w:p w14:paraId="6ABB367B"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B.</w:t>
      </w:r>
      <w:r w:rsidRPr="00BE3F42">
        <w:rPr>
          <w:rFonts w:asciiTheme="minorEastAsia" w:hAnsiTheme="minorEastAsia" w:cs="宋体"/>
          <w:szCs w:val="21"/>
        </w:rPr>
        <w:t>梦想的实现需要弘扬艰苦奋斗精神</w:t>
      </w:r>
    </w:p>
    <w:p w14:paraId="2B260C5D"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C.</w:t>
      </w:r>
      <w:r w:rsidRPr="00BE3F42">
        <w:rPr>
          <w:rFonts w:asciiTheme="minorEastAsia" w:hAnsiTheme="minorEastAsia" w:cs="宋体"/>
          <w:szCs w:val="21"/>
        </w:rPr>
        <w:t>伟大的梦想才需要顽强拼搏</w:t>
      </w:r>
    </w:p>
    <w:p w14:paraId="6DB5130A"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D.</w:t>
      </w:r>
      <w:r w:rsidRPr="00BE3F42">
        <w:rPr>
          <w:rFonts w:asciiTheme="minorEastAsia" w:hAnsiTheme="minorEastAsia" w:cs="宋体"/>
          <w:szCs w:val="21"/>
        </w:rPr>
        <w:t>少年的梦想与中国</w:t>
      </w:r>
      <w:proofErr w:type="gramStart"/>
      <w:r w:rsidRPr="00BE3F42">
        <w:rPr>
          <w:rFonts w:asciiTheme="minorEastAsia" w:hAnsiTheme="minorEastAsia" w:cs="宋体"/>
          <w:szCs w:val="21"/>
        </w:rPr>
        <w:t>梦密切</w:t>
      </w:r>
      <w:proofErr w:type="gramEnd"/>
      <w:r w:rsidRPr="00BE3F42">
        <w:rPr>
          <w:rFonts w:asciiTheme="minorEastAsia" w:hAnsiTheme="minorEastAsia" w:cs="宋体"/>
          <w:szCs w:val="21"/>
        </w:rPr>
        <w:t>联系</w:t>
      </w:r>
    </w:p>
    <w:p w14:paraId="13FFA2C4"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2.</w:t>
      </w:r>
      <w:r w:rsidRPr="00BE3F42">
        <w:rPr>
          <w:rFonts w:asciiTheme="minorEastAsia" w:hAnsiTheme="minorEastAsia" w:cs="宋体"/>
          <w:szCs w:val="21"/>
        </w:rPr>
        <w:t>习近平总书记指出，无论从事什么劳动，都要干一行、爱一行、钻一行。在田间地头，就要精心耕作，努力赢得丰收。在商场店铺，就要笑迎天下客，童叟无欺，提供优质的服务。只要踏实劳动、勤勉劳动，在平凡岗位上也能干出不平凡的业绩。这段话主要启示我们</w:t>
      </w:r>
      <w:r w:rsidRPr="00BE3F42">
        <w:rPr>
          <w:rFonts w:asciiTheme="minorEastAsia" w:hAnsiTheme="minorEastAsia" w:cs="宋体" w:hint="eastAsia"/>
          <w:szCs w:val="21"/>
        </w:rPr>
        <w:t xml:space="preserve">（ </w:t>
      </w:r>
      <w:r w:rsidRPr="00BE3F42">
        <w:rPr>
          <w:rFonts w:asciiTheme="minorEastAsia" w:hAnsiTheme="minorEastAsia" w:cs="宋体"/>
          <w:szCs w:val="21"/>
        </w:rPr>
        <w:t xml:space="preserve">   </w:t>
      </w:r>
      <w:r w:rsidRPr="00BE3F42">
        <w:rPr>
          <w:rFonts w:asciiTheme="minorEastAsia" w:hAnsiTheme="minorEastAsia" w:cs="宋体" w:hint="eastAsia"/>
          <w:szCs w:val="21"/>
        </w:rPr>
        <w:t>）。</w:t>
      </w:r>
    </w:p>
    <w:p w14:paraId="5114052E"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A.</w:t>
      </w:r>
      <w:r w:rsidRPr="00BE3F42">
        <w:rPr>
          <w:rFonts w:asciiTheme="minorEastAsia" w:hAnsiTheme="minorEastAsia" w:cs="宋体"/>
          <w:szCs w:val="21"/>
        </w:rPr>
        <w:t>人人可以成为最优秀的人才</w:t>
      </w:r>
    </w:p>
    <w:p w14:paraId="08179699"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B.</w:t>
      </w:r>
      <w:r w:rsidRPr="00BE3F42">
        <w:rPr>
          <w:rFonts w:asciiTheme="minorEastAsia" w:hAnsiTheme="minorEastAsia" w:cs="宋体"/>
          <w:szCs w:val="21"/>
        </w:rPr>
        <w:t>在平凡的岗位上做一名劳动者</w:t>
      </w:r>
    </w:p>
    <w:p w14:paraId="0BF919BE"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C.</w:t>
      </w:r>
      <w:r w:rsidRPr="00BE3F42">
        <w:rPr>
          <w:rFonts w:asciiTheme="minorEastAsia" w:hAnsiTheme="minorEastAsia" w:cs="宋体"/>
          <w:szCs w:val="21"/>
        </w:rPr>
        <w:t>在平凡的岗位上实现生命的价值</w:t>
      </w:r>
    </w:p>
    <w:p w14:paraId="6E5D3D4D"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D.</w:t>
      </w:r>
      <w:r w:rsidRPr="00BE3F42">
        <w:rPr>
          <w:rFonts w:asciiTheme="minorEastAsia" w:hAnsiTheme="minorEastAsia" w:cs="宋体"/>
          <w:szCs w:val="21"/>
        </w:rPr>
        <w:t>只有不平凡的业绩才能体现生命的价值</w:t>
      </w:r>
    </w:p>
    <w:p w14:paraId="158150A6"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3.</w:t>
      </w:r>
      <w:r w:rsidRPr="00BE3F42">
        <w:rPr>
          <w:rFonts w:asciiTheme="minorEastAsia" w:hAnsiTheme="minorEastAsia" w:cs="宋体"/>
          <w:szCs w:val="21"/>
        </w:rPr>
        <w:t>近年来，有些年轻人购买住房时遵循“一碗汤距离”的原则，即和父母两家之间的最佳距离是“煲好一碗汤给父母送过去刚好不凉”，从而能够保障“常回家看看”。这些年轻人的做法表明</w:t>
      </w:r>
      <w:r w:rsidRPr="00BE3F42">
        <w:rPr>
          <w:rFonts w:asciiTheme="minorEastAsia" w:hAnsiTheme="minorEastAsia" w:cs="宋体" w:hint="eastAsia"/>
          <w:szCs w:val="21"/>
        </w:rPr>
        <w:t xml:space="preserve">（ </w:t>
      </w:r>
      <w:r w:rsidRPr="00BE3F42">
        <w:rPr>
          <w:rFonts w:asciiTheme="minorEastAsia" w:hAnsiTheme="minorEastAsia" w:cs="宋体"/>
          <w:szCs w:val="21"/>
        </w:rPr>
        <w:t xml:space="preserve">   </w:t>
      </w:r>
      <w:r w:rsidRPr="00BE3F42">
        <w:rPr>
          <w:rFonts w:asciiTheme="minorEastAsia" w:hAnsiTheme="minorEastAsia" w:cs="宋体" w:hint="eastAsia"/>
          <w:szCs w:val="21"/>
        </w:rPr>
        <w:t>）。</w:t>
      </w:r>
    </w:p>
    <w:p w14:paraId="1CFFB77D"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A.</w:t>
      </w:r>
      <w:r w:rsidRPr="00BE3F42">
        <w:rPr>
          <w:rFonts w:asciiTheme="minorEastAsia" w:hAnsiTheme="minorEastAsia" w:cs="宋体"/>
          <w:szCs w:val="21"/>
        </w:rPr>
        <w:t>孝敬父母体现在点滴行动中</w:t>
      </w:r>
    </w:p>
    <w:p w14:paraId="192EFF51"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B.</w:t>
      </w:r>
      <w:r w:rsidRPr="00BE3F42">
        <w:rPr>
          <w:rFonts w:asciiTheme="minorEastAsia" w:hAnsiTheme="minorEastAsia" w:cs="宋体"/>
          <w:szCs w:val="21"/>
        </w:rPr>
        <w:t>我们只有在经济上帮助父母，才是孝敬父母</w:t>
      </w:r>
    </w:p>
    <w:p w14:paraId="3B059626"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C.</w:t>
      </w:r>
      <w:r w:rsidRPr="00BE3F42">
        <w:rPr>
          <w:rFonts w:asciiTheme="minorEastAsia" w:hAnsiTheme="minorEastAsia" w:cs="宋体"/>
          <w:szCs w:val="21"/>
        </w:rPr>
        <w:t>我们不能选择出身，但可以选择自己的未来</w:t>
      </w:r>
    </w:p>
    <w:p w14:paraId="605E13D5"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D.</w:t>
      </w:r>
      <w:r w:rsidRPr="00BE3F42">
        <w:rPr>
          <w:rFonts w:asciiTheme="minorEastAsia" w:hAnsiTheme="minorEastAsia" w:cs="宋体"/>
          <w:szCs w:val="21"/>
        </w:rPr>
        <w:t>孝亲敬长要正确父母百依百顺</w:t>
      </w:r>
    </w:p>
    <w:p w14:paraId="6D4C318D"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4.</w:t>
      </w:r>
      <w:r w:rsidRPr="00BE3F42">
        <w:rPr>
          <w:rFonts w:asciiTheme="minorEastAsia" w:hAnsiTheme="minorEastAsia" w:cs="宋体"/>
          <w:szCs w:val="21"/>
        </w:rPr>
        <w:t>人活着要完成一种承上启下的责任——物种的壮大与发展，在这一过程中最好有值得为后来人所纪念的价值和意义。正确这句话理解正确的是</w:t>
      </w:r>
      <w:r w:rsidRPr="00BE3F42">
        <w:rPr>
          <w:rFonts w:asciiTheme="minorEastAsia" w:hAnsiTheme="minorEastAsia" w:cs="宋体" w:hint="eastAsia"/>
          <w:szCs w:val="21"/>
        </w:rPr>
        <w:t xml:space="preserve">（ </w:t>
      </w:r>
      <w:r w:rsidRPr="00BE3F42">
        <w:rPr>
          <w:rFonts w:asciiTheme="minorEastAsia" w:hAnsiTheme="minorEastAsia" w:cs="宋体"/>
          <w:szCs w:val="21"/>
        </w:rPr>
        <w:t xml:space="preserve">   </w:t>
      </w:r>
      <w:r w:rsidRPr="00BE3F42">
        <w:rPr>
          <w:rFonts w:asciiTheme="minorEastAsia" w:hAnsiTheme="minorEastAsia" w:cs="宋体" w:hint="eastAsia"/>
          <w:szCs w:val="21"/>
        </w:rPr>
        <w:t>）。</w:t>
      </w:r>
    </w:p>
    <w:p w14:paraId="1F15EF67"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cs="宋体"/>
          <w:szCs w:val="21"/>
        </w:rPr>
        <w:t>①一代又一代的个体生命实现了人类生命的接续</w:t>
      </w:r>
    </w:p>
    <w:p w14:paraId="278DFB97"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cs="宋体"/>
          <w:szCs w:val="21"/>
        </w:rPr>
        <w:t>②在人类生命的接续中，我们要找到一个位置，担当一份使命</w:t>
      </w:r>
    </w:p>
    <w:p w14:paraId="0CF99A0A"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cs="宋体"/>
          <w:szCs w:val="21"/>
        </w:rPr>
        <w:t>③个体的生命是短暂的</w:t>
      </w:r>
    </w:p>
    <w:p w14:paraId="5E971E5D"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cs="宋体"/>
          <w:szCs w:val="21"/>
        </w:rPr>
        <w:t>④生命是传承的，每个人的生命不仅是“我”的，也是“我们”的</w:t>
      </w:r>
    </w:p>
    <w:p w14:paraId="6674C07B"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A.</w:t>
      </w:r>
      <w:r w:rsidRPr="00BE3F42">
        <w:rPr>
          <w:rFonts w:asciiTheme="minorEastAsia" w:hAnsiTheme="minorEastAsia" w:cs="宋体"/>
          <w:szCs w:val="21"/>
        </w:rPr>
        <w:t>①②③</w:t>
      </w:r>
      <w:r w:rsidRPr="00BE3F42">
        <w:rPr>
          <w:rFonts w:asciiTheme="minorEastAsia" w:hAnsiTheme="minorEastAsia"/>
          <w:szCs w:val="21"/>
        </w:rPr>
        <w:tab/>
        <w:t>B.</w:t>
      </w:r>
      <w:r w:rsidRPr="00BE3F42">
        <w:rPr>
          <w:rFonts w:asciiTheme="minorEastAsia" w:hAnsiTheme="minorEastAsia" w:cs="宋体"/>
          <w:szCs w:val="21"/>
        </w:rPr>
        <w:t>②③④</w:t>
      </w:r>
      <w:r w:rsidRPr="00BE3F42">
        <w:rPr>
          <w:rFonts w:asciiTheme="minorEastAsia" w:hAnsiTheme="minorEastAsia"/>
          <w:szCs w:val="21"/>
        </w:rPr>
        <w:tab/>
        <w:t>C.</w:t>
      </w:r>
      <w:r w:rsidRPr="00BE3F42">
        <w:rPr>
          <w:rFonts w:asciiTheme="minorEastAsia" w:hAnsiTheme="minorEastAsia" w:cs="宋体"/>
          <w:szCs w:val="21"/>
        </w:rPr>
        <w:t>①②④</w:t>
      </w:r>
      <w:r w:rsidRPr="00BE3F42">
        <w:rPr>
          <w:rFonts w:asciiTheme="minorEastAsia" w:hAnsiTheme="minorEastAsia"/>
          <w:szCs w:val="21"/>
        </w:rPr>
        <w:tab/>
        <w:t>D.</w:t>
      </w:r>
      <w:r w:rsidRPr="00BE3F42">
        <w:rPr>
          <w:rFonts w:asciiTheme="minorEastAsia" w:hAnsiTheme="minorEastAsia" w:cs="宋体"/>
          <w:szCs w:val="21"/>
        </w:rPr>
        <w:t>①②③④</w:t>
      </w:r>
    </w:p>
    <w:p w14:paraId="015EA2E7"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5.</w:t>
      </w:r>
      <w:r w:rsidRPr="00BE3F42">
        <w:rPr>
          <w:rFonts w:asciiTheme="minorEastAsia" w:hAnsiTheme="minorEastAsia" w:cs="宋体"/>
          <w:szCs w:val="21"/>
        </w:rPr>
        <w:t>在自然灾害，事故灾难救援时，党和政府争分夺秒，不惜一切代价抢救生命。这是因为</w:t>
      </w:r>
      <w:r w:rsidRPr="00BE3F42">
        <w:rPr>
          <w:rFonts w:asciiTheme="minorEastAsia" w:hAnsiTheme="minorEastAsia" w:cs="宋体" w:hint="eastAsia"/>
          <w:szCs w:val="21"/>
        </w:rPr>
        <w:t xml:space="preserve">（ </w:t>
      </w:r>
      <w:r w:rsidRPr="00BE3F42">
        <w:rPr>
          <w:rFonts w:asciiTheme="minorEastAsia" w:hAnsiTheme="minorEastAsia" w:cs="宋体"/>
          <w:szCs w:val="21"/>
        </w:rPr>
        <w:t xml:space="preserve">   </w:t>
      </w:r>
      <w:r w:rsidRPr="00BE3F42">
        <w:rPr>
          <w:rFonts w:asciiTheme="minorEastAsia" w:hAnsiTheme="minorEastAsia" w:cs="宋体" w:hint="eastAsia"/>
          <w:szCs w:val="21"/>
        </w:rPr>
        <w:t>）。</w:t>
      </w:r>
    </w:p>
    <w:p w14:paraId="269C2759"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A.</w:t>
      </w:r>
      <w:r w:rsidRPr="00BE3F42">
        <w:rPr>
          <w:rFonts w:asciiTheme="minorEastAsia" w:hAnsiTheme="minorEastAsia" w:cs="宋体"/>
          <w:szCs w:val="21"/>
        </w:rPr>
        <w:t>人生的价值在于战胜挫折</w:t>
      </w:r>
    </w:p>
    <w:p w14:paraId="4F9E5A59"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B.</w:t>
      </w:r>
      <w:r w:rsidRPr="00BE3F42">
        <w:rPr>
          <w:rFonts w:asciiTheme="minorEastAsia" w:hAnsiTheme="minorEastAsia" w:cs="宋体"/>
          <w:szCs w:val="21"/>
        </w:rPr>
        <w:t>各种生命共生共存，息息相关</w:t>
      </w:r>
    </w:p>
    <w:p w14:paraId="08FCE595"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C.</w:t>
      </w:r>
      <w:r w:rsidRPr="00BE3F42">
        <w:rPr>
          <w:rFonts w:asciiTheme="minorEastAsia" w:hAnsiTheme="minorEastAsia" w:cs="宋体"/>
          <w:szCs w:val="21"/>
        </w:rPr>
        <w:t>生命是坚强的，有力量的</w:t>
      </w:r>
    </w:p>
    <w:p w14:paraId="69004DCF"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D.</w:t>
      </w:r>
      <w:r w:rsidRPr="00BE3F42">
        <w:rPr>
          <w:rFonts w:asciiTheme="minorEastAsia" w:hAnsiTheme="minorEastAsia" w:cs="宋体"/>
          <w:szCs w:val="21"/>
        </w:rPr>
        <w:t>每个人的生命都有价值，要敬畏生命，关爱生命</w:t>
      </w:r>
    </w:p>
    <w:p w14:paraId="1B477CA2"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6.</w:t>
      </w:r>
      <w:r w:rsidRPr="00BE3F42">
        <w:rPr>
          <w:rFonts w:asciiTheme="minorEastAsia" w:hAnsiTheme="minorEastAsia" w:cs="宋体"/>
          <w:szCs w:val="21"/>
        </w:rPr>
        <w:t>2018年10月30日，一代武侠小说泰斗金庸在香港逝世，享年94岁。“飞雪连天射白鹿笑书神</w:t>
      </w:r>
      <w:r w:rsidRPr="00BE3F42">
        <w:rPr>
          <w:rFonts w:asciiTheme="minorEastAsia" w:hAnsiTheme="minorEastAsia" w:cs="宋体"/>
          <w:szCs w:val="21"/>
        </w:rPr>
        <w:lastRenderedPageBreak/>
        <w:t>侠倚碧</w:t>
      </w:r>
      <w:proofErr w:type="gramStart"/>
      <w:r w:rsidRPr="00BE3F42">
        <w:rPr>
          <w:rFonts w:asciiTheme="minorEastAsia" w:hAnsiTheme="minorEastAsia" w:cs="宋体"/>
          <w:szCs w:val="21"/>
        </w:rPr>
        <w:t>鸳</w:t>
      </w:r>
      <w:proofErr w:type="gramEnd"/>
      <w:r w:rsidRPr="00BE3F42">
        <w:rPr>
          <w:rFonts w:asciiTheme="minorEastAsia" w:hAnsiTheme="minorEastAsia" w:cs="宋体"/>
          <w:szCs w:val="21"/>
        </w:rPr>
        <w:t>”，武侠迷们回味着他的作品，缅怀巨星陨落。有人说：金大侠虽然走了，但是他留下的作品将流芳百世。这句话意味着</w:t>
      </w:r>
      <w:r w:rsidRPr="00BE3F42">
        <w:rPr>
          <w:rFonts w:asciiTheme="minorEastAsia" w:hAnsiTheme="minorEastAsia" w:cs="宋体" w:hint="eastAsia"/>
          <w:szCs w:val="21"/>
        </w:rPr>
        <w:t xml:space="preserve">（ </w:t>
      </w:r>
      <w:r w:rsidRPr="00BE3F42">
        <w:rPr>
          <w:rFonts w:asciiTheme="minorEastAsia" w:hAnsiTheme="minorEastAsia" w:cs="宋体"/>
          <w:szCs w:val="21"/>
        </w:rPr>
        <w:t xml:space="preserve">   </w:t>
      </w:r>
      <w:r w:rsidRPr="00BE3F42">
        <w:rPr>
          <w:rFonts w:asciiTheme="minorEastAsia" w:hAnsiTheme="minorEastAsia" w:cs="宋体" w:hint="eastAsia"/>
          <w:szCs w:val="21"/>
        </w:rPr>
        <w:t>）。</w:t>
      </w:r>
    </w:p>
    <w:p w14:paraId="20851803"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A.</w:t>
      </w:r>
      <w:r w:rsidRPr="00BE3F42">
        <w:rPr>
          <w:rFonts w:asciiTheme="minorEastAsia" w:hAnsiTheme="minorEastAsia" w:cs="宋体"/>
          <w:szCs w:val="21"/>
        </w:rPr>
        <w:t>创造和奉献是实现生命价值的要求</w:t>
      </w:r>
    </w:p>
    <w:p w14:paraId="2CF6F7AB"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B.</w:t>
      </w:r>
      <w:r w:rsidRPr="00BE3F42">
        <w:rPr>
          <w:rFonts w:asciiTheme="minorEastAsia" w:hAnsiTheme="minorEastAsia" w:cs="宋体"/>
          <w:szCs w:val="21"/>
        </w:rPr>
        <w:t>生命太脆弱了，经不起风浪的冲击</w:t>
      </w:r>
    </w:p>
    <w:p w14:paraId="19882707"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C.</w:t>
      </w:r>
      <w:r w:rsidRPr="00BE3F42">
        <w:rPr>
          <w:rFonts w:asciiTheme="minorEastAsia" w:hAnsiTheme="minorEastAsia" w:cs="宋体"/>
          <w:szCs w:val="21"/>
        </w:rPr>
        <w:t>成功的关键在于实现人生追求</w:t>
      </w:r>
    </w:p>
    <w:p w14:paraId="174DEB19"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D.</w:t>
      </w:r>
      <w:r w:rsidRPr="00BE3F42">
        <w:rPr>
          <w:rFonts w:asciiTheme="minorEastAsia" w:hAnsiTheme="minorEastAsia" w:cs="宋体"/>
          <w:szCs w:val="21"/>
        </w:rPr>
        <w:t>生命是可贵的，必须珍爱生命</w:t>
      </w:r>
    </w:p>
    <w:p w14:paraId="08862EB2"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7.2019年起，铁路电子客票的使用将由之前的部分城市推广至全国。这意味着旅客通过互联网订购车票之后，无需取票，可持二代身份证等有效身份证件通过进站口和验票闸机直接乘车。推行电子客票的意义在于</w:t>
      </w:r>
      <w:r w:rsidRPr="00BE3F42">
        <w:rPr>
          <w:rFonts w:ascii="宋体" w:hAnsi="宋体" w:hint="eastAsia"/>
          <w:noProof/>
        </w:rPr>
        <w:t>（    ）。</w:t>
      </w:r>
    </w:p>
    <w:p w14:paraId="1EBA0AE7"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①使旅客出行更加便利，提高出行效率</w:t>
      </w:r>
    </w:p>
    <w:p w14:paraId="62410826"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②减少车票印刷流通环节，促进资源节约</w:t>
      </w:r>
    </w:p>
    <w:p w14:paraId="73E2778A"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③降低购票成本，大幅增加铁路客流量</w:t>
      </w:r>
    </w:p>
    <w:p w14:paraId="5210CBE3"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④改变旅客出行方式，实现服务品质提升</w:t>
      </w:r>
    </w:p>
    <w:p w14:paraId="696AACE3"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A.①②</w:t>
      </w:r>
      <w:r w:rsidRPr="00BE3F42">
        <w:rPr>
          <w:rFonts w:ascii="宋体" w:hAnsi="宋体"/>
          <w:noProof/>
        </w:rPr>
        <w:tab/>
        <w:t>B.①④</w:t>
      </w:r>
      <w:r w:rsidRPr="00BE3F42">
        <w:rPr>
          <w:rFonts w:ascii="宋体" w:hAnsi="宋体"/>
          <w:noProof/>
        </w:rPr>
        <w:tab/>
        <w:t>C.②③</w:t>
      </w:r>
      <w:r w:rsidRPr="00BE3F42">
        <w:rPr>
          <w:rFonts w:ascii="宋体" w:hAnsi="宋体"/>
          <w:noProof/>
        </w:rPr>
        <w:tab/>
        <w:t>D.③④</w:t>
      </w:r>
    </w:p>
    <w:p w14:paraId="4D14AE60"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8.初次分配和再分配都要兼顾效率和公平，再分配更加注重公平。下列措施中体现通过再分配调节机制实现社会公平的是</w:t>
      </w:r>
      <w:r w:rsidRPr="00BE3F42">
        <w:rPr>
          <w:rFonts w:ascii="宋体" w:hAnsi="宋体" w:hint="eastAsia"/>
          <w:noProof/>
        </w:rPr>
        <w:t>（    ）。</w:t>
      </w:r>
    </w:p>
    <w:p w14:paraId="2D72684D"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①提高职工工资标准</w:t>
      </w:r>
      <w:r w:rsidRPr="00BE3F42">
        <w:rPr>
          <w:rFonts w:ascii="宋体" w:hAnsi="宋体"/>
          <w:noProof/>
        </w:rPr>
        <w:tab/>
      </w:r>
      <w:r w:rsidRPr="00BE3F42">
        <w:rPr>
          <w:rFonts w:ascii="宋体" w:hAnsi="宋体"/>
          <w:noProof/>
        </w:rPr>
        <w:tab/>
        <w:t>②提高居民驻本医疗保险补助标准</w:t>
      </w:r>
    </w:p>
    <w:p w14:paraId="19181A22"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③拓宽财产性收入渠道</w:t>
      </w:r>
      <w:r w:rsidRPr="00BE3F42">
        <w:rPr>
          <w:rFonts w:ascii="宋体" w:hAnsi="宋体"/>
          <w:noProof/>
        </w:rPr>
        <w:tab/>
        <w:t>④完善最低生活保障制度</w:t>
      </w:r>
    </w:p>
    <w:p w14:paraId="4CAF3AC1" w14:textId="77777777" w:rsidR="00AD44FC" w:rsidRPr="00BE3F42" w:rsidRDefault="00AD44FC" w:rsidP="00AD44FC">
      <w:pPr>
        <w:pStyle w:val="20147"/>
        <w:tabs>
          <w:tab w:val="left" w:pos="420"/>
          <w:tab w:val="left" w:pos="2520"/>
          <w:tab w:val="left" w:pos="4620"/>
          <w:tab w:val="left" w:pos="6720"/>
        </w:tabs>
        <w:rPr>
          <w:rFonts w:ascii="宋体" w:hAnsi="宋体"/>
          <w:noProof/>
        </w:rPr>
      </w:pPr>
      <w:r w:rsidRPr="00BE3F42">
        <w:rPr>
          <w:rFonts w:ascii="宋体" w:hAnsi="宋体"/>
          <w:noProof/>
        </w:rPr>
        <w:t>A.①②</w:t>
      </w:r>
      <w:r w:rsidRPr="00BE3F42">
        <w:rPr>
          <w:rFonts w:ascii="宋体" w:hAnsi="宋体"/>
          <w:noProof/>
        </w:rPr>
        <w:tab/>
        <w:t>B.①④</w:t>
      </w:r>
      <w:r w:rsidRPr="00BE3F42">
        <w:rPr>
          <w:rFonts w:ascii="宋体" w:hAnsi="宋体"/>
          <w:noProof/>
        </w:rPr>
        <w:tab/>
        <w:t>C.②④</w:t>
      </w:r>
      <w:r w:rsidRPr="00BE3F42">
        <w:rPr>
          <w:rFonts w:ascii="宋体" w:hAnsi="宋体"/>
          <w:noProof/>
        </w:rPr>
        <w:tab/>
        <w:t>D.②③</w:t>
      </w:r>
    </w:p>
    <w:p w14:paraId="07F6A6D0"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9.2018</w:t>
      </w:r>
      <w:r w:rsidRPr="00BE3F42">
        <w:rPr>
          <w:rFonts w:asciiTheme="minorEastAsia" w:eastAsiaTheme="minorEastAsia" w:hAnsiTheme="minorEastAsia" w:cs="宋体"/>
          <w:szCs w:val="22"/>
        </w:rPr>
        <w:t>年中央财政继续加大支农投入，主要包括实施玉米及大豆生产者补贴、支持新型农业经营主体发展，改革与建设基层农技推广体系、试点农作物秸秆综合利用等。财政重点强农惠农政策的经济意义在于</w:t>
      </w:r>
      <w:r w:rsidRPr="00BE3F42">
        <w:rPr>
          <w:rFonts w:asciiTheme="minorEastAsia" w:eastAsiaTheme="minorEastAsia" w:hAnsiTheme="minorEastAsia" w:cs="宋体" w:hint="eastAsia"/>
          <w:szCs w:val="22"/>
        </w:rPr>
        <w:t>（    ）。</w:t>
      </w:r>
    </w:p>
    <w:p w14:paraId="1C6A386E"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确定农产品价格，保护种粮农民收益</w:t>
      </w:r>
    </w:p>
    <w:p w14:paraId="320396A6"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促进土地所有权合理流转、培育新兴职业农民</w:t>
      </w:r>
    </w:p>
    <w:p w14:paraId="4EB72B1B"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发挥财政作用，助力乡村振兴战略</w:t>
      </w:r>
    </w:p>
    <w:p w14:paraId="63FD8B9D"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保护农业资源生态环境，加强源污染防治</w:t>
      </w:r>
    </w:p>
    <w:p w14:paraId="10E1F9F4"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①②</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①③</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②④</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③④</w:t>
      </w:r>
    </w:p>
    <w:p w14:paraId="294DA5B4"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10.2018</w:t>
      </w:r>
      <w:r w:rsidRPr="00BE3F42">
        <w:rPr>
          <w:rFonts w:asciiTheme="minorEastAsia" w:eastAsiaTheme="minorEastAsia" w:hAnsiTheme="minorEastAsia" w:cs="宋体"/>
          <w:szCs w:val="22"/>
        </w:rPr>
        <w:t>年中央经济工作会议明确提出，完善</w:t>
      </w:r>
      <w:proofErr w:type="gramStart"/>
      <w:r w:rsidRPr="00BE3F42">
        <w:rPr>
          <w:rFonts w:asciiTheme="minorEastAsia" w:eastAsiaTheme="minorEastAsia" w:hAnsiTheme="minorEastAsia" w:cs="宋体"/>
          <w:szCs w:val="22"/>
        </w:rPr>
        <w:t>国企国</w:t>
      </w:r>
      <w:proofErr w:type="gramEnd"/>
      <w:r w:rsidRPr="00BE3F42">
        <w:rPr>
          <w:rFonts w:asciiTheme="minorEastAsia" w:eastAsiaTheme="minorEastAsia" w:hAnsiTheme="minorEastAsia" w:cs="宋体"/>
          <w:szCs w:val="22"/>
        </w:rPr>
        <w:t>资改革方案，围绕以管资本为主加快转变国有资产监管机构职能，改革国有资本授权经营体制。这一改革的目的在于</w:t>
      </w:r>
      <w:r w:rsidRPr="00BE3F42">
        <w:rPr>
          <w:rFonts w:asciiTheme="minorEastAsia" w:eastAsiaTheme="minorEastAsia" w:hAnsiTheme="minorEastAsia" w:cs="宋体" w:hint="eastAsia"/>
          <w:szCs w:val="22"/>
        </w:rPr>
        <w:t>（    ）。</w:t>
      </w:r>
    </w:p>
    <w:p w14:paraId="22DAA18A"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完善我国的基本经济制度，发挥公有制的主导作用</w:t>
      </w:r>
    </w:p>
    <w:p w14:paraId="3873F8FC"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增强国企活力，提高国有经济的影响力、竞争力和控制力</w:t>
      </w:r>
    </w:p>
    <w:p w14:paraId="5423AAD2"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管好国有资本，参与日常管理以有效防止国有资产流失</w:t>
      </w:r>
    </w:p>
    <w:p w14:paraId="775D1ADE"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放活国有资本，科学界定国有资本所有权和经营权边界</w:t>
      </w:r>
    </w:p>
    <w:p w14:paraId="49DCBC05"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①②</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③④</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①③</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②④</w:t>
      </w:r>
    </w:p>
    <w:p w14:paraId="2EBF9A7F"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11.</w:t>
      </w:r>
      <w:r w:rsidRPr="00BE3F42">
        <w:rPr>
          <w:rFonts w:asciiTheme="minorEastAsia" w:eastAsiaTheme="minorEastAsia" w:hAnsiTheme="minorEastAsia" w:cs="宋体"/>
          <w:szCs w:val="22"/>
        </w:rPr>
        <w:t>互联网给人们生活带来很多便利，火车票网络服务不仅解决了老百姓购票不方便的问题，而且节省了购票的交通成本和时间成本。这种火车票网络服务</w:t>
      </w:r>
      <w:r w:rsidRPr="00BE3F42">
        <w:rPr>
          <w:rFonts w:asciiTheme="minorEastAsia" w:eastAsiaTheme="minorEastAsia" w:hAnsiTheme="minorEastAsia" w:cs="宋体" w:hint="eastAsia"/>
          <w:szCs w:val="22"/>
        </w:rPr>
        <w:t>（    ）。</w:t>
      </w:r>
    </w:p>
    <w:p w14:paraId="0796BBDA"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lastRenderedPageBreak/>
        <w:t>①</w:t>
      </w:r>
      <w:r w:rsidRPr="00BE3F42">
        <w:rPr>
          <w:rFonts w:asciiTheme="minorEastAsia" w:eastAsiaTheme="minorEastAsia" w:hAnsiTheme="minorEastAsia" w:cs="宋体"/>
          <w:szCs w:val="22"/>
        </w:rPr>
        <w:t>使货币的职能发生了变化</w:t>
      </w:r>
      <w:r w:rsidRPr="00BE3F42">
        <w:rPr>
          <w:rFonts w:asciiTheme="minorEastAsia" w:eastAsiaTheme="minorEastAsia" w:hAnsiTheme="minorEastAsia" w:cs="宋体"/>
          <w:szCs w:val="22"/>
        </w:rPr>
        <w:tab/>
      </w: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没有改变货币本身固有的职能</w:t>
      </w:r>
    </w:p>
    <w:p w14:paraId="3CB15923"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使用的是虚拟货币</w:t>
      </w:r>
      <w:r w:rsidRPr="00BE3F42">
        <w:rPr>
          <w:rFonts w:asciiTheme="minorEastAsia" w:eastAsiaTheme="minorEastAsia" w:hAnsiTheme="minorEastAsia" w:cs="宋体"/>
          <w:szCs w:val="22"/>
        </w:rPr>
        <w:tab/>
      </w:r>
      <w:r w:rsidRPr="00BE3F42">
        <w:rPr>
          <w:rFonts w:asciiTheme="minorEastAsia" w:eastAsiaTheme="minorEastAsia" w:hAnsiTheme="minorEastAsia" w:cs="宋体"/>
          <w:szCs w:val="22"/>
        </w:rPr>
        <w:tab/>
      </w: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使得商品交换的方式发生了变化</w:t>
      </w:r>
    </w:p>
    <w:p w14:paraId="7AB55D5E"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①③</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①④</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②③</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②④</w:t>
      </w:r>
    </w:p>
    <w:p w14:paraId="17B20F23"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12.</w:t>
      </w:r>
      <w:r w:rsidRPr="00BE3F42">
        <w:rPr>
          <w:rFonts w:asciiTheme="minorEastAsia" w:eastAsiaTheme="minorEastAsia" w:hAnsiTheme="minorEastAsia" w:cs="宋体"/>
          <w:szCs w:val="22"/>
        </w:rPr>
        <w:t>国家统计局数据显示，</w:t>
      </w:r>
      <w:r w:rsidRPr="00BE3F42">
        <w:rPr>
          <w:rFonts w:asciiTheme="minorEastAsia" w:eastAsiaTheme="minorEastAsia" w:hAnsiTheme="minorEastAsia"/>
          <w:szCs w:val="22"/>
        </w:rPr>
        <w:t>2018</w:t>
      </w:r>
      <w:r w:rsidRPr="00BE3F42">
        <w:rPr>
          <w:rFonts w:asciiTheme="minorEastAsia" w:eastAsiaTheme="minorEastAsia" w:hAnsiTheme="minorEastAsia" w:cs="宋体"/>
          <w:szCs w:val="22"/>
        </w:rPr>
        <w:t>年上半年我国房地产市场表现总体稳定，但也出现局部投资投机抬头的苗头。一线城市商品房价格总体稳定，三线城市上涨势头得到抑制。其中，北京二手房价格同比与环比都出现了连续</w:t>
      </w:r>
      <w:r w:rsidRPr="00BE3F42">
        <w:rPr>
          <w:rFonts w:asciiTheme="minorEastAsia" w:eastAsiaTheme="minorEastAsia" w:hAnsiTheme="minorEastAsia"/>
          <w:szCs w:val="22"/>
        </w:rPr>
        <w:t>9</w:t>
      </w:r>
      <w:r w:rsidRPr="00BE3F42">
        <w:rPr>
          <w:rFonts w:asciiTheme="minorEastAsia" w:eastAsiaTheme="minorEastAsia" w:hAnsiTheme="minorEastAsia" w:cs="宋体"/>
          <w:szCs w:val="22"/>
        </w:rPr>
        <w:t>个月负增长。由此可见</w:t>
      </w:r>
      <w:r w:rsidRPr="00BE3F42">
        <w:rPr>
          <w:rFonts w:asciiTheme="minorEastAsia" w:eastAsiaTheme="minorEastAsia" w:hAnsiTheme="minorEastAsia" w:cs="宋体" w:hint="eastAsia"/>
          <w:szCs w:val="22"/>
        </w:rPr>
        <w:t>（    ）。</w:t>
      </w:r>
    </w:p>
    <w:p w14:paraId="24FB6352"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必须严格把</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房住不炒</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落到实处，防范市场风险</w:t>
      </w:r>
    </w:p>
    <w:p w14:paraId="5B1DFDB4"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一线楼市调控效果显现，房地产价格已形成下行趋势</w:t>
      </w:r>
    </w:p>
    <w:p w14:paraId="289AD615"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三线城市房价不断上涨主要源自于其购房的刚性需求</w:t>
      </w:r>
    </w:p>
    <w:p w14:paraId="5713A87D"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限价、限购、限贷等调控措施对楼市起到了关键性作用</w:t>
      </w:r>
    </w:p>
    <w:p w14:paraId="28339A7B"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①③</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①④</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②③</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②④</w:t>
      </w:r>
    </w:p>
    <w:p w14:paraId="2405F62C"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w:t>
      </w:r>
      <w:r>
        <w:rPr>
          <w:rFonts w:asciiTheme="minorEastAsia" w:eastAsiaTheme="minorEastAsia" w:hAnsiTheme="minorEastAsia"/>
          <w:szCs w:val="22"/>
        </w:rPr>
        <w:t>3</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十九大报告强调，全面准确贯彻落</w:t>
      </w:r>
      <w:proofErr w:type="gramStart"/>
      <w:r w:rsidRPr="00BE3F42">
        <w:rPr>
          <w:rFonts w:asciiTheme="minorEastAsia" w:eastAsiaTheme="minorEastAsia" w:hAnsiTheme="minorEastAsia" w:cs="宋体"/>
          <w:szCs w:val="22"/>
        </w:rPr>
        <w:t>实习近</w:t>
      </w:r>
      <w:proofErr w:type="gramEnd"/>
      <w:r w:rsidRPr="00BE3F42">
        <w:rPr>
          <w:rFonts w:asciiTheme="minorEastAsia" w:eastAsiaTheme="minorEastAsia" w:hAnsiTheme="minorEastAsia" w:cs="宋体"/>
          <w:szCs w:val="22"/>
        </w:rPr>
        <w:t>平新时代中国特色社会主义思想，必须坚持以人民为中心的发展思想，使人民获得感、幸福感、安全感更加充实、更有保障、更可持续。</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坚持以人民为中心的发展思想</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表明，在我国</w:t>
      </w:r>
      <w:r w:rsidRPr="00BE3F42">
        <w:rPr>
          <w:rFonts w:asciiTheme="minorEastAsia" w:eastAsiaTheme="minorEastAsia" w:hAnsiTheme="minorEastAsia" w:cs="宋体" w:hint="eastAsia"/>
          <w:szCs w:val="22"/>
        </w:rPr>
        <w:t>（    ）。</w:t>
      </w:r>
    </w:p>
    <w:p w14:paraId="13C1B65A"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人民民主具有广泛性和真实性</w:t>
      </w:r>
      <w:r w:rsidRPr="00BE3F42">
        <w:rPr>
          <w:rFonts w:asciiTheme="minorEastAsia" w:eastAsiaTheme="minorEastAsia" w:hAnsiTheme="minorEastAsia" w:cs="宋体"/>
          <w:szCs w:val="22"/>
        </w:rPr>
        <w:tab/>
      </w: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国家保障公民基本的政治权利</w:t>
      </w:r>
    </w:p>
    <w:p w14:paraId="097D4F4C"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人民是国家和社会的主人</w:t>
      </w:r>
      <w:r w:rsidRPr="00BE3F42">
        <w:rPr>
          <w:rFonts w:asciiTheme="minorEastAsia" w:eastAsiaTheme="minorEastAsia" w:hAnsiTheme="minorEastAsia" w:cs="宋体"/>
          <w:szCs w:val="22"/>
        </w:rPr>
        <w:tab/>
      </w: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人民民主是社会主义的生命</w:t>
      </w:r>
    </w:p>
    <w:p w14:paraId="2757DDB8"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①②</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①③</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②④</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③④</w:t>
      </w:r>
    </w:p>
    <w:p w14:paraId="1A6ED581"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14</w:t>
      </w:r>
      <w:r w:rsidRPr="00BE3F42">
        <w:rPr>
          <w:rFonts w:asciiTheme="minorEastAsia" w:eastAsiaTheme="minorEastAsia" w:hAnsiTheme="minorEastAsia" w:hint="eastAsia"/>
          <w:szCs w:val="21"/>
        </w:rPr>
        <w:t>.近年来，地方政府扎实推进“厕所革命”，将其作为一项文明工程和民生工程来抓，优化了环境，方便了人们生活。在这里，政府履行的职能是（    ）。</w:t>
      </w:r>
    </w:p>
    <w:p w14:paraId="2901733B"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①维护国家长治久安</w:t>
      </w:r>
      <w:r w:rsidRPr="00BE3F42">
        <w:rPr>
          <w:rFonts w:asciiTheme="minorEastAsia" w:eastAsiaTheme="minorEastAsia" w:hAnsiTheme="minorEastAsia"/>
          <w:szCs w:val="21"/>
        </w:rPr>
        <w:tab/>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②组织社会主义经济建设</w:t>
      </w:r>
    </w:p>
    <w:p w14:paraId="37AE6F35"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③加强社会建设</w:t>
      </w:r>
      <w:r w:rsidRPr="00BE3F42">
        <w:rPr>
          <w:rFonts w:asciiTheme="minorEastAsia" w:eastAsiaTheme="minorEastAsia" w:hAnsiTheme="minorEastAsia"/>
          <w:szCs w:val="21"/>
        </w:rPr>
        <w:tab/>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④推进生态文明建设</w:t>
      </w:r>
    </w:p>
    <w:p w14:paraId="39ED16C0"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A.①②</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B.③④</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C.②③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D.①④</w:t>
      </w:r>
    </w:p>
    <w:p w14:paraId="152C5C6F"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w:t>
      </w:r>
      <w:r>
        <w:rPr>
          <w:rFonts w:asciiTheme="minorEastAsia" w:eastAsiaTheme="minorEastAsia" w:hAnsiTheme="minorEastAsia"/>
          <w:szCs w:val="22"/>
        </w:rPr>
        <w:t>5</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我国是人民民主专政的社会主义国家。中国特色社会主义政治制度包括</w:t>
      </w:r>
      <w:r w:rsidRPr="00BE3F42">
        <w:rPr>
          <w:rFonts w:asciiTheme="minorEastAsia" w:eastAsiaTheme="minorEastAsia" w:hAnsiTheme="minorEastAsia" w:cs="宋体" w:hint="eastAsia"/>
          <w:szCs w:val="22"/>
        </w:rPr>
        <w:t>（    ）。</w:t>
      </w:r>
    </w:p>
    <w:p w14:paraId="61E2DE32"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人民代表大会制度这一根本政治制度</w:t>
      </w:r>
    </w:p>
    <w:p w14:paraId="57731621"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中国共产党领导的多党合作和政治协商制度</w:t>
      </w:r>
    </w:p>
    <w:p w14:paraId="7524D464"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民族区域自治制度</w:t>
      </w:r>
    </w:p>
    <w:p w14:paraId="20F4E974"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基层群众自治制度</w:t>
      </w:r>
    </w:p>
    <w:p w14:paraId="6EACDAFC"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①②</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①②③</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②③④</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①②③④</w:t>
      </w:r>
    </w:p>
    <w:p w14:paraId="29EE69D9"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w:t>
      </w:r>
      <w:r>
        <w:rPr>
          <w:rFonts w:asciiTheme="minorEastAsia" w:eastAsiaTheme="minorEastAsia" w:hAnsiTheme="minorEastAsia"/>
          <w:szCs w:val="22"/>
        </w:rPr>
        <w:t>6</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锄一害而众苗成，刑一恶而万民悦。</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党</w:t>
      </w:r>
      <w:proofErr w:type="gramStart"/>
      <w:r w:rsidRPr="00BE3F42">
        <w:rPr>
          <w:rFonts w:asciiTheme="minorEastAsia" w:eastAsiaTheme="minorEastAsia" w:hAnsiTheme="minorEastAsia" w:cs="宋体"/>
          <w:szCs w:val="22"/>
        </w:rPr>
        <w:t>坚持有腐必惩</w:t>
      </w:r>
      <w:proofErr w:type="gramEnd"/>
      <w:r w:rsidRPr="00BE3F42">
        <w:rPr>
          <w:rFonts w:asciiTheme="minorEastAsia" w:eastAsiaTheme="minorEastAsia" w:hAnsiTheme="minorEastAsia" w:cs="宋体"/>
          <w:szCs w:val="22"/>
        </w:rPr>
        <w:t>、有贪必肃，向世人证明了中国共产党敢于直面问题、纠正错误，勇于从严治党、捍卫党纪，善于自我净化、自我革新。党之所以要自我净化、自我革新，是因为</w:t>
      </w:r>
      <w:r w:rsidRPr="00BE3F42">
        <w:rPr>
          <w:rFonts w:asciiTheme="minorEastAsia" w:eastAsiaTheme="minorEastAsia" w:hAnsiTheme="minorEastAsia" w:cs="宋体" w:hint="eastAsia"/>
          <w:szCs w:val="22"/>
        </w:rPr>
        <w:t>（    ）。</w:t>
      </w:r>
    </w:p>
    <w:p w14:paraId="3A5F6819"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党的自身建设关系到党执政地位的确立和巩固</w:t>
      </w:r>
    </w:p>
    <w:p w14:paraId="79295EBF"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中国共产党是中国特色社会主义事业的领导核心</w:t>
      </w:r>
    </w:p>
    <w:p w14:paraId="4324B328"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党的自身建设关系到党和国家的生死存亡</w:t>
      </w:r>
    </w:p>
    <w:p w14:paraId="71F9E36A"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党的自身建设关系到中国共产党自身的特殊利益</w:t>
      </w:r>
    </w:p>
    <w:p w14:paraId="1A964A34"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①②</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①④</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②③</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③④</w:t>
      </w:r>
    </w:p>
    <w:p w14:paraId="07F6BB69"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lastRenderedPageBreak/>
        <w:t>17</w:t>
      </w:r>
      <w:r w:rsidRPr="00BE3F42">
        <w:rPr>
          <w:rFonts w:asciiTheme="minorEastAsia" w:eastAsiaTheme="minorEastAsia" w:hAnsiTheme="minorEastAsia" w:hint="eastAsia"/>
          <w:szCs w:val="21"/>
        </w:rPr>
        <w:t>.为推进监察体制改革，我国组建国家、省、市县监察委员会，实现对所有行使公权力的公职人员监察全覆盖，监察机关依法独立行使监察权，任何组织和个人不得拒绝、阻碍或者干涉监察人员依法执行职务。这有利于（    ）。</w:t>
      </w:r>
    </w:p>
    <w:p w14:paraId="1F80522F"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①对国家行政机关实行行政系统内部监督，防止滥用权力</w:t>
      </w:r>
    </w:p>
    <w:p w14:paraId="18DDA0E8"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②有效惩治和防范腐败，使公权力更好服务人民</w:t>
      </w:r>
    </w:p>
    <w:p w14:paraId="097290DE"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③扩大监察机关司法权限，增强司法能力</w:t>
      </w:r>
    </w:p>
    <w:p w14:paraId="0B2C4B0D"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④健全监督体系，提高监督能力和水平</w:t>
      </w:r>
    </w:p>
    <w:p w14:paraId="3D47E041"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A.①②</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B.①③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C.②③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D.②④</w:t>
      </w:r>
    </w:p>
    <w:p w14:paraId="1963DC23"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szCs w:val="21"/>
        </w:rPr>
        <w:t>1</w:t>
      </w:r>
      <w:r>
        <w:rPr>
          <w:rFonts w:asciiTheme="minorEastAsia" w:eastAsiaTheme="minorEastAsia" w:hAnsiTheme="minorEastAsia"/>
          <w:szCs w:val="21"/>
        </w:rPr>
        <w:t>8</w:t>
      </w:r>
      <w:r w:rsidRPr="00BE3F42">
        <w:rPr>
          <w:rFonts w:asciiTheme="minorEastAsia" w:eastAsiaTheme="minorEastAsia" w:hAnsiTheme="minorEastAsia" w:hint="eastAsia"/>
          <w:szCs w:val="21"/>
        </w:rPr>
        <w:t>.针对美国财政部宣布对包括中国实体在内的一些</w:t>
      </w:r>
      <w:proofErr w:type="gramStart"/>
      <w:r w:rsidRPr="00BE3F42">
        <w:rPr>
          <w:rFonts w:asciiTheme="minorEastAsia" w:eastAsiaTheme="minorEastAsia" w:hAnsiTheme="minorEastAsia" w:hint="eastAsia"/>
          <w:szCs w:val="21"/>
        </w:rPr>
        <w:t>国家涉朝企业</w:t>
      </w:r>
      <w:proofErr w:type="gramEnd"/>
      <w:r w:rsidRPr="00BE3F42">
        <w:rPr>
          <w:rFonts w:asciiTheme="minorEastAsia" w:eastAsiaTheme="minorEastAsia" w:hAnsiTheme="minorEastAsia" w:hint="eastAsia"/>
          <w:szCs w:val="21"/>
        </w:rPr>
        <w:t>、船只和个人实施制裁这一消息，我国外交部发言人指出，中方一贯全面、严格执行联合国安理会有关涉朝决议，</w:t>
      </w:r>
      <w:proofErr w:type="gramStart"/>
      <w:r w:rsidRPr="00BE3F42">
        <w:rPr>
          <w:rFonts w:asciiTheme="minorEastAsia" w:eastAsiaTheme="minorEastAsia" w:hAnsiTheme="minorEastAsia" w:hint="eastAsia"/>
          <w:szCs w:val="21"/>
        </w:rPr>
        <w:t>作出</w:t>
      </w:r>
      <w:proofErr w:type="gramEnd"/>
      <w:r w:rsidRPr="00BE3F42">
        <w:rPr>
          <w:rFonts w:asciiTheme="minorEastAsia" w:eastAsiaTheme="minorEastAsia" w:hAnsiTheme="minorEastAsia" w:hint="eastAsia"/>
          <w:szCs w:val="21"/>
        </w:rPr>
        <w:t>的努力有目共睹，同时，我们坚决反对任何国家根据国内法对中方实体或个人实施“长臂管辖”。上述表态体现了我国在外交活动中（    ）。</w:t>
      </w:r>
    </w:p>
    <w:p w14:paraId="2700E037"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①坚持独立自主的基本立场</w:t>
      </w:r>
    </w:p>
    <w:p w14:paraId="67A66BFB"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②支持联合国对国际事务的领导权</w:t>
      </w:r>
    </w:p>
    <w:p w14:paraId="76895964"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③反对霸权主义和强权政治</w:t>
      </w:r>
    </w:p>
    <w:p w14:paraId="0E375009"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④主张通过对话解决国际热点问题</w:t>
      </w:r>
    </w:p>
    <w:p w14:paraId="7B0622BC"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A.①②</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B.①③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C.②④</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D.③④</w:t>
      </w:r>
    </w:p>
    <w:p w14:paraId="145C393F"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19.《2018</w:t>
      </w:r>
      <w:r w:rsidRPr="00BE3F42">
        <w:rPr>
          <w:rFonts w:asciiTheme="minorEastAsia" w:eastAsiaTheme="minorEastAsia" w:hAnsiTheme="minorEastAsia" w:cs="宋体"/>
          <w:szCs w:val="22"/>
        </w:rPr>
        <w:t>年哈尔滨市惠民行动项目责任落实方案》中指出“按照健身路径安装规划，哈尔滨市已建设完成健身路径</w:t>
      </w:r>
      <w:r w:rsidRPr="00BE3F42">
        <w:rPr>
          <w:rFonts w:asciiTheme="minorEastAsia" w:eastAsiaTheme="minorEastAsia" w:hAnsiTheme="minorEastAsia"/>
          <w:szCs w:val="22"/>
        </w:rPr>
        <w:t>3</w:t>
      </w:r>
      <w:r w:rsidRPr="00BE3F42">
        <w:rPr>
          <w:rFonts w:asciiTheme="minorEastAsia" w:eastAsiaTheme="minorEastAsia" w:hAnsiTheme="minorEastAsia" w:cs="宋体"/>
          <w:szCs w:val="22"/>
        </w:rPr>
        <w:t>万件套，实现了城区</w:t>
      </w:r>
      <w:r w:rsidRPr="00BE3F42">
        <w:rPr>
          <w:rFonts w:asciiTheme="minorEastAsia" w:eastAsiaTheme="minorEastAsia" w:hAnsiTheme="minorEastAsia"/>
          <w:szCs w:val="22"/>
        </w:rPr>
        <w:t>10</w:t>
      </w:r>
      <w:r w:rsidRPr="00BE3F42">
        <w:rPr>
          <w:rFonts w:asciiTheme="minorEastAsia" w:eastAsiaTheme="minorEastAsia" w:hAnsiTheme="minorEastAsia" w:cs="宋体"/>
          <w:szCs w:val="22"/>
        </w:rPr>
        <w:t>分钟健身圈和村的全覆盖。</w:t>
      </w:r>
      <w:r w:rsidRPr="00BE3F42">
        <w:rPr>
          <w:rFonts w:asciiTheme="minorEastAsia" w:eastAsiaTheme="minorEastAsia" w:hAnsiTheme="minorEastAsia"/>
          <w:szCs w:val="22"/>
        </w:rPr>
        <w:t>2018</w:t>
      </w:r>
      <w:r w:rsidRPr="00BE3F42">
        <w:rPr>
          <w:rFonts w:asciiTheme="minorEastAsia" w:eastAsiaTheme="minorEastAsia" w:hAnsiTheme="minorEastAsia" w:cs="宋体"/>
          <w:szCs w:val="22"/>
        </w:rPr>
        <w:t>年计划安装健身路径</w:t>
      </w:r>
      <w:r w:rsidRPr="00BE3F42">
        <w:rPr>
          <w:rFonts w:asciiTheme="minorEastAsia" w:eastAsiaTheme="minorEastAsia" w:hAnsiTheme="minorEastAsia"/>
          <w:szCs w:val="22"/>
        </w:rPr>
        <w:t>2600</w:t>
      </w:r>
      <w:r w:rsidRPr="00BE3F42">
        <w:rPr>
          <w:rFonts w:asciiTheme="minorEastAsia" w:eastAsiaTheme="minorEastAsia" w:hAnsiTheme="minorEastAsia" w:cs="宋体"/>
          <w:szCs w:val="22"/>
        </w:rPr>
        <w:t>件。”哈尔滨市政府的做法</w:t>
      </w:r>
      <w:r w:rsidRPr="00BE3F42">
        <w:rPr>
          <w:rFonts w:asciiTheme="minorEastAsia" w:eastAsiaTheme="minorEastAsia" w:hAnsiTheme="minorEastAsia" w:cs="宋体" w:hint="eastAsia"/>
          <w:szCs w:val="22"/>
        </w:rPr>
        <w:t>（    ）。</w:t>
      </w:r>
    </w:p>
    <w:p w14:paraId="310CD34B"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坚持社会效益优先原则，体现了坚持以人民为中心的文化建设理念</w:t>
      </w:r>
    </w:p>
    <w:p w14:paraId="5412C0EE"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丰富市民的文化生活，保障市民的基本文化权益</w:t>
      </w:r>
    </w:p>
    <w:p w14:paraId="6E805EBF"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提升精神文明建设的水平，为经济建设提供精神动力和智力支持</w:t>
      </w:r>
    </w:p>
    <w:p w14:paraId="4DBFC1FE"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精神活动离不开物质活动，文化将促进市民的全面发展</w:t>
      </w:r>
    </w:p>
    <w:p w14:paraId="508209CF"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①②</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①③</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②④</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③④</w:t>
      </w:r>
    </w:p>
    <w:p w14:paraId="6CB66FB4"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cs="宋体"/>
          <w:szCs w:val="22"/>
        </w:rPr>
      </w:pPr>
      <w:r w:rsidRPr="00BE3F42">
        <w:rPr>
          <w:rFonts w:asciiTheme="minorEastAsia" w:eastAsiaTheme="minorEastAsia" w:hAnsiTheme="minorEastAsia"/>
          <w:szCs w:val="22"/>
        </w:rPr>
        <w:t>20.</w:t>
      </w:r>
      <w:r w:rsidRPr="00BE3F42">
        <w:rPr>
          <w:rFonts w:asciiTheme="minorEastAsia" w:eastAsiaTheme="minorEastAsia" w:hAnsiTheme="minorEastAsia" w:cs="宋体"/>
          <w:szCs w:val="22"/>
        </w:rPr>
        <w:t>当今时代，文化越来越成为民族凝聚力和创造力的重要源泉、越来越成为综合国力竞争的重要因素，丰富精神文化生活越来越成为我国人民的热切愿望。下列关于文化与经济、政治的联系，表述正确的是（    ）。</w:t>
      </w:r>
    </w:p>
    <w:p w14:paraId="2DE84E78"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szCs w:val="22"/>
        </w:rPr>
        <w:t>任何文化都促进经济、政治的发展</w:t>
      </w:r>
    </w:p>
    <w:p w14:paraId="441711A8"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B.</w:t>
      </w:r>
      <w:r w:rsidRPr="00BE3F42">
        <w:rPr>
          <w:rFonts w:asciiTheme="minorEastAsia" w:eastAsiaTheme="minorEastAsia" w:hAnsiTheme="minorEastAsia" w:cs="宋体"/>
          <w:szCs w:val="22"/>
        </w:rPr>
        <w:t>一定的经济、政治是由一定的文化决定的</w:t>
      </w:r>
    </w:p>
    <w:p w14:paraId="440D3F7C"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C.</w:t>
      </w:r>
      <w:r w:rsidRPr="00BE3F42">
        <w:rPr>
          <w:rFonts w:asciiTheme="minorEastAsia" w:eastAsiaTheme="minorEastAsia" w:hAnsiTheme="minorEastAsia" w:cs="宋体"/>
          <w:szCs w:val="22"/>
        </w:rPr>
        <w:t>一定的文化是一定的经济、政治的反映</w:t>
      </w:r>
    </w:p>
    <w:p w14:paraId="4B494FA3"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D.</w:t>
      </w:r>
      <w:r w:rsidRPr="00BE3F42">
        <w:rPr>
          <w:rFonts w:asciiTheme="minorEastAsia" w:eastAsiaTheme="minorEastAsia" w:hAnsiTheme="minorEastAsia" w:cs="宋体"/>
          <w:szCs w:val="22"/>
        </w:rPr>
        <w:t>政治是文化的基础，经济是文化的集中表现</w:t>
      </w:r>
    </w:p>
    <w:p w14:paraId="2EF70663"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cs="宋体"/>
          <w:szCs w:val="22"/>
        </w:rPr>
      </w:pPr>
      <w:r w:rsidRPr="00BE3F42">
        <w:rPr>
          <w:rFonts w:asciiTheme="minorEastAsia" w:eastAsiaTheme="minorEastAsia" w:hAnsiTheme="minorEastAsia"/>
          <w:szCs w:val="22"/>
        </w:rPr>
        <w:t>21.2017</w:t>
      </w:r>
      <w:r w:rsidRPr="00BE3F42">
        <w:rPr>
          <w:rFonts w:asciiTheme="minorEastAsia" w:eastAsiaTheme="minorEastAsia" w:hAnsiTheme="minorEastAsia" w:cs="宋体"/>
          <w:szCs w:val="22"/>
        </w:rPr>
        <w:t>年</w:t>
      </w:r>
      <w:r w:rsidRPr="00BE3F42">
        <w:rPr>
          <w:rFonts w:asciiTheme="minorEastAsia" w:eastAsiaTheme="minorEastAsia" w:hAnsiTheme="minorEastAsia"/>
          <w:szCs w:val="22"/>
        </w:rPr>
        <w:t>4</w:t>
      </w:r>
      <w:r w:rsidRPr="00BE3F42">
        <w:rPr>
          <w:rFonts w:asciiTheme="minorEastAsia" w:eastAsiaTheme="minorEastAsia" w:hAnsiTheme="minorEastAsia" w:cs="宋体"/>
          <w:szCs w:val="22"/>
        </w:rPr>
        <w:t>月</w:t>
      </w:r>
      <w:r w:rsidRPr="00BE3F42">
        <w:rPr>
          <w:rFonts w:asciiTheme="minorEastAsia" w:eastAsiaTheme="minorEastAsia" w:hAnsiTheme="minorEastAsia"/>
          <w:szCs w:val="22"/>
        </w:rPr>
        <w:t>23</w:t>
      </w:r>
      <w:r w:rsidRPr="00BE3F42">
        <w:rPr>
          <w:rFonts w:asciiTheme="minorEastAsia" w:eastAsiaTheme="minorEastAsia" w:hAnsiTheme="minorEastAsia" w:cs="宋体"/>
          <w:szCs w:val="22"/>
        </w:rPr>
        <w:t>日是第</w:t>
      </w:r>
      <w:r w:rsidRPr="00BE3F42">
        <w:rPr>
          <w:rFonts w:asciiTheme="minorEastAsia" w:eastAsiaTheme="minorEastAsia" w:hAnsiTheme="minorEastAsia"/>
          <w:szCs w:val="22"/>
        </w:rPr>
        <w:t>22</w:t>
      </w:r>
      <w:r w:rsidRPr="00BE3F42">
        <w:rPr>
          <w:rFonts w:asciiTheme="minorEastAsia" w:eastAsiaTheme="minorEastAsia" w:hAnsiTheme="minorEastAsia" w:cs="宋体"/>
          <w:szCs w:val="22"/>
        </w:rPr>
        <w:t>个</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世界读书日</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。每年的</w:t>
      </w:r>
      <w:r w:rsidRPr="00BE3F42">
        <w:rPr>
          <w:rFonts w:asciiTheme="minorEastAsia" w:eastAsiaTheme="minorEastAsia" w:hAnsiTheme="minorEastAsia"/>
          <w:szCs w:val="22"/>
        </w:rPr>
        <w:t>4</w:t>
      </w:r>
      <w:r w:rsidRPr="00BE3F42">
        <w:rPr>
          <w:rFonts w:asciiTheme="minorEastAsia" w:eastAsiaTheme="minorEastAsia" w:hAnsiTheme="minorEastAsia" w:cs="宋体"/>
          <w:szCs w:val="22"/>
        </w:rPr>
        <w:t>月，中宣部</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新闻出版总署都要联合下文倡导</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全民阅读</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，在全社会大力倡导多读书</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读好书的良好风气。引导广大群众多读书</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读好书的意义在于（    ）。</w:t>
      </w:r>
    </w:p>
    <w:p w14:paraId="55BCC6F3"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丰富人的精神世界</w:t>
      </w:r>
    </w:p>
    <w:p w14:paraId="462940F4"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lastRenderedPageBreak/>
        <w:t>②</w:t>
      </w:r>
      <w:r w:rsidRPr="00BE3F42">
        <w:rPr>
          <w:rFonts w:asciiTheme="minorEastAsia" w:eastAsiaTheme="minorEastAsia" w:hAnsiTheme="minorEastAsia" w:cs="宋体"/>
          <w:szCs w:val="22"/>
        </w:rPr>
        <w:t>增强人的精神力量</w:t>
      </w:r>
    </w:p>
    <w:p w14:paraId="37ADA0F7"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促进人的全面发展</w:t>
      </w:r>
    </w:p>
    <w:p w14:paraId="1B04F2C8"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提高人的身体素质</w:t>
      </w:r>
    </w:p>
    <w:p w14:paraId="27E2AE56" w14:textId="77777777" w:rsidR="00AD44FC" w:rsidRPr="00BE3F42" w:rsidRDefault="00AD44FC" w:rsidP="00AD44FC">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A.</w:t>
      </w:r>
      <w:r w:rsidRPr="00BE3F42">
        <w:rPr>
          <w:rFonts w:asciiTheme="minorEastAsia" w:eastAsiaTheme="minorEastAsia" w:hAnsiTheme="minorEastAsia" w:cs="宋体" w:hint="eastAsia"/>
          <w:szCs w:val="22"/>
        </w:rPr>
        <w:t>①②③④</w:t>
      </w:r>
      <w:r w:rsidRPr="00BE3F42">
        <w:rPr>
          <w:rFonts w:asciiTheme="minorEastAsia" w:eastAsiaTheme="minorEastAsia" w:hAnsiTheme="minorEastAsia"/>
          <w:szCs w:val="22"/>
        </w:rPr>
        <w:tab/>
        <w:t>B.</w:t>
      </w:r>
      <w:r w:rsidRPr="00BE3F42">
        <w:rPr>
          <w:rFonts w:asciiTheme="minorEastAsia" w:eastAsiaTheme="minorEastAsia" w:hAnsiTheme="minorEastAsia" w:cs="宋体" w:hint="eastAsia"/>
          <w:szCs w:val="22"/>
        </w:rPr>
        <w:t>②④</w:t>
      </w:r>
      <w:r w:rsidRPr="00BE3F42">
        <w:rPr>
          <w:rFonts w:asciiTheme="minorEastAsia" w:eastAsiaTheme="minorEastAsia" w:hAnsiTheme="minorEastAsia"/>
          <w:szCs w:val="22"/>
        </w:rPr>
        <w:tab/>
        <w:t>C.</w:t>
      </w:r>
      <w:r w:rsidRPr="00BE3F42">
        <w:rPr>
          <w:rFonts w:asciiTheme="minorEastAsia" w:eastAsiaTheme="minorEastAsia" w:hAnsiTheme="minorEastAsia" w:cs="宋体" w:hint="eastAsia"/>
          <w:szCs w:val="22"/>
        </w:rPr>
        <w:t>②③④</w:t>
      </w:r>
      <w:r w:rsidRPr="00BE3F42">
        <w:rPr>
          <w:rFonts w:asciiTheme="minorEastAsia" w:eastAsiaTheme="minorEastAsia" w:hAnsiTheme="minorEastAsia"/>
          <w:szCs w:val="22"/>
        </w:rPr>
        <w:tab/>
        <w:t>D.</w:t>
      </w:r>
      <w:r w:rsidRPr="00BE3F42">
        <w:rPr>
          <w:rFonts w:asciiTheme="minorEastAsia" w:eastAsiaTheme="minorEastAsia" w:hAnsiTheme="minorEastAsia" w:cs="宋体" w:hint="eastAsia"/>
          <w:szCs w:val="22"/>
        </w:rPr>
        <w:t>①②③</w:t>
      </w:r>
    </w:p>
    <w:p w14:paraId="3FC92241"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22</w:t>
      </w:r>
      <w:r w:rsidRPr="00BE3F42">
        <w:rPr>
          <w:rFonts w:asciiTheme="minorEastAsia" w:eastAsiaTheme="minorEastAsia" w:hAnsiTheme="minorEastAsia" w:hint="eastAsia"/>
          <w:szCs w:val="21"/>
        </w:rPr>
        <w:t>.近年来，中国的图书、饮食、民俗等越来越受到世界的瞩目。深受中国文化影响的东南亚地区对中国图书的翻译出版数量显著增加，欧美地区对中国文学类图书的翻译出版及多渠道传播也呈现上升趋势。2018年2月9日（中国阴历腊月二十四），美国探索频道向全球推出了最新纪录片《华人新福年》。对上述材料理解正确的是（    ）。</w:t>
      </w:r>
    </w:p>
    <w:p w14:paraId="2233EBC3"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①文化传播使世界文化具有多样性</w:t>
      </w:r>
    </w:p>
    <w:p w14:paraId="3CE84AA4"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②中华文化的国际影响力不断增强</w:t>
      </w:r>
    </w:p>
    <w:p w14:paraId="36845543"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③传播手段的创新推动中华文化的繁荣</w:t>
      </w:r>
    </w:p>
    <w:p w14:paraId="0DC7C375"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④广大网民对中华文化的信心和信念会更加坚定</w:t>
      </w:r>
    </w:p>
    <w:p w14:paraId="43A22A5B"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A.①③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B.①④</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C.②③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D.②④</w:t>
      </w:r>
    </w:p>
    <w:p w14:paraId="0E2ED0D7"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23</w:t>
      </w:r>
      <w:r w:rsidRPr="00BE3F42">
        <w:rPr>
          <w:rFonts w:asciiTheme="minorEastAsia" w:eastAsiaTheme="minorEastAsia" w:hAnsiTheme="minorEastAsia" w:hint="eastAsia"/>
          <w:szCs w:val="21"/>
        </w:rPr>
        <w:t>.在当地时间10月22日举行的全英孔子学院和孔子课堂年会开幕式上的致辞中，习近平主席强调，作为中外语言文化交流的窗口和桥梁，孔子学院和孔子课堂为世界各国民众学习汉语和了解中华文化发挥了积极作用，也为推进中国同世界各国人文交流、促进多元多彩的世界文明发展</w:t>
      </w:r>
      <w:proofErr w:type="gramStart"/>
      <w:r w:rsidRPr="00BE3F42">
        <w:rPr>
          <w:rFonts w:asciiTheme="minorEastAsia" w:eastAsiaTheme="minorEastAsia" w:hAnsiTheme="minorEastAsia" w:hint="eastAsia"/>
          <w:szCs w:val="21"/>
        </w:rPr>
        <w:t>作出</w:t>
      </w:r>
      <w:proofErr w:type="gramEnd"/>
      <w:r w:rsidRPr="00BE3F42">
        <w:rPr>
          <w:rFonts w:asciiTheme="minorEastAsia" w:eastAsiaTheme="minorEastAsia" w:hAnsiTheme="minorEastAsia" w:hint="eastAsia"/>
          <w:szCs w:val="21"/>
        </w:rPr>
        <w:t>了重要贡献。由此可见，在国外开办孔子学院和孔子课堂（    ）。</w:t>
      </w:r>
    </w:p>
    <w:p w14:paraId="350E71C4"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①尊重了世界文化的多样性</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②促进了世界文化相互融合</w:t>
      </w:r>
    </w:p>
    <w:p w14:paraId="062F45BF"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③推进了中华文化走向世界</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④拓宽了中华文化传播渠道</w:t>
      </w:r>
    </w:p>
    <w:p w14:paraId="5E93662F"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A.①②</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B.②③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C.①④</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D.③④</w:t>
      </w:r>
    </w:p>
    <w:p w14:paraId="15B1F102"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rPr>
        <w:t>2</w:t>
      </w:r>
      <w:r>
        <w:rPr>
          <w:rFonts w:asciiTheme="minorEastAsia" w:eastAsiaTheme="minorEastAsia" w:hAnsiTheme="minorEastAsia"/>
        </w:rPr>
        <w:t>4</w:t>
      </w:r>
      <w:r w:rsidRPr="00BE3F42">
        <w:rPr>
          <w:rFonts w:asciiTheme="minorEastAsia" w:eastAsiaTheme="minorEastAsia" w:hAnsiTheme="minorEastAsia" w:hint="eastAsia"/>
        </w:rPr>
        <w:t>.“认识完全局限在经验的范围内，人不仅不能感知和证明物质实体的存在，也不能感知和证明精神实体（包括宗教）的存在。”这一观点（    ）。</w:t>
      </w:r>
    </w:p>
    <w:p w14:paraId="66778D33"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①认为思维是世界的本原</w:t>
      </w:r>
      <w:r w:rsidRPr="00BE3F42">
        <w:rPr>
          <w:rFonts w:asciiTheme="minorEastAsia" w:eastAsiaTheme="minorEastAsia" w:hAnsiTheme="minorEastAsia"/>
        </w:rPr>
        <w:tab/>
      </w:r>
      <w:r w:rsidRPr="00BE3F42">
        <w:rPr>
          <w:rFonts w:asciiTheme="minorEastAsia" w:eastAsiaTheme="minorEastAsia" w:hAnsiTheme="minorEastAsia" w:hint="eastAsia"/>
        </w:rPr>
        <w:t>②属于不可知论</w:t>
      </w:r>
    </w:p>
    <w:p w14:paraId="1370D591"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③否认了认识世界的可能性</w:t>
      </w:r>
      <w:r w:rsidRPr="00BE3F42">
        <w:rPr>
          <w:rFonts w:asciiTheme="minorEastAsia" w:eastAsiaTheme="minorEastAsia" w:hAnsiTheme="minorEastAsia"/>
        </w:rPr>
        <w:tab/>
      </w:r>
      <w:r w:rsidRPr="00BE3F42">
        <w:rPr>
          <w:rFonts w:asciiTheme="minorEastAsia" w:eastAsiaTheme="minorEastAsia" w:hAnsiTheme="minorEastAsia" w:hint="eastAsia"/>
        </w:rPr>
        <w:t>④正确回答了思维和存在的关系</w:t>
      </w:r>
    </w:p>
    <w:p w14:paraId="6ABDCEB3"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A.①③</w:t>
      </w:r>
      <w:r w:rsidRPr="00BE3F42">
        <w:rPr>
          <w:rFonts w:asciiTheme="minorEastAsia" w:eastAsiaTheme="minorEastAsia" w:hAnsiTheme="minorEastAsia"/>
        </w:rPr>
        <w:tab/>
      </w:r>
      <w:r w:rsidRPr="00BE3F42">
        <w:rPr>
          <w:rFonts w:asciiTheme="minorEastAsia" w:eastAsiaTheme="minorEastAsia" w:hAnsiTheme="minorEastAsia" w:hint="eastAsia"/>
        </w:rPr>
        <w:t>B.①④</w:t>
      </w:r>
      <w:r w:rsidRPr="00BE3F42">
        <w:rPr>
          <w:rFonts w:asciiTheme="minorEastAsia" w:eastAsiaTheme="minorEastAsia" w:hAnsiTheme="minorEastAsia"/>
        </w:rPr>
        <w:tab/>
      </w:r>
      <w:r w:rsidRPr="00BE3F42">
        <w:rPr>
          <w:rFonts w:asciiTheme="minorEastAsia" w:eastAsiaTheme="minorEastAsia" w:hAnsiTheme="minorEastAsia" w:hint="eastAsia"/>
        </w:rPr>
        <w:t>C.②③</w:t>
      </w:r>
      <w:r w:rsidRPr="00BE3F42">
        <w:rPr>
          <w:rFonts w:asciiTheme="minorEastAsia" w:eastAsiaTheme="minorEastAsia" w:hAnsiTheme="minorEastAsia"/>
        </w:rPr>
        <w:tab/>
      </w:r>
      <w:r w:rsidRPr="00BE3F42">
        <w:rPr>
          <w:rFonts w:asciiTheme="minorEastAsia" w:eastAsiaTheme="minorEastAsia" w:hAnsiTheme="minorEastAsia" w:hint="eastAsia"/>
        </w:rPr>
        <w:t>D.②④</w:t>
      </w:r>
    </w:p>
    <w:p w14:paraId="023E8228"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rPr>
        <w:t>2</w:t>
      </w:r>
      <w:r>
        <w:rPr>
          <w:rFonts w:asciiTheme="minorEastAsia" w:eastAsiaTheme="minorEastAsia" w:hAnsiTheme="minorEastAsia"/>
        </w:rPr>
        <w:t>5</w:t>
      </w:r>
      <w:r w:rsidRPr="00BE3F42">
        <w:rPr>
          <w:rFonts w:asciiTheme="minorEastAsia" w:eastAsiaTheme="minorEastAsia" w:hAnsiTheme="minorEastAsia" w:hint="eastAsia"/>
        </w:rPr>
        <w:t>.李克强用“骑自行车”来比喻中国经济的发展方向：“稳”不意味着不动，“不动就会像骑自行车，会摔下来，所以我们要稳中求进，稳中有为。”这说明（    ）。</w:t>
      </w:r>
    </w:p>
    <w:p w14:paraId="3313DE25"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A.规律是客观的</w:t>
      </w:r>
    </w:p>
    <w:p w14:paraId="1C3E1254"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B.发挥主观能动性可以促进事物的发展</w:t>
      </w:r>
    </w:p>
    <w:p w14:paraId="1451E5AD"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C.物质世界是绝对运动和相对静止的统一</w:t>
      </w:r>
    </w:p>
    <w:p w14:paraId="24E4EA6D"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D.只有保持静止才有利于事物的发展</w:t>
      </w:r>
    </w:p>
    <w:p w14:paraId="5618BF6A"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rPr>
        <w:t>2</w:t>
      </w:r>
      <w:r>
        <w:rPr>
          <w:rFonts w:asciiTheme="minorEastAsia" w:eastAsiaTheme="minorEastAsia" w:hAnsiTheme="minorEastAsia"/>
        </w:rPr>
        <w:t>6</w:t>
      </w:r>
      <w:r w:rsidRPr="00BE3F42">
        <w:rPr>
          <w:rFonts w:asciiTheme="minorEastAsia" w:eastAsiaTheme="minorEastAsia" w:hAnsiTheme="minorEastAsia" w:hint="eastAsia"/>
        </w:rPr>
        <w:t>.认识具有反复性，是因为（    ）。</w:t>
      </w:r>
    </w:p>
    <w:p w14:paraId="0E741E27"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①认识受到各种条件的限制</w:t>
      </w:r>
    </w:p>
    <w:p w14:paraId="17B56D13"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②人们对客观事物的认识受到具体的实践水平的限制</w:t>
      </w:r>
    </w:p>
    <w:p w14:paraId="26264081"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③客观的事物是复杂的，其本质的暴露和展现有一个过程</w:t>
      </w:r>
    </w:p>
    <w:p w14:paraId="24855D19"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④人们不可能认识事物</w:t>
      </w:r>
    </w:p>
    <w:p w14:paraId="2B513F75"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lastRenderedPageBreak/>
        <w:t>A.①②④</w:t>
      </w:r>
      <w:r w:rsidRPr="00BE3F42">
        <w:rPr>
          <w:rFonts w:asciiTheme="minorEastAsia" w:eastAsiaTheme="minorEastAsia" w:hAnsiTheme="minorEastAsia"/>
        </w:rPr>
        <w:tab/>
      </w:r>
      <w:r w:rsidRPr="00BE3F42">
        <w:rPr>
          <w:rFonts w:asciiTheme="minorEastAsia" w:eastAsiaTheme="minorEastAsia" w:hAnsiTheme="minorEastAsia" w:hint="eastAsia"/>
        </w:rPr>
        <w:t>B.①②③</w:t>
      </w:r>
      <w:r w:rsidRPr="00BE3F42">
        <w:rPr>
          <w:rFonts w:asciiTheme="minorEastAsia" w:eastAsiaTheme="minorEastAsia" w:hAnsiTheme="minorEastAsia"/>
        </w:rPr>
        <w:tab/>
      </w:r>
      <w:r w:rsidRPr="00BE3F42">
        <w:rPr>
          <w:rFonts w:asciiTheme="minorEastAsia" w:eastAsiaTheme="minorEastAsia" w:hAnsiTheme="minorEastAsia" w:hint="eastAsia"/>
        </w:rPr>
        <w:t>C.①③④</w:t>
      </w:r>
      <w:r w:rsidRPr="00BE3F42">
        <w:rPr>
          <w:rFonts w:asciiTheme="minorEastAsia" w:eastAsiaTheme="minorEastAsia" w:hAnsiTheme="minorEastAsia"/>
        </w:rPr>
        <w:tab/>
      </w:r>
      <w:r w:rsidRPr="00BE3F42">
        <w:rPr>
          <w:rFonts w:asciiTheme="minorEastAsia" w:eastAsiaTheme="minorEastAsia" w:hAnsiTheme="minorEastAsia" w:hint="eastAsia"/>
        </w:rPr>
        <w:t>D.②③④</w:t>
      </w:r>
    </w:p>
    <w:p w14:paraId="72936577"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rPr>
        <w:t>2</w:t>
      </w:r>
      <w:r>
        <w:rPr>
          <w:rFonts w:asciiTheme="minorEastAsia" w:eastAsiaTheme="minorEastAsia" w:hAnsiTheme="minorEastAsia"/>
        </w:rPr>
        <w:t>7</w:t>
      </w:r>
      <w:r w:rsidRPr="00BE3F42">
        <w:rPr>
          <w:rFonts w:asciiTheme="minorEastAsia" w:eastAsiaTheme="minorEastAsia" w:hAnsiTheme="minorEastAsia" w:hint="eastAsia"/>
        </w:rPr>
        <w:t>.李克强总理在今年政府工作报告时说：“健全激励机制和容错纠错机制，给改革创新者撑腰鼓劲，让广大干部愿干事、敢干事、能干成事。”来自中央的理解与支持，让真正的改革创新者在大胆闯、放手干的同时吃了一颗定心丸。改革发展过程中宽容“探索性失误”的做法（    ）。</w:t>
      </w:r>
    </w:p>
    <w:p w14:paraId="1BA867F1"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①在矛盾的统一中把握了对立</w:t>
      </w:r>
      <w:r w:rsidRPr="00BE3F42">
        <w:rPr>
          <w:rFonts w:asciiTheme="minorEastAsia" w:eastAsiaTheme="minorEastAsia" w:hAnsiTheme="minorEastAsia"/>
        </w:rPr>
        <w:tab/>
      </w:r>
      <w:r w:rsidRPr="00BE3F42">
        <w:rPr>
          <w:rFonts w:asciiTheme="minorEastAsia" w:eastAsiaTheme="minorEastAsia" w:hAnsiTheme="minorEastAsia" w:hint="eastAsia"/>
        </w:rPr>
        <w:t>②在矛盾的对立中把握了统一</w:t>
      </w:r>
    </w:p>
    <w:p w14:paraId="26A836A2"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③在矛盾的特殊性中把握了普通性</w:t>
      </w:r>
      <w:r w:rsidRPr="00BE3F42">
        <w:rPr>
          <w:rFonts w:asciiTheme="minorEastAsia" w:eastAsiaTheme="minorEastAsia" w:hAnsiTheme="minorEastAsia"/>
        </w:rPr>
        <w:tab/>
      </w:r>
      <w:r w:rsidRPr="00BE3F42">
        <w:rPr>
          <w:rFonts w:asciiTheme="minorEastAsia" w:eastAsiaTheme="minorEastAsia" w:hAnsiTheme="minorEastAsia" w:hint="eastAsia"/>
        </w:rPr>
        <w:t>④认识到矛盾双方是相互贯通的</w:t>
      </w:r>
    </w:p>
    <w:p w14:paraId="1E44B387" w14:textId="77777777" w:rsidR="00AD44FC" w:rsidRPr="00BE3F42"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hint="eastAsia"/>
        </w:rPr>
        <w:t>A.①③</w:t>
      </w:r>
      <w:r w:rsidRPr="00BE3F42">
        <w:rPr>
          <w:rFonts w:asciiTheme="minorEastAsia" w:eastAsiaTheme="minorEastAsia" w:hAnsiTheme="minorEastAsia"/>
        </w:rPr>
        <w:tab/>
      </w:r>
      <w:r w:rsidRPr="00BE3F42">
        <w:rPr>
          <w:rFonts w:asciiTheme="minorEastAsia" w:eastAsiaTheme="minorEastAsia" w:hAnsiTheme="minorEastAsia" w:hint="eastAsia"/>
        </w:rPr>
        <w:t>B.②③</w:t>
      </w:r>
      <w:r w:rsidRPr="00BE3F42">
        <w:rPr>
          <w:rFonts w:asciiTheme="minorEastAsia" w:eastAsiaTheme="minorEastAsia" w:hAnsiTheme="minorEastAsia"/>
        </w:rPr>
        <w:tab/>
      </w:r>
      <w:r w:rsidRPr="00BE3F42">
        <w:rPr>
          <w:rFonts w:asciiTheme="minorEastAsia" w:eastAsiaTheme="minorEastAsia" w:hAnsiTheme="minorEastAsia" w:hint="eastAsia"/>
        </w:rPr>
        <w:t>C.②④</w:t>
      </w:r>
      <w:r w:rsidRPr="00BE3F42">
        <w:rPr>
          <w:rFonts w:asciiTheme="minorEastAsia" w:eastAsiaTheme="minorEastAsia" w:hAnsiTheme="minorEastAsia"/>
        </w:rPr>
        <w:tab/>
      </w:r>
      <w:r w:rsidRPr="00BE3F42">
        <w:rPr>
          <w:rFonts w:asciiTheme="minorEastAsia" w:eastAsiaTheme="minorEastAsia" w:hAnsiTheme="minorEastAsia" w:hint="eastAsia"/>
        </w:rPr>
        <w:t>D.①④</w:t>
      </w:r>
    </w:p>
    <w:p w14:paraId="66AA5123"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28</w:t>
      </w:r>
      <w:r w:rsidRPr="00BE3F42">
        <w:rPr>
          <w:rFonts w:asciiTheme="minorEastAsia" w:eastAsiaTheme="minorEastAsia" w:hAnsiTheme="minorEastAsia" w:hint="eastAsia"/>
          <w:szCs w:val="21"/>
        </w:rPr>
        <w:t>.在北京的胡同、百工坊博物馆，深藏着很多身怀绝技的手工艺大师，他们不断转变观念，将传统文化体验、国际流行的私人定制等概念引人到工艺品的制作中，为传统手工艺注入了新活力。这些手工艺大师们的做法给我们的启示是（    ）。</w:t>
      </w:r>
    </w:p>
    <w:p w14:paraId="2EF78ED9"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①要树立辩证的否定观</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②要坚持共性与个性相统一</w:t>
      </w:r>
    </w:p>
    <w:p w14:paraId="6A2FDA38"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③创新推动社会制度的变革</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④矛盾的特殊性寓于普遍性之中</w:t>
      </w:r>
    </w:p>
    <w:p w14:paraId="48D389CF"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A.①②</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B.①④</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C.②③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D.③④</w:t>
      </w:r>
    </w:p>
    <w:p w14:paraId="0DCCCB63"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29</w:t>
      </w:r>
      <w:r w:rsidRPr="00BE3F42">
        <w:rPr>
          <w:rFonts w:asciiTheme="minorEastAsia" w:eastAsiaTheme="minorEastAsia" w:hAnsiTheme="minorEastAsia" w:hint="eastAsia"/>
          <w:szCs w:val="21"/>
        </w:rPr>
        <w:t>.2018上海“两会”透露，2018年有望成为“长三角一体化”推进过程中的重要一年，以上海为领头</w:t>
      </w:r>
      <w:proofErr w:type="gramStart"/>
      <w:r w:rsidRPr="00BE3F42">
        <w:rPr>
          <w:rFonts w:asciiTheme="minorEastAsia" w:eastAsiaTheme="minorEastAsia" w:hAnsiTheme="minorEastAsia" w:hint="eastAsia"/>
          <w:szCs w:val="21"/>
        </w:rPr>
        <w:t>羊推动</w:t>
      </w:r>
      <w:proofErr w:type="gramEnd"/>
      <w:r w:rsidRPr="00BE3F42">
        <w:rPr>
          <w:rFonts w:asciiTheme="minorEastAsia" w:eastAsiaTheme="minorEastAsia" w:hAnsiTheme="minorEastAsia" w:hint="eastAsia"/>
          <w:szCs w:val="21"/>
        </w:rPr>
        <w:t>的一体化进程有望获得实质性进展。“长三角一体化”有望</w:t>
      </w:r>
      <w:proofErr w:type="gramStart"/>
      <w:r w:rsidRPr="00BE3F42">
        <w:rPr>
          <w:rFonts w:asciiTheme="minorEastAsia" w:eastAsiaTheme="minorEastAsia" w:hAnsiTheme="minorEastAsia" w:hint="eastAsia"/>
          <w:szCs w:val="21"/>
        </w:rPr>
        <w:t>成为雄安新区</w:t>
      </w:r>
      <w:proofErr w:type="gramEnd"/>
      <w:r w:rsidRPr="00BE3F42">
        <w:rPr>
          <w:rFonts w:asciiTheme="minorEastAsia" w:eastAsiaTheme="minorEastAsia" w:hAnsiTheme="minorEastAsia" w:hint="eastAsia"/>
          <w:szCs w:val="21"/>
        </w:rPr>
        <w:t>之后，区域发展的又一重要里程碑式事件。材料说明（    ）。</w:t>
      </w:r>
    </w:p>
    <w:p w14:paraId="04A349F1"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①要抓住关键阶段和关键部分以推动事物整体发展</w:t>
      </w:r>
    </w:p>
    <w:p w14:paraId="07586624"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②着眼于事物的整体性才能找到最佳的发展方案</w:t>
      </w:r>
    </w:p>
    <w:p w14:paraId="65532068"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③只有重视关键阶段量的积累才能推动质变的发生</w:t>
      </w:r>
    </w:p>
    <w:p w14:paraId="410F31DD"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④积极的质变的发生意味着事物发展实现阶段性飞跃</w:t>
      </w:r>
    </w:p>
    <w:p w14:paraId="7EF8BD54"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A.①③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B.①④</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C.②③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D.②④</w:t>
      </w:r>
    </w:p>
    <w:p w14:paraId="16F4EE86"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30</w:t>
      </w:r>
      <w:r w:rsidRPr="00BE3F42">
        <w:rPr>
          <w:rFonts w:asciiTheme="minorEastAsia" w:eastAsiaTheme="minorEastAsia" w:hAnsiTheme="minorEastAsia" w:hint="eastAsia"/>
          <w:szCs w:val="21"/>
        </w:rPr>
        <w:t>.南京理工大学王泽山院士，凭借着在火炸药领域的杰出贡献，一举将2017年度国家最高科技</w:t>
      </w:r>
      <w:proofErr w:type="gramStart"/>
      <w:r w:rsidRPr="00BE3F42">
        <w:rPr>
          <w:rFonts w:asciiTheme="minorEastAsia" w:eastAsiaTheme="minorEastAsia" w:hAnsiTheme="minorEastAsia" w:hint="eastAsia"/>
          <w:szCs w:val="21"/>
        </w:rPr>
        <w:t>奖收入</w:t>
      </w:r>
      <w:proofErr w:type="gramEnd"/>
      <w:r w:rsidRPr="00BE3F42">
        <w:rPr>
          <w:rFonts w:asciiTheme="minorEastAsia" w:eastAsiaTheme="minorEastAsia" w:hAnsiTheme="minorEastAsia" w:hint="eastAsia"/>
          <w:szCs w:val="21"/>
        </w:rPr>
        <w:t>囊中。王泽山院士在获奖感言中表示：“获奖既是国家对我个人研究工作的肯定，更是对我今后工作的巨大激励和鞭策。”他说，此次获奖除了个人的努力外，还要归功于学校对科研平台建设的大力投入、同事们对自己工作的无私帮助。王院士的获奖感言表明（    ）。</w:t>
      </w:r>
    </w:p>
    <w:p w14:paraId="4D6F3FE1"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①人类社会在其本质上是实践的</w:t>
      </w:r>
    </w:p>
    <w:p w14:paraId="3FF2733B"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②人生价值的实现离不开社会提供的客观条件</w:t>
      </w:r>
    </w:p>
    <w:p w14:paraId="533B65C4"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③人生价值是自我价值和社会价值的统一</w:t>
      </w:r>
    </w:p>
    <w:p w14:paraId="28BBE70C"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④为社会做出贡献的人就一定会受到社会尊重</w:t>
      </w:r>
    </w:p>
    <w:p w14:paraId="4B9B7ED7" w14:textId="77777777" w:rsidR="00AD44FC" w:rsidRPr="00BE3F42" w:rsidRDefault="00AD44FC" w:rsidP="00AD44FC">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hint="eastAsia"/>
          <w:szCs w:val="21"/>
        </w:rPr>
        <w:t>A.①③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B.②③</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C.①④</w:t>
      </w:r>
      <w:r w:rsidRPr="00BE3F42">
        <w:rPr>
          <w:rFonts w:asciiTheme="minorEastAsia" w:eastAsiaTheme="minorEastAsia" w:hAnsiTheme="minorEastAsia"/>
          <w:szCs w:val="21"/>
        </w:rPr>
        <w:tab/>
      </w:r>
      <w:r w:rsidRPr="00BE3F42">
        <w:rPr>
          <w:rFonts w:asciiTheme="minorEastAsia" w:eastAsiaTheme="minorEastAsia" w:hAnsiTheme="minorEastAsia" w:hint="eastAsia"/>
          <w:szCs w:val="21"/>
        </w:rPr>
        <w:t>D.②④</w:t>
      </w:r>
    </w:p>
    <w:p w14:paraId="3ED593D4" w14:textId="26E50E35" w:rsidR="00E04563" w:rsidRDefault="00E04563" w:rsidP="00E04563">
      <w:pPr>
        <w:pStyle w:val="20147"/>
        <w:tabs>
          <w:tab w:val="left" w:pos="420"/>
          <w:tab w:val="left" w:pos="2520"/>
          <w:tab w:val="left" w:pos="4620"/>
          <w:tab w:val="left" w:pos="6720"/>
        </w:tabs>
        <w:ind w:firstLine="422"/>
        <w:outlineLvl w:val="3"/>
        <w:rPr>
          <w:rFonts w:hAnsiTheme="minorEastAsia"/>
          <w:b/>
          <w:bCs/>
          <w:szCs w:val="21"/>
        </w:rPr>
      </w:pPr>
      <w:r>
        <w:rPr>
          <w:rFonts w:hAnsiTheme="minorEastAsia" w:hint="eastAsia"/>
          <w:b/>
          <w:bCs/>
          <w:szCs w:val="21"/>
        </w:rPr>
        <w:t>二、判断题（共</w:t>
      </w:r>
      <w:r>
        <w:rPr>
          <w:rFonts w:hAnsiTheme="minorEastAsia"/>
          <w:b/>
          <w:bCs/>
          <w:szCs w:val="21"/>
        </w:rPr>
        <w:t>1</w:t>
      </w:r>
      <w:r>
        <w:rPr>
          <w:rFonts w:hAnsiTheme="minorEastAsia" w:hint="eastAsia"/>
          <w:b/>
          <w:bCs/>
          <w:szCs w:val="21"/>
        </w:rPr>
        <w:t>0</w:t>
      </w:r>
      <w:r>
        <w:rPr>
          <w:rFonts w:hAnsiTheme="minorEastAsia" w:hint="eastAsia"/>
          <w:b/>
          <w:bCs/>
          <w:szCs w:val="21"/>
        </w:rPr>
        <w:t>题</w:t>
      </w:r>
      <w:r w:rsidR="00183A1F">
        <w:rPr>
          <w:rFonts w:hAnsiTheme="minorEastAsia" w:hint="eastAsia"/>
          <w:b/>
          <w:bCs/>
          <w:szCs w:val="21"/>
        </w:rPr>
        <w:t>，</w:t>
      </w:r>
      <w:r w:rsidR="00183A1F">
        <w:rPr>
          <w:rFonts w:hAnsiTheme="minorEastAsia"/>
          <w:b/>
          <w:bCs/>
          <w:szCs w:val="21"/>
        </w:rPr>
        <w:t>每题</w:t>
      </w:r>
      <w:r w:rsidR="00183A1F">
        <w:rPr>
          <w:rFonts w:hAnsiTheme="minorEastAsia" w:hint="eastAsia"/>
          <w:b/>
          <w:bCs/>
          <w:szCs w:val="21"/>
        </w:rPr>
        <w:t>1</w:t>
      </w:r>
      <w:r w:rsidR="00183A1F">
        <w:rPr>
          <w:rFonts w:hAnsiTheme="minorEastAsia" w:hint="eastAsia"/>
          <w:b/>
          <w:bCs/>
          <w:szCs w:val="21"/>
        </w:rPr>
        <w:t>分</w:t>
      </w:r>
      <w:r w:rsidR="00183A1F">
        <w:rPr>
          <w:rFonts w:hAnsiTheme="minorEastAsia"/>
          <w:b/>
          <w:bCs/>
          <w:szCs w:val="21"/>
        </w:rPr>
        <w:t>，共</w:t>
      </w:r>
      <w:r w:rsidR="00183A1F">
        <w:rPr>
          <w:rFonts w:hAnsiTheme="minorEastAsia" w:hint="eastAsia"/>
          <w:b/>
          <w:bCs/>
          <w:szCs w:val="21"/>
        </w:rPr>
        <w:t>10</w:t>
      </w:r>
      <w:r w:rsidR="00183A1F">
        <w:rPr>
          <w:rFonts w:hAnsiTheme="minorEastAsia" w:hint="eastAsia"/>
          <w:b/>
          <w:bCs/>
          <w:szCs w:val="21"/>
        </w:rPr>
        <w:t>分</w:t>
      </w:r>
      <w:r>
        <w:rPr>
          <w:rFonts w:hAnsiTheme="minorEastAsia" w:hint="eastAsia"/>
          <w:b/>
          <w:bCs/>
          <w:szCs w:val="21"/>
        </w:rPr>
        <w:t>）</w:t>
      </w:r>
    </w:p>
    <w:p w14:paraId="2DD2225D" w14:textId="77777777" w:rsidR="00CB1828" w:rsidRPr="004946A5" w:rsidRDefault="00CB1828" w:rsidP="00CB1828">
      <w:pPr>
        <w:tabs>
          <w:tab w:val="left" w:pos="420"/>
          <w:tab w:val="left" w:pos="2517"/>
          <w:tab w:val="left" w:pos="4620"/>
          <w:tab w:val="left" w:pos="6718"/>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31</w:t>
      </w:r>
      <w:r w:rsidRPr="004946A5">
        <w:rPr>
          <w:rFonts w:asciiTheme="minorEastAsia" w:eastAsiaTheme="minorEastAsia" w:hAnsiTheme="minorEastAsia" w:hint="eastAsia"/>
          <w:szCs w:val="22"/>
        </w:rPr>
        <w:t>.我们未成年人受到法律的特殊保护违背了“法律面前人人律平等。”（    ）</w:t>
      </w:r>
    </w:p>
    <w:p w14:paraId="717D11A4" w14:textId="77777777" w:rsidR="00CB1828" w:rsidRPr="004946A5" w:rsidRDefault="00CB1828" w:rsidP="00CB1828">
      <w:pPr>
        <w:tabs>
          <w:tab w:val="left" w:pos="420"/>
          <w:tab w:val="left" w:pos="2517"/>
          <w:tab w:val="left" w:pos="4620"/>
          <w:tab w:val="left" w:pos="6718"/>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32</w:t>
      </w:r>
      <w:r w:rsidRPr="004946A5">
        <w:rPr>
          <w:rFonts w:asciiTheme="minorEastAsia" w:eastAsiaTheme="minorEastAsia" w:hAnsiTheme="minorEastAsia" w:hint="eastAsia"/>
          <w:szCs w:val="22"/>
        </w:rPr>
        <w:t>.每个人都是独立的，既可以拥抱社会，也可以脱离社会。（    ）</w:t>
      </w:r>
    </w:p>
    <w:p w14:paraId="661AA1D5" w14:textId="77777777" w:rsidR="00CB1828" w:rsidRPr="00AA2FE8" w:rsidRDefault="00CB1828" w:rsidP="00CB1828">
      <w:pPr>
        <w:spacing w:line="300" w:lineRule="auto"/>
        <w:ind w:firstLineChars="200" w:firstLine="420"/>
        <w:jc w:val="left"/>
        <w:rPr>
          <w:rFonts w:ascii="宋体" w:hAnsi="宋体"/>
          <w:szCs w:val="21"/>
        </w:rPr>
      </w:pPr>
      <w:r w:rsidRPr="00AA2FE8">
        <w:rPr>
          <w:rFonts w:ascii="宋体" w:hAnsi="宋体"/>
          <w:szCs w:val="21"/>
        </w:rPr>
        <w:t>33</w:t>
      </w:r>
      <w:r w:rsidRPr="00AA2FE8">
        <w:rPr>
          <w:rFonts w:ascii="宋体" w:hAnsi="宋体" w:hint="eastAsia"/>
          <w:szCs w:val="21"/>
        </w:rPr>
        <w:t>.企业兼并和破产不利于提高企业和整个社会的自然利用效率。（</w:t>
      </w:r>
      <w:r w:rsidRPr="00AA2FE8">
        <w:rPr>
          <w:rFonts w:ascii="宋体" w:hAnsi="宋体"/>
          <w:szCs w:val="21"/>
        </w:rPr>
        <w:t xml:space="preserve">    </w:t>
      </w:r>
      <w:r w:rsidRPr="00AA2FE8">
        <w:rPr>
          <w:rFonts w:ascii="宋体" w:hAnsi="宋体" w:hint="eastAsia"/>
          <w:szCs w:val="21"/>
        </w:rPr>
        <w:t>）</w:t>
      </w:r>
    </w:p>
    <w:p w14:paraId="26BF5FE4" w14:textId="77777777" w:rsidR="00CB1828" w:rsidRPr="00AA2FE8" w:rsidRDefault="00CB1828" w:rsidP="00CB1828">
      <w:pPr>
        <w:spacing w:line="300" w:lineRule="auto"/>
        <w:ind w:firstLineChars="200" w:firstLine="420"/>
        <w:jc w:val="left"/>
        <w:rPr>
          <w:rFonts w:ascii="宋体" w:hAnsi="宋体"/>
          <w:szCs w:val="21"/>
        </w:rPr>
      </w:pPr>
      <w:r w:rsidRPr="00AA2FE8">
        <w:rPr>
          <w:rFonts w:ascii="宋体" w:hAnsi="宋体"/>
          <w:szCs w:val="21"/>
        </w:rPr>
        <w:t>34</w:t>
      </w:r>
      <w:r w:rsidRPr="00AA2FE8">
        <w:rPr>
          <w:rFonts w:ascii="宋体" w:hAnsi="宋体" w:hint="eastAsia"/>
          <w:szCs w:val="21"/>
        </w:rPr>
        <w:t>.在互联网上“以物易物”属于商品流通。（</w:t>
      </w:r>
      <w:r w:rsidRPr="00AA2FE8">
        <w:rPr>
          <w:rFonts w:ascii="宋体" w:hAnsi="宋体"/>
          <w:szCs w:val="21"/>
        </w:rPr>
        <w:t xml:space="preserve">    </w:t>
      </w:r>
      <w:r w:rsidRPr="00AA2FE8">
        <w:rPr>
          <w:rFonts w:ascii="宋体" w:hAnsi="宋体" w:hint="eastAsia"/>
          <w:szCs w:val="21"/>
        </w:rPr>
        <w:t>）</w:t>
      </w:r>
    </w:p>
    <w:p w14:paraId="16CE7CCE" w14:textId="77777777" w:rsidR="00CB1828" w:rsidRPr="00AA2FE8" w:rsidRDefault="00CB1828" w:rsidP="00CB1828">
      <w:pPr>
        <w:spacing w:line="300" w:lineRule="auto"/>
        <w:ind w:firstLineChars="200" w:firstLine="420"/>
        <w:jc w:val="left"/>
        <w:rPr>
          <w:rFonts w:ascii="宋体" w:hAnsi="宋体"/>
          <w:szCs w:val="21"/>
        </w:rPr>
      </w:pPr>
      <w:r w:rsidRPr="00AA2FE8">
        <w:rPr>
          <w:rFonts w:ascii="宋体" w:hAnsi="宋体"/>
          <w:szCs w:val="21"/>
        </w:rPr>
        <w:t>35</w:t>
      </w:r>
      <w:r w:rsidRPr="00AA2FE8">
        <w:rPr>
          <w:rFonts w:ascii="宋体" w:hAnsi="宋体" w:hint="eastAsia"/>
          <w:szCs w:val="21"/>
        </w:rPr>
        <w:t>.转变政府职能意味着弱化政府职能。（</w:t>
      </w:r>
      <w:r w:rsidRPr="00AA2FE8">
        <w:rPr>
          <w:rFonts w:ascii="宋体" w:hAnsi="宋体"/>
          <w:szCs w:val="21"/>
        </w:rPr>
        <w:t xml:space="preserve">    </w:t>
      </w:r>
      <w:r w:rsidRPr="00AA2FE8">
        <w:rPr>
          <w:rFonts w:ascii="宋体" w:hAnsi="宋体" w:hint="eastAsia"/>
          <w:szCs w:val="21"/>
        </w:rPr>
        <w:t>）</w:t>
      </w:r>
    </w:p>
    <w:p w14:paraId="0A96AF8C" w14:textId="77777777" w:rsidR="00CB1828" w:rsidRPr="00AA2FE8" w:rsidRDefault="00CB1828" w:rsidP="00CB1828">
      <w:pPr>
        <w:spacing w:line="300" w:lineRule="auto"/>
        <w:ind w:firstLineChars="200" w:firstLine="420"/>
        <w:jc w:val="left"/>
        <w:rPr>
          <w:rFonts w:ascii="宋体" w:hAnsi="宋体"/>
          <w:szCs w:val="21"/>
        </w:rPr>
      </w:pPr>
      <w:r w:rsidRPr="00AA2FE8">
        <w:rPr>
          <w:rFonts w:ascii="宋体" w:hAnsi="宋体"/>
          <w:szCs w:val="21"/>
        </w:rPr>
        <w:lastRenderedPageBreak/>
        <w:t>36</w:t>
      </w:r>
      <w:r w:rsidRPr="00AA2FE8">
        <w:rPr>
          <w:rFonts w:ascii="宋体" w:hAnsi="宋体" w:hint="eastAsia"/>
          <w:szCs w:val="21"/>
        </w:rPr>
        <w:t>.我国已经消灭了阶级对立，不存在专政职能了。（</w:t>
      </w:r>
      <w:r w:rsidRPr="00AA2FE8">
        <w:rPr>
          <w:rFonts w:ascii="宋体" w:hAnsi="宋体"/>
          <w:szCs w:val="21"/>
        </w:rPr>
        <w:t xml:space="preserve">    </w:t>
      </w:r>
      <w:r w:rsidRPr="00AA2FE8">
        <w:rPr>
          <w:rFonts w:ascii="宋体" w:hAnsi="宋体" w:hint="eastAsia"/>
          <w:szCs w:val="21"/>
        </w:rPr>
        <w:t>）</w:t>
      </w:r>
    </w:p>
    <w:p w14:paraId="51D956FD" w14:textId="77777777" w:rsidR="00CB1828" w:rsidRPr="009543F3" w:rsidRDefault="00CB1828" w:rsidP="00CB1828">
      <w:pPr>
        <w:spacing w:line="300" w:lineRule="auto"/>
        <w:ind w:firstLineChars="200" w:firstLine="420"/>
        <w:jc w:val="left"/>
        <w:rPr>
          <w:rFonts w:ascii="宋体" w:hAnsi="宋体"/>
          <w:szCs w:val="21"/>
        </w:rPr>
      </w:pPr>
      <w:r w:rsidRPr="009543F3">
        <w:rPr>
          <w:rFonts w:ascii="宋体" w:hAnsi="宋体"/>
          <w:szCs w:val="21"/>
        </w:rPr>
        <w:t>3</w:t>
      </w:r>
      <w:r>
        <w:rPr>
          <w:rFonts w:ascii="宋体" w:hAnsi="宋体"/>
          <w:szCs w:val="21"/>
        </w:rPr>
        <w:t>7</w:t>
      </w:r>
      <w:r w:rsidRPr="009543F3">
        <w:rPr>
          <w:rFonts w:ascii="宋体" w:hAnsi="宋体" w:hint="eastAsia"/>
          <w:szCs w:val="21"/>
        </w:rPr>
        <w:t>.经济是基础，一定的文化由一定的经济所决定，意味着文化与经济的发展是同步的。（</w:t>
      </w:r>
      <w:r w:rsidRPr="009543F3">
        <w:rPr>
          <w:rFonts w:ascii="宋体" w:hAnsi="宋体"/>
          <w:szCs w:val="21"/>
        </w:rPr>
        <w:t xml:space="preserve">    </w:t>
      </w:r>
      <w:r w:rsidRPr="009543F3">
        <w:rPr>
          <w:rFonts w:ascii="宋体" w:hAnsi="宋体" w:hint="eastAsia"/>
          <w:szCs w:val="21"/>
        </w:rPr>
        <w:t>）</w:t>
      </w:r>
    </w:p>
    <w:p w14:paraId="19EB0C8B" w14:textId="77777777" w:rsidR="00CB1828" w:rsidRPr="009543F3" w:rsidRDefault="00CB1828" w:rsidP="00CB1828">
      <w:pPr>
        <w:spacing w:line="300" w:lineRule="auto"/>
        <w:ind w:firstLineChars="200" w:firstLine="420"/>
        <w:jc w:val="left"/>
        <w:rPr>
          <w:rFonts w:ascii="宋体" w:hAnsi="宋体"/>
          <w:szCs w:val="21"/>
        </w:rPr>
      </w:pPr>
      <w:r w:rsidRPr="009543F3">
        <w:rPr>
          <w:rFonts w:ascii="宋体" w:hAnsi="宋体"/>
          <w:szCs w:val="21"/>
        </w:rPr>
        <w:t>3</w:t>
      </w:r>
      <w:r>
        <w:rPr>
          <w:rFonts w:ascii="宋体" w:hAnsi="宋体"/>
          <w:szCs w:val="21"/>
        </w:rPr>
        <w:t>8</w:t>
      </w:r>
      <w:r w:rsidRPr="009543F3">
        <w:rPr>
          <w:rFonts w:ascii="宋体" w:hAnsi="宋体" w:hint="eastAsia"/>
          <w:szCs w:val="21"/>
        </w:rPr>
        <w:t>.处在一定的文化环境中就一定能形成较高的文化素养。（</w:t>
      </w:r>
      <w:r w:rsidRPr="009543F3">
        <w:rPr>
          <w:rFonts w:ascii="宋体" w:hAnsi="宋体"/>
          <w:szCs w:val="21"/>
        </w:rPr>
        <w:t xml:space="preserve">    </w:t>
      </w:r>
      <w:r w:rsidRPr="009543F3">
        <w:rPr>
          <w:rFonts w:ascii="宋体" w:hAnsi="宋体" w:hint="eastAsia"/>
          <w:szCs w:val="21"/>
        </w:rPr>
        <w:t>）</w:t>
      </w:r>
    </w:p>
    <w:p w14:paraId="694CE1CC" w14:textId="77777777" w:rsidR="00CB1828" w:rsidRPr="009543F3" w:rsidRDefault="00CB1828" w:rsidP="00CB1828">
      <w:pPr>
        <w:pStyle w:val="20144"/>
        <w:rPr>
          <w:rFonts w:asciiTheme="minorEastAsia" w:eastAsiaTheme="minorEastAsia" w:hAnsiTheme="minorEastAsia" w:cstheme="minorEastAsia"/>
        </w:rPr>
      </w:pPr>
      <w:r w:rsidRPr="009543F3">
        <w:rPr>
          <w:rFonts w:asciiTheme="minorEastAsia" w:eastAsiaTheme="minorEastAsia" w:hAnsiTheme="minorEastAsia" w:cstheme="minorEastAsia" w:hint="eastAsia"/>
        </w:rPr>
        <w:t>3</w:t>
      </w:r>
      <w:r>
        <w:rPr>
          <w:rFonts w:asciiTheme="minorEastAsia" w:eastAsiaTheme="minorEastAsia" w:hAnsiTheme="minorEastAsia" w:cstheme="minorEastAsia"/>
        </w:rPr>
        <w:t>9</w:t>
      </w:r>
      <w:r w:rsidRPr="009543F3">
        <w:rPr>
          <w:rFonts w:asciiTheme="minorEastAsia" w:eastAsiaTheme="minorEastAsia" w:hAnsiTheme="minorEastAsia" w:cstheme="minorEastAsia" w:hint="eastAsia"/>
        </w:rPr>
        <w:t>.哲学以整个世界为研究对象，是人们对整个世界的总的看法和根本观点。（    ）</w:t>
      </w:r>
    </w:p>
    <w:p w14:paraId="457F3CE1" w14:textId="77777777" w:rsidR="00CB1828" w:rsidRPr="009543F3" w:rsidRDefault="00CB1828" w:rsidP="00CB1828">
      <w:pPr>
        <w:pStyle w:val="20144"/>
        <w:rPr>
          <w:rFonts w:asciiTheme="minorEastAsia" w:eastAsiaTheme="minorEastAsia" w:hAnsiTheme="minorEastAsia" w:cstheme="minorEastAsia"/>
        </w:rPr>
      </w:pPr>
      <w:r>
        <w:rPr>
          <w:rFonts w:asciiTheme="minorEastAsia" w:eastAsiaTheme="minorEastAsia" w:hAnsiTheme="minorEastAsia" w:cstheme="minorEastAsia"/>
        </w:rPr>
        <w:t>40</w:t>
      </w:r>
      <w:r w:rsidRPr="009543F3">
        <w:rPr>
          <w:rFonts w:asciiTheme="minorEastAsia" w:eastAsiaTheme="minorEastAsia" w:hAnsiTheme="minorEastAsia" w:cstheme="minorEastAsia" w:hint="eastAsia"/>
        </w:rPr>
        <w:t>.运动是物质的唯一特性，客观实在性是物质的固有属性。（    ）</w:t>
      </w:r>
    </w:p>
    <w:p w14:paraId="06767386" w14:textId="1104B8AE" w:rsidR="00E04563" w:rsidRDefault="00E04563" w:rsidP="00E04563">
      <w:pPr>
        <w:pStyle w:val="20147"/>
        <w:tabs>
          <w:tab w:val="left" w:pos="420"/>
          <w:tab w:val="left" w:pos="2520"/>
          <w:tab w:val="left" w:pos="4620"/>
          <w:tab w:val="left" w:pos="6720"/>
        </w:tabs>
        <w:ind w:firstLine="422"/>
        <w:outlineLvl w:val="3"/>
        <w:rPr>
          <w:rFonts w:hAnsiTheme="minorEastAsia"/>
          <w:b/>
          <w:bCs/>
          <w:szCs w:val="21"/>
        </w:rPr>
      </w:pPr>
      <w:r>
        <w:rPr>
          <w:rFonts w:hAnsiTheme="minorEastAsia" w:hint="eastAsia"/>
          <w:b/>
          <w:bCs/>
          <w:szCs w:val="21"/>
        </w:rPr>
        <w:t>三、简答题（共</w:t>
      </w:r>
      <w:r>
        <w:rPr>
          <w:rFonts w:hAnsiTheme="minorEastAsia"/>
          <w:b/>
          <w:bCs/>
          <w:szCs w:val="21"/>
        </w:rPr>
        <w:t>2</w:t>
      </w:r>
      <w:r>
        <w:rPr>
          <w:rFonts w:hAnsiTheme="minorEastAsia" w:hint="eastAsia"/>
          <w:b/>
          <w:bCs/>
          <w:szCs w:val="21"/>
        </w:rPr>
        <w:t>题</w:t>
      </w:r>
      <w:r w:rsidR="00183A1F">
        <w:rPr>
          <w:rFonts w:hAnsiTheme="minorEastAsia" w:hint="eastAsia"/>
          <w:b/>
          <w:bCs/>
          <w:szCs w:val="21"/>
        </w:rPr>
        <w:t>，</w:t>
      </w:r>
      <w:r w:rsidR="00183A1F">
        <w:rPr>
          <w:rFonts w:hAnsiTheme="minorEastAsia"/>
          <w:b/>
          <w:bCs/>
          <w:szCs w:val="21"/>
        </w:rPr>
        <w:t>每题</w:t>
      </w:r>
      <w:r w:rsidR="00183A1F">
        <w:rPr>
          <w:rFonts w:hAnsiTheme="minorEastAsia" w:hint="eastAsia"/>
          <w:b/>
          <w:bCs/>
          <w:szCs w:val="21"/>
        </w:rPr>
        <w:t>10</w:t>
      </w:r>
      <w:r w:rsidR="00183A1F">
        <w:rPr>
          <w:rFonts w:hAnsiTheme="minorEastAsia" w:hint="eastAsia"/>
          <w:b/>
          <w:bCs/>
          <w:szCs w:val="21"/>
        </w:rPr>
        <w:t>分</w:t>
      </w:r>
      <w:r w:rsidR="00183A1F">
        <w:rPr>
          <w:rFonts w:hAnsiTheme="minorEastAsia"/>
          <w:b/>
          <w:bCs/>
          <w:szCs w:val="21"/>
        </w:rPr>
        <w:t>，共</w:t>
      </w:r>
      <w:r w:rsidR="00183A1F">
        <w:rPr>
          <w:rFonts w:hAnsiTheme="minorEastAsia" w:hint="eastAsia"/>
          <w:b/>
          <w:bCs/>
          <w:szCs w:val="21"/>
        </w:rPr>
        <w:t>20</w:t>
      </w:r>
      <w:r w:rsidR="00183A1F">
        <w:rPr>
          <w:rFonts w:hAnsiTheme="minorEastAsia" w:hint="eastAsia"/>
          <w:b/>
          <w:bCs/>
          <w:szCs w:val="21"/>
        </w:rPr>
        <w:t>分</w:t>
      </w:r>
      <w:r>
        <w:rPr>
          <w:rFonts w:hAnsiTheme="minorEastAsia" w:hint="eastAsia"/>
          <w:b/>
          <w:bCs/>
          <w:szCs w:val="21"/>
        </w:rPr>
        <w:t>）</w:t>
      </w:r>
    </w:p>
    <w:p w14:paraId="6A0BCC4A" w14:textId="548DC4D8" w:rsidR="00305E9A" w:rsidRPr="000A3E1C" w:rsidRDefault="00305E9A" w:rsidP="00305E9A">
      <w:pPr>
        <w:pStyle w:val="20147"/>
        <w:tabs>
          <w:tab w:val="left" w:pos="420"/>
          <w:tab w:val="left" w:pos="2520"/>
          <w:tab w:val="left" w:pos="4620"/>
          <w:tab w:val="left" w:pos="6720"/>
        </w:tabs>
        <w:rPr>
          <w:rFonts w:ascii="宋体" w:hAnsi="宋体"/>
          <w:noProof/>
        </w:rPr>
      </w:pPr>
      <w:r>
        <w:rPr>
          <w:rFonts w:ascii="宋体" w:hAnsi="宋体"/>
          <w:noProof/>
        </w:rPr>
        <w:t>41</w:t>
      </w:r>
      <w:r w:rsidRPr="000A3E1C">
        <w:rPr>
          <w:rFonts w:ascii="宋体" w:hAnsi="宋体"/>
          <w:noProof/>
        </w:rPr>
        <w:t>.“生命是一朵常开不败的花，挫折是滋润花的养分：只要有勇气，再大的困难都能成为人生的一种洗礼，成功之花最终将为我绽放。”“生命是个逐渐丰富的过程，作为新时期的中学生，我们要积极扩展生活阅历，让生命充满色彩与活力，活出生命的精彩！”。</w:t>
      </w:r>
    </w:p>
    <w:p w14:paraId="61A91171" w14:textId="77777777" w:rsidR="00305E9A" w:rsidRPr="000A3E1C" w:rsidRDefault="00305E9A" w:rsidP="00305E9A">
      <w:pPr>
        <w:pStyle w:val="20147"/>
        <w:tabs>
          <w:tab w:val="left" w:pos="420"/>
          <w:tab w:val="left" w:pos="2520"/>
          <w:tab w:val="left" w:pos="4620"/>
          <w:tab w:val="left" w:pos="6720"/>
        </w:tabs>
        <w:rPr>
          <w:rFonts w:ascii="宋体" w:hAnsi="宋体"/>
          <w:noProof/>
        </w:rPr>
      </w:pPr>
      <w:r w:rsidRPr="000A3E1C">
        <w:rPr>
          <w:rFonts w:ascii="宋体" w:hAnsi="宋体"/>
          <w:noProof/>
        </w:rPr>
        <w:t>最近，某班同学准备围绕“活出生命的精彩”举行次研讨活动，请你参与进来，与他们一起探讨下列问题：</w:t>
      </w:r>
    </w:p>
    <w:p w14:paraId="2E0EFEBC" w14:textId="77777777" w:rsidR="00305E9A" w:rsidRPr="000A3E1C" w:rsidRDefault="00305E9A" w:rsidP="00305E9A">
      <w:pPr>
        <w:pStyle w:val="20147"/>
        <w:tabs>
          <w:tab w:val="left" w:pos="420"/>
          <w:tab w:val="left" w:pos="2520"/>
          <w:tab w:val="left" w:pos="4620"/>
          <w:tab w:val="left" w:pos="6720"/>
        </w:tabs>
        <w:rPr>
          <w:rFonts w:ascii="宋体" w:hAnsi="宋体"/>
          <w:noProof/>
        </w:rPr>
      </w:pPr>
      <w:r w:rsidRPr="000A3E1C">
        <w:rPr>
          <w:rFonts w:ascii="宋体" w:hAnsi="宋体"/>
          <w:noProof/>
        </w:rPr>
        <w:t>（1）什么是挫折？</w:t>
      </w:r>
    </w:p>
    <w:p w14:paraId="104F2E3E" w14:textId="77777777" w:rsidR="00305E9A" w:rsidRPr="000A3E1C" w:rsidRDefault="00305E9A" w:rsidP="00305E9A">
      <w:pPr>
        <w:pStyle w:val="20147"/>
        <w:tabs>
          <w:tab w:val="left" w:pos="420"/>
          <w:tab w:val="left" w:pos="2520"/>
          <w:tab w:val="left" w:pos="4620"/>
          <w:tab w:val="left" w:pos="6720"/>
        </w:tabs>
        <w:rPr>
          <w:rFonts w:ascii="宋体" w:hAnsi="宋体"/>
          <w:noProof/>
        </w:rPr>
      </w:pPr>
      <w:r w:rsidRPr="000A3E1C">
        <w:rPr>
          <w:rFonts w:ascii="宋体" w:hAnsi="宋体"/>
          <w:noProof/>
        </w:rPr>
        <w:t>（2）面对生活中的挫折，你准备怎样发掘生命的力量，从而增强生命的韧性？</w:t>
      </w:r>
    </w:p>
    <w:p w14:paraId="5461904C"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3DE9844F"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4285963A"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19E10C82"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69A99E1B"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2B236B92"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08E279E3"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0230C3D9" w14:textId="318C2FA0" w:rsidR="00305E9A" w:rsidRPr="0038015F"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42.</w:t>
      </w:r>
      <w:r w:rsidRPr="0038015F">
        <w:rPr>
          <w:rFonts w:asciiTheme="minorEastAsia" w:eastAsiaTheme="minorEastAsia" w:hAnsiTheme="minorEastAsia"/>
          <w:szCs w:val="22"/>
        </w:rPr>
        <w:t>习总书记在阐述中国梦时讲到：“国家好，民族好，大家才会好！”国家独立自主、繁荣富强，国际地位提高，人民就充满希望、感到自豪、骄傲；反之，若国家利益得不到保障，人民利益就会受到损害，就会被奴役、欺凌。</w:t>
      </w:r>
    </w:p>
    <w:p w14:paraId="23D619A6" w14:textId="77777777" w:rsidR="00305E9A" w:rsidRPr="0038015F"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（1）作为国家的公民，我们应有一种什么情感？</w:t>
      </w:r>
    </w:p>
    <w:p w14:paraId="67A2C986" w14:textId="77777777" w:rsidR="00305E9A" w:rsidRPr="0038015F"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（2）国家利益与人民利益之间关系怎样？</w:t>
      </w:r>
    </w:p>
    <w:p w14:paraId="6B1A10D0" w14:textId="77777777" w:rsidR="00305E9A"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（3）实现中华民族伟大复兴的中国梦最鲜明的特点是什么？</w:t>
      </w:r>
    </w:p>
    <w:p w14:paraId="736AB5A1"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5FC6DC38"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6AFB3E90"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439BFB92"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520EE130"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1FE1BD6A"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322C5038"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690E3D79"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62592F95" w14:textId="77777777" w:rsidR="00BC0456"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12836529" w14:textId="77777777" w:rsidR="00BC0456" w:rsidRPr="0038015F" w:rsidRDefault="00BC0456"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hint="eastAsia"/>
          <w:szCs w:val="22"/>
        </w:rPr>
      </w:pPr>
    </w:p>
    <w:p w14:paraId="37F466DF" w14:textId="240C87CE" w:rsidR="00E04563" w:rsidRDefault="00E04563" w:rsidP="00E04563">
      <w:pPr>
        <w:pStyle w:val="20147"/>
        <w:tabs>
          <w:tab w:val="left" w:pos="420"/>
          <w:tab w:val="left" w:pos="2520"/>
          <w:tab w:val="left" w:pos="4620"/>
          <w:tab w:val="left" w:pos="6720"/>
        </w:tabs>
        <w:ind w:firstLine="422"/>
        <w:outlineLvl w:val="3"/>
        <w:rPr>
          <w:rFonts w:hAnsiTheme="minorEastAsia"/>
          <w:b/>
          <w:bCs/>
          <w:szCs w:val="21"/>
        </w:rPr>
      </w:pPr>
      <w:r>
        <w:rPr>
          <w:rFonts w:hAnsiTheme="minorEastAsia" w:hint="eastAsia"/>
          <w:b/>
          <w:bCs/>
          <w:szCs w:val="21"/>
        </w:rPr>
        <w:lastRenderedPageBreak/>
        <w:t>四、材料分析题（共</w:t>
      </w:r>
      <w:r>
        <w:rPr>
          <w:rFonts w:hAnsiTheme="minorEastAsia" w:hint="eastAsia"/>
          <w:b/>
          <w:bCs/>
          <w:szCs w:val="21"/>
        </w:rPr>
        <w:t>3</w:t>
      </w:r>
      <w:r>
        <w:rPr>
          <w:rFonts w:hAnsiTheme="minorEastAsia" w:hint="eastAsia"/>
          <w:b/>
          <w:bCs/>
          <w:szCs w:val="21"/>
        </w:rPr>
        <w:t>题</w:t>
      </w:r>
      <w:r w:rsidR="00183A1F">
        <w:rPr>
          <w:rFonts w:hAnsiTheme="minorEastAsia" w:hint="eastAsia"/>
          <w:b/>
          <w:bCs/>
          <w:szCs w:val="21"/>
        </w:rPr>
        <w:t>，</w:t>
      </w:r>
      <w:r w:rsidR="00183A1F">
        <w:rPr>
          <w:rFonts w:hAnsiTheme="minorEastAsia"/>
          <w:b/>
          <w:bCs/>
          <w:szCs w:val="21"/>
        </w:rPr>
        <w:t>共</w:t>
      </w:r>
      <w:r w:rsidR="00183A1F">
        <w:rPr>
          <w:rFonts w:hAnsiTheme="minorEastAsia" w:hint="eastAsia"/>
          <w:b/>
          <w:bCs/>
          <w:szCs w:val="21"/>
        </w:rPr>
        <w:t>40</w:t>
      </w:r>
      <w:r w:rsidR="00183A1F">
        <w:rPr>
          <w:rFonts w:hAnsiTheme="minorEastAsia" w:hint="eastAsia"/>
          <w:b/>
          <w:bCs/>
          <w:szCs w:val="21"/>
        </w:rPr>
        <w:t>分</w:t>
      </w:r>
      <w:r>
        <w:rPr>
          <w:rFonts w:hAnsiTheme="minorEastAsia" w:hint="eastAsia"/>
          <w:b/>
          <w:bCs/>
          <w:szCs w:val="21"/>
        </w:rPr>
        <w:t>）</w:t>
      </w:r>
    </w:p>
    <w:p w14:paraId="68189BBA" w14:textId="72D2D1F7" w:rsidR="00AD44FC" w:rsidRPr="002E4EA1" w:rsidRDefault="00305E9A"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43</w:t>
      </w:r>
      <w:r w:rsidR="00AD44FC">
        <w:rPr>
          <w:rFonts w:asciiTheme="minorEastAsia" w:eastAsiaTheme="minorEastAsia" w:hAnsiTheme="minorEastAsia"/>
          <w:szCs w:val="22"/>
        </w:rPr>
        <w:t>.</w:t>
      </w:r>
      <w:r w:rsidR="00AD44FC" w:rsidRPr="002E4EA1">
        <w:rPr>
          <w:rFonts w:asciiTheme="minorEastAsia" w:eastAsiaTheme="minorEastAsia" w:hAnsiTheme="minorEastAsia"/>
          <w:szCs w:val="22"/>
        </w:rPr>
        <w:t>阅读材料，回答问题。</w:t>
      </w:r>
    </w:p>
    <w:p w14:paraId="131B2F13"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材料</w:t>
      </w:r>
      <w:proofErr w:type="gramStart"/>
      <w:r w:rsidRPr="002E4EA1">
        <w:rPr>
          <w:rFonts w:asciiTheme="minorEastAsia" w:eastAsiaTheme="minorEastAsia" w:hAnsiTheme="minorEastAsia"/>
          <w:szCs w:val="22"/>
        </w:rPr>
        <w:t>一</w:t>
      </w:r>
      <w:proofErr w:type="gramEnd"/>
      <w:r>
        <w:rPr>
          <w:rFonts w:asciiTheme="minorEastAsia" w:eastAsiaTheme="minorEastAsia" w:hAnsiTheme="minorEastAsia" w:hint="eastAsia"/>
          <w:szCs w:val="22"/>
        </w:rPr>
        <w:t>：</w:t>
      </w:r>
      <w:r w:rsidRPr="002E4EA1">
        <w:rPr>
          <w:rFonts w:asciiTheme="minorEastAsia" w:eastAsiaTheme="minorEastAsia" w:hAnsiTheme="minorEastAsia"/>
          <w:szCs w:val="22"/>
        </w:rPr>
        <w:t>当前，要更好地发挥积极财政政策在稳增长、调结构、促改革、惠民生中的作用，完善结构性减税政策，着力强化财政支出结构，继续向教育、医药卫生、社会保障等民生领域和薄弱环节倾斜，严格控制行政经费等一般性支出，勤俭办事。中央预算内投资主要投向保障性安居工程，农业、水利、城市管网等基础设施，社会事业等民生工程，节能减排和生态环境等领域。</w:t>
      </w:r>
    </w:p>
    <w:p w14:paraId="14E9B316"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材料二</w:t>
      </w:r>
      <w:r>
        <w:rPr>
          <w:rFonts w:asciiTheme="minorEastAsia" w:eastAsiaTheme="minorEastAsia" w:hAnsiTheme="minorEastAsia" w:hint="eastAsia"/>
          <w:szCs w:val="22"/>
        </w:rPr>
        <w:t>：</w:t>
      </w:r>
      <w:r w:rsidRPr="002E4EA1">
        <w:rPr>
          <w:rFonts w:asciiTheme="minorEastAsia" w:eastAsiaTheme="minorEastAsia" w:hAnsiTheme="minorEastAsia"/>
          <w:szCs w:val="22"/>
        </w:rPr>
        <w:t>“十三五”规划将绿色发展作为“十三五”乃至更长时期我国经济社会发展的一个基本理念。近年来国家为加快推进生态文明建设做了许多探索。2018年1月1日，《中华人民共和国环境保护税法》正式实施，一直以来，中国缺少针对污染、破坏环境的行为或产品课征的专门性税种，而欧美等发达国家普遍使用税收手段来促进环境状况不断改善。征收环保税，把环境污染和生态破坏的社会成本，内化到生产成本和市场价格中去，再通过市场机制来分配环境资源，更好地发挥税收在污染防治和节能减</w:t>
      </w:r>
      <w:proofErr w:type="gramStart"/>
      <w:r w:rsidRPr="002E4EA1">
        <w:rPr>
          <w:rFonts w:asciiTheme="minorEastAsia" w:eastAsiaTheme="minorEastAsia" w:hAnsiTheme="minorEastAsia"/>
          <w:szCs w:val="22"/>
        </w:rPr>
        <w:t>排过程</w:t>
      </w:r>
      <w:proofErr w:type="gramEnd"/>
      <w:r w:rsidRPr="002E4EA1">
        <w:rPr>
          <w:rFonts w:asciiTheme="minorEastAsia" w:eastAsiaTheme="minorEastAsia" w:hAnsiTheme="minorEastAsia"/>
          <w:szCs w:val="22"/>
        </w:rPr>
        <w:t>中应有的作用。</w:t>
      </w:r>
    </w:p>
    <w:p w14:paraId="64881BE5"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（1）结合材料</w:t>
      </w:r>
      <w:proofErr w:type="gramStart"/>
      <w:r w:rsidRPr="002E4EA1">
        <w:rPr>
          <w:rFonts w:asciiTheme="minorEastAsia" w:eastAsiaTheme="minorEastAsia" w:hAnsiTheme="minorEastAsia"/>
          <w:szCs w:val="22"/>
        </w:rPr>
        <w:t>一</w:t>
      </w:r>
      <w:proofErr w:type="gramEnd"/>
      <w:r w:rsidRPr="002E4EA1">
        <w:rPr>
          <w:rFonts w:asciiTheme="minorEastAsia" w:eastAsiaTheme="minorEastAsia" w:hAnsiTheme="minorEastAsia"/>
          <w:szCs w:val="22"/>
        </w:rPr>
        <w:t>，分析国家财政的作用。</w:t>
      </w:r>
    </w:p>
    <w:p w14:paraId="54A31647"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（2）结合材料二，运用经济生活知识，说明应如何更好地发挥税收在污染防治和节能减排中的作用。</w:t>
      </w:r>
    </w:p>
    <w:p w14:paraId="55CC9D4D" w14:textId="77777777" w:rsidR="00BC0456" w:rsidRDefault="00BC0456" w:rsidP="00305E9A">
      <w:pPr>
        <w:spacing w:line="300" w:lineRule="auto"/>
        <w:ind w:firstLineChars="200" w:firstLine="420"/>
        <w:rPr>
          <w:rFonts w:asciiTheme="minorEastAsia" w:eastAsiaTheme="minorEastAsia" w:hAnsiTheme="minorEastAsia"/>
          <w:szCs w:val="22"/>
        </w:rPr>
      </w:pPr>
    </w:p>
    <w:p w14:paraId="25BB70C9" w14:textId="77777777" w:rsidR="00BC0456" w:rsidRDefault="00BC0456" w:rsidP="00305E9A">
      <w:pPr>
        <w:spacing w:line="300" w:lineRule="auto"/>
        <w:ind w:firstLineChars="200" w:firstLine="420"/>
        <w:rPr>
          <w:rFonts w:asciiTheme="minorEastAsia" w:eastAsiaTheme="minorEastAsia" w:hAnsiTheme="minorEastAsia"/>
          <w:szCs w:val="22"/>
        </w:rPr>
      </w:pPr>
    </w:p>
    <w:p w14:paraId="22E29262" w14:textId="77777777" w:rsidR="00BC0456" w:rsidRDefault="00BC0456" w:rsidP="00305E9A">
      <w:pPr>
        <w:spacing w:line="300" w:lineRule="auto"/>
        <w:ind w:firstLineChars="200" w:firstLine="420"/>
        <w:rPr>
          <w:rFonts w:asciiTheme="minorEastAsia" w:eastAsiaTheme="minorEastAsia" w:hAnsiTheme="minorEastAsia"/>
          <w:szCs w:val="22"/>
        </w:rPr>
      </w:pPr>
    </w:p>
    <w:p w14:paraId="69167864" w14:textId="77777777" w:rsidR="00BC0456" w:rsidRDefault="00BC0456" w:rsidP="00305E9A">
      <w:pPr>
        <w:spacing w:line="300" w:lineRule="auto"/>
        <w:ind w:firstLineChars="200" w:firstLine="420"/>
        <w:rPr>
          <w:rFonts w:asciiTheme="minorEastAsia" w:eastAsiaTheme="minorEastAsia" w:hAnsiTheme="minorEastAsia"/>
          <w:szCs w:val="22"/>
        </w:rPr>
      </w:pPr>
    </w:p>
    <w:p w14:paraId="1E157669" w14:textId="77777777" w:rsidR="00BC0456" w:rsidRDefault="00BC0456" w:rsidP="00305E9A">
      <w:pPr>
        <w:spacing w:line="300" w:lineRule="auto"/>
        <w:ind w:firstLineChars="200" w:firstLine="420"/>
        <w:rPr>
          <w:rFonts w:asciiTheme="minorEastAsia" w:eastAsiaTheme="minorEastAsia" w:hAnsiTheme="minorEastAsia"/>
          <w:szCs w:val="22"/>
        </w:rPr>
      </w:pPr>
    </w:p>
    <w:p w14:paraId="386C6B11" w14:textId="77777777" w:rsidR="00BC0456" w:rsidRDefault="00BC0456" w:rsidP="00305E9A">
      <w:pPr>
        <w:spacing w:line="300" w:lineRule="auto"/>
        <w:ind w:firstLineChars="200" w:firstLine="420"/>
        <w:rPr>
          <w:rFonts w:asciiTheme="minorEastAsia" w:eastAsiaTheme="minorEastAsia" w:hAnsiTheme="minorEastAsia"/>
          <w:szCs w:val="22"/>
        </w:rPr>
      </w:pPr>
    </w:p>
    <w:p w14:paraId="32544B9C" w14:textId="77777777" w:rsidR="00BC0456" w:rsidRDefault="00BC0456" w:rsidP="00305E9A">
      <w:pPr>
        <w:spacing w:line="300" w:lineRule="auto"/>
        <w:ind w:firstLineChars="200" w:firstLine="420"/>
        <w:rPr>
          <w:rFonts w:asciiTheme="minorEastAsia" w:eastAsiaTheme="minorEastAsia" w:hAnsiTheme="minorEastAsia"/>
          <w:szCs w:val="22"/>
        </w:rPr>
      </w:pPr>
    </w:p>
    <w:p w14:paraId="66E570BE" w14:textId="77777777" w:rsidR="00BC0456" w:rsidRDefault="00BC0456" w:rsidP="00305E9A">
      <w:pPr>
        <w:spacing w:line="300" w:lineRule="auto"/>
        <w:ind w:firstLineChars="200" w:firstLine="420"/>
        <w:rPr>
          <w:rFonts w:asciiTheme="minorEastAsia" w:eastAsiaTheme="minorEastAsia" w:hAnsiTheme="minorEastAsia"/>
          <w:szCs w:val="22"/>
        </w:rPr>
      </w:pPr>
    </w:p>
    <w:p w14:paraId="0B231765" w14:textId="77777777" w:rsidR="00BC0456" w:rsidRDefault="00BC0456" w:rsidP="00305E9A">
      <w:pPr>
        <w:spacing w:line="300" w:lineRule="auto"/>
        <w:ind w:firstLineChars="200" w:firstLine="420"/>
        <w:rPr>
          <w:rFonts w:asciiTheme="minorEastAsia" w:eastAsiaTheme="minorEastAsia" w:hAnsiTheme="minorEastAsia"/>
          <w:szCs w:val="22"/>
        </w:rPr>
      </w:pPr>
    </w:p>
    <w:p w14:paraId="5C454685" w14:textId="77777777" w:rsidR="00BC0456" w:rsidRDefault="00BC0456" w:rsidP="00305E9A">
      <w:pPr>
        <w:spacing w:line="300" w:lineRule="auto"/>
        <w:ind w:firstLineChars="200" w:firstLine="420"/>
        <w:rPr>
          <w:rFonts w:asciiTheme="minorEastAsia" w:eastAsiaTheme="minorEastAsia" w:hAnsiTheme="minorEastAsia"/>
          <w:szCs w:val="22"/>
        </w:rPr>
      </w:pPr>
    </w:p>
    <w:p w14:paraId="68AF4B6F" w14:textId="77777777" w:rsidR="00BC0456" w:rsidRDefault="00BC0456" w:rsidP="00305E9A">
      <w:pPr>
        <w:spacing w:line="300" w:lineRule="auto"/>
        <w:ind w:firstLineChars="200" w:firstLine="420"/>
        <w:rPr>
          <w:rFonts w:asciiTheme="minorEastAsia" w:eastAsiaTheme="minorEastAsia" w:hAnsiTheme="minorEastAsia"/>
          <w:szCs w:val="22"/>
        </w:rPr>
      </w:pPr>
    </w:p>
    <w:p w14:paraId="27EDC97A" w14:textId="77777777" w:rsidR="00BC0456" w:rsidRDefault="00BC0456" w:rsidP="00305E9A">
      <w:pPr>
        <w:spacing w:line="300" w:lineRule="auto"/>
        <w:ind w:firstLineChars="200" w:firstLine="420"/>
        <w:rPr>
          <w:rFonts w:asciiTheme="minorEastAsia" w:eastAsiaTheme="minorEastAsia" w:hAnsiTheme="minorEastAsia"/>
          <w:szCs w:val="22"/>
        </w:rPr>
      </w:pPr>
    </w:p>
    <w:p w14:paraId="6857133A" w14:textId="77777777" w:rsidR="00BC0456" w:rsidRDefault="00BC0456" w:rsidP="00305E9A">
      <w:pPr>
        <w:spacing w:line="300" w:lineRule="auto"/>
        <w:ind w:firstLineChars="200" w:firstLine="420"/>
        <w:rPr>
          <w:rFonts w:asciiTheme="minorEastAsia" w:eastAsiaTheme="minorEastAsia" w:hAnsiTheme="minorEastAsia"/>
          <w:szCs w:val="22"/>
        </w:rPr>
      </w:pPr>
    </w:p>
    <w:p w14:paraId="6F8983F7" w14:textId="77777777" w:rsidR="00BC0456" w:rsidRDefault="00BC0456" w:rsidP="00305E9A">
      <w:pPr>
        <w:spacing w:line="300" w:lineRule="auto"/>
        <w:ind w:firstLineChars="200" w:firstLine="420"/>
        <w:rPr>
          <w:rFonts w:asciiTheme="minorEastAsia" w:eastAsiaTheme="minorEastAsia" w:hAnsiTheme="minorEastAsia"/>
          <w:szCs w:val="22"/>
        </w:rPr>
      </w:pPr>
    </w:p>
    <w:p w14:paraId="09988A27" w14:textId="77777777" w:rsidR="00BC0456" w:rsidRDefault="00BC0456" w:rsidP="00305E9A">
      <w:pPr>
        <w:spacing w:line="300" w:lineRule="auto"/>
        <w:ind w:firstLineChars="200" w:firstLine="420"/>
        <w:rPr>
          <w:rFonts w:asciiTheme="minorEastAsia" w:eastAsiaTheme="minorEastAsia" w:hAnsiTheme="minorEastAsia"/>
          <w:szCs w:val="22"/>
        </w:rPr>
      </w:pPr>
    </w:p>
    <w:p w14:paraId="3BF8B18A" w14:textId="77777777" w:rsidR="00BC0456" w:rsidRDefault="00BC0456" w:rsidP="00305E9A">
      <w:pPr>
        <w:spacing w:line="300" w:lineRule="auto"/>
        <w:ind w:firstLineChars="200" w:firstLine="420"/>
        <w:rPr>
          <w:rFonts w:asciiTheme="minorEastAsia" w:eastAsiaTheme="minorEastAsia" w:hAnsiTheme="minorEastAsia"/>
          <w:szCs w:val="22"/>
        </w:rPr>
      </w:pPr>
    </w:p>
    <w:p w14:paraId="1BABADCB" w14:textId="551F527A" w:rsidR="00305E9A" w:rsidRPr="009543F3" w:rsidRDefault="00305E9A" w:rsidP="00305E9A">
      <w:pPr>
        <w:spacing w:line="300" w:lineRule="auto"/>
        <w:ind w:firstLineChars="200" w:firstLine="420"/>
        <w:rPr>
          <w:rFonts w:asciiTheme="minorEastAsia" w:eastAsiaTheme="minorEastAsia" w:hAnsiTheme="minorEastAsia"/>
        </w:rPr>
      </w:pPr>
      <w:r>
        <w:rPr>
          <w:rFonts w:asciiTheme="minorEastAsia" w:eastAsiaTheme="minorEastAsia" w:hAnsiTheme="minorEastAsia"/>
        </w:rPr>
        <w:t>44</w:t>
      </w:r>
      <w:r w:rsidRPr="009543F3">
        <w:rPr>
          <w:rFonts w:asciiTheme="minorEastAsia" w:eastAsiaTheme="minorEastAsia" w:hAnsiTheme="minorEastAsia" w:hint="eastAsia"/>
        </w:rPr>
        <w:t>.阅读材料，回答问题。</w:t>
      </w:r>
    </w:p>
    <w:p w14:paraId="243701AA"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材料</w:t>
      </w:r>
      <w:proofErr w:type="gramStart"/>
      <w:r w:rsidRPr="009543F3">
        <w:rPr>
          <w:rFonts w:asciiTheme="minorEastAsia" w:eastAsiaTheme="minorEastAsia" w:hAnsiTheme="minorEastAsia" w:hint="eastAsia"/>
        </w:rPr>
        <w:t>一</w:t>
      </w:r>
      <w:proofErr w:type="gramEnd"/>
      <w:r w:rsidRPr="009543F3">
        <w:rPr>
          <w:rFonts w:asciiTheme="minorEastAsia" w:eastAsiaTheme="minorEastAsia" w:hAnsiTheme="minorEastAsia" w:hint="eastAsia"/>
        </w:rPr>
        <w:t>：党的十九大报告中首次提出，乡村振兴战略是党中央的一项重大战略决策。</w:t>
      </w:r>
    </w:p>
    <w:p w14:paraId="6D47A415"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当前，我国社会主要矛盾已经转化为人民日益增长的美好生活需要和不平衡不充分的发展之间的矛盾。解决发展不平衡不充分问题，要求我们更加重视“三农”工作，更加重视乡村没有乡村的振兴，就没有中华民族的伟大复兴。</w:t>
      </w:r>
    </w:p>
    <w:p w14:paraId="706EA4D9"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lastRenderedPageBreak/>
        <w:t>2018年2月4日，中共中央、国务院公开发布了《关于实施乡村振兴战略的意见》，强调乡村振兴，产业兴旺是重点，提升农业发展质量，培育乡村发展新功能；以生态宜居为关键，推进乡村绿色发展，打造人与自然和谐共生发展新格局；以乡</w:t>
      </w:r>
      <w:proofErr w:type="gramStart"/>
      <w:r w:rsidRPr="009543F3">
        <w:rPr>
          <w:rFonts w:asciiTheme="minorEastAsia" w:eastAsiaTheme="minorEastAsia" w:hAnsiTheme="minorEastAsia" w:hint="eastAsia"/>
        </w:rPr>
        <w:t>风文明</w:t>
      </w:r>
      <w:proofErr w:type="gramEnd"/>
      <w:r w:rsidRPr="009543F3">
        <w:rPr>
          <w:rFonts w:asciiTheme="minorEastAsia" w:eastAsiaTheme="minorEastAsia" w:hAnsiTheme="minorEastAsia" w:hint="eastAsia"/>
        </w:rPr>
        <w:t>为保障，繁荣兴盛农村文化，焕发乡</w:t>
      </w:r>
      <w:proofErr w:type="gramStart"/>
      <w:r w:rsidRPr="009543F3">
        <w:rPr>
          <w:rFonts w:asciiTheme="minorEastAsia" w:eastAsiaTheme="minorEastAsia" w:hAnsiTheme="minorEastAsia" w:hint="eastAsia"/>
        </w:rPr>
        <w:t>风文明</w:t>
      </w:r>
      <w:proofErr w:type="gramEnd"/>
      <w:r w:rsidRPr="009543F3">
        <w:rPr>
          <w:rFonts w:asciiTheme="minorEastAsia" w:eastAsiaTheme="minorEastAsia" w:hAnsiTheme="minorEastAsia" w:hint="eastAsia"/>
        </w:rPr>
        <w:t>新气象；以治理有效为基础，加强农村基层基础工作，构建乡村治理新体系；以生活富裕为根本，提高从村民</w:t>
      </w:r>
      <w:proofErr w:type="gramStart"/>
      <w:r w:rsidRPr="009543F3">
        <w:rPr>
          <w:rFonts w:asciiTheme="minorEastAsia" w:eastAsiaTheme="minorEastAsia" w:hAnsiTheme="minorEastAsia" w:hint="eastAsia"/>
        </w:rPr>
        <w:t>生保障</w:t>
      </w:r>
      <w:proofErr w:type="gramEnd"/>
      <w:r w:rsidRPr="009543F3">
        <w:rPr>
          <w:rFonts w:asciiTheme="minorEastAsia" w:eastAsiaTheme="minorEastAsia" w:hAnsiTheme="minorEastAsia" w:hint="eastAsia"/>
        </w:rPr>
        <w:t>水平，塑造美丽乡村新风貌；以摆脱贫困为前提，打好精致扶贫攻坚战，增强贫困群众获得感。</w:t>
      </w:r>
    </w:p>
    <w:p w14:paraId="5FB71656"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（1）结合材料</w:t>
      </w:r>
      <w:proofErr w:type="gramStart"/>
      <w:r w:rsidRPr="009543F3">
        <w:rPr>
          <w:rFonts w:asciiTheme="minorEastAsia" w:eastAsiaTheme="minorEastAsia" w:hAnsiTheme="minorEastAsia" w:hint="eastAsia"/>
        </w:rPr>
        <w:t>一</w:t>
      </w:r>
      <w:proofErr w:type="gramEnd"/>
      <w:r w:rsidRPr="009543F3">
        <w:rPr>
          <w:rFonts w:asciiTheme="minorEastAsia" w:eastAsiaTheme="minorEastAsia" w:hAnsiTheme="minorEastAsia" w:hint="eastAsia"/>
        </w:rPr>
        <w:t>，运用政治生活有关知识，说明政府应该如何推进乡村振兴。</w:t>
      </w:r>
    </w:p>
    <w:p w14:paraId="0DE0C4AD"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材料二：2018年2月11日上午，习近平总书记来到位于大凉山深处的昭觉县三岔河乡三河村，走进彝族贫困群众家中，看实情、问冷暖、听心声。同当地干部群众共商精准脱贫之策。4年多来，习近平50多次赴各地考察，走遍了中国14个集中连片的贫困区，“看真贫”成了他每次出行的必备科目。所到之处，总书记总要召开深度贫困地区脱贫攻坚座谈会，并同贫困地区领导干部交流脱贫攻坚进展情况，分析存在的突出问题，集中研究破解深度贫困之策。走访彝族贫困群众时，总书记强调：“中国是搞社会主义的，社会主义就是要让人民过上幸福美好的生活。”</w:t>
      </w:r>
    </w:p>
    <w:p w14:paraId="02E5D5C0"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（2）结合材料二，运用政治生活的知识，谈谈中国共产党应该如何让人民过上幸福美好的生活。</w:t>
      </w:r>
    </w:p>
    <w:p w14:paraId="4EBFDDE3"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31B036BE"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5030D25E"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7C033497"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220579E5"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4722158A"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01A136B0"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20BBB277"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5BBA3F5E"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131DF113"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7EB621B1"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2C37818E"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p>
    <w:p w14:paraId="7DBC1DBD" w14:textId="2EA89ECB" w:rsidR="00AD44FC" w:rsidRPr="002E4EA1" w:rsidRDefault="00305E9A"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45</w:t>
      </w:r>
      <w:r w:rsidR="00AD44FC">
        <w:rPr>
          <w:rFonts w:asciiTheme="minorEastAsia" w:eastAsiaTheme="minorEastAsia" w:hAnsiTheme="minorEastAsia"/>
          <w:szCs w:val="22"/>
        </w:rPr>
        <w:t>.</w:t>
      </w:r>
      <w:r w:rsidR="00AD44FC" w:rsidRPr="002E4EA1">
        <w:rPr>
          <w:rFonts w:asciiTheme="minorEastAsia" w:eastAsiaTheme="minorEastAsia" w:hAnsiTheme="minorEastAsia"/>
          <w:szCs w:val="22"/>
        </w:rPr>
        <w:t>阅读材料，回答问题。</w:t>
      </w:r>
    </w:p>
    <w:p w14:paraId="34CDE3A8"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中华民族素有珍视经典、传颂经典的优良传统。正是通过对经典的阅读，一代</w:t>
      </w:r>
      <w:proofErr w:type="gramStart"/>
      <w:r w:rsidRPr="002E4EA1">
        <w:rPr>
          <w:rFonts w:asciiTheme="minorEastAsia" w:eastAsiaTheme="minorEastAsia" w:hAnsiTheme="minorEastAsia"/>
          <w:szCs w:val="22"/>
        </w:rPr>
        <w:t>一代</w:t>
      </w:r>
      <w:proofErr w:type="gramEnd"/>
      <w:r w:rsidRPr="002E4EA1">
        <w:rPr>
          <w:rFonts w:asciiTheme="minorEastAsia" w:eastAsiaTheme="minorEastAsia" w:hAnsiTheme="minorEastAsia"/>
          <w:szCs w:val="22"/>
        </w:rPr>
        <w:t>中国人获得了心灵的滋润，明理解惑，奠定了人生观和价值观。近年来，随着综合国力的增强和物质生活水平的提高，中国人越来越注重精神生活，对传统文化及经典的需求越来越高。在此背景下，中宣部、国家图书馆组织了几十位德高望重的大家耆宿、各领域的知名学者，出版了《中华传统文化百部经典》。</w:t>
      </w:r>
    </w:p>
    <w:p w14:paraId="59A37195"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（1）结合你的读书经历，谈谈阅读经典对个人成长的意义。</w:t>
      </w:r>
    </w:p>
    <w:p w14:paraId="6E493AE4"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（2）请运用《文化生活》的知识，为该丛书的编纂提些建议。</w:t>
      </w:r>
    </w:p>
    <w:p w14:paraId="7F7262E8" w14:textId="687200F8" w:rsidR="00E04563" w:rsidRDefault="00E04563"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789C28DF"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19D8D9BE"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2F2602B3"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60425B1A"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6CADD89F"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645C4658"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43037E1A"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78098701"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208D3038"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637F9BC0" w14:textId="77777777" w:rsidR="00BC0456"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p>
    <w:p w14:paraId="3186F290" w14:textId="77777777" w:rsidR="00BC0456" w:rsidRPr="00AD44FC" w:rsidRDefault="00BC0456"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bookmarkStart w:id="0" w:name="_GoBack"/>
      <w:bookmarkEnd w:id="0"/>
    </w:p>
    <w:sectPr w:rsidR="00BC0456" w:rsidRPr="00AD44FC" w:rsidSect="00FB280A">
      <w:headerReference w:type="default" r:id="rId8"/>
      <w:footerReference w:type="default" r:id="rId9"/>
      <w:pgSz w:w="11907" w:h="16840" w:code="9"/>
      <w:pgMar w:top="1474" w:right="1247" w:bottom="1077" w:left="1247" w:header="851" w:footer="68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A6CE5" w14:textId="77777777" w:rsidR="004A6798" w:rsidRDefault="004A6798">
      <w:r>
        <w:separator/>
      </w:r>
    </w:p>
  </w:endnote>
  <w:endnote w:type="continuationSeparator" w:id="0">
    <w:p w14:paraId="0A7A1B91" w14:textId="77777777" w:rsidR="004A6798" w:rsidRDefault="004A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EE943" w14:textId="77777777" w:rsidR="008058AD" w:rsidRPr="00CC0187" w:rsidRDefault="008058AD" w:rsidP="008C4460">
    <w:pPr>
      <w:widowControl/>
      <w:jc w:val="center"/>
      <w:rPr>
        <w:rFonts w:ascii="宋体" w:hAnsi="宋体"/>
        <w:kern w:val="0"/>
        <w:szCs w:val="21"/>
      </w:rPr>
    </w:pPr>
    <w:r>
      <w:rPr>
        <w:rFonts w:ascii="宋体" w:hAnsi="宋体"/>
        <w:noProof/>
        <w:kern w:val="0"/>
        <w:szCs w:val="21"/>
      </w:rPr>
      <mc:AlternateContent>
        <mc:Choice Requires="wps">
          <w:drawing>
            <wp:anchor distT="0" distB="0" distL="114300" distR="114300" simplePos="0" relativeHeight="251673600" behindDoc="0" locked="0" layoutInCell="1" allowOverlap="1" wp14:anchorId="33DCBDAD" wp14:editId="3665602D">
              <wp:simplePos x="0" y="0"/>
              <wp:positionH relativeFrom="column">
                <wp:posOffset>4378960</wp:posOffset>
              </wp:positionH>
              <wp:positionV relativeFrom="paragraph">
                <wp:posOffset>2540</wp:posOffset>
              </wp:positionV>
              <wp:extent cx="1630045" cy="229870"/>
              <wp:effectExtent l="6985" t="2540" r="1270" b="5715"/>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2298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51011" w14:textId="77777777" w:rsidR="008058AD" w:rsidRPr="004C42E5" w:rsidRDefault="008058AD" w:rsidP="006232B3">
                          <w:pPr>
                            <w:rPr>
                              <w:b/>
                              <w:szCs w:val="21"/>
                            </w:rPr>
                          </w:pPr>
                          <w:r w:rsidRPr="004C42E5">
                            <w:rPr>
                              <w:rFonts w:ascii="黑体" w:eastAsia="黑体" w:hint="eastAsia"/>
                              <w:b/>
                              <w:color w:val="7F7F7F"/>
                              <w:szCs w:val="21"/>
                            </w:rPr>
                            <w:t>报名专线：400-6300-999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DCBDAD" id="_x0000_t202" coordsize="21600,21600" o:spt="202" path="m,l,21600r21600,l21600,xe">
              <v:stroke joinstyle="miter"/>
              <v:path gradientshapeok="t" o:connecttype="rect"/>
            </v:shapetype>
            <v:shape id="Text Box 22" o:spid="_x0000_s1026" type="#_x0000_t202" style="position:absolute;left:0;text-align:left;margin-left:344.8pt;margin-top:.2pt;width:128.35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" stroked="f">
              <v:fill opacity="0"/>
              <v:textbox inset="0,0,0,0">
                <w:txbxContent>
                  <w:p w14:paraId="48C51011" w14:textId="77777777" w:rsidR="008058AD" w:rsidRPr="004C42E5" w:rsidRDefault="008058AD" w:rsidP="006232B3">
                    <w:pPr>
                      <w:rPr>
                        <w:b/>
                        <w:szCs w:val="21"/>
                      </w:rPr>
                    </w:pPr>
                    <w:r w:rsidRPr="004C42E5">
                      <w:rPr>
                        <w:rFonts w:ascii="黑体" w:eastAsia="黑体" w:hint="eastAsia"/>
                        <w:b/>
                        <w:color w:val="7F7F7F"/>
                        <w:szCs w:val="21"/>
                      </w:rPr>
                      <w:t>报名专线：400-6300-999</w:t>
                    </w:r>
                  </w:p>
                </w:txbxContent>
              </v:textbox>
            </v:shape>
          </w:pict>
        </mc:Fallback>
      </mc:AlternateContent>
    </w:r>
    <w:r>
      <w:rPr>
        <w:rFonts w:ascii="宋体" w:hAnsi="宋体"/>
        <w:noProof/>
        <w:kern w:val="0"/>
        <w:szCs w:val="21"/>
      </w:rPr>
      <mc:AlternateContent>
        <mc:Choice Requires="wps">
          <w:drawing>
            <wp:anchor distT="0" distB="0" distL="114300" distR="114300" simplePos="0" relativeHeight="251672576" behindDoc="0" locked="0" layoutInCell="1" allowOverlap="1" wp14:anchorId="6A277F61" wp14:editId="084E8EB3">
              <wp:simplePos x="0" y="0"/>
              <wp:positionH relativeFrom="column">
                <wp:posOffset>33655</wp:posOffset>
              </wp:positionH>
              <wp:positionV relativeFrom="paragraph">
                <wp:posOffset>-6985</wp:posOffset>
              </wp:positionV>
              <wp:extent cx="1356995" cy="229870"/>
              <wp:effectExtent l="5080" t="2540" r="0" b="571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2298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9814F" w14:textId="77777777" w:rsidR="008058AD" w:rsidRPr="004C42E5" w:rsidRDefault="008058AD">
                          <w:pPr>
                            <w:rPr>
                              <w:rFonts w:ascii="黑体" w:eastAsia="黑体"/>
                              <w:b/>
                              <w:color w:val="7F7F7F"/>
                              <w:szCs w:val="21"/>
                            </w:rPr>
                          </w:pPr>
                          <w:r w:rsidRPr="004C42E5">
                            <w:rPr>
                              <w:rFonts w:ascii="黑体" w:eastAsia="黑体" w:hint="eastAsia"/>
                              <w:b/>
                              <w:color w:val="7F7F7F"/>
                              <w:szCs w:val="21"/>
                            </w:rPr>
                            <w:t>中公教育学员专用资料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77F61" id="Text Box 21" o:spid="_x0000_s1027" type="#_x0000_t202" style="position:absolute;left:0;text-align:left;margin-left:2.65pt;margin-top:-.55pt;width:106.85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" stroked="f">
              <v:fill opacity="0"/>
              <v:textbox inset="0,0,0,0">
                <w:txbxContent>
                  <w:p w14:paraId="4639814F" w14:textId="77777777" w:rsidR="008058AD" w:rsidRPr="004C42E5" w:rsidRDefault="008058AD">
                    <w:pPr>
                      <w:rPr>
                        <w:rFonts w:ascii="黑体" w:eastAsia="黑体"/>
                        <w:b/>
                        <w:color w:val="7F7F7F"/>
                        <w:szCs w:val="21"/>
                      </w:rPr>
                    </w:pPr>
                    <w:r w:rsidRPr="004C42E5">
                      <w:rPr>
                        <w:rFonts w:ascii="黑体" w:eastAsia="黑体" w:hint="eastAsia"/>
                        <w:b/>
                        <w:color w:val="7F7F7F"/>
                        <w:szCs w:val="21"/>
                      </w:rPr>
                      <w:t>中公教育学员专用资料</w:t>
                    </w:r>
                  </w:p>
                </w:txbxContent>
              </v:textbox>
            </v:shape>
          </w:pict>
        </mc:Fallback>
      </mc:AlternateContent>
    </w:r>
    <w:r w:rsidRPr="00CC0187">
      <w:rPr>
        <w:kern w:val="0"/>
        <w:szCs w:val="21"/>
      </w:rPr>
      <w:fldChar w:fldCharType="begin"/>
    </w:r>
    <w:r w:rsidRPr="00CC0187">
      <w:rPr>
        <w:kern w:val="0"/>
        <w:szCs w:val="21"/>
      </w:rPr>
      <w:instrText xml:space="preserve"> PAGE   \* MERGEFORMAT </w:instrText>
    </w:r>
    <w:r w:rsidRPr="00CC0187">
      <w:rPr>
        <w:kern w:val="0"/>
        <w:szCs w:val="21"/>
      </w:rPr>
      <w:fldChar w:fldCharType="separate"/>
    </w:r>
    <w:r w:rsidR="00BC0456" w:rsidRPr="00BC0456">
      <w:rPr>
        <w:noProof/>
        <w:kern w:val="0"/>
        <w:szCs w:val="21"/>
        <w:lang w:val="zh-CN"/>
      </w:rPr>
      <w:t>10</w:t>
    </w:r>
    <w:r w:rsidRPr="00CC0187">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40597" w14:textId="77777777" w:rsidR="004A6798" w:rsidRDefault="004A6798">
      <w:r>
        <w:separator/>
      </w:r>
    </w:p>
  </w:footnote>
  <w:footnote w:type="continuationSeparator" w:id="0">
    <w:p w14:paraId="3B3521CE" w14:textId="77777777" w:rsidR="004A6798" w:rsidRDefault="004A6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41D59" w14:textId="77777777" w:rsidR="008058AD" w:rsidRDefault="008058AD" w:rsidP="00B97003">
    <w:pPr>
      <w:wordWrap w:val="0"/>
      <w:jc w:val="right"/>
    </w:pPr>
    <w:r>
      <w:rPr>
        <w:noProof/>
      </w:rPr>
      <mc:AlternateContent>
        <mc:Choice Requires="wps">
          <w:drawing>
            <wp:anchor distT="0" distB="0" distL="114300" distR="114300" simplePos="0" relativeHeight="251670528" behindDoc="0" locked="0" layoutInCell="1" allowOverlap="1" wp14:anchorId="5C1D335C" wp14:editId="67484469">
              <wp:simplePos x="0" y="0"/>
              <wp:positionH relativeFrom="column">
                <wp:posOffset>1826260</wp:posOffset>
              </wp:positionH>
              <wp:positionV relativeFrom="paragraph">
                <wp:posOffset>194945</wp:posOffset>
              </wp:positionV>
              <wp:extent cx="4144645" cy="0"/>
              <wp:effectExtent l="6985" t="13970" r="10795" b="1460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4645"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D2324C" id="_x0000_t32" coordsize="21600,21600" o:spt="32" o:oned="t" path="m,l21600,21600e" filled="f">
              <v:path arrowok="t" fillok="f" o:connecttype="none"/>
              <o:lock v:ext="edit" shapetype="t"/>
            </v:shapetype>
            <v:shape id="AutoShape 20" o:spid="_x0000_s1026" type="#_x0000_t32" style="position:absolute;left:0;text-align:left;margin-left:143.8pt;margin-top:15.35pt;width:326.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" strokecolor="black [3213]" strokeweight="1pt"/>
          </w:pict>
        </mc:Fallback>
      </mc:AlternateContent>
    </w:r>
    <w:r w:rsidRPr="00D95D77">
      <w:rPr>
        <w:noProof/>
      </w:rPr>
      <w:drawing>
        <wp:anchor distT="0" distB="0" distL="114300" distR="114300" simplePos="0" relativeHeight="251660288" behindDoc="0" locked="0" layoutInCell="1" allowOverlap="1" wp14:anchorId="5A7550E0" wp14:editId="61AC8E52">
          <wp:simplePos x="0" y="0"/>
          <wp:positionH relativeFrom="column">
            <wp:posOffset>36830</wp:posOffset>
          </wp:positionH>
          <wp:positionV relativeFrom="paragraph">
            <wp:posOffset>-216535</wp:posOffset>
          </wp:positionV>
          <wp:extent cx="1695450" cy="409575"/>
          <wp:effectExtent l="19050" t="0" r="0" b="0"/>
          <wp:wrapNone/>
          <wp:docPr id="131"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新loge-公务员.jpg"/>
                  <pic:cNvPicPr/>
                </pic:nvPicPr>
                <pic:blipFill>
                  <a:blip r:embed="rId1"/>
                  <a:stretch>
                    <a:fillRect/>
                  </a:stretch>
                </pic:blipFill>
                <pic:spPr>
                  <a:xfrm>
                    <a:off x="0" y="0"/>
                    <a:ext cx="1697606" cy="414068"/>
                  </a:xfrm>
                  <a:prstGeom prst="rect">
                    <a:avLst/>
                  </a:prstGeom>
                </pic:spPr>
              </pic:pic>
            </a:graphicData>
          </a:graphic>
        </wp:anchor>
      </w:drawing>
    </w:r>
    <w:r>
      <w:rPr>
        <w:rFonts w:ascii="黑体" w:eastAsia="黑体" w:hint="eastAsia"/>
        <w:b/>
        <w:color w:val="7F7F7F"/>
        <w:szCs w:val="21"/>
      </w:rPr>
      <w:t xml:space="preserve">学员专用  </w:t>
    </w:r>
    <w:r>
      <w:rPr>
        <w:rFonts w:ascii="黑体" w:eastAsia="黑体"/>
        <w:b/>
        <w:color w:val="7F7F7F"/>
        <w:szCs w:val="21"/>
      </w:rPr>
      <w:t>请勿外泄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E"/>
    <w:multiLevelType w:val="multilevel"/>
    <w:tmpl w:val="0000000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145ED8"/>
    <w:multiLevelType w:val="hybridMultilevel"/>
    <w:tmpl w:val="B2922D74"/>
    <w:lvl w:ilvl="0" w:tplc="D58012B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9A08DA"/>
    <w:multiLevelType w:val="hybridMultilevel"/>
    <w:tmpl w:val="D2D8434A"/>
    <w:lvl w:ilvl="0" w:tplc="F6CCA50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9B1C41"/>
    <w:multiLevelType w:val="multilevel"/>
    <w:tmpl w:val="48A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BE068B"/>
    <w:multiLevelType w:val="multilevel"/>
    <w:tmpl w:val="7B64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0E6810"/>
    <w:multiLevelType w:val="hybridMultilevel"/>
    <w:tmpl w:val="6268C87E"/>
    <w:lvl w:ilvl="0" w:tplc="286CFD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2"/>
  </w:num>
  <w:num w:numId="4">
    <w:abstractNumId w:val="4"/>
  </w:num>
  <w:num w:numId="5">
    <w:abstractNumId w:val="12"/>
  </w:num>
  <w:num w:numId="6">
    <w:abstractNumId w:val="5"/>
  </w:num>
  <w:num w:numId="7">
    <w:abstractNumId w:val="7"/>
  </w:num>
  <w:num w:numId="8">
    <w:abstractNumId w:val="11"/>
  </w:num>
  <w:num w:numId="9">
    <w:abstractNumId w:val="8"/>
  </w:num>
  <w:num w:numId="10">
    <w:abstractNumId w:val="6"/>
  </w:num>
  <w:num w:numId="11">
    <w:abstractNumId w:val="3"/>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W-1"/>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28"/>
    <w:rsid w:val="00011BE3"/>
    <w:rsid w:val="000134C4"/>
    <w:rsid w:val="00014F50"/>
    <w:rsid w:val="00017851"/>
    <w:rsid w:val="00024963"/>
    <w:rsid w:val="00033D0E"/>
    <w:rsid w:val="0003537D"/>
    <w:rsid w:val="00036B4B"/>
    <w:rsid w:val="00042116"/>
    <w:rsid w:val="00044A09"/>
    <w:rsid w:val="000462F7"/>
    <w:rsid w:val="00047D9D"/>
    <w:rsid w:val="000505AB"/>
    <w:rsid w:val="00054CC4"/>
    <w:rsid w:val="00054DF9"/>
    <w:rsid w:val="000600D5"/>
    <w:rsid w:val="000616DB"/>
    <w:rsid w:val="00064CFF"/>
    <w:rsid w:val="000713DF"/>
    <w:rsid w:val="00073526"/>
    <w:rsid w:val="00074D48"/>
    <w:rsid w:val="00082A09"/>
    <w:rsid w:val="000837B2"/>
    <w:rsid w:val="00084DF4"/>
    <w:rsid w:val="00086EEE"/>
    <w:rsid w:val="00087E03"/>
    <w:rsid w:val="00096A1D"/>
    <w:rsid w:val="000975BE"/>
    <w:rsid w:val="000A7838"/>
    <w:rsid w:val="000B34AC"/>
    <w:rsid w:val="000B55E4"/>
    <w:rsid w:val="000B5A6F"/>
    <w:rsid w:val="000B68BA"/>
    <w:rsid w:val="000B76D2"/>
    <w:rsid w:val="000C5128"/>
    <w:rsid w:val="000C5C6C"/>
    <w:rsid w:val="000C7225"/>
    <w:rsid w:val="000C770E"/>
    <w:rsid w:val="000D5076"/>
    <w:rsid w:val="000D72ED"/>
    <w:rsid w:val="000E061E"/>
    <w:rsid w:val="000F627A"/>
    <w:rsid w:val="001048CC"/>
    <w:rsid w:val="0010523C"/>
    <w:rsid w:val="00105344"/>
    <w:rsid w:val="0010627D"/>
    <w:rsid w:val="0010628C"/>
    <w:rsid w:val="00106FB3"/>
    <w:rsid w:val="001108F5"/>
    <w:rsid w:val="00112725"/>
    <w:rsid w:val="00121B13"/>
    <w:rsid w:val="00131725"/>
    <w:rsid w:val="00131AE6"/>
    <w:rsid w:val="0013283C"/>
    <w:rsid w:val="0013507A"/>
    <w:rsid w:val="00140B55"/>
    <w:rsid w:val="00142CEE"/>
    <w:rsid w:val="00144A1F"/>
    <w:rsid w:val="00146FA2"/>
    <w:rsid w:val="0016618B"/>
    <w:rsid w:val="00167B28"/>
    <w:rsid w:val="00172A27"/>
    <w:rsid w:val="001744EE"/>
    <w:rsid w:val="00174745"/>
    <w:rsid w:val="00183A1F"/>
    <w:rsid w:val="00186E97"/>
    <w:rsid w:val="00187A59"/>
    <w:rsid w:val="00191595"/>
    <w:rsid w:val="001943F5"/>
    <w:rsid w:val="00196709"/>
    <w:rsid w:val="00196AFE"/>
    <w:rsid w:val="00197A2C"/>
    <w:rsid w:val="001A058D"/>
    <w:rsid w:val="001A42EE"/>
    <w:rsid w:val="001A6A12"/>
    <w:rsid w:val="001A70F4"/>
    <w:rsid w:val="001B130F"/>
    <w:rsid w:val="001B2F73"/>
    <w:rsid w:val="001C02B6"/>
    <w:rsid w:val="001C16E2"/>
    <w:rsid w:val="001C4B69"/>
    <w:rsid w:val="001D1E00"/>
    <w:rsid w:val="001D7096"/>
    <w:rsid w:val="001E2296"/>
    <w:rsid w:val="001E2D31"/>
    <w:rsid w:val="001E6721"/>
    <w:rsid w:val="001F487C"/>
    <w:rsid w:val="001F5732"/>
    <w:rsid w:val="002002DD"/>
    <w:rsid w:val="00202111"/>
    <w:rsid w:val="00202E46"/>
    <w:rsid w:val="0020606F"/>
    <w:rsid w:val="00214E48"/>
    <w:rsid w:val="00216B46"/>
    <w:rsid w:val="00233065"/>
    <w:rsid w:val="002422FF"/>
    <w:rsid w:val="00254779"/>
    <w:rsid w:val="002564AB"/>
    <w:rsid w:val="00256C82"/>
    <w:rsid w:val="00256CB7"/>
    <w:rsid w:val="002634CC"/>
    <w:rsid w:val="002723B0"/>
    <w:rsid w:val="00277F46"/>
    <w:rsid w:val="002837AE"/>
    <w:rsid w:val="0029591C"/>
    <w:rsid w:val="002A195E"/>
    <w:rsid w:val="002A26E6"/>
    <w:rsid w:val="002B16DF"/>
    <w:rsid w:val="002B21C9"/>
    <w:rsid w:val="002B6272"/>
    <w:rsid w:val="002C0297"/>
    <w:rsid w:val="002C1D39"/>
    <w:rsid w:val="002C305E"/>
    <w:rsid w:val="002C385B"/>
    <w:rsid w:val="002C6A0A"/>
    <w:rsid w:val="002D33DF"/>
    <w:rsid w:val="002D3889"/>
    <w:rsid w:val="002D469F"/>
    <w:rsid w:val="002D479A"/>
    <w:rsid w:val="002E0246"/>
    <w:rsid w:val="002E0B16"/>
    <w:rsid w:val="002E2799"/>
    <w:rsid w:val="002E4F20"/>
    <w:rsid w:val="002E7891"/>
    <w:rsid w:val="002E7C17"/>
    <w:rsid w:val="002F0DA0"/>
    <w:rsid w:val="002F0E92"/>
    <w:rsid w:val="002F2073"/>
    <w:rsid w:val="002F26A2"/>
    <w:rsid w:val="002F481B"/>
    <w:rsid w:val="003041C6"/>
    <w:rsid w:val="00305E9A"/>
    <w:rsid w:val="00310127"/>
    <w:rsid w:val="003171A6"/>
    <w:rsid w:val="003177F3"/>
    <w:rsid w:val="0032000A"/>
    <w:rsid w:val="003223E1"/>
    <w:rsid w:val="003248DF"/>
    <w:rsid w:val="003323C6"/>
    <w:rsid w:val="00351ADC"/>
    <w:rsid w:val="003532D7"/>
    <w:rsid w:val="00357C42"/>
    <w:rsid w:val="00373EF8"/>
    <w:rsid w:val="00381CF2"/>
    <w:rsid w:val="003820DB"/>
    <w:rsid w:val="00383A65"/>
    <w:rsid w:val="003863FC"/>
    <w:rsid w:val="003969BF"/>
    <w:rsid w:val="0039797B"/>
    <w:rsid w:val="00397CE0"/>
    <w:rsid w:val="003A0E70"/>
    <w:rsid w:val="003A4762"/>
    <w:rsid w:val="003A4AEC"/>
    <w:rsid w:val="003A6CEC"/>
    <w:rsid w:val="003B2372"/>
    <w:rsid w:val="003B3C61"/>
    <w:rsid w:val="003B634D"/>
    <w:rsid w:val="003C07A8"/>
    <w:rsid w:val="003C0D11"/>
    <w:rsid w:val="003C4E85"/>
    <w:rsid w:val="003C79D7"/>
    <w:rsid w:val="003D0DCA"/>
    <w:rsid w:val="003D14EA"/>
    <w:rsid w:val="003D2013"/>
    <w:rsid w:val="003D2143"/>
    <w:rsid w:val="003D2ED3"/>
    <w:rsid w:val="003D4545"/>
    <w:rsid w:val="003E2114"/>
    <w:rsid w:val="003E680C"/>
    <w:rsid w:val="003F1B4E"/>
    <w:rsid w:val="00402F30"/>
    <w:rsid w:val="00403256"/>
    <w:rsid w:val="00416939"/>
    <w:rsid w:val="00422293"/>
    <w:rsid w:val="00426834"/>
    <w:rsid w:val="00432C0E"/>
    <w:rsid w:val="00433024"/>
    <w:rsid w:val="004369C2"/>
    <w:rsid w:val="00436A07"/>
    <w:rsid w:val="00441B80"/>
    <w:rsid w:val="00450766"/>
    <w:rsid w:val="00470025"/>
    <w:rsid w:val="00473493"/>
    <w:rsid w:val="00475949"/>
    <w:rsid w:val="0047627B"/>
    <w:rsid w:val="00481C8C"/>
    <w:rsid w:val="0048334B"/>
    <w:rsid w:val="004842C2"/>
    <w:rsid w:val="004A6798"/>
    <w:rsid w:val="004A77A2"/>
    <w:rsid w:val="004C0BAE"/>
    <w:rsid w:val="004C1412"/>
    <w:rsid w:val="004C2FD4"/>
    <w:rsid w:val="004C42E5"/>
    <w:rsid w:val="004D1D0B"/>
    <w:rsid w:val="004D2424"/>
    <w:rsid w:val="004D2C1B"/>
    <w:rsid w:val="004D3E9E"/>
    <w:rsid w:val="004E178D"/>
    <w:rsid w:val="004E2344"/>
    <w:rsid w:val="004E34FD"/>
    <w:rsid w:val="004E4F18"/>
    <w:rsid w:val="004F4C87"/>
    <w:rsid w:val="00500419"/>
    <w:rsid w:val="00514E0B"/>
    <w:rsid w:val="005175F5"/>
    <w:rsid w:val="00520794"/>
    <w:rsid w:val="00522337"/>
    <w:rsid w:val="00525DA9"/>
    <w:rsid w:val="00531B15"/>
    <w:rsid w:val="00533107"/>
    <w:rsid w:val="00543AC1"/>
    <w:rsid w:val="0054459F"/>
    <w:rsid w:val="00551921"/>
    <w:rsid w:val="00562544"/>
    <w:rsid w:val="00566A9D"/>
    <w:rsid w:val="0057068D"/>
    <w:rsid w:val="0057087E"/>
    <w:rsid w:val="005733AE"/>
    <w:rsid w:val="00573FDE"/>
    <w:rsid w:val="0057427A"/>
    <w:rsid w:val="005808A6"/>
    <w:rsid w:val="0058305D"/>
    <w:rsid w:val="00590863"/>
    <w:rsid w:val="00593804"/>
    <w:rsid w:val="00597256"/>
    <w:rsid w:val="005A7840"/>
    <w:rsid w:val="005A792E"/>
    <w:rsid w:val="005A7D3A"/>
    <w:rsid w:val="005B0482"/>
    <w:rsid w:val="005B124A"/>
    <w:rsid w:val="005B1400"/>
    <w:rsid w:val="005B3425"/>
    <w:rsid w:val="005C1EE6"/>
    <w:rsid w:val="005C400F"/>
    <w:rsid w:val="005D01B9"/>
    <w:rsid w:val="005D30BB"/>
    <w:rsid w:val="005D6487"/>
    <w:rsid w:val="005F2701"/>
    <w:rsid w:val="005F2CD8"/>
    <w:rsid w:val="005F5037"/>
    <w:rsid w:val="00601EA4"/>
    <w:rsid w:val="006027F2"/>
    <w:rsid w:val="00606178"/>
    <w:rsid w:val="00606E6D"/>
    <w:rsid w:val="006076A8"/>
    <w:rsid w:val="006151BC"/>
    <w:rsid w:val="00616533"/>
    <w:rsid w:val="00620D51"/>
    <w:rsid w:val="006232B3"/>
    <w:rsid w:val="0062461D"/>
    <w:rsid w:val="0062647D"/>
    <w:rsid w:val="0063106F"/>
    <w:rsid w:val="006345EB"/>
    <w:rsid w:val="00636A6F"/>
    <w:rsid w:val="00641992"/>
    <w:rsid w:val="00641BE5"/>
    <w:rsid w:val="00643236"/>
    <w:rsid w:val="00651761"/>
    <w:rsid w:val="006558C2"/>
    <w:rsid w:val="00671BC1"/>
    <w:rsid w:val="00675E90"/>
    <w:rsid w:val="00676217"/>
    <w:rsid w:val="00676446"/>
    <w:rsid w:val="00683F9C"/>
    <w:rsid w:val="00686FFB"/>
    <w:rsid w:val="00691859"/>
    <w:rsid w:val="00696254"/>
    <w:rsid w:val="00696A1B"/>
    <w:rsid w:val="0069771D"/>
    <w:rsid w:val="006A1303"/>
    <w:rsid w:val="006A5E63"/>
    <w:rsid w:val="006B0FFA"/>
    <w:rsid w:val="006C0095"/>
    <w:rsid w:val="006C0C96"/>
    <w:rsid w:val="006D071F"/>
    <w:rsid w:val="006D2852"/>
    <w:rsid w:val="006D2C69"/>
    <w:rsid w:val="006D48D6"/>
    <w:rsid w:val="006E34B1"/>
    <w:rsid w:val="007044B3"/>
    <w:rsid w:val="007060AF"/>
    <w:rsid w:val="0070693F"/>
    <w:rsid w:val="00713F40"/>
    <w:rsid w:val="00720AA5"/>
    <w:rsid w:val="007228A6"/>
    <w:rsid w:val="00727193"/>
    <w:rsid w:val="007348A0"/>
    <w:rsid w:val="00735433"/>
    <w:rsid w:val="007412F1"/>
    <w:rsid w:val="00742510"/>
    <w:rsid w:val="0074427E"/>
    <w:rsid w:val="00745039"/>
    <w:rsid w:val="007542A6"/>
    <w:rsid w:val="00755F95"/>
    <w:rsid w:val="00757D7D"/>
    <w:rsid w:val="00767207"/>
    <w:rsid w:val="00767DC1"/>
    <w:rsid w:val="00770C2F"/>
    <w:rsid w:val="00772E88"/>
    <w:rsid w:val="00780D95"/>
    <w:rsid w:val="00784FCA"/>
    <w:rsid w:val="007857AA"/>
    <w:rsid w:val="00785BE4"/>
    <w:rsid w:val="007954AC"/>
    <w:rsid w:val="007A4BCD"/>
    <w:rsid w:val="007A6DCF"/>
    <w:rsid w:val="007B297F"/>
    <w:rsid w:val="007B2CA9"/>
    <w:rsid w:val="007B43D5"/>
    <w:rsid w:val="007B6580"/>
    <w:rsid w:val="007B7754"/>
    <w:rsid w:val="007B7B20"/>
    <w:rsid w:val="007C09FD"/>
    <w:rsid w:val="007C1050"/>
    <w:rsid w:val="007D2C0D"/>
    <w:rsid w:val="007D334E"/>
    <w:rsid w:val="007D40A4"/>
    <w:rsid w:val="007D6F54"/>
    <w:rsid w:val="007E131E"/>
    <w:rsid w:val="007E7801"/>
    <w:rsid w:val="007F754E"/>
    <w:rsid w:val="008058AD"/>
    <w:rsid w:val="00814C39"/>
    <w:rsid w:val="00815D09"/>
    <w:rsid w:val="0083183F"/>
    <w:rsid w:val="00836EDE"/>
    <w:rsid w:val="008426A3"/>
    <w:rsid w:val="00846DDA"/>
    <w:rsid w:val="00851973"/>
    <w:rsid w:val="00851F32"/>
    <w:rsid w:val="008544A7"/>
    <w:rsid w:val="0085687A"/>
    <w:rsid w:val="00860398"/>
    <w:rsid w:val="00863BA8"/>
    <w:rsid w:val="00864503"/>
    <w:rsid w:val="00877CF9"/>
    <w:rsid w:val="00882FE3"/>
    <w:rsid w:val="008A0876"/>
    <w:rsid w:val="008A0CA2"/>
    <w:rsid w:val="008A3E92"/>
    <w:rsid w:val="008B7859"/>
    <w:rsid w:val="008B7E4C"/>
    <w:rsid w:val="008C03A0"/>
    <w:rsid w:val="008C25DA"/>
    <w:rsid w:val="008C4460"/>
    <w:rsid w:val="008C7DFE"/>
    <w:rsid w:val="008D1FA7"/>
    <w:rsid w:val="008D2431"/>
    <w:rsid w:val="008D3457"/>
    <w:rsid w:val="008D4A10"/>
    <w:rsid w:val="008D6C28"/>
    <w:rsid w:val="008E0232"/>
    <w:rsid w:val="008E1D71"/>
    <w:rsid w:val="008F3178"/>
    <w:rsid w:val="008F394C"/>
    <w:rsid w:val="008F4969"/>
    <w:rsid w:val="008F576A"/>
    <w:rsid w:val="008F5A7B"/>
    <w:rsid w:val="00900B2C"/>
    <w:rsid w:val="00902304"/>
    <w:rsid w:val="009033DE"/>
    <w:rsid w:val="00906116"/>
    <w:rsid w:val="00915159"/>
    <w:rsid w:val="00936034"/>
    <w:rsid w:val="00941ADC"/>
    <w:rsid w:val="0094564E"/>
    <w:rsid w:val="009456F9"/>
    <w:rsid w:val="0094713A"/>
    <w:rsid w:val="00953137"/>
    <w:rsid w:val="00961BBF"/>
    <w:rsid w:val="00965A2D"/>
    <w:rsid w:val="00965B30"/>
    <w:rsid w:val="009662D3"/>
    <w:rsid w:val="0096776A"/>
    <w:rsid w:val="00967ECB"/>
    <w:rsid w:val="00977490"/>
    <w:rsid w:val="00981766"/>
    <w:rsid w:val="00985482"/>
    <w:rsid w:val="00992B78"/>
    <w:rsid w:val="009956DE"/>
    <w:rsid w:val="009958E5"/>
    <w:rsid w:val="00995BAE"/>
    <w:rsid w:val="00997E9A"/>
    <w:rsid w:val="009A488A"/>
    <w:rsid w:val="009B5E36"/>
    <w:rsid w:val="009B61D6"/>
    <w:rsid w:val="009B6988"/>
    <w:rsid w:val="009B7854"/>
    <w:rsid w:val="009C6B19"/>
    <w:rsid w:val="009C74E8"/>
    <w:rsid w:val="009D0DD6"/>
    <w:rsid w:val="009D1DAF"/>
    <w:rsid w:val="009E2571"/>
    <w:rsid w:val="009E772E"/>
    <w:rsid w:val="009F06B2"/>
    <w:rsid w:val="009F28D6"/>
    <w:rsid w:val="009F5E85"/>
    <w:rsid w:val="009F6ED1"/>
    <w:rsid w:val="00A061F7"/>
    <w:rsid w:val="00A101C7"/>
    <w:rsid w:val="00A11882"/>
    <w:rsid w:val="00A1205D"/>
    <w:rsid w:val="00A121E2"/>
    <w:rsid w:val="00A12D43"/>
    <w:rsid w:val="00A156DB"/>
    <w:rsid w:val="00A2354A"/>
    <w:rsid w:val="00A235AC"/>
    <w:rsid w:val="00A248D6"/>
    <w:rsid w:val="00A31987"/>
    <w:rsid w:val="00A31FA5"/>
    <w:rsid w:val="00A34CDA"/>
    <w:rsid w:val="00A442DC"/>
    <w:rsid w:val="00A46618"/>
    <w:rsid w:val="00A5360E"/>
    <w:rsid w:val="00A54218"/>
    <w:rsid w:val="00A56D66"/>
    <w:rsid w:val="00A60C02"/>
    <w:rsid w:val="00A62F1A"/>
    <w:rsid w:val="00A6674B"/>
    <w:rsid w:val="00A6736B"/>
    <w:rsid w:val="00A7211B"/>
    <w:rsid w:val="00A801D6"/>
    <w:rsid w:val="00A83BC2"/>
    <w:rsid w:val="00A9024F"/>
    <w:rsid w:val="00A90C35"/>
    <w:rsid w:val="00A94A86"/>
    <w:rsid w:val="00AA0109"/>
    <w:rsid w:val="00AA1B92"/>
    <w:rsid w:val="00AA2599"/>
    <w:rsid w:val="00AA2FE8"/>
    <w:rsid w:val="00AA430F"/>
    <w:rsid w:val="00AA4B2F"/>
    <w:rsid w:val="00AA7117"/>
    <w:rsid w:val="00AB1093"/>
    <w:rsid w:val="00AB3F5E"/>
    <w:rsid w:val="00AB6043"/>
    <w:rsid w:val="00AC3DEB"/>
    <w:rsid w:val="00AC7FED"/>
    <w:rsid w:val="00AD2B67"/>
    <w:rsid w:val="00AD44FC"/>
    <w:rsid w:val="00AD4DE7"/>
    <w:rsid w:val="00AD7C79"/>
    <w:rsid w:val="00AE1AC0"/>
    <w:rsid w:val="00AE28F7"/>
    <w:rsid w:val="00AE4622"/>
    <w:rsid w:val="00AF0874"/>
    <w:rsid w:val="00AF1903"/>
    <w:rsid w:val="00AF5085"/>
    <w:rsid w:val="00AF6618"/>
    <w:rsid w:val="00AF6E03"/>
    <w:rsid w:val="00B14302"/>
    <w:rsid w:val="00B144F8"/>
    <w:rsid w:val="00B15221"/>
    <w:rsid w:val="00B159D5"/>
    <w:rsid w:val="00B16119"/>
    <w:rsid w:val="00B17077"/>
    <w:rsid w:val="00B22BB6"/>
    <w:rsid w:val="00B251A7"/>
    <w:rsid w:val="00B30AB7"/>
    <w:rsid w:val="00B31E5C"/>
    <w:rsid w:val="00B33D4F"/>
    <w:rsid w:val="00B345F5"/>
    <w:rsid w:val="00B3645A"/>
    <w:rsid w:val="00B3657F"/>
    <w:rsid w:val="00B3713E"/>
    <w:rsid w:val="00B411ED"/>
    <w:rsid w:val="00B44588"/>
    <w:rsid w:val="00B45070"/>
    <w:rsid w:val="00B45AD9"/>
    <w:rsid w:val="00B56938"/>
    <w:rsid w:val="00B57B80"/>
    <w:rsid w:val="00B62B24"/>
    <w:rsid w:val="00B653E2"/>
    <w:rsid w:val="00B73554"/>
    <w:rsid w:val="00B74339"/>
    <w:rsid w:val="00B7455C"/>
    <w:rsid w:val="00B80D23"/>
    <w:rsid w:val="00B810C6"/>
    <w:rsid w:val="00B854A2"/>
    <w:rsid w:val="00B93B02"/>
    <w:rsid w:val="00B94FB5"/>
    <w:rsid w:val="00B97003"/>
    <w:rsid w:val="00BA4083"/>
    <w:rsid w:val="00BA761A"/>
    <w:rsid w:val="00BB0AE9"/>
    <w:rsid w:val="00BB561F"/>
    <w:rsid w:val="00BC0456"/>
    <w:rsid w:val="00BD7A1D"/>
    <w:rsid w:val="00BF12BE"/>
    <w:rsid w:val="00BF4D32"/>
    <w:rsid w:val="00C025B3"/>
    <w:rsid w:val="00C10CA7"/>
    <w:rsid w:val="00C12625"/>
    <w:rsid w:val="00C2444E"/>
    <w:rsid w:val="00C2498D"/>
    <w:rsid w:val="00C25E2F"/>
    <w:rsid w:val="00C26605"/>
    <w:rsid w:val="00C26652"/>
    <w:rsid w:val="00C305CB"/>
    <w:rsid w:val="00C3594F"/>
    <w:rsid w:val="00C400B0"/>
    <w:rsid w:val="00C46F02"/>
    <w:rsid w:val="00C477B4"/>
    <w:rsid w:val="00C505FB"/>
    <w:rsid w:val="00C51830"/>
    <w:rsid w:val="00C52033"/>
    <w:rsid w:val="00C5232B"/>
    <w:rsid w:val="00C52564"/>
    <w:rsid w:val="00C5294F"/>
    <w:rsid w:val="00C57555"/>
    <w:rsid w:val="00C65419"/>
    <w:rsid w:val="00C65C54"/>
    <w:rsid w:val="00C8158B"/>
    <w:rsid w:val="00C81FDE"/>
    <w:rsid w:val="00C86B22"/>
    <w:rsid w:val="00C901B1"/>
    <w:rsid w:val="00CA329D"/>
    <w:rsid w:val="00CA3426"/>
    <w:rsid w:val="00CA47EA"/>
    <w:rsid w:val="00CA4999"/>
    <w:rsid w:val="00CA4E6D"/>
    <w:rsid w:val="00CB1828"/>
    <w:rsid w:val="00CB5765"/>
    <w:rsid w:val="00CC0187"/>
    <w:rsid w:val="00CC2695"/>
    <w:rsid w:val="00CC3D09"/>
    <w:rsid w:val="00CE10C5"/>
    <w:rsid w:val="00CE1B07"/>
    <w:rsid w:val="00CE526B"/>
    <w:rsid w:val="00CE561C"/>
    <w:rsid w:val="00CE722F"/>
    <w:rsid w:val="00CF2ECF"/>
    <w:rsid w:val="00CF74CE"/>
    <w:rsid w:val="00D023D8"/>
    <w:rsid w:val="00D2033A"/>
    <w:rsid w:val="00D21829"/>
    <w:rsid w:val="00D21A4B"/>
    <w:rsid w:val="00D24D96"/>
    <w:rsid w:val="00D31528"/>
    <w:rsid w:val="00D37E29"/>
    <w:rsid w:val="00D4176F"/>
    <w:rsid w:val="00D44702"/>
    <w:rsid w:val="00D46CC2"/>
    <w:rsid w:val="00D471C6"/>
    <w:rsid w:val="00D60B55"/>
    <w:rsid w:val="00D6183F"/>
    <w:rsid w:val="00D6561F"/>
    <w:rsid w:val="00D65F9F"/>
    <w:rsid w:val="00D661BF"/>
    <w:rsid w:val="00D7102C"/>
    <w:rsid w:val="00D715C4"/>
    <w:rsid w:val="00D71F6C"/>
    <w:rsid w:val="00D73C92"/>
    <w:rsid w:val="00D74D43"/>
    <w:rsid w:val="00D83EA9"/>
    <w:rsid w:val="00D92DD3"/>
    <w:rsid w:val="00D9389F"/>
    <w:rsid w:val="00D94FE0"/>
    <w:rsid w:val="00D95D77"/>
    <w:rsid w:val="00DA1405"/>
    <w:rsid w:val="00DA4B3A"/>
    <w:rsid w:val="00DB3FB8"/>
    <w:rsid w:val="00DB464B"/>
    <w:rsid w:val="00DB7449"/>
    <w:rsid w:val="00DC2560"/>
    <w:rsid w:val="00DC332D"/>
    <w:rsid w:val="00DD1EBD"/>
    <w:rsid w:val="00DD7555"/>
    <w:rsid w:val="00DE09FF"/>
    <w:rsid w:val="00DE1BC3"/>
    <w:rsid w:val="00DE6963"/>
    <w:rsid w:val="00DF65DF"/>
    <w:rsid w:val="00DF6862"/>
    <w:rsid w:val="00E01B91"/>
    <w:rsid w:val="00E03860"/>
    <w:rsid w:val="00E04563"/>
    <w:rsid w:val="00E12804"/>
    <w:rsid w:val="00E14206"/>
    <w:rsid w:val="00E1565D"/>
    <w:rsid w:val="00E15E61"/>
    <w:rsid w:val="00E231E9"/>
    <w:rsid w:val="00E41225"/>
    <w:rsid w:val="00E45D41"/>
    <w:rsid w:val="00E503C4"/>
    <w:rsid w:val="00E537F0"/>
    <w:rsid w:val="00E53C10"/>
    <w:rsid w:val="00E544FE"/>
    <w:rsid w:val="00E57924"/>
    <w:rsid w:val="00E76D07"/>
    <w:rsid w:val="00E85107"/>
    <w:rsid w:val="00E91976"/>
    <w:rsid w:val="00EA35FE"/>
    <w:rsid w:val="00EA56B0"/>
    <w:rsid w:val="00EA5CE0"/>
    <w:rsid w:val="00EB1AD6"/>
    <w:rsid w:val="00EB21F4"/>
    <w:rsid w:val="00EB3247"/>
    <w:rsid w:val="00EC0E7E"/>
    <w:rsid w:val="00EC491C"/>
    <w:rsid w:val="00EC575C"/>
    <w:rsid w:val="00ED057C"/>
    <w:rsid w:val="00ED259F"/>
    <w:rsid w:val="00ED66CD"/>
    <w:rsid w:val="00ED78C8"/>
    <w:rsid w:val="00EE571C"/>
    <w:rsid w:val="00EF117C"/>
    <w:rsid w:val="00EF2558"/>
    <w:rsid w:val="00EF669D"/>
    <w:rsid w:val="00F00AEC"/>
    <w:rsid w:val="00F012E2"/>
    <w:rsid w:val="00F02160"/>
    <w:rsid w:val="00F04A54"/>
    <w:rsid w:val="00F06F4F"/>
    <w:rsid w:val="00F107B9"/>
    <w:rsid w:val="00F10BD9"/>
    <w:rsid w:val="00F1234B"/>
    <w:rsid w:val="00F12A80"/>
    <w:rsid w:val="00F2192F"/>
    <w:rsid w:val="00F22CDA"/>
    <w:rsid w:val="00F25400"/>
    <w:rsid w:val="00F271C4"/>
    <w:rsid w:val="00F27451"/>
    <w:rsid w:val="00F3110E"/>
    <w:rsid w:val="00F35BBF"/>
    <w:rsid w:val="00F41C4D"/>
    <w:rsid w:val="00F46D50"/>
    <w:rsid w:val="00F52A88"/>
    <w:rsid w:val="00F65849"/>
    <w:rsid w:val="00F710C5"/>
    <w:rsid w:val="00F779D3"/>
    <w:rsid w:val="00F8185D"/>
    <w:rsid w:val="00F87BFC"/>
    <w:rsid w:val="00F87C2A"/>
    <w:rsid w:val="00F92EF2"/>
    <w:rsid w:val="00FA396D"/>
    <w:rsid w:val="00FB0456"/>
    <w:rsid w:val="00FB1127"/>
    <w:rsid w:val="00FB1333"/>
    <w:rsid w:val="00FB280A"/>
    <w:rsid w:val="00FB38E3"/>
    <w:rsid w:val="00FD2B3D"/>
    <w:rsid w:val="00FD3247"/>
    <w:rsid w:val="00FD381E"/>
    <w:rsid w:val="00FD4A8F"/>
    <w:rsid w:val="00FD683C"/>
    <w:rsid w:val="00FD6ED1"/>
    <w:rsid w:val="00FE1705"/>
    <w:rsid w:val="00FE1CA9"/>
    <w:rsid w:val="00FF2D26"/>
    <w:rsid w:val="00FF4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DAA871D"/>
  <w15:docId w15:val="{684B8305-F389-4CAF-9D8E-BA019F84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06FB3"/>
    <w:pPr>
      <w:widowControl w:val="0"/>
      <w:jc w:val="both"/>
    </w:pPr>
    <w:rPr>
      <w:kern w:val="2"/>
      <w:sz w:val="21"/>
      <w:szCs w:val="24"/>
    </w:rPr>
  </w:style>
  <w:style w:type="paragraph" w:styleId="1">
    <w:name w:val="heading 1"/>
    <w:basedOn w:val="a"/>
    <w:next w:val="a"/>
    <w:rsid w:val="004369C2"/>
    <w:pPr>
      <w:spacing w:before="100" w:beforeAutospacing="1" w:after="100" w:afterAutospacing="1"/>
      <w:jc w:val="center"/>
      <w:outlineLvl w:val="0"/>
    </w:pPr>
    <w:rPr>
      <w:rFonts w:ascii="宋体" w:hAnsi="宋体"/>
      <w:b/>
      <w:sz w:val="44"/>
      <w:szCs w:val="44"/>
    </w:rPr>
  </w:style>
  <w:style w:type="paragraph" w:styleId="2">
    <w:name w:val="heading 2"/>
    <w:basedOn w:val="a"/>
    <w:next w:val="a"/>
    <w:rsid w:val="004369C2"/>
    <w:pPr>
      <w:spacing w:before="100" w:beforeAutospacing="1" w:after="100" w:afterAutospacing="1"/>
      <w:jc w:val="center"/>
      <w:outlineLvl w:val="1"/>
    </w:pPr>
    <w:rPr>
      <w:rFonts w:ascii="黑体" w:eastAsia="黑体"/>
      <w:sz w:val="36"/>
      <w:szCs w:val="36"/>
    </w:rPr>
  </w:style>
  <w:style w:type="paragraph" w:styleId="3">
    <w:name w:val="heading 3"/>
    <w:basedOn w:val="a"/>
    <w:next w:val="a"/>
    <w:rsid w:val="004369C2"/>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rsid w:val="004369C2"/>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rsid w:val="004369C2"/>
    <w:pPr>
      <w:keepNext/>
      <w:keepLines/>
      <w:spacing w:before="280" w:after="290" w:line="372" w:lineRule="auto"/>
      <w:outlineLvl w:val="4"/>
    </w:pPr>
    <w:rPr>
      <w:b/>
      <w:bCs/>
      <w:sz w:val="28"/>
      <w:szCs w:val="28"/>
    </w:rPr>
  </w:style>
  <w:style w:type="paragraph" w:styleId="6">
    <w:name w:val="heading 6"/>
    <w:basedOn w:val="a"/>
    <w:next w:val="a"/>
    <w:rsid w:val="004369C2"/>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1F5732"/>
    <w:rPr>
      <w:rFonts w:ascii="宋体"/>
      <w:sz w:val="18"/>
      <w:szCs w:val="18"/>
    </w:rPr>
  </w:style>
  <w:style w:type="character" w:styleId="a4">
    <w:name w:val="Hyperlink"/>
    <w:basedOn w:val="a0"/>
    <w:uiPriority w:val="99"/>
    <w:rsid w:val="004369C2"/>
    <w:rPr>
      <w:color w:val="0000FF"/>
      <w:u w:val="single"/>
    </w:rPr>
  </w:style>
  <w:style w:type="character" w:customStyle="1" w:styleId="Char">
    <w:name w:val="文档结构图 Char"/>
    <w:basedOn w:val="a0"/>
    <w:link w:val="a3"/>
    <w:uiPriority w:val="99"/>
    <w:semiHidden/>
    <w:rsid w:val="001F5732"/>
    <w:rPr>
      <w:rFonts w:ascii="宋体"/>
      <w:kern w:val="2"/>
      <w:sz w:val="18"/>
      <w:szCs w:val="18"/>
    </w:rPr>
  </w:style>
  <w:style w:type="character" w:customStyle="1" w:styleId="Char0">
    <w:name w:val="页眉 Char"/>
    <w:basedOn w:val="a0"/>
    <w:link w:val="a5"/>
    <w:uiPriority w:val="99"/>
    <w:rsid w:val="004369C2"/>
    <w:rPr>
      <w:kern w:val="2"/>
      <w:sz w:val="18"/>
      <w:szCs w:val="18"/>
    </w:rPr>
  </w:style>
  <w:style w:type="character" w:customStyle="1" w:styleId="H-5Char">
    <w:name w:val="H-5级标题 （一） Char"/>
    <w:link w:val="H-5"/>
    <w:rsid w:val="0010627D"/>
    <w:rPr>
      <w:rFonts w:eastAsia="黑体"/>
      <w:bCs/>
      <w:kern w:val="2"/>
      <w:sz w:val="24"/>
      <w:szCs w:val="28"/>
    </w:rPr>
  </w:style>
  <w:style w:type="character" w:customStyle="1" w:styleId="W-Char">
    <w:name w:val="W-题目来源、题目说明 Char"/>
    <w:link w:val="W-"/>
    <w:rsid w:val="00191595"/>
    <w:rPr>
      <w:color w:val="0000FF"/>
      <w:sz w:val="21"/>
    </w:rPr>
  </w:style>
  <w:style w:type="character" w:customStyle="1" w:styleId="H-4Char">
    <w:name w:val="H-4级标题 一、 Char"/>
    <w:link w:val="H-4"/>
    <w:rsid w:val="00FD6ED1"/>
    <w:rPr>
      <w:rFonts w:eastAsia="黑体"/>
      <w:bCs/>
      <w:kern w:val="2"/>
      <w:sz w:val="28"/>
      <w:szCs w:val="28"/>
    </w:rPr>
  </w:style>
  <w:style w:type="character" w:customStyle="1" w:styleId="W-CharCharChar">
    <w:name w:val="W-讲义答案和解析 Char Char Char"/>
    <w:basedOn w:val="a0"/>
    <w:link w:val="W-0"/>
    <w:rsid w:val="00191595"/>
    <w:rPr>
      <w:color w:val="FF0000"/>
      <w:sz w:val="21"/>
      <w:szCs w:val="21"/>
    </w:rPr>
  </w:style>
  <w:style w:type="character" w:customStyle="1" w:styleId="Char1">
    <w:name w:val="页脚 Char"/>
    <w:basedOn w:val="a0"/>
    <w:link w:val="a6"/>
    <w:uiPriority w:val="99"/>
    <w:rsid w:val="004369C2"/>
    <w:rPr>
      <w:kern w:val="2"/>
      <w:sz w:val="18"/>
      <w:szCs w:val="18"/>
    </w:rPr>
  </w:style>
  <w:style w:type="character" w:customStyle="1" w:styleId="W-CharChar">
    <w:name w:val="W-请开始答题、题目、选项 Char Char"/>
    <w:link w:val="W-1"/>
    <w:rsid w:val="00191595"/>
    <w:rPr>
      <w:sz w:val="21"/>
    </w:rPr>
  </w:style>
  <w:style w:type="paragraph" w:styleId="a5">
    <w:name w:val="header"/>
    <w:basedOn w:val="a"/>
    <w:link w:val="Char0"/>
    <w:uiPriority w:val="99"/>
    <w:rsid w:val="004369C2"/>
    <w:pPr>
      <w:pBdr>
        <w:bottom w:val="single" w:sz="6" w:space="1" w:color="auto"/>
      </w:pBdr>
      <w:tabs>
        <w:tab w:val="center" w:pos="4153"/>
        <w:tab w:val="right" w:pos="8306"/>
      </w:tabs>
      <w:snapToGrid w:val="0"/>
      <w:jc w:val="center"/>
    </w:pPr>
    <w:rPr>
      <w:sz w:val="18"/>
      <w:szCs w:val="18"/>
    </w:rPr>
  </w:style>
  <w:style w:type="paragraph" w:customStyle="1" w:styleId="W-1">
    <w:name w:val="W-请开始答题、题目、选项"/>
    <w:link w:val="W-CharChar"/>
    <w:qFormat/>
    <w:rsid w:val="00191595"/>
    <w:pPr>
      <w:ind w:firstLineChars="200" w:firstLine="200"/>
      <w:jc w:val="both"/>
      <w:textAlignment w:val="center"/>
    </w:pPr>
    <w:rPr>
      <w:sz w:val="21"/>
    </w:rPr>
  </w:style>
  <w:style w:type="paragraph" w:customStyle="1" w:styleId="H-1">
    <w:name w:val="H-1级标题 部分"/>
    <w:basedOn w:val="1"/>
    <w:next w:val="H-2"/>
    <w:qFormat/>
    <w:rsid w:val="00B15221"/>
    <w:pPr>
      <w:widowControl/>
      <w:spacing w:beforeLines="50" w:beforeAutospacing="0" w:afterLines="50" w:afterAutospacing="0"/>
      <w:textAlignment w:val="center"/>
    </w:pPr>
    <w:rPr>
      <w:rFonts w:ascii="Times New Roman" w:eastAsia="黑体" w:hAnsi="Times New Roman"/>
      <w:b w:val="0"/>
      <w:szCs w:val="21"/>
    </w:rPr>
  </w:style>
  <w:style w:type="paragraph" w:customStyle="1" w:styleId="H-61">
    <w:name w:val="H-6级标题 1．"/>
    <w:basedOn w:val="6"/>
    <w:next w:val="a"/>
    <w:rsid w:val="0010627D"/>
    <w:pPr>
      <w:spacing w:before="0" w:after="0" w:line="300" w:lineRule="auto"/>
      <w:ind w:firstLineChars="200" w:firstLine="200"/>
      <w:textAlignment w:val="center"/>
    </w:pPr>
    <w:rPr>
      <w:rFonts w:ascii="Times New Roman" w:eastAsia="宋体" w:hAnsi="Times New Roman"/>
      <w:b w:val="0"/>
      <w:sz w:val="21"/>
      <w:szCs w:val="21"/>
    </w:rPr>
  </w:style>
  <w:style w:type="paragraph" w:styleId="a6">
    <w:name w:val="footer"/>
    <w:basedOn w:val="a"/>
    <w:link w:val="Char1"/>
    <w:uiPriority w:val="99"/>
    <w:rsid w:val="004369C2"/>
    <w:pPr>
      <w:tabs>
        <w:tab w:val="center" w:pos="4153"/>
        <w:tab w:val="right" w:pos="8306"/>
      </w:tabs>
      <w:snapToGrid w:val="0"/>
      <w:jc w:val="left"/>
    </w:pPr>
    <w:rPr>
      <w:sz w:val="18"/>
      <w:szCs w:val="18"/>
    </w:rPr>
  </w:style>
  <w:style w:type="paragraph" w:customStyle="1" w:styleId="W-0">
    <w:name w:val="W-讲义答案和解析"/>
    <w:next w:val="a"/>
    <w:link w:val="W-CharCharChar"/>
    <w:qFormat/>
    <w:rsid w:val="00191595"/>
    <w:pPr>
      <w:ind w:firstLineChars="200" w:firstLine="200"/>
      <w:jc w:val="both"/>
      <w:textAlignment w:val="center"/>
    </w:pPr>
    <w:rPr>
      <w:color w:val="FF0000"/>
      <w:sz w:val="21"/>
      <w:szCs w:val="21"/>
    </w:rPr>
  </w:style>
  <w:style w:type="paragraph" w:customStyle="1" w:styleId="W-2">
    <w:name w:val="W-考情分析"/>
    <w:basedOn w:val="H-3"/>
    <w:rsid w:val="00084DF4"/>
    <w:pPr>
      <w:outlineLvl w:val="9"/>
    </w:pPr>
    <w:rPr>
      <w:rFonts w:eastAsia="楷体_GB2312"/>
    </w:rPr>
  </w:style>
  <w:style w:type="paragraph" w:customStyle="1" w:styleId="H-2">
    <w:name w:val="H-2级标题 章"/>
    <w:basedOn w:val="2"/>
    <w:next w:val="H-3"/>
    <w:qFormat/>
    <w:rsid w:val="00B15221"/>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qFormat/>
    <w:rsid w:val="00B15221"/>
    <w:pPr>
      <w:spacing w:beforeLines="50" w:beforeAutospacing="0" w:afterLines="50" w:afterAutospacing="0" w:line="480" w:lineRule="auto"/>
      <w:textAlignment w:val="center"/>
    </w:pPr>
    <w:rPr>
      <w:sz w:val="30"/>
    </w:rPr>
  </w:style>
  <w:style w:type="paragraph" w:customStyle="1" w:styleId="H-4">
    <w:name w:val="H-4级标题 一、"/>
    <w:basedOn w:val="4"/>
    <w:next w:val="H-5"/>
    <w:link w:val="H-4Char"/>
    <w:qFormat/>
    <w:rsid w:val="00FD6ED1"/>
    <w:pPr>
      <w:spacing w:beforeLines="50" w:afterLines="50" w:line="240" w:lineRule="auto"/>
      <w:textAlignment w:val="center"/>
    </w:pPr>
    <w:rPr>
      <w:rFonts w:ascii="Times New Roman" w:hAnsi="Times New Roman"/>
      <w:b w:val="0"/>
    </w:rPr>
  </w:style>
  <w:style w:type="paragraph" w:customStyle="1" w:styleId="W-3">
    <w:name w:val="W-？、题型说明"/>
    <w:next w:val="W-1"/>
    <w:rsid w:val="006D48D6"/>
    <w:pPr>
      <w:spacing w:beforeLines="100"/>
      <w:ind w:firstLineChars="200" w:firstLine="200"/>
      <w:jc w:val="both"/>
      <w:outlineLvl w:val="1"/>
    </w:pPr>
    <w:rPr>
      <w:b/>
      <w:sz w:val="21"/>
    </w:rPr>
  </w:style>
  <w:style w:type="paragraph" w:customStyle="1" w:styleId="H-5">
    <w:name w:val="H-5级标题 （一）"/>
    <w:basedOn w:val="5"/>
    <w:next w:val="H-61"/>
    <w:link w:val="H-5Char"/>
    <w:rsid w:val="0010627D"/>
    <w:pPr>
      <w:spacing w:beforeLines="50" w:afterLines="50" w:line="240" w:lineRule="auto"/>
      <w:ind w:firstLineChars="200" w:firstLine="200"/>
      <w:textAlignment w:val="center"/>
    </w:pPr>
    <w:rPr>
      <w:rFonts w:eastAsia="黑体"/>
      <w:b w:val="0"/>
      <w:sz w:val="24"/>
    </w:rPr>
  </w:style>
  <w:style w:type="paragraph" w:customStyle="1" w:styleId="W-">
    <w:name w:val="W-题目来源、题目说明"/>
    <w:next w:val="W-1"/>
    <w:link w:val="W-Char"/>
    <w:rsid w:val="00191595"/>
    <w:pPr>
      <w:jc w:val="both"/>
      <w:textAlignment w:val="center"/>
    </w:pPr>
    <w:rPr>
      <w:color w:val="0000FF"/>
      <w:sz w:val="21"/>
    </w:rPr>
  </w:style>
  <w:style w:type="paragraph" w:customStyle="1" w:styleId="W-4">
    <w:name w:val="W-？、题前说明"/>
    <w:basedOn w:val="W-3"/>
    <w:rsid w:val="006D48D6"/>
    <w:pPr>
      <w:outlineLvl w:val="9"/>
    </w:pPr>
  </w:style>
  <w:style w:type="paragraph" w:customStyle="1" w:styleId="W-5">
    <w:name w:val="W-共？题共分？钟"/>
    <w:basedOn w:val="2"/>
    <w:next w:val="W-3"/>
    <w:rsid w:val="004369C2"/>
    <w:pPr>
      <w:spacing w:beforeLines="50" w:beforeAutospacing="0" w:afterLines="50" w:afterAutospacing="0"/>
      <w:outlineLvl w:val="9"/>
    </w:pPr>
    <w:rPr>
      <w:rFonts w:ascii="Times New Roman" w:eastAsia="宋体"/>
      <w:b/>
      <w:sz w:val="21"/>
    </w:rPr>
  </w:style>
  <w:style w:type="paragraph" w:customStyle="1" w:styleId="W-6">
    <w:name w:val="W-第？部分"/>
    <w:basedOn w:val="1"/>
    <w:next w:val="W-5"/>
    <w:rsid w:val="00191595"/>
    <w:pPr>
      <w:spacing w:beforeLines="100" w:beforeAutospacing="0" w:afterLines="100" w:afterAutospacing="0"/>
    </w:pPr>
    <w:rPr>
      <w:rFonts w:ascii="Times New Roman" w:hAnsi="Times New Roman"/>
      <w:sz w:val="28"/>
    </w:rPr>
  </w:style>
  <w:style w:type="paragraph" w:customStyle="1" w:styleId="W-7">
    <w:name w:val="W-考情分析正文"/>
    <w:basedOn w:val="W-1"/>
    <w:rsid w:val="00196AFE"/>
    <w:rPr>
      <w:rFonts w:eastAsia="楷体_GB2312"/>
    </w:rPr>
  </w:style>
  <w:style w:type="paragraph" w:customStyle="1" w:styleId="H-71">
    <w:name w:val="H-7级标题 （1）"/>
    <w:basedOn w:val="W-1"/>
    <w:rsid w:val="0010627D"/>
    <w:pPr>
      <w:spacing w:line="300" w:lineRule="auto"/>
    </w:pPr>
  </w:style>
  <w:style w:type="paragraph" w:styleId="a7">
    <w:name w:val="Balloon Text"/>
    <w:basedOn w:val="a"/>
    <w:link w:val="Char2"/>
    <w:uiPriority w:val="99"/>
    <w:semiHidden/>
    <w:unhideWhenUsed/>
    <w:rsid w:val="006A1303"/>
    <w:rPr>
      <w:sz w:val="18"/>
      <w:szCs w:val="18"/>
    </w:rPr>
  </w:style>
  <w:style w:type="character" w:customStyle="1" w:styleId="Char2">
    <w:name w:val="批注框文本 Char"/>
    <w:basedOn w:val="a0"/>
    <w:link w:val="a7"/>
    <w:uiPriority w:val="99"/>
    <w:semiHidden/>
    <w:rsid w:val="006A1303"/>
    <w:rPr>
      <w:kern w:val="2"/>
      <w:sz w:val="18"/>
      <w:szCs w:val="18"/>
    </w:rPr>
  </w:style>
  <w:style w:type="paragraph" w:styleId="10">
    <w:name w:val="toc 1"/>
    <w:basedOn w:val="a"/>
    <w:next w:val="a"/>
    <w:autoRedefine/>
    <w:uiPriority w:val="39"/>
    <w:unhideWhenUsed/>
    <w:rsid w:val="00CE722F"/>
    <w:pPr>
      <w:tabs>
        <w:tab w:val="right" w:leader="dot" w:pos="9403"/>
      </w:tabs>
      <w:spacing w:line="360" w:lineRule="auto"/>
    </w:pPr>
    <w:rPr>
      <w:rFonts w:ascii="黑体" w:eastAsia="黑体"/>
      <w:noProof/>
      <w:sz w:val="30"/>
      <w:szCs w:val="30"/>
    </w:rPr>
  </w:style>
  <w:style w:type="paragraph" w:styleId="30">
    <w:name w:val="toc 3"/>
    <w:basedOn w:val="a"/>
    <w:next w:val="a"/>
    <w:autoRedefine/>
    <w:uiPriority w:val="39"/>
    <w:unhideWhenUsed/>
    <w:rsid w:val="00CE722F"/>
    <w:pPr>
      <w:tabs>
        <w:tab w:val="right" w:leader="dot" w:pos="9403"/>
      </w:tabs>
      <w:spacing w:line="360" w:lineRule="auto"/>
      <w:ind w:leftChars="400" w:left="840"/>
    </w:pPr>
    <w:rPr>
      <w:rFonts w:asciiTheme="minorEastAsia" w:eastAsiaTheme="minorEastAsia" w:hAnsiTheme="minorEastAsia"/>
      <w:noProof/>
      <w:sz w:val="24"/>
    </w:rPr>
  </w:style>
  <w:style w:type="paragraph" w:customStyle="1" w:styleId="H-8">
    <w:name w:val="H-8级标题 ①"/>
    <w:basedOn w:val="H-71"/>
    <w:rsid w:val="0010627D"/>
  </w:style>
  <w:style w:type="paragraph" w:styleId="20">
    <w:name w:val="toc 2"/>
    <w:basedOn w:val="a"/>
    <w:next w:val="a"/>
    <w:autoRedefine/>
    <w:uiPriority w:val="39"/>
    <w:unhideWhenUsed/>
    <w:rsid w:val="00CE722F"/>
    <w:pPr>
      <w:tabs>
        <w:tab w:val="right" w:leader="dot" w:pos="9403"/>
      </w:tabs>
      <w:spacing w:line="360" w:lineRule="auto"/>
      <w:ind w:leftChars="200" w:left="420"/>
    </w:pPr>
    <w:rPr>
      <w:rFonts w:asciiTheme="minorEastAsia" w:eastAsiaTheme="minorEastAsia" w:hAnsiTheme="minorEastAsia"/>
      <w:noProof/>
      <w:sz w:val="24"/>
    </w:rPr>
  </w:style>
  <w:style w:type="paragraph" w:styleId="40">
    <w:name w:val="toc 4"/>
    <w:basedOn w:val="a"/>
    <w:next w:val="a"/>
    <w:autoRedefine/>
    <w:uiPriority w:val="39"/>
    <w:semiHidden/>
    <w:unhideWhenUsed/>
    <w:rsid w:val="00FD3247"/>
    <w:pPr>
      <w:spacing w:line="360" w:lineRule="auto"/>
      <w:ind w:leftChars="600" w:left="600"/>
    </w:pPr>
    <w:rPr>
      <w:sz w:val="24"/>
    </w:rPr>
  </w:style>
  <w:style w:type="paragraph" w:styleId="a8">
    <w:name w:val="List Paragraph"/>
    <w:basedOn w:val="a"/>
    <w:uiPriority w:val="34"/>
    <w:qFormat/>
    <w:rsid w:val="005F2CD8"/>
    <w:pPr>
      <w:ind w:firstLineChars="200" w:firstLine="420"/>
    </w:pPr>
  </w:style>
  <w:style w:type="paragraph" w:customStyle="1" w:styleId="2014">
    <w:name w:val="2014讲义一级标题"/>
    <w:basedOn w:val="a"/>
    <w:link w:val="2014Char"/>
    <w:qFormat/>
    <w:rsid w:val="00373EF8"/>
    <w:pPr>
      <w:spacing w:beforeLines="50" w:afterLines="50" w:line="600" w:lineRule="auto"/>
      <w:jc w:val="center"/>
    </w:pPr>
    <w:rPr>
      <w:rFonts w:ascii="黑体" w:eastAsia="黑体"/>
      <w:sz w:val="44"/>
      <w:szCs w:val="44"/>
    </w:rPr>
  </w:style>
  <w:style w:type="paragraph" w:customStyle="1" w:styleId="20140">
    <w:name w:val="2014讲义二级标题"/>
    <w:basedOn w:val="a"/>
    <w:link w:val="2014Char0"/>
    <w:qFormat/>
    <w:rsid w:val="00373EF8"/>
    <w:pPr>
      <w:spacing w:beforeLines="50" w:afterLines="50" w:line="600" w:lineRule="auto"/>
      <w:jc w:val="center"/>
    </w:pPr>
    <w:rPr>
      <w:rFonts w:ascii="黑体" w:eastAsia="黑体"/>
      <w:sz w:val="32"/>
      <w:szCs w:val="32"/>
    </w:rPr>
  </w:style>
  <w:style w:type="character" w:customStyle="1" w:styleId="2014Char">
    <w:name w:val="2014讲义一级标题 Char"/>
    <w:basedOn w:val="a0"/>
    <w:link w:val="2014"/>
    <w:rsid w:val="00373EF8"/>
    <w:rPr>
      <w:rFonts w:ascii="黑体" w:eastAsia="黑体"/>
      <w:kern w:val="2"/>
      <w:sz w:val="44"/>
      <w:szCs w:val="44"/>
    </w:rPr>
  </w:style>
  <w:style w:type="paragraph" w:customStyle="1" w:styleId="20141">
    <w:name w:val="2014讲义三级标题"/>
    <w:basedOn w:val="a"/>
    <w:link w:val="2014Char1"/>
    <w:qFormat/>
    <w:rsid w:val="005B124A"/>
    <w:pPr>
      <w:spacing w:beforeLines="50" w:afterLines="50" w:line="480" w:lineRule="auto"/>
      <w:jc w:val="center"/>
    </w:pPr>
    <w:rPr>
      <w:rFonts w:ascii="黑体" w:eastAsia="黑体"/>
      <w:sz w:val="30"/>
      <w:szCs w:val="30"/>
    </w:rPr>
  </w:style>
  <w:style w:type="character" w:customStyle="1" w:styleId="2014Char0">
    <w:name w:val="2014讲义二级标题 Char"/>
    <w:basedOn w:val="a0"/>
    <w:link w:val="20140"/>
    <w:rsid w:val="00373EF8"/>
    <w:rPr>
      <w:rFonts w:ascii="黑体" w:eastAsia="黑体"/>
      <w:kern w:val="2"/>
      <w:sz w:val="32"/>
      <w:szCs w:val="32"/>
    </w:rPr>
  </w:style>
  <w:style w:type="paragraph" w:customStyle="1" w:styleId="20142">
    <w:name w:val="2014讲义四级标题"/>
    <w:basedOn w:val="a"/>
    <w:link w:val="2014Char2"/>
    <w:qFormat/>
    <w:rsid w:val="005B124A"/>
    <w:rPr>
      <w:rFonts w:ascii="黑体" w:eastAsia="黑体"/>
      <w:sz w:val="28"/>
      <w:szCs w:val="28"/>
    </w:rPr>
  </w:style>
  <w:style w:type="character" w:customStyle="1" w:styleId="2014Char1">
    <w:name w:val="2014讲义三级标题 Char"/>
    <w:basedOn w:val="a0"/>
    <w:link w:val="20141"/>
    <w:rsid w:val="005B124A"/>
    <w:rPr>
      <w:rFonts w:ascii="黑体" w:eastAsia="黑体"/>
      <w:kern w:val="2"/>
      <w:sz w:val="30"/>
      <w:szCs w:val="30"/>
    </w:rPr>
  </w:style>
  <w:style w:type="paragraph" w:customStyle="1" w:styleId="20143">
    <w:name w:val="2014讲义五级标题"/>
    <w:basedOn w:val="a"/>
    <w:link w:val="2014Char3"/>
    <w:qFormat/>
    <w:rsid w:val="005B124A"/>
    <w:pPr>
      <w:ind w:firstLineChars="200" w:firstLine="480"/>
    </w:pPr>
    <w:rPr>
      <w:rFonts w:ascii="黑体" w:eastAsia="黑体"/>
      <w:sz w:val="24"/>
    </w:rPr>
  </w:style>
  <w:style w:type="character" w:customStyle="1" w:styleId="2014Char2">
    <w:name w:val="2014讲义四级标题 Char"/>
    <w:basedOn w:val="a0"/>
    <w:link w:val="20142"/>
    <w:rsid w:val="005B124A"/>
    <w:rPr>
      <w:rFonts w:ascii="黑体" w:eastAsia="黑体"/>
      <w:kern w:val="2"/>
      <w:sz w:val="28"/>
      <w:szCs w:val="28"/>
    </w:rPr>
  </w:style>
  <w:style w:type="paragraph" w:customStyle="1" w:styleId="20144">
    <w:name w:val="2014讲义六级标题"/>
    <w:basedOn w:val="a"/>
    <w:link w:val="2014Char4"/>
    <w:qFormat/>
    <w:rsid w:val="005B124A"/>
    <w:pPr>
      <w:spacing w:line="300" w:lineRule="auto"/>
      <w:ind w:firstLineChars="200" w:firstLine="420"/>
    </w:pPr>
  </w:style>
  <w:style w:type="character" w:customStyle="1" w:styleId="2014Char3">
    <w:name w:val="2014讲义五级标题 Char"/>
    <w:basedOn w:val="a0"/>
    <w:link w:val="20143"/>
    <w:rsid w:val="005B124A"/>
    <w:rPr>
      <w:rFonts w:ascii="黑体" w:eastAsia="黑体"/>
      <w:kern w:val="2"/>
      <w:sz w:val="24"/>
      <w:szCs w:val="24"/>
    </w:rPr>
  </w:style>
  <w:style w:type="paragraph" w:customStyle="1" w:styleId="20145">
    <w:name w:val="2014讲义七级标题"/>
    <w:basedOn w:val="a"/>
    <w:link w:val="2014Char5"/>
    <w:qFormat/>
    <w:rsid w:val="005B124A"/>
    <w:pPr>
      <w:spacing w:line="300" w:lineRule="auto"/>
      <w:ind w:firstLineChars="200" w:firstLine="420"/>
    </w:pPr>
  </w:style>
  <w:style w:type="character" w:customStyle="1" w:styleId="2014Char4">
    <w:name w:val="2014讲义六级标题 Char"/>
    <w:basedOn w:val="a0"/>
    <w:link w:val="20144"/>
    <w:qFormat/>
    <w:rsid w:val="005B124A"/>
    <w:rPr>
      <w:kern w:val="2"/>
      <w:sz w:val="21"/>
      <w:szCs w:val="24"/>
    </w:rPr>
  </w:style>
  <w:style w:type="paragraph" w:customStyle="1" w:styleId="20146">
    <w:name w:val="2014讲义八级标题"/>
    <w:basedOn w:val="a"/>
    <w:link w:val="2014Char6"/>
    <w:qFormat/>
    <w:rsid w:val="005B124A"/>
    <w:pPr>
      <w:spacing w:line="300" w:lineRule="auto"/>
      <w:ind w:firstLineChars="200" w:firstLine="420"/>
    </w:pPr>
  </w:style>
  <w:style w:type="character" w:customStyle="1" w:styleId="2014Char5">
    <w:name w:val="2014讲义七级标题 Char"/>
    <w:basedOn w:val="a0"/>
    <w:link w:val="20145"/>
    <w:rsid w:val="005B124A"/>
    <w:rPr>
      <w:kern w:val="2"/>
      <w:sz w:val="21"/>
      <w:szCs w:val="24"/>
    </w:rPr>
  </w:style>
  <w:style w:type="paragraph" w:customStyle="1" w:styleId="20147">
    <w:name w:val="2014讲义正文"/>
    <w:basedOn w:val="a"/>
    <w:link w:val="2014Char7"/>
    <w:qFormat/>
    <w:rsid w:val="005B124A"/>
    <w:pPr>
      <w:spacing w:line="300" w:lineRule="auto"/>
      <w:ind w:firstLineChars="200" w:firstLine="420"/>
    </w:pPr>
  </w:style>
  <w:style w:type="character" w:customStyle="1" w:styleId="2014Char6">
    <w:name w:val="2014讲义八级标题 Char"/>
    <w:basedOn w:val="a0"/>
    <w:link w:val="20146"/>
    <w:rsid w:val="005B124A"/>
    <w:rPr>
      <w:kern w:val="2"/>
      <w:sz w:val="21"/>
      <w:szCs w:val="24"/>
    </w:rPr>
  </w:style>
  <w:style w:type="paragraph" w:styleId="TOC">
    <w:name w:val="TOC Heading"/>
    <w:basedOn w:val="1"/>
    <w:next w:val="a"/>
    <w:uiPriority w:val="39"/>
    <w:unhideWhenUsed/>
    <w:qFormat/>
    <w:rsid w:val="00CE722F"/>
    <w:pPr>
      <w:keepNext/>
      <w:keepLines/>
      <w:widowControl/>
      <w:spacing w:before="480" w:beforeAutospacing="0" w:after="0" w:afterAutospacing="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014Char7">
    <w:name w:val="2014讲义正文 Char"/>
    <w:basedOn w:val="a0"/>
    <w:link w:val="20147"/>
    <w:qFormat/>
    <w:rsid w:val="005B124A"/>
    <w:rPr>
      <w:kern w:val="2"/>
      <w:sz w:val="21"/>
      <w:szCs w:val="24"/>
    </w:rPr>
  </w:style>
  <w:style w:type="paragraph" w:customStyle="1" w:styleId="41">
    <w:name w:val="列出段落4"/>
    <w:basedOn w:val="a"/>
    <w:rsid w:val="003C07A8"/>
    <w:pPr>
      <w:ind w:firstLineChars="200" w:firstLine="420"/>
    </w:pPr>
  </w:style>
  <w:style w:type="paragraph" w:customStyle="1" w:styleId="20148">
    <w:name w:val="2014讲义表题"/>
    <w:basedOn w:val="a"/>
    <w:link w:val="2014Char8"/>
    <w:qFormat/>
    <w:rsid w:val="003C07A8"/>
    <w:pPr>
      <w:adjustRightInd w:val="0"/>
      <w:snapToGrid w:val="0"/>
      <w:spacing w:line="336" w:lineRule="auto"/>
      <w:jc w:val="center"/>
    </w:pPr>
    <w:rPr>
      <w:rFonts w:asciiTheme="minorEastAsia" w:eastAsiaTheme="minorEastAsia" w:hAnsiTheme="minorEastAsia"/>
      <w:sz w:val="18"/>
      <w:szCs w:val="18"/>
    </w:rPr>
  </w:style>
  <w:style w:type="paragraph" w:customStyle="1" w:styleId="20149">
    <w:name w:val="2014讲义图题"/>
    <w:basedOn w:val="20147"/>
    <w:link w:val="2014Char9"/>
    <w:qFormat/>
    <w:rsid w:val="00BA761A"/>
    <w:pPr>
      <w:ind w:firstLine="360"/>
      <w:jc w:val="center"/>
    </w:pPr>
    <w:rPr>
      <w:sz w:val="18"/>
      <w:szCs w:val="18"/>
    </w:rPr>
  </w:style>
  <w:style w:type="character" w:customStyle="1" w:styleId="2014Char8">
    <w:name w:val="2014讲义表题 Char"/>
    <w:basedOn w:val="a0"/>
    <w:link w:val="20148"/>
    <w:rsid w:val="003C07A8"/>
    <w:rPr>
      <w:rFonts w:asciiTheme="minorEastAsia" w:eastAsiaTheme="minorEastAsia" w:hAnsiTheme="minorEastAsia"/>
      <w:kern w:val="2"/>
      <w:sz w:val="18"/>
      <w:szCs w:val="18"/>
    </w:rPr>
  </w:style>
  <w:style w:type="character" w:customStyle="1" w:styleId="2014Char9">
    <w:name w:val="2014讲义图题 Char"/>
    <w:basedOn w:val="2014Char7"/>
    <w:link w:val="20149"/>
    <w:rsid w:val="00BA761A"/>
    <w:rPr>
      <w:kern w:val="2"/>
      <w:sz w:val="18"/>
      <w:szCs w:val="18"/>
    </w:rPr>
  </w:style>
  <w:style w:type="paragraph" w:customStyle="1" w:styleId="041516">
    <w:name w:val="04讲义四级标题：四号宋体加粗，左对齐，首行缩进1.51个字符，段前段后6磅。如：一、内容名称，无空格"/>
    <w:basedOn w:val="a"/>
    <w:qFormat/>
    <w:rsid w:val="00C477B4"/>
    <w:pPr>
      <w:widowControl/>
      <w:spacing w:before="120" w:after="120"/>
      <w:ind w:firstLineChars="151" w:firstLine="151"/>
      <w:jc w:val="left"/>
      <w:outlineLvl w:val="3"/>
    </w:pPr>
    <w:rPr>
      <w:b/>
      <w:sz w:val="28"/>
      <w:szCs w:val="21"/>
    </w:rPr>
  </w:style>
  <w:style w:type="paragraph" w:customStyle="1" w:styleId="051764">
    <w:name w:val="05讲义五级标题：小四号宋体加粗，左对齐，首行缩进1.76个字符，段前段后4磅，如（一）内容名称，括号为中文输入法下，宋体，无空格"/>
    <w:basedOn w:val="041516"/>
    <w:qFormat/>
    <w:rsid w:val="00C477B4"/>
    <w:pPr>
      <w:spacing w:before="80" w:after="80"/>
      <w:ind w:firstLineChars="176" w:firstLine="176"/>
      <w:outlineLvl w:val="4"/>
    </w:pPr>
    <w:rPr>
      <w:sz w:val="24"/>
    </w:rPr>
  </w:style>
  <w:style w:type="paragraph" w:customStyle="1" w:styleId="06221">
    <w:name w:val="06讲义六级标题：五号宋体加粗，左对齐，首行缩进2个字符，段前段后2磅，如1.内容名称，无空格"/>
    <w:basedOn w:val="051764"/>
    <w:qFormat/>
    <w:rsid w:val="00C477B4"/>
    <w:pPr>
      <w:spacing w:before="40" w:after="40"/>
      <w:ind w:firstLineChars="200" w:firstLine="200"/>
      <w:outlineLvl w:val="5"/>
    </w:pPr>
    <w:rPr>
      <w:rFonts w:ascii="宋体" w:hAnsi="宋体"/>
      <w:sz w:val="21"/>
    </w:rPr>
  </w:style>
  <w:style w:type="paragraph" w:customStyle="1" w:styleId="072">
    <w:name w:val="07讲义正文：五号宋体常规，两端对齐，首行缩进2个字符。段前段后无间距。"/>
    <w:basedOn w:val="a"/>
    <w:link w:val="072Char"/>
    <w:qFormat/>
    <w:rsid w:val="00C477B4"/>
    <w:pPr>
      <w:widowControl/>
      <w:ind w:firstLineChars="200" w:firstLine="200"/>
    </w:pPr>
    <w:rPr>
      <w:rFonts w:ascii="宋体" w:hAnsi="宋体"/>
      <w:kern w:val="0"/>
      <w:szCs w:val="21"/>
    </w:rPr>
  </w:style>
  <w:style w:type="table" w:styleId="a9">
    <w:name w:val="Table Grid"/>
    <w:basedOn w:val="a1"/>
    <w:uiPriority w:val="59"/>
    <w:rsid w:val="00F27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B4507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814C39"/>
  </w:style>
  <w:style w:type="character" w:customStyle="1" w:styleId="072Char">
    <w:name w:val="07讲义正文：五号宋体常规，两端对齐，首行缩进2个字符。段前段后无间距。 Char"/>
    <w:link w:val="072"/>
    <w:rsid w:val="001B2F73"/>
    <w:rPr>
      <w:rFonts w:ascii="宋体" w:hAnsi="宋体"/>
      <w:sz w:val="21"/>
      <w:szCs w:val="21"/>
    </w:rPr>
  </w:style>
  <w:style w:type="character" w:styleId="ab">
    <w:name w:val="annotation reference"/>
    <w:basedOn w:val="a0"/>
    <w:unhideWhenUsed/>
    <w:rsid w:val="00882FE3"/>
    <w:rPr>
      <w:sz w:val="21"/>
      <w:szCs w:val="21"/>
    </w:rPr>
  </w:style>
  <w:style w:type="paragraph" w:styleId="ac">
    <w:name w:val="annotation text"/>
    <w:basedOn w:val="a"/>
    <w:link w:val="Char3"/>
    <w:unhideWhenUsed/>
    <w:qFormat/>
    <w:rsid w:val="00882FE3"/>
    <w:pPr>
      <w:jc w:val="left"/>
    </w:pPr>
  </w:style>
  <w:style w:type="character" w:customStyle="1" w:styleId="Char3">
    <w:name w:val="批注文字 Char"/>
    <w:basedOn w:val="a0"/>
    <w:link w:val="ac"/>
    <w:qFormat/>
    <w:rsid w:val="00882FE3"/>
    <w:rPr>
      <w:kern w:val="2"/>
      <w:sz w:val="21"/>
      <w:szCs w:val="24"/>
    </w:rPr>
  </w:style>
  <w:style w:type="paragraph" w:styleId="ad">
    <w:name w:val="annotation subject"/>
    <w:basedOn w:val="ac"/>
    <w:next w:val="ac"/>
    <w:link w:val="Char4"/>
    <w:uiPriority w:val="99"/>
    <w:semiHidden/>
    <w:unhideWhenUsed/>
    <w:rsid w:val="00882FE3"/>
    <w:rPr>
      <w:b/>
      <w:bCs/>
    </w:rPr>
  </w:style>
  <w:style w:type="character" w:customStyle="1" w:styleId="Char4">
    <w:name w:val="批注主题 Char"/>
    <w:basedOn w:val="Char3"/>
    <w:link w:val="ad"/>
    <w:uiPriority w:val="99"/>
    <w:semiHidden/>
    <w:rsid w:val="00882FE3"/>
    <w:rPr>
      <w:b/>
      <w:bCs/>
      <w:kern w:val="2"/>
      <w:sz w:val="21"/>
      <w:szCs w:val="24"/>
    </w:rPr>
  </w:style>
  <w:style w:type="numbering" w:customStyle="1" w:styleId="11">
    <w:name w:val="无列表1"/>
    <w:next w:val="a2"/>
    <w:uiPriority w:val="99"/>
    <w:semiHidden/>
    <w:unhideWhenUsed/>
    <w:rsid w:val="00073526"/>
  </w:style>
  <w:style w:type="paragraph" w:customStyle="1" w:styleId="12">
    <w:name w:val="无间隔1"/>
    <w:next w:val="ae"/>
    <w:link w:val="Char5"/>
    <w:uiPriority w:val="1"/>
    <w:qFormat/>
    <w:rsid w:val="00073526"/>
    <w:rPr>
      <w:rFonts w:ascii="Calibri" w:hAnsi="Calibri"/>
      <w:sz w:val="22"/>
      <w:szCs w:val="22"/>
    </w:rPr>
  </w:style>
  <w:style w:type="character" w:customStyle="1" w:styleId="Char5">
    <w:name w:val="无间隔 Char"/>
    <w:basedOn w:val="a0"/>
    <w:link w:val="12"/>
    <w:uiPriority w:val="1"/>
    <w:rsid w:val="00073526"/>
    <w:rPr>
      <w:kern w:val="0"/>
      <w:sz w:val="22"/>
    </w:rPr>
  </w:style>
  <w:style w:type="paragraph" w:styleId="ae">
    <w:name w:val="No Spacing"/>
    <w:uiPriority w:val="1"/>
    <w:qFormat/>
    <w:rsid w:val="00073526"/>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4484">
      <w:bodyDiv w:val="1"/>
      <w:marLeft w:val="0"/>
      <w:marRight w:val="0"/>
      <w:marTop w:val="0"/>
      <w:marBottom w:val="0"/>
      <w:divBdr>
        <w:top w:val="none" w:sz="0" w:space="0" w:color="auto"/>
        <w:left w:val="none" w:sz="0" w:space="0" w:color="auto"/>
        <w:bottom w:val="none" w:sz="0" w:space="0" w:color="auto"/>
        <w:right w:val="none" w:sz="0" w:space="0" w:color="auto"/>
      </w:divBdr>
      <w:divsChild>
        <w:div w:id="1670330102">
          <w:marLeft w:val="0"/>
          <w:marRight w:val="0"/>
          <w:marTop w:val="0"/>
          <w:marBottom w:val="0"/>
          <w:divBdr>
            <w:top w:val="none" w:sz="0" w:space="0" w:color="auto"/>
            <w:left w:val="none" w:sz="0" w:space="0" w:color="auto"/>
            <w:bottom w:val="none" w:sz="0" w:space="0" w:color="auto"/>
            <w:right w:val="none" w:sz="0" w:space="0" w:color="auto"/>
          </w:divBdr>
          <w:divsChild>
            <w:div w:id="1717663418">
              <w:marLeft w:val="0"/>
              <w:marRight w:val="0"/>
              <w:marTop w:val="0"/>
              <w:marBottom w:val="0"/>
              <w:divBdr>
                <w:top w:val="none" w:sz="0" w:space="0" w:color="auto"/>
                <w:left w:val="none" w:sz="0" w:space="0" w:color="auto"/>
                <w:bottom w:val="none" w:sz="0" w:space="0" w:color="auto"/>
                <w:right w:val="none" w:sz="0" w:space="0" w:color="auto"/>
              </w:divBdr>
              <w:divsChild>
                <w:div w:id="6828612">
                  <w:marLeft w:val="0"/>
                  <w:marRight w:val="0"/>
                  <w:marTop w:val="0"/>
                  <w:marBottom w:val="0"/>
                  <w:divBdr>
                    <w:top w:val="none" w:sz="0" w:space="0" w:color="auto"/>
                    <w:left w:val="none" w:sz="0" w:space="0" w:color="auto"/>
                    <w:bottom w:val="none" w:sz="0" w:space="0" w:color="auto"/>
                    <w:right w:val="none" w:sz="0" w:space="0" w:color="auto"/>
                  </w:divBdr>
                  <w:divsChild>
                    <w:div w:id="661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3878">
      <w:bodyDiv w:val="1"/>
      <w:marLeft w:val="0"/>
      <w:marRight w:val="0"/>
      <w:marTop w:val="0"/>
      <w:marBottom w:val="0"/>
      <w:divBdr>
        <w:top w:val="none" w:sz="0" w:space="0" w:color="auto"/>
        <w:left w:val="none" w:sz="0" w:space="0" w:color="auto"/>
        <w:bottom w:val="none" w:sz="0" w:space="0" w:color="auto"/>
        <w:right w:val="none" w:sz="0" w:space="0" w:color="auto"/>
      </w:divBdr>
      <w:divsChild>
        <w:div w:id="1061517131">
          <w:marLeft w:val="0"/>
          <w:marRight w:val="0"/>
          <w:marTop w:val="0"/>
          <w:marBottom w:val="0"/>
          <w:divBdr>
            <w:top w:val="none" w:sz="0" w:space="0" w:color="auto"/>
            <w:left w:val="none" w:sz="0" w:space="0" w:color="auto"/>
            <w:bottom w:val="none" w:sz="0" w:space="0" w:color="auto"/>
            <w:right w:val="none" w:sz="0" w:space="0" w:color="auto"/>
          </w:divBdr>
          <w:divsChild>
            <w:div w:id="1102191403">
              <w:marLeft w:val="0"/>
              <w:marRight w:val="0"/>
              <w:marTop w:val="0"/>
              <w:marBottom w:val="0"/>
              <w:divBdr>
                <w:top w:val="none" w:sz="0" w:space="0" w:color="auto"/>
                <w:left w:val="none" w:sz="0" w:space="0" w:color="auto"/>
                <w:bottom w:val="none" w:sz="0" w:space="0" w:color="auto"/>
                <w:right w:val="none" w:sz="0" w:space="0" w:color="auto"/>
              </w:divBdr>
              <w:divsChild>
                <w:div w:id="526410333">
                  <w:marLeft w:val="0"/>
                  <w:marRight w:val="0"/>
                  <w:marTop w:val="0"/>
                  <w:marBottom w:val="0"/>
                  <w:divBdr>
                    <w:top w:val="none" w:sz="0" w:space="0" w:color="auto"/>
                    <w:left w:val="none" w:sz="0" w:space="0" w:color="auto"/>
                    <w:bottom w:val="none" w:sz="0" w:space="0" w:color="auto"/>
                    <w:right w:val="none" w:sz="0" w:space="0" w:color="auto"/>
                  </w:divBdr>
                  <w:divsChild>
                    <w:div w:id="1838812048">
                      <w:marLeft w:val="150"/>
                      <w:marRight w:val="0"/>
                      <w:marTop w:val="0"/>
                      <w:marBottom w:val="0"/>
                      <w:divBdr>
                        <w:top w:val="none" w:sz="0" w:space="0" w:color="auto"/>
                        <w:left w:val="none" w:sz="0" w:space="0" w:color="auto"/>
                        <w:bottom w:val="none" w:sz="0" w:space="0" w:color="auto"/>
                        <w:right w:val="none" w:sz="0" w:space="0" w:color="auto"/>
                      </w:divBdr>
                      <w:divsChild>
                        <w:div w:id="256402342">
                          <w:marLeft w:val="0"/>
                          <w:marRight w:val="0"/>
                          <w:marTop w:val="0"/>
                          <w:marBottom w:val="150"/>
                          <w:divBdr>
                            <w:top w:val="none" w:sz="0" w:space="0" w:color="auto"/>
                            <w:left w:val="none" w:sz="0" w:space="0" w:color="auto"/>
                            <w:bottom w:val="none" w:sz="0" w:space="0" w:color="auto"/>
                            <w:right w:val="none" w:sz="0" w:space="0" w:color="auto"/>
                          </w:divBdr>
                          <w:divsChild>
                            <w:div w:id="50469283">
                              <w:marLeft w:val="0"/>
                              <w:marRight w:val="0"/>
                              <w:marTop w:val="0"/>
                              <w:marBottom w:val="0"/>
                              <w:divBdr>
                                <w:top w:val="none" w:sz="0" w:space="0" w:color="auto"/>
                                <w:left w:val="none" w:sz="0" w:space="0" w:color="auto"/>
                                <w:bottom w:val="none" w:sz="0" w:space="0" w:color="auto"/>
                                <w:right w:val="none" w:sz="0" w:space="0" w:color="auto"/>
                              </w:divBdr>
                              <w:divsChild>
                                <w:div w:id="2113502810">
                                  <w:marLeft w:val="0"/>
                                  <w:marRight w:val="0"/>
                                  <w:marTop w:val="0"/>
                                  <w:marBottom w:val="0"/>
                                  <w:divBdr>
                                    <w:top w:val="none" w:sz="0" w:space="0" w:color="auto"/>
                                    <w:left w:val="none" w:sz="0" w:space="0" w:color="auto"/>
                                    <w:bottom w:val="none" w:sz="0" w:space="0" w:color="auto"/>
                                    <w:right w:val="none" w:sz="0" w:space="0" w:color="auto"/>
                                  </w:divBdr>
                                  <w:divsChild>
                                    <w:div w:id="1885483695">
                                      <w:marLeft w:val="0"/>
                                      <w:marRight w:val="0"/>
                                      <w:marTop w:val="0"/>
                                      <w:marBottom w:val="0"/>
                                      <w:divBdr>
                                        <w:top w:val="none" w:sz="0" w:space="0" w:color="auto"/>
                                        <w:left w:val="none" w:sz="0" w:space="0" w:color="auto"/>
                                        <w:bottom w:val="none" w:sz="0" w:space="0" w:color="auto"/>
                                        <w:right w:val="none" w:sz="0" w:space="0" w:color="auto"/>
                                      </w:divBdr>
                                      <w:divsChild>
                                        <w:div w:id="1669668589">
                                          <w:marLeft w:val="0"/>
                                          <w:marRight w:val="0"/>
                                          <w:marTop w:val="0"/>
                                          <w:marBottom w:val="0"/>
                                          <w:divBdr>
                                            <w:top w:val="none" w:sz="0" w:space="0" w:color="auto"/>
                                            <w:left w:val="none" w:sz="0" w:space="0" w:color="auto"/>
                                            <w:bottom w:val="none" w:sz="0" w:space="0" w:color="auto"/>
                                            <w:right w:val="none" w:sz="0" w:space="0" w:color="auto"/>
                                          </w:divBdr>
                                          <w:divsChild>
                                            <w:div w:id="9454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484283">
      <w:bodyDiv w:val="1"/>
      <w:marLeft w:val="0"/>
      <w:marRight w:val="0"/>
      <w:marTop w:val="0"/>
      <w:marBottom w:val="0"/>
      <w:divBdr>
        <w:top w:val="none" w:sz="0" w:space="0" w:color="auto"/>
        <w:left w:val="none" w:sz="0" w:space="0" w:color="auto"/>
        <w:bottom w:val="none" w:sz="0" w:space="0" w:color="auto"/>
        <w:right w:val="none" w:sz="0" w:space="0" w:color="auto"/>
      </w:divBdr>
    </w:div>
    <w:div w:id="898980572">
      <w:bodyDiv w:val="1"/>
      <w:marLeft w:val="0"/>
      <w:marRight w:val="0"/>
      <w:marTop w:val="0"/>
      <w:marBottom w:val="0"/>
      <w:divBdr>
        <w:top w:val="none" w:sz="0" w:space="0" w:color="auto"/>
        <w:left w:val="none" w:sz="0" w:space="0" w:color="auto"/>
        <w:bottom w:val="none" w:sz="0" w:space="0" w:color="auto"/>
        <w:right w:val="none" w:sz="0" w:space="0" w:color="auto"/>
      </w:divBdr>
      <w:divsChild>
        <w:div w:id="764809028">
          <w:marLeft w:val="0"/>
          <w:marRight w:val="0"/>
          <w:marTop w:val="0"/>
          <w:marBottom w:val="0"/>
          <w:divBdr>
            <w:top w:val="none" w:sz="0" w:space="0" w:color="auto"/>
            <w:left w:val="none" w:sz="0" w:space="0" w:color="auto"/>
            <w:bottom w:val="none" w:sz="0" w:space="0" w:color="auto"/>
            <w:right w:val="none" w:sz="0" w:space="0" w:color="auto"/>
          </w:divBdr>
          <w:divsChild>
            <w:div w:id="420839374">
              <w:marLeft w:val="0"/>
              <w:marRight w:val="0"/>
              <w:marTop w:val="0"/>
              <w:marBottom w:val="0"/>
              <w:divBdr>
                <w:top w:val="none" w:sz="0" w:space="0" w:color="auto"/>
                <w:left w:val="none" w:sz="0" w:space="0" w:color="auto"/>
                <w:bottom w:val="none" w:sz="0" w:space="0" w:color="auto"/>
                <w:right w:val="none" w:sz="0" w:space="0" w:color="auto"/>
              </w:divBdr>
              <w:divsChild>
                <w:div w:id="482893441">
                  <w:marLeft w:val="0"/>
                  <w:marRight w:val="0"/>
                  <w:marTop w:val="0"/>
                  <w:marBottom w:val="0"/>
                  <w:divBdr>
                    <w:top w:val="none" w:sz="0" w:space="0" w:color="auto"/>
                    <w:left w:val="none" w:sz="0" w:space="0" w:color="auto"/>
                    <w:bottom w:val="none" w:sz="0" w:space="0" w:color="auto"/>
                    <w:right w:val="none" w:sz="0" w:space="0" w:color="auto"/>
                  </w:divBdr>
                  <w:divsChild>
                    <w:div w:id="1624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7284">
      <w:bodyDiv w:val="1"/>
      <w:marLeft w:val="0"/>
      <w:marRight w:val="0"/>
      <w:marTop w:val="0"/>
      <w:marBottom w:val="0"/>
      <w:divBdr>
        <w:top w:val="none" w:sz="0" w:space="0" w:color="auto"/>
        <w:left w:val="none" w:sz="0" w:space="0" w:color="auto"/>
        <w:bottom w:val="none" w:sz="0" w:space="0" w:color="auto"/>
        <w:right w:val="none" w:sz="0" w:space="0" w:color="auto"/>
      </w:divBdr>
    </w:div>
    <w:div w:id="1224413022">
      <w:bodyDiv w:val="1"/>
      <w:marLeft w:val="0"/>
      <w:marRight w:val="0"/>
      <w:marTop w:val="0"/>
      <w:marBottom w:val="0"/>
      <w:divBdr>
        <w:top w:val="none" w:sz="0" w:space="0" w:color="auto"/>
        <w:left w:val="none" w:sz="0" w:space="0" w:color="auto"/>
        <w:bottom w:val="none" w:sz="0" w:space="0" w:color="auto"/>
        <w:right w:val="none" w:sz="0" w:space="0" w:color="auto"/>
      </w:divBdr>
      <w:divsChild>
        <w:div w:id="92895736">
          <w:marLeft w:val="0"/>
          <w:marRight w:val="0"/>
          <w:marTop w:val="0"/>
          <w:marBottom w:val="0"/>
          <w:divBdr>
            <w:top w:val="none" w:sz="0" w:space="0" w:color="auto"/>
            <w:left w:val="none" w:sz="0" w:space="0" w:color="auto"/>
            <w:bottom w:val="none" w:sz="0" w:space="0" w:color="auto"/>
            <w:right w:val="none" w:sz="0" w:space="0" w:color="auto"/>
          </w:divBdr>
          <w:divsChild>
            <w:div w:id="1352949496">
              <w:marLeft w:val="0"/>
              <w:marRight w:val="0"/>
              <w:marTop w:val="0"/>
              <w:marBottom w:val="0"/>
              <w:divBdr>
                <w:top w:val="none" w:sz="0" w:space="0" w:color="auto"/>
                <w:left w:val="none" w:sz="0" w:space="0" w:color="auto"/>
                <w:bottom w:val="none" w:sz="0" w:space="0" w:color="auto"/>
                <w:right w:val="none" w:sz="0" w:space="0" w:color="auto"/>
              </w:divBdr>
              <w:divsChild>
                <w:div w:id="1007444133">
                  <w:marLeft w:val="0"/>
                  <w:marRight w:val="0"/>
                  <w:marTop w:val="0"/>
                  <w:marBottom w:val="0"/>
                  <w:divBdr>
                    <w:top w:val="none" w:sz="0" w:space="0" w:color="auto"/>
                    <w:left w:val="none" w:sz="0" w:space="0" w:color="auto"/>
                    <w:bottom w:val="none" w:sz="0" w:space="0" w:color="auto"/>
                    <w:right w:val="none" w:sz="0" w:space="0" w:color="auto"/>
                  </w:divBdr>
                  <w:divsChild>
                    <w:div w:id="1482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5743">
      <w:bodyDiv w:val="1"/>
      <w:marLeft w:val="0"/>
      <w:marRight w:val="0"/>
      <w:marTop w:val="0"/>
      <w:marBottom w:val="0"/>
      <w:divBdr>
        <w:top w:val="none" w:sz="0" w:space="0" w:color="auto"/>
        <w:left w:val="none" w:sz="0" w:space="0" w:color="auto"/>
        <w:bottom w:val="none" w:sz="0" w:space="0" w:color="auto"/>
        <w:right w:val="none" w:sz="0" w:space="0" w:color="auto"/>
      </w:divBdr>
      <w:divsChild>
        <w:div w:id="2098600300">
          <w:marLeft w:val="0"/>
          <w:marRight w:val="0"/>
          <w:marTop w:val="0"/>
          <w:marBottom w:val="0"/>
          <w:divBdr>
            <w:top w:val="none" w:sz="0" w:space="0" w:color="auto"/>
            <w:left w:val="none" w:sz="0" w:space="0" w:color="auto"/>
            <w:bottom w:val="none" w:sz="0" w:space="0" w:color="auto"/>
            <w:right w:val="none" w:sz="0" w:space="0" w:color="auto"/>
          </w:divBdr>
          <w:divsChild>
            <w:div w:id="899442301">
              <w:marLeft w:val="0"/>
              <w:marRight w:val="0"/>
              <w:marTop w:val="0"/>
              <w:marBottom w:val="0"/>
              <w:divBdr>
                <w:top w:val="none" w:sz="0" w:space="0" w:color="auto"/>
                <w:left w:val="none" w:sz="0" w:space="0" w:color="auto"/>
                <w:bottom w:val="none" w:sz="0" w:space="0" w:color="auto"/>
                <w:right w:val="none" w:sz="0" w:space="0" w:color="auto"/>
              </w:divBdr>
              <w:divsChild>
                <w:div w:id="337542961">
                  <w:marLeft w:val="0"/>
                  <w:marRight w:val="0"/>
                  <w:marTop w:val="0"/>
                  <w:marBottom w:val="0"/>
                  <w:divBdr>
                    <w:top w:val="none" w:sz="0" w:space="0" w:color="auto"/>
                    <w:left w:val="none" w:sz="0" w:space="0" w:color="auto"/>
                    <w:bottom w:val="none" w:sz="0" w:space="0" w:color="auto"/>
                    <w:right w:val="none" w:sz="0" w:space="0" w:color="auto"/>
                  </w:divBdr>
                  <w:divsChild>
                    <w:div w:id="1311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3755">
      <w:bodyDiv w:val="1"/>
      <w:marLeft w:val="0"/>
      <w:marRight w:val="0"/>
      <w:marTop w:val="0"/>
      <w:marBottom w:val="0"/>
      <w:divBdr>
        <w:top w:val="none" w:sz="0" w:space="0" w:color="auto"/>
        <w:left w:val="none" w:sz="0" w:space="0" w:color="auto"/>
        <w:bottom w:val="none" w:sz="0" w:space="0" w:color="auto"/>
        <w:right w:val="none" w:sz="0" w:space="0" w:color="auto"/>
      </w:divBdr>
      <w:divsChild>
        <w:div w:id="1736199507">
          <w:marLeft w:val="0"/>
          <w:marRight w:val="0"/>
          <w:marTop w:val="0"/>
          <w:marBottom w:val="0"/>
          <w:divBdr>
            <w:top w:val="none" w:sz="0" w:space="0" w:color="auto"/>
            <w:left w:val="none" w:sz="0" w:space="0" w:color="auto"/>
            <w:bottom w:val="none" w:sz="0" w:space="0" w:color="auto"/>
            <w:right w:val="none" w:sz="0" w:space="0" w:color="auto"/>
          </w:divBdr>
          <w:divsChild>
            <w:div w:id="1834446148">
              <w:marLeft w:val="0"/>
              <w:marRight w:val="0"/>
              <w:marTop w:val="0"/>
              <w:marBottom w:val="0"/>
              <w:divBdr>
                <w:top w:val="none" w:sz="0" w:space="0" w:color="auto"/>
                <w:left w:val="none" w:sz="0" w:space="0" w:color="auto"/>
                <w:bottom w:val="none" w:sz="0" w:space="0" w:color="auto"/>
                <w:right w:val="none" w:sz="0" w:space="0" w:color="auto"/>
              </w:divBdr>
              <w:divsChild>
                <w:div w:id="207953568">
                  <w:marLeft w:val="0"/>
                  <w:marRight w:val="0"/>
                  <w:marTop w:val="0"/>
                  <w:marBottom w:val="0"/>
                  <w:divBdr>
                    <w:top w:val="none" w:sz="0" w:space="0" w:color="auto"/>
                    <w:left w:val="none" w:sz="0" w:space="0" w:color="auto"/>
                    <w:bottom w:val="none" w:sz="0" w:space="0" w:color="auto"/>
                    <w:right w:val="none" w:sz="0" w:space="0" w:color="auto"/>
                  </w:divBdr>
                  <w:divsChild>
                    <w:div w:id="1322612224">
                      <w:marLeft w:val="0"/>
                      <w:marRight w:val="0"/>
                      <w:marTop w:val="0"/>
                      <w:marBottom w:val="0"/>
                      <w:divBdr>
                        <w:top w:val="none" w:sz="0" w:space="0" w:color="auto"/>
                        <w:left w:val="none" w:sz="0" w:space="0" w:color="auto"/>
                        <w:bottom w:val="none" w:sz="0" w:space="0" w:color="auto"/>
                        <w:right w:val="none" w:sz="0" w:space="0" w:color="auto"/>
                      </w:divBdr>
                      <w:divsChild>
                        <w:div w:id="9231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824246">
      <w:bodyDiv w:val="1"/>
      <w:marLeft w:val="0"/>
      <w:marRight w:val="0"/>
      <w:marTop w:val="0"/>
      <w:marBottom w:val="0"/>
      <w:divBdr>
        <w:top w:val="none" w:sz="0" w:space="0" w:color="auto"/>
        <w:left w:val="none" w:sz="0" w:space="0" w:color="auto"/>
        <w:bottom w:val="none" w:sz="0" w:space="0" w:color="auto"/>
        <w:right w:val="none" w:sz="0" w:space="0" w:color="auto"/>
      </w:divBdr>
      <w:divsChild>
        <w:div w:id="1891917957">
          <w:marLeft w:val="0"/>
          <w:marRight w:val="0"/>
          <w:marTop w:val="0"/>
          <w:marBottom w:val="0"/>
          <w:divBdr>
            <w:top w:val="none" w:sz="0" w:space="0" w:color="auto"/>
            <w:left w:val="none" w:sz="0" w:space="0" w:color="auto"/>
            <w:bottom w:val="none" w:sz="0" w:space="0" w:color="auto"/>
            <w:right w:val="none" w:sz="0" w:space="0" w:color="auto"/>
          </w:divBdr>
          <w:divsChild>
            <w:div w:id="1070275899">
              <w:marLeft w:val="0"/>
              <w:marRight w:val="0"/>
              <w:marTop w:val="0"/>
              <w:marBottom w:val="0"/>
              <w:divBdr>
                <w:top w:val="none" w:sz="0" w:space="0" w:color="auto"/>
                <w:left w:val="none" w:sz="0" w:space="0" w:color="auto"/>
                <w:bottom w:val="none" w:sz="0" w:space="0" w:color="auto"/>
                <w:right w:val="none" w:sz="0" w:space="0" w:color="auto"/>
              </w:divBdr>
              <w:divsChild>
                <w:div w:id="59403994">
                  <w:marLeft w:val="0"/>
                  <w:marRight w:val="0"/>
                  <w:marTop w:val="225"/>
                  <w:marBottom w:val="225"/>
                  <w:divBdr>
                    <w:top w:val="none" w:sz="0" w:space="0" w:color="auto"/>
                    <w:left w:val="none" w:sz="0" w:space="0" w:color="auto"/>
                    <w:bottom w:val="none" w:sz="0" w:space="0" w:color="auto"/>
                    <w:right w:val="none" w:sz="0" w:space="0" w:color="auto"/>
                  </w:divBdr>
                  <w:divsChild>
                    <w:div w:id="863203276">
                      <w:marLeft w:val="0"/>
                      <w:marRight w:val="0"/>
                      <w:marTop w:val="0"/>
                      <w:marBottom w:val="0"/>
                      <w:divBdr>
                        <w:top w:val="none" w:sz="0" w:space="0" w:color="auto"/>
                        <w:left w:val="none" w:sz="0" w:space="0" w:color="auto"/>
                        <w:bottom w:val="none" w:sz="0" w:space="0" w:color="auto"/>
                        <w:right w:val="single" w:sz="6" w:space="19" w:color="D4D4D4"/>
                      </w:divBdr>
                      <w:divsChild>
                        <w:div w:id="985627598">
                          <w:marLeft w:val="0"/>
                          <w:marRight w:val="0"/>
                          <w:marTop w:val="0"/>
                          <w:marBottom w:val="0"/>
                          <w:divBdr>
                            <w:top w:val="none" w:sz="0" w:space="0" w:color="auto"/>
                            <w:left w:val="none" w:sz="0" w:space="0" w:color="auto"/>
                            <w:bottom w:val="none" w:sz="0" w:space="0" w:color="auto"/>
                            <w:right w:val="none" w:sz="0" w:space="0" w:color="auto"/>
                          </w:divBdr>
                          <w:divsChild>
                            <w:div w:id="7064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89430">
      <w:bodyDiv w:val="1"/>
      <w:marLeft w:val="0"/>
      <w:marRight w:val="0"/>
      <w:marTop w:val="0"/>
      <w:marBottom w:val="0"/>
      <w:divBdr>
        <w:top w:val="none" w:sz="0" w:space="0" w:color="auto"/>
        <w:left w:val="none" w:sz="0" w:space="0" w:color="auto"/>
        <w:bottom w:val="none" w:sz="0" w:space="0" w:color="auto"/>
        <w:right w:val="none" w:sz="0" w:space="0" w:color="auto"/>
      </w:divBdr>
      <w:divsChild>
        <w:div w:id="493768206">
          <w:marLeft w:val="0"/>
          <w:marRight w:val="0"/>
          <w:marTop w:val="0"/>
          <w:marBottom w:val="0"/>
          <w:divBdr>
            <w:top w:val="none" w:sz="0" w:space="0" w:color="auto"/>
            <w:left w:val="none" w:sz="0" w:space="0" w:color="auto"/>
            <w:bottom w:val="none" w:sz="0" w:space="0" w:color="auto"/>
            <w:right w:val="none" w:sz="0" w:space="0" w:color="auto"/>
          </w:divBdr>
          <w:divsChild>
            <w:div w:id="1336693236">
              <w:marLeft w:val="0"/>
              <w:marRight w:val="0"/>
              <w:marTop w:val="0"/>
              <w:marBottom w:val="0"/>
              <w:divBdr>
                <w:top w:val="none" w:sz="0" w:space="0" w:color="auto"/>
                <w:left w:val="none" w:sz="0" w:space="0" w:color="auto"/>
                <w:bottom w:val="none" w:sz="0" w:space="0" w:color="auto"/>
                <w:right w:val="none" w:sz="0" w:space="0" w:color="auto"/>
              </w:divBdr>
              <w:divsChild>
                <w:div w:id="1080173923">
                  <w:marLeft w:val="0"/>
                  <w:marRight w:val="0"/>
                  <w:marTop w:val="0"/>
                  <w:marBottom w:val="0"/>
                  <w:divBdr>
                    <w:top w:val="none" w:sz="0" w:space="0" w:color="auto"/>
                    <w:left w:val="none" w:sz="0" w:space="0" w:color="auto"/>
                    <w:bottom w:val="none" w:sz="0" w:space="0" w:color="auto"/>
                    <w:right w:val="none" w:sz="0" w:space="0" w:color="auto"/>
                  </w:divBdr>
                  <w:divsChild>
                    <w:div w:id="198664664">
                      <w:marLeft w:val="0"/>
                      <w:marRight w:val="0"/>
                      <w:marTop w:val="0"/>
                      <w:marBottom w:val="0"/>
                      <w:divBdr>
                        <w:top w:val="none" w:sz="0" w:space="0" w:color="auto"/>
                        <w:left w:val="none" w:sz="0" w:space="0" w:color="auto"/>
                        <w:bottom w:val="none" w:sz="0" w:space="0" w:color="auto"/>
                        <w:right w:val="none" w:sz="0" w:space="0" w:color="auto"/>
                      </w:divBdr>
                      <w:divsChild>
                        <w:div w:id="17091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937907">
      <w:bodyDiv w:val="1"/>
      <w:marLeft w:val="0"/>
      <w:marRight w:val="0"/>
      <w:marTop w:val="0"/>
      <w:marBottom w:val="0"/>
      <w:divBdr>
        <w:top w:val="none" w:sz="0" w:space="0" w:color="auto"/>
        <w:left w:val="none" w:sz="0" w:space="0" w:color="auto"/>
        <w:bottom w:val="none" w:sz="0" w:space="0" w:color="auto"/>
        <w:right w:val="none" w:sz="0" w:space="0" w:color="auto"/>
      </w:divBdr>
      <w:divsChild>
        <w:div w:id="4601419">
          <w:marLeft w:val="0"/>
          <w:marRight w:val="0"/>
          <w:marTop w:val="0"/>
          <w:marBottom w:val="0"/>
          <w:divBdr>
            <w:top w:val="none" w:sz="0" w:space="0" w:color="auto"/>
            <w:left w:val="none" w:sz="0" w:space="0" w:color="auto"/>
            <w:bottom w:val="none" w:sz="0" w:space="0" w:color="auto"/>
            <w:right w:val="none" w:sz="0" w:space="0" w:color="auto"/>
          </w:divBdr>
          <w:divsChild>
            <w:div w:id="1688096880">
              <w:marLeft w:val="0"/>
              <w:marRight w:val="0"/>
              <w:marTop w:val="0"/>
              <w:marBottom w:val="0"/>
              <w:divBdr>
                <w:top w:val="none" w:sz="0" w:space="0" w:color="auto"/>
                <w:left w:val="none" w:sz="0" w:space="0" w:color="auto"/>
                <w:bottom w:val="none" w:sz="0" w:space="0" w:color="auto"/>
                <w:right w:val="none" w:sz="0" w:space="0" w:color="auto"/>
              </w:divBdr>
              <w:divsChild>
                <w:div w:id="1200585416">
                  <w:marLeft w:val="0"/>
                  <w:marRight w:val="0"/>
                  <w:marTop w:val="0"/>
                  <w:marBottom w:val="0"/>
                  <w:divBdr>
                    <w:top w:val="none" w:sz="0" w:space="0" w:color="auto"/>
                    <w:left w:val="none" w:sz="0" w:space="0" w:color="auto"/>
                    <w:bottom w:val="none" w:sz="0" w:space="0" w:color="auto"/>
                    <w:right w:val="none" w:sz="0" w:space="0" w:color="auto"/>
                  </w:divBdr>
                  <w:divsChild>
                    <w:div w:id="1376806727">
                      <w:marLeft w:val="0"/>
                      <w:marRight w:val="0"/>
                      <w:marTop w:val="0"/>
                      <w:marBottom w:val="0"/>
                      <w:divBdr>
                        <w:top w:val="none" w:sz="0" w:space="0" w:color="auto"/>
                        <w:left w:val="none" w:sz="0" w:space="0" w:color="auto"/>
                        <w:bottom w:val="none" w:sz="0" w:space="0" w:color="auto"/>
                        <w:right w:val="none" w:sz="0" w:space="0" w:color="auto"/>
                      </w:divBdr>
                      <w:divsChild>
                        <w:div w:id="19104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0A1ADE-6AE3-4CFC-93A3-DEB5C92E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TotalTime>4</TotalTime>
  <Pages>10</Pages>
  <Words>1185</Words>
  <Characters>6755</Characters>
  <Application>Microsoft Office Word</Application>
  <DocSecurity>0</DocSecurity>
  <PresentationFormat/>
  <Lines>56</Lines>
  <Paragraphs>15</Paragraphs>
  <Slides>0</Slides>
  <Notes>0</Notes>
  <HiddenSlides>0</HiddenSlides>
  <MMClips>0</MMClips>
  <ScaleCrop>false</ScaleCrop>
  <Company>中公教育</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IBM</cp:lastModifiedBy>
  <cp:revision>4</cp:revision>
  <dcterms:created xsi:type="dcterms:W3CDTF">2019-04-18T02:46:00Z</dcterms:created>
  <dcterms:modified xsi:type="dcterms:W3CDTF">2019-04-18T02:52:00Z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