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2025年12月08日</w:t>
      </w:r>
    </w:p>
    <w:p/>
    <w:p>
      <w:r>
        <w:rPr>
          <w:color w:val="000000"/>
          <w:sz w:val="24"/>
        </w:rPr>
        <w:t>HUANG  Jiacui, ZHAO  Mingbo, ZHANG  Hongtao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