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43605" cy="666750"/>
            <wp:effectExtent l="0" t="0" r="4445" b="0"/>
            <wp:docPr id="1" name="图片 1" descr="新校徽小图（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徽小图（新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6667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spacing w:before="156" w:beforeLines="50"/>
        <w:jc w:val="center"/>
        <w:rPr>
          <w:rFonts w:hint="eastAsia"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《</w:t>
      </w:r>
      <w:r>
        <w:rPr>
          <w:rFonts w:hint="eastAsia" w:eastAsia="黑体"/>
          <w:sz w:val="36"/>
          <w:szCs w:val="36"/>
          <w:lang w:val="en-US" w:eastAsia="zh-CN"/>
        </w:rPr>
        <w:t>软件开发实训</w:t>
      </w:r>
      <w:r>
        <w:rPr>
          <w:rFonts w:hint="eastAsia" w:eastAsia="黑体"/>
          <w:sz w:val="36"/>
          <w:szCs w:val="36"/>
        </w:rPr>
        <w:t>》报告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1600" w:firstLineChars="500"/>
        <w:rPr>
          <w:rFonts w:hint="eastAsia"/>
          <w:sz w:val="32"/>
        </w:rPr>
      </w:pPr>
      <w:r>
        <w:rPr>
          <w:rFonts w:hint="eastAsia"/>
          <w:sz w:val="32"/>
        </w:rPr>
        <w:t>题    目：</w:t>
      </w:r>
      <w:r>
        <w:rPr>
          <w:rFonts w:hint="eastAsia"/>
          <w:sz w:val="32"/>
          <w:u w:val="single"/>
          <w:lang w:val="en-US" w:eastAsia="zh-CN"/>
        </w:rPr>
        <w:t xml:space="preserve">留言板系统的设计与实现     </w:t>
      </w:r>
    </w:p>
    <w:p>
      <w:pPr>
        <w:ind w:firstLine="1600" w:firstLineChars="500"/>
        <w:rPr>
          <w:rFonts w:hint="eastAsia"/>
          <w:sz w:val="32"/>
        </w:rPr>
      </w:pPr>
      <w:r>
        <w:rPr>
          <w:rFonts w:hint="eastAsia"/>
          <w:sz w:val="32"/>
        </w:rPr>
        <w:t>学    院：</w:t>
      </w:r>
      <w:r>
        <w:rPr>
          <w:rFonts w:hint="eastAsia"/>
          <w:sz w:val="32"/>
          <w:u w:val="single"/>
          <w:lang w:val="en-US" w:eastAsia="zh-CN"/>
        </w:rPr>
        <w:t>计算机信息与安全学院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ind w:firstLine="1600" w:firstLineChars="5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专    业：</w:t>
      </w:r>
      <w:r>
        <w:rPr>
          <w:rFonts w:hint="eastAsia"/>
          <w:sz w:val="32"/>
          <w:u w:val="single"/>
          <w:lang w:val="en-US" w:eastAsia="zh-CN"/>
        </w:rPr>
        <w:t>计算机科学与技术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    </w:t>
      </w:r>
    </w:p>
    <w:p>
      <w:pPr>
        <w:ind w:firstLine="1600" w:firstLineChars="5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   号：</w:t>
      </w:r>
      <w:r>
        <w:rPr>
          <w:rFonts w:hint="eastAsia"/>
          <w:sz w:val="32"/>
          <w:u w:val="single"/>
          <w:lang w:val="en-US" w:eastAsia="zh-CN"/>
        </w:rPr>
        <w:t>1400310232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</w:t>
      </w:r>
    </w:p>
    <w:p>
      <w:pPr>
        <w:ind w:firstLine="1600" w:firstLineChars="5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赵东星</w:t>
      </w:r>
      <w:r>
        <w:rPr>
          <w:sz w:val="32"/>
          <w:u w:val="single"/>
        </w:rPr>
        <w:t xml:space="preserve">                    </w:t>
      </w:r>
    </w:p>
    <w:p>
      <w:pPr>
        <w:ind w:left="1260" w:leftChars="0" w:firstLine="420" w:firstLineChars="0"/>
        <w:rPr>
          <w:rFonts w:hint="eastAsia"/>
          <w:sz w:val="32"/>
          <w:u w:val="single"/>
          <w:lang w:val="en-US" w:eastAsia="zh-CN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梁海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                </w:t>
      </w:r>
    </w:p>
    <w:p>
      <w:pPr>
        <w:ind w:left="1260" w:leftChars="0" w:firstLine="420" w:firstLineChars="0"/>
        <w:rPr>
          <w:rFonts w:hint="eastAsia"/>
          <w:sz w:val="32"/>
          <w:u w:val="single"/>
          <w:lang w:val="en-US" w:eastAsia="zh-CN"/>
        </w:rPr>
      </w:pPr>
      <w:r>
        <w:rPr>
          <w:rFonts w:hint="eastAsia"/>
          <w:sz w:val="32"/>
          <w:u w:val="single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u w:val="none"/>
          <w:lang w:val="en-US" w:eastAsia="zh-CN"/>
        </w:rPr>
        <w:t>1.详细设计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1.1 RESTful架构实现原理图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u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3714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1.2系统功能模块设计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1）基本功能：注册、登录、注销、匿名提交留言、实名提交留言、留言管理（回复、删除）。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2）留言只有在管理员回复以后才能显示在页面上。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3）界面设计美观大方。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4）主要模块有用户匿名留言，回复留言模块和管理员管理留言模块。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1.3系统E-R图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449570" cy="3692525"/>
            <wp:effectExtent l="0" t="0" r="1778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图1.1 用户和管理员E-R图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3373120"/>
            <wp:effectExtent l="0" t="0" r="254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图1.2留言E-R图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1.4系统主要功能图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130675" cy="374396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图1.3系统前端功能原理图结构图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864610"/>
            <wp:effectExtent l="0" t="0" r="317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图1.4系统后端功能原理图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2.系统实现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2.1数据库设计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用户和管理员表forum_user_table：</w:t>
      </w:r>
    </w:p>
    <w:tbl>
      <w:tblPr>
        <w:tblStyle w:val="7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10"/>
        <w:gridCol w:w="2109"/>
        <w:gridCol w:w="2111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是否null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sexy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phone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email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status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role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0" w:hRule="atLeast"/>
        </w:trPr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registTime</w:t>
            </w:r>
          </w:p>
        </w:tc>
        <w:tc>
          <w:tcPr>
            <w:tcW w:w="210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1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1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图2.1 用户和管理员数据库设计表</w:t>
      </w:r>
    </w:p>
    <w:tbl>
      <w:tblPr>
        <w:tblStyle w:val="7"/>
        <w:tblpPr w:leftFromText="180" w:rightFromText="180" w:vertAnchor="text" w:horzAnchor="page" w:tblpX="1317" w:tblpY="1288"/>
        <w:tblOverlap w:val="never"/>
        <w:tblW w:w="9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6"/>
        <w:gridCol w:w="1086"/>
        <w:gridCol w:w="1088"/>
        <w:gridCol w:w="1087"/>
        <w:gridCol w:w="1085"/>
        <w:gridCol w:w="1087"/>
        <w:gridCol w:w="1088"/>
        <w:gridCol w:w="1086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3" w:hRule="atLeast"/>
        </w:trPr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Sexy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Phone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Email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Status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Role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  <w:t>registTime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19" w:hRule="atLeast"/>
        </w:trPr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admin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1456967840@qq.com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2016-04-29 19:59:49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19" w:hRule="atLeast"/>
        </w:trPr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tom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13622298413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zhongliwen@itcast.cn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2017-04-28 12:00:00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19" w:hRule="atLeast"/>
        </w:trPr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sean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123444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guet@edu.cn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2017-12-26 10:04:34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26" w:hRule="atLeast"/>
        </w:trPr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4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dxZhao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123456789</w:t>
            </w:r>
          </w:p>
        </w:tc>
        <w:tc>
          <w:tcPr>
            <w:tcW w:w="10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2017-12-26 16:43:14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图2.2用户和管理员数据表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留言表forum_article_table: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是否null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totalReply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lastUpdateTime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createPerson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lastUpdatePerson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parentArticleId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255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u w:val="none"/>
                <w:vertAlign w:val="baseline"/>
                <w:lang w:val="en-US" w:eastAsia="zh-CN"/>
              </w:rPr>
              <w:t>可以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图2.3留言设计表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2.2模块设计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楷体" w:hAnsi="楷体" w:eastAsia="楷体" w:cs="楷体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u w:val="none"/>
          <w:lang w:val="en-US" w:eastAsia="zh-CN"/>
        </w:rPr>
        <w:t>2.2.1用户匿名留言，登录留言，回复模块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详细关键方法代码如下：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Protected void doPost(HttpServletRequest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request.setCharacterEncoding("utf-8");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content = request.getParameter("content");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parentArticleId = request.getParameter("articleId");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9" w:leftChars="152" w:right="0" w:rightChars="0" w:firstLine="28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StringcreatePerson=(String)request.getSession().getAttribute("loginUser");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articleDao.addArticleReply(content,parentArticleId, createPerson);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articleDao.updateArticleReplyAmount(parentArticleId);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response.sendRedirect("/forum/SaveComment?id=" + parentArticleId);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protected void doGet(HttpServletRequest request, HttpServletResponse response) 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id = request.getParameter("id");Article article=articleDao.findArticle(id);List&lt;Article&gt;articleReplys = articleDao.findArticleReplys(id);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request.setAttribute("article", article);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request.setAttribute("articleReplys", articleReplys);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request.getRequestDispatcher("/WEB-INF/jsp/comment.jsp").forward(request,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楷体" w:hAnsi="楷体" w:eastAsia="楷体" w:cs="楷体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u w:val="none"/>
          <w:lang w:val="en-US" w:eastAsia="zh-CN"/>
        </w:rPr>
        <w:t>2.2.2管理员管理留言和审核留言模块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详细关键方法代码如下：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public void doGet(HttpServletRequest request, HttpServletResponse response) throws ServletException, IOException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ArticleDao dao = new ArticleDao();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articleId = request.getParameter("articleId");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 xml:space="preserve">       dao.ageeArticle(articleId);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 xml:space="preserve">       request.getRequestDispatcher("checkArticleList").forward(request, response);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Public void doGet(HttpServletRequest request, HttpServletResponse response) throws ServletException, IOException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ArticleDao articleDao = new ArticleDao();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articleId=request.getParameter("articleId");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System.out.println("111111---");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System.out.println(articleId);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articleDao.DeleteArticle(articleId);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protected void doPost(HttpServletRequest request, HttpServletResponse response) throws ServletException, IOException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request.setCharacterEncoding("utf-8");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String title = request.getParameter("title");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List&lt;Article&gt;articleList=articleDao.findchecktitle(title)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request.setAttribute("articles", articleList);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request.setAttribute("title", title);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request.getRequestDispatcher("/WEB-INF/jsp/admin/article/checklist.jsp").forward(request, response);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u w:val="none"/>
          <w:lang w:val="en-US" w:eastAsia="zh-CN"/>
        </w:rPr>
        <w:t>功能测试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软件测试的目标是：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(1)测试是为了发现程序中的错误而执行程序的过程；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(2)好的测试方案是极可能发现迄今为止尚未发现的错误的方案；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(3)成功的测试方案是发现了至今为止尚未发现的错误的测试。 由以上可以看出正确认识测试的目标是十分重要的，测试目标决定了测试方案的设计.如果是为了表明程序的正确性而进行测试，就会设计出一些不易暴露错误的测试方案；如果测试是为了发现程序中的错误，就会力求设计出最能暴露错误的测试方案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3.1匿名用户留言功能测试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2510" cy="2842260"/>
            <wp:effectExtent l="0" t="0" r="254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图3.1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匿名用户留言功能测试图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16600" cy="2285365"/>
            <wp:effectExtent l="0" t="0" r="12700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图3.2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匿名用户留言功能测试图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925320"/>
            <wp:effectExtent l="0" t="0" r="12065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图3.3</w:t>
      </w:r>
      <w:r>
        <w:rPr>
          <w:rFonts w:hint="eastAsia" w:asciiTheme="majorEastAsia" w:hAnsiTheme="majorEastAsia" w:eastAsiaTheme="majorEastAsia" w:cstheme="majorEastAsia"/>
          <w:sz w:val="28"/>
          <w:szCs w:val="28"/>
          <w:u w:val="none"/>
          <w:lang w:val="en-US" w:eastAsia="zh-CN"/>
        </w:rPr>
        <w:t>匿名用户留言功能测试图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经测试发现，匿名用户留言已经成功进入管理员审核页面，该功能正确。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3.2用户留言功能测试</w:t>
      </w:r>
    </w:p>
    <w:p>
      <w:pPr>
        <w:numPr>
          <w:ilvl w:val="0"/>
          <w:numId w:val="0"/>
        </w:numPr>
      </w:pPr>
      <w:r>
        <w:rPr>
          <w:rFonts w:hint="eastAsia"/>
          <w:sz w:val="32"/>
          <w:u w:val="none"/>
          <w:lang w:val="en-US" w:eastAsia="zh-CN"/>
        </w:rPr>
        <w:t xml:space="preserve">  </w:t>
      </w:r>
      <w:r>
        <w:drawing>
          <wp:inline distT="0" distB="0" distL="114300" distR="114300">
            <wp:extent cx="5271770" cy="3448050"/>
            <wp:effectExtent l="0" t="0" r="508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图3.4用户留言功能测试图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用户sean登录测试留言功能，之后查看管理员审核界面如下：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94560"/>
            <wp:effectExtent l="0" t="0" r="6350" b="1524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图3.5用户留言功能测试图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3.3用户回复留言功能测试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464435"/>
            <wp:effectExtent l="0" t="0" r="11430" b="1206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图3.6用户回复留言功能测试图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如果用户未登录，则不能进行留言回复功能，测试结果如下：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645410"/>
            <wp:effectExtent l="0" t="0" r="3810" b="254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图3.7用户回复留言功能测试图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3.4管理员管理留言功能测试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查询留言功能测试：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41695" cy="2863850"/>
            <wp:effectExtent l="0" t="0" r="1905" b="1270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图3.8管理员查询留言功能测试图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删除留言功能测试：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91225" cy="2611120"/>
            <wp:effectExtent l="0" t="0" r="9525" b="177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图3.9管理员删除留言功能测试图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添加留言功能测试：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92165" cy="2737485"/>
            <wp:effectExtent l="0" t="0" r="13335" b="571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图3.10管理员添加留言功能测试图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70525" cy="2488565"/>
            <wp:effectExtent l="0" t="0" r="15875" b="698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图3.11管理员添加留言功能测试图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3.5管理员审核留言功能测试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审核功能测试：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618105"/>
            <wp:effectExtent l="0" t="0" r="12700" b="1079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图3.12管理员审核留言功能测试图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2643505"/>
            <wp:effectExtent l="0" t="0" r="14605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9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图3.13管理员审核留言功能测试图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4.课设总结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u w:val="none"/>
          <w:lang w:val="en-US" w:eastAsia="zh-CN"/>
        </w:rPr>
        <w:t>4.1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此次课程设计我的留言板系统实现了以下功能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1）基本功能：注册、登录、注销、匿名提交留言、实名提交留言、留言管理（回复、删除）。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2）留言只有在管理员回复以后才能显示在页面上。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3）界面设计美观大方。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4）主要模块有用户匿名留言，回复留言模块和管理员管理留言模块。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  <w:lang w:val="en-US" w:eastAsia="zh-CN"/>
        </w:rPr>
        <w:t xml:space="preserve">4.2 </w:t>
      </w: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通过本次课程设计，熟练掌握GIT的使用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GitHub作为免费的远程仓库,如果是个人的开源项目,放到GitHub上是完全没有问题的。其实GitHub还是一个开源协作社区，通过GitHub，既可以让别人参与你的开源项目，也可以参与别人的开源项目。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加深了对RESTful API 的理解，通过对web网站开发进行前后端分离的实践，锻炼形成了良好的软件设计思维。掌握了web应用发布的基本原理，同时熟悉了常用web服务器的配置和使用，下面我将详述一下该理论：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REST（Representational State Transfer，翻译是”表现层状态转化”)，REST是所有Web应用都应该遵守的架构设计指导原则。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EST的名称“表现层状态转化”中，省略了主语。“表现层”其实指的是“资源”（Resources）的“表现层”，可以是一段文本、一张图片、一首歌曲、一种服务，总之就是一个具体的实在。你可以用一个URI（统一资源定位符）指向它，每种资源对应一个特定的URI。“资源”是一种信息实体，它可以有多种外在表现形式。我们把”资源”具体呈现出来的形式，叫做它的”表现层”（Representation）。比如，文本可以用txt格式表现，也可以用HTML格式、XML格式、JSON格式表现，甚至可以采用二进制格式；图片可以用JPG格式表现，也可以用PNG格式表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状态转化（State Transfer），访问一个网站，就代表了客户端和服务器的一个互动过程。在这个过程中，势必涉及到数据和状态的变化。互联网通信协议HTTP协议，是一个无状态协议。这意味着，所有的状态都保存在服务器端。因此，如果客户端想要操作服务器，必须通过某种手段，让服务器端发生”状态转化”（State Transfer）。而这种转化是建立在表现层之上的，所以就是”表现层状态转化”。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客户端用到的手段，只能是HTTP协议。具体来说，就是HTTP协议里面，四个表示操作方式的动词：GET、POST、PUT、DELETE。它们分别对应四种基本操作：GET用来获取资源，POST用来新建资源（也可以用于更新资源），PUT用来更新资源，DELETE用来删除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Server提供的RESTful API中，URL中只使用名词来指定资源，原则上不使用动词。“资源”是REST架构或者说整个网络处理的核心。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"https://link.zhihu.com/?target=http://api.qc.com/v1/newsfeed" \t "_blank"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http://api.qc.com/v1/newsfeed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: 获取某人的新鲜;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"https://link.zhihu.com/?target=http://api.qc.com/v1/friends" \t "_blank"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http://api.qc.com/v1/friends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: 获取某人的好友列表;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"https://link.zhihu.com/?target=http://api.qc.com/v1/profile" \t "_blank" </w:instrTex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http://api.qc.com/v1/profile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: 获取某人的详细信息;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用HTTP协议里的动词来实现资源的添加，修改，删除等操作。即通过HTTP动词来实现资源的状态扭转：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GET 用来获取资源，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POST 用来新建资源（也可以用于更新资源），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PUT 用来更新资源，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DELETE 用来删除资源。</w:t>
      </w:r>
    </w:p>
    <w:p>
      <w:pPr>
        <w:spacing w:line="360" w:lineRule="auto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4.3</w:t>
      </w:r>
      <w:r>
        <w:rPr>
          <w:rFonts w:hint="eastAsia" w:ascii="黑体" w:hAnsi="黑体" w:eastAsia="黑体" w:cs="黑体"/>
          <w:b/>
          <w:sz w:val="30"/>
          <w:szCs w:val="30"/>
        </w:rPr>
        <w:t>培养</w:t>
      </w: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了</w:t>
      </w:r>
      <w:r>
        <w:rPr>
          <w:rFonts w:hint="eastAsia" w:ascii="黑体" w:hAnsi="黑体" w:eastAsia="黑体" w:cs="黑体"/>
          <w:b/>
          <w:sz w:val="30"/>
          <w:szCs w:val="30"/>
        </w:rPr>
        <w:t>良好的程序设计风格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（模块划分、接口设计、函数和变量命名规则）和习惯（本更新与控制），提高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了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软件测试、调试的能力与技巧。</w:t>
      </w: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4.4</w:t>
      </w:r>
      <w:r>
        <w:rPr>
          <w:rFonts w:hint="eastAsia" w:ascii="黑体" w:hAnsi="黑体" w:eastAsia="黑体" w:cs="黑体"/>
          <w:sz w:val="30"/>
          <w:szCs w:val="30"/>
        </w:rPr>
        <w:t>通过本次课程设计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应该具备的能力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应该达到具有独立完成小型应用设计的能力，具备编写较为规范的软件设计文档的能力。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同时，通过本次课程设计也锻炼了我的软件综合开发能力，加深了我对软件开发过程中原理和方法，工具使用的理解，也顺利的完成了大学生涯中最后一门课程设计，具备了对整个软件开发过程较为熟悉的知识框架，最主要的是通过本次设计使得我们熟悉了一个软件的整套开发过程，我觉得课设最重要的收获就是能够锻炼个人查找资料的能力，在完成各种功能之中会遇到很多问题，在这个时候就要去查找相应的资料，如何能准确快速查找到自己想要的资料是非常重要的能力，还有就是在调试（debug）程序的时候，对于错误能够自己分析出问题的所在，并且尝试用不同的方法去解决，这样我觉得才是非常值得有的能力，相信通过不断的努力，持之以恒，坚持不懈的做下去，我们的动手能力，编程能力一定会得到很大的提升。除此之外遇到事情冷静沉着，遇到问题多想老师同学虚心请教等等，这些都是学习和生活以及以后工作中非常重要的，希望以后在计算机领域的路会越走越远，不忘初心，方得始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640" w:firstLineChars="200"/>
        <w:jc w:val="both"/>
        <w:textAlignment w:val="auto"/>
        <w:outlineLvl w:val="9"/>
        <w:rPr>
          <w:rFonts w:hint="eastAsia"/>
          <w:sz w:val="32"/>
          <w:u w:val="none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sz w:val="32"/>
          <w:u w:val="single"/>
          <w:lang w:val="en-US" w:eastAsia="zh-CN"/>
        </w:rPr>
      </w:pPr>
      <w:r>
        <w:rPr>
          <w:rFonts w:hint="eastAsia"/>
          <w:sz w:val="32"/>
          <w:u w:val="single"/>
          <w:lang w:val="en-US" w:eastAsia="zh-CN"/>
        </w:rPr>
        <w:br w:type="page"/>
      </w:r>
    </w:p>
    <w:p>
      <w:pPr>
        <w:ind w:left="1260" w:leftChars="0" w:firstLine="420" w:firstLineChars="0"/>
        <w:rPr>
          <w:rFonts w:hint="eastAsia"/>
          <w:sz w:val="32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C91D1"/>
    <w:multiLevelType w:val="singleLevel"/>
    <w:tmpl w:val="B92C91D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A98E4"/>
    <w:multiLevelType w:val="singleLevel"/>
    <w:tmpl w:val="5A2A9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23FA"/>
    <w:rsid w:val="02DA695E"/>
    <w:rsid w:val="050578DC"/>
    <w:rsid w:val="05E32254"/>
    <w:rsid w:val="08762146"/>
    <w:rsid w:val="08E57601"/>
    <w:rsid w:val="08F67201"/>
    <w:rsid w:val="0A2B12FB"/>
    <w:rsid w:val="0B0B47B5"/>
    <w:rsid w:val="0C1E1D17"/>
    <w:rsid w:val="0D11529C"/>
    <w:rsid w:val="0D551A7C"/>
    <w:rsid w:val="0DC6327B"/>
    <w:rsid w:val="0E7F68F4"/>
    <w:rsid w:val="107F75A8"/>
    <w:rsid w:val="11C75232"/>
    <w:rsid w:val="12B33055"/>
    <w:rsid w:val="1363734B"/>
    <w:rsid w:val="142B6615"/>
    <w:rsid w:val="144F641F"/>
    <w:rsid w:val="15E15911"/>
    <w:rsid w:val="18CB39A2"/>
    <w:rsid w:val="18FD50FB"/>
    <w:rsid w:val="1907538C"/>
    <w:rsid w:val="19945C1D"/>
    <w:rsid w:val="1A305113"/>
    <w:rsid w:val="1A976F88"/>
    <w:rsid w:val="1AA56281"/>
    <w:rsid w:val="1AA61858"/>
    <w:rsid w:val="1B5C0421"/>
    <w:rsid w:val="1E945896"/>
    <w:rsid w:val="1EEA1A2C"/>
    <w:rsid w:val="20D5547A"/>
    <w:rsid w:val="22070EF0"/>
    <w:rsid w:val="22AB171B"/>
    <w:rsid w:val="23543C53"/>
    <w:rsid w:val="24ED3EF8"/>
    <w:rsid w:val="29B47622"/>
    <w:rsid w:val="2BAF6E81"/>
    <w:rsid w:val="2BEC2353"/>
    <w:rsid w:val="2C512035"/>
    <w:rsid w:val="2C6849DC"/>
    <w:rsid w:val="2F970D9C"/>
    <w:rsid w:val="30923393"/>
    <w:rsid w:val="32A418E4"/>
    <w:rsid w:val="32DE4D9B"/>
    <w:rsid w:val="33C3390E"/>
    <w:rsid w:val="34791EE4"/>
    <w:rsid w:val="35073412"/>
    <w:rsid w:val="35B51709"/>
    <w:rsid w:val="367D3B9A"/>
    <w:rsid w:val="37A46F88"/>
    <w:rsid w:val="3ADF333D"/>
    <w:rsid w:val="3B135F47"/>
    <w:rsid w:val="3C854D19"/>
    <w:rsid w:val="3D45247E"/>
    <w:rsid w:val="3EFE2924"/>
    <w:rsid w:val="41E84E59"/>
    <w:rsid w:val="447861A7"/>
    <w:rsid w:val="46DE7E8B"/>
    <w:rsid w:val="46FB50EB"/>
    <w:rsid w:val="47420940"/>
    <w:rsid w:val="47D84929"/>
    <w:rsid w:val="48163030"/>
    <w:rsid w:val="4A2C546C"/>
    <w:rsid w:val="4BF84635"/>
    <w:rsid w:val="4C8926BF"/>
    <w:rsid w:val="4C943E71"/>
    <w:rsid w:val="4D531511"/>
    <w:rsid w:val="4DDF177E"/>
    <w:rsid w:val="4E527E88"/>
    <w:rsid w:val="4F281DB8"/>
    <w:rsid w:val="50285FC8"/>
    <w:rsid w:val="5066383B"/>
    <w:rsid w:val="511C7D2D"/>
    <w:rsid w:val="517A2C34"/>
    <w:rsid w:val="51D619AF"/>
    <w:rsid w:val="52A16616"/>
    <w:rsid w:val="53ED49CC"/>
    <w:rsid w:val="571406EC"/>
    <w:rsid w:val="57BD124E"/>
    <w:rsid w:val="59E52466"/>
    <w:rsid w:val="5A746701"/>
    <w:rsid w:val="5AE40318"/>
    <w:rsid w:val="5B2358C8"/>
    <w:rsid w:val="5BE436F6"/>
    <w:rsid w:val="5CA47E3D"/>
    <w:rsid w:val="5F654915"/>
    <w:rsid w:val="61687955"/>
    <w:rsid w:val="628252CE"/>
    <w:rsid w:val="635A1B7D"/>
    <w:rsid w:val="640F08BF"/>
    <w:rsid w:val="64794825"/>
    <w:rsid w:val="652F6A4D"/>
    <w:rsid w:val="658075C9"/>
    <w:rsid w:val="65D040E8"/>
    <w:rsid w:val="664C228B"/>
    <w:rsid w:val="66E43373"/>
    <w:rsid w:val="66FD141C"/>
    <w:rsid w:val="68295933"/>
    <w:rsid w:val="68383948"/>
    <w:rsid w:val="695A3899"/>
    <w:rsid w:val="69D1415E"/>
    <w:rsid w:val="6B822EA5"/>
    <w:rsid w:val="6D234458"/>
    <w:rsid w:val="6E8F19D7"/>
    <w:rsid w:val="6E9D73BF"/>
    <w:rsid w:val="729238E1"/>
    <w:rsid w:val="7404539C"/>
    <w:rsid w:val="74594FBD"/>
    <w:rsid w:val="756D5BF1"/>
    <w:rsid w:val="76337288"/>
    <w:rsid w:val="779F67DC"/>
    <w:rsid w:val="77EC012E"/>
    <w:rsid w:val="79C943BA"/>
    <w:rsid w:val="7AFB3F7A"/>
    <w:rsid w:val="7BC56F7A"/>
    <w:rsid w:val="7D645D9B"/>
    <w:rsid w:val="7E494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2017-12-27T08:31:52Z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