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hAnsi="宋体" w:eastAsia="黑体"/>
          <w:sz w:val="32"/>
          <w:szCs w:val="32"/>
        </w:rPr>
      </w:pPr>
    </w:p>
    <w:p>
      <w:pPr>
        <w:rPr>
          <w:rFonts w:ascii="黑体" w:hAnsi="宋体" w:eastAsia="黑体"/>
          <w:sz w:val="32"/>
          <w:szCs w:val="32"/>
        </w:rPr>
      </w:pPr>
    </w:p>
    <w:p>
      <w:pPr>
        <w:rPr>
          <w:rFonts w:ascii="黑体" w:hAnsi="宋体" w:eastAsia="黑体"/>
          <w:sz w:val="32"/>
          <w:szCs w:val="32"/>
        </w:rPr>
      </w:pPr>
    </w:p>
    <w:p>
      <w:pPr>
        <w:jc w:val="center"/>
        <w:rPr>
          <w:rFonts w:ascii="黑体" w:hAnsi="宋体" w:eastAsia="黑体"/>
          <w:b/>
          <w:sz w:val="52"/>
          <w:szCs w:val="52"/>
        </w:rPr>
      </w:pPr>
      <w:r>
        <w:rPr>
          <w:rFonts w:eastAsia="黑体"/>
          <w:b/>
          <w:sz w:val="52"/>
          <w:szCs w:val="52"/>
        </w:rPr>
        <w:t>2022</w:t>
      </w:r>
      <w:r>
        <w:rPr>
          <w:rFonts w:hint="eastAsia" w:ascii="黑体" w:hAnsi="宋体" w:eastAsia="黑体"/>
          <w:b/>
          <w:sz w:val="52"/>
          <w:szCs w:val="52"/>
        </w:rPr>
        <w:t>年全国大学生信息安全竞赛</w:t>
      </w:r>
    </w:p>
    <w:p>
      <w:pPr>
        <w:jc w:val="center"/>
        <w:rPr>
          <w:b/>
          <w:sz w:val="52"/>
          <w:szCs w:val="52"/>
        </w:rPr>
      </w:pPr>
      <w:r>
        <w:rPr>
          <w:rFonts w:hint="eastAsia" w:ascii="黑体" w:hAnsi="宋体" w:eastAsia="黑体"/>
          <w:b/>
          <w:sz w:val="52"/>
          <w:szCs w:val="52"/>
        </w:rPr>
        <w:t>作品报告</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黑体" w:hAnsi="宋体" w:eastAsia="黑体"/>
          <w:b/>
          <w:sz w:val="32"/>
          <w:szCs w:val="32"/>
          <w:u w:val="single"/>
        </w:rPr>
      </w:pPr>
      <w:r>
        <w:rPr>
          <w:rFonts w:hint="eastAsia" w:ascii="黑体" w:hAnsi="宋体" w:eastAsia="黑体"/>
          <w:b/>
          <w:sz w:val="32"/>
          <w:szCs w:val="32"/>
        </w:rPr>
        <w:t>作品名称：</w:t>
      </w:r>
      <w:r>
        <w:rPr>
          <w:rFonts w:hint="eastAsia" w:ascii="黑体" w:hAnsi="宋体" w:eastAsia="黑体"/>
          <w:b/>
          <w:sz w:val="32"/>
          <w:szCs w:val="32"/>
          <w:u w:val="single"/>
        </w:rPr>
        <w:t xml:space="preserve">        </w:t>
      </w:r>
      <w:r>
        <w:rPr>
          <w:rFonts w:hint="default" w:ascii="黑体" w:hAnsi="宋体" w:eastAsia="黑体"/>
          <w:b/>
          <w:sz w:val="32"/>
          <w:szCs w:val="32"/>
          <w:u w:val="single"/>
        </w:rPr>
        <w:t>针对LoongArch的反编译器</w:t>
      </w:r>
      <w:r>
        <w:rPr>
          <w:rFonts w:hint="eastAsia" w:ascii="黑体" w:hAnsi="宋体" w:eastAsia="黑体"/>
          <w:b/>
          <w:sz w:val="32"/>
          <w:szCs w:val="32"/>
          <w:u w:val="single"/>
        </w:rPr>
        <w:t xml:space="preserve">                        </w:t>
      </w:r>
    </w:p>
    <w:p>
      <w:pPr>
        <w:spacing w:line="360" w:lineRule="auto"/>
        <w:rPr>
          <w:rFonts w:ascii="黑体" w:hAnsi="宋体" w:eastAsia="黑体"/>
          <w:b/>
          <w:sz w:val="32"/>
          <w:szCs w:val="32"/>
        </w:rPr>
      </w:pPr>
      <w:r>
        <w:rPr>
          <w:rFonts w:hint="eastAsia" w:ascii="黑体" w:hAnsi="宋体" w:eastAsia="黑体"/>
          <w:b/>
          <w:sz w:val="32"/>
          <w:szCs w:val="32"/>
        </w:rPr>
        <w:t>电子邮箱：</w:t>
      </w:r>
      <w:r>
        <w:rPr>
          <w:rFonts w:hint="eastAsia" w:ascii="黑体" w:hAnsi="宋体" w:eastAsia="黑体"/>
          <w:b/>
          <w:sz w:val="32"/>
          <w:szCs w:val="32"/>
          <w:u w:val="single"/>
        </w:rPr>
        <w:t xml:space="preserve">          </w:t>
      </w:r>
      <w:r>
        <w:rPr>
          <w:rFonts w:hint="default" w:ascii="黑体" w:hAnsi="宋体" w:eastAsia="黑体"/>
          <w:b/>
          <w:sz w:val="32"/>
          <w:szCs w:val="32"/>
          <w:u w:val="single"/>
        </w:rPr>
        <w:t>1370723334@qq.com</w:t>
      </w:r>
      <w:r>
        <w:rPr>
          <w:rFonts w:hint="eastAsia" w:ascii="黑体" w:hAnsi="宋体" w:eastAsia="黑体"/>
          <w:b/>
          <w:sz w:val="32"/>
          <w:szCs w:val="32"/>
          <w:u w:val="single"/>
        </w:rPr>
        <w:t xml:space="preserve">                     </w:t>
      </w:r>
    </w:p>
    <w:p>
      <w:pPr>
        <w:spacing w:line="360" w:lineRule="auto"/>
        <w:rPr>
          <w:rFonts w:ascii="宋体" w:hAnsi="宋体"/>
          <w:b/>
          <w:sz w:val="24"/>
        </w:rPr>
      </w:pPr>
      <w:r>
        <w:rPr>
          <w:rFonts w:hint="eastAsia" w:ascii="黑体" w:hAnsi="宋体" w:eastAsia="黑体"/>
          <w:b/>
          <w:sz w:val="32"/>
          <w:szCs w:val="32"/>
        </w:rPr>
        <w:t>提交日期：</w:t>
      </w:r>
      <w:r>
        <w:rPr>
          <w:rFonts w:hint="eastAsia" w:ascii="黑体" w:hAnsi="宋体" w:eastAsia="黑体"/>
          <w:b/>
          <w:sz w:val="32"/>
          <w:szCs w:val="32"/>
          <w:u w:val="single"/>
        </w:rPr>
        <w:t xml:space="preserve">              </w:t>
      </w:r>
      <w:r>
        <w:rPr>
          <w:rFonts w:hint="default" w:ascii="黑体" w:hAnsi="宋体" w:eastAsia="黑体"/>
          <w:b/>
          <w:sz w:val="32"/>
          <w:szCs w:val="32"/>
          <w:u w:val="single"/>
        </w:rPr>
        <w:t>2022.6.20</w:t>
      </w:r>
      <w:r>
        <w:rPr>
          <w:rFonts w:hint="eastAsia" w:ascii="黑体" w:hAnsi="宋体" w:eastAsia="黑体"/>
          <w:b/>
          <w:sz w:val="32"/>
          <w:szCs w:val="32"/>
          <w:u w:val="single"/>
        </w:rPr>
        <w:t xml:space="preserve">                      </w:t>
      </w:r>
    </w:p>
    <w:p>
      <w:pPr>
        <w:autoSpaceDE w:val="0"/>
        <w:autoSpaceDN w:val="0"/>
        <w:adjustRightInd w:val="0"/>
        <w:spacing w:line="360" w:lineRule="auto"/>
        <w:rPr>
          <w:rFonts w:ascii="宋体" w:hAnsi="宋体" w:cs="DFKai-SB"/>
          <w:b/>
          <w:bCs/>
          <w:sz w:val="24"/>
        </w:rPr>
        <w:sectPr>
          <w:footerReference r:id="rId3" w:type="default"/>
          <w:footerReference r:id="rId4" w:type="even"/>
          <w:pgSz w:w="11906" w:h="16838"/>
          <w:pgMar w:top="1440" w:right="1466" w:bottom="1440" w:left="162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adjustRightInd w:val="0"/>
        <w:snapToGrid w:val="0"/>
        <w:spacing w:line="360" w:lineRule="auto"/>
        <w:jc w:val="center"/>
        <w:rPr>
          <w:rFonts w:ascii="黑体" w:eastAsia="黑体"/>
          <w:bCs/>
          <w:sz w:val="32"/>
          <w:szCs w:val="32"/>
        </w:rPr>
      </w:pPr>
      <w:r>
        <w:rPr>
          <w:rFonts w:hint="eastAsia" w:ascii="黑体" w:eastAsia="黑体"/>
          <w:bCs/>
          <w:sz w:val="32"/>
          <w:szCs w:val="32"/>
        </w:rPr>
        <w:t>填写说明</w:t>
      </w:r>
    </w:p>
    <w:p>
      <w:pPr>
        <w:autoSpaceDE w:val="0"/>
        <w:autoSpaceDN w:val="0"/>
        <w:adjustRightInd w:val="0"/>
        <w:spacing w:line="360" w:lineRule="auto"/>
        <w:rPr>
          <w:rFonts w:ascii="宋体" w:hAnsi="宋体" w:cs="DFKai-SB"/>
          <w:bCs/>
          <w:sz w:val="24"/>
        </w:rPr>
      </w:pPr>
      <w:r>
        <w:rPr>
          <w:rFonts w:hint="eastAsia" w:ascii="宋体" w:hAnsi="宋体" w:cs="DFKai-SB"/>
          <w:bCs/>
          <w:sz w:val="24"/>
        </w:rPr>
        <w:t xml:space="preserve">1. </w:t>
      </w:r>
      <w:r>
        <w:rPr>
          <w:rFonts w:ascii="宋体" w:hAnsi="宋体" w:cs="DFKai-SB"/>
          <w:bCs/>
          <w:sz w:val="24"/>
        </w:rPr>
        <w:t>所有参赛</w:t>
      </w:r>
      <w:r>
        <w:rPr>
          <w:rFonts w:hint="eastAsia" w:ascii="宋体" w:hAnsi="宋体" w:cs="DFKai-SB"/>
          <w:bCs/>
          <w:sz w:val="24"/>
        </w:rPr>
        <w:t>项目</w:t>
      </w:r>
      <w:r>
        <w:rPr>
          <w:rFonts w:ascii="宋体" w:hAnsi="宋体" w:cs="DFKai-SB"/>
          <w:bCs/>
          <w:sz w:val="24"/>
        </w:rPr>
        <w:t>必须为一个基本完整的设计。</w:t>
      </w:r>
      <w:r>
        <w:rPr>
          <w:rFonts w:hint="eastAsia" w:ascii="宋体" w:hAnsi="宋体" w:cs="DFKai-SB"/>
          <w:bCs/>
          <w:sz w:val="24"/>
        </w:rPr>
        <w:t>作品报告书旨在能够清晰准确地阐述（或图示）该参赛队的参赛项目（或</w:t>
      </w:r>
      <w:r>
        <w:rPr>
          <w:rFonts w:ascii="宋体" w:hAnsi="宋体" w:cs="DFKai-SB"/>
          <w:bCs/>
          <w:sz w:val="24"/>
        </w:rPr>
        <w:t>方案</w:t>
      </w:r>
      <w:r>
        <w:rPr>
          <w:rFonts w:hint="eastAsia" w:ascii="宋体" w:hAnsi="宋体" w:cs="DFKai-SB"/>
          <w:bCs/>
          <w:sz w:val="24"/>
        </w:rPr>
        <w:t>）。</w:t>
      </w:r>
    </w:p>
    <w:p>
      <w:pPr>
        <w:autoSpaceDE w:val="0"/>
        <w:autoSpaceDN w:val="0"/>
        <w:adjustRightInd w:val="0"/>
        <w:spacing w:line="360" w:lineRule="auto"/>
        <w:rPr>
          <w:rFonts w:ascii="宋体" w:hAnsi="宋体" w:cs="DFKai-SB"/>
          <w:bCs/>
          <w:sz w:val="24"/>
        </w:rPr>
      </w:pPr>
      <w:r>
        <w:rPr>
          <w:rFonts w:hint="eastAsia" w:ascii="宋体" w:hAnsi="宋体" w:cs="DFKai-SB"/>
          <w:bCs/>
          <w:sz w:val="24"/>
        </w:rPr>
        <w:t>2. 作品报告采用A4纸撰写。除标题外，所有内容必需为宋体、小四号字、1.5倍行距。</w:t>
      </w:r>
    </w:p>
    <w:p>
      <w:pPr>
        <w:autoSpaceDE w:val="0"/>
        <w:autoSpaceDN w:val="0"/>
        <w:adjustRightInd w:val="0"/>
        <w:spacing w:line="360" w:lineRule="auto"/>
        <w:rPr>
          <w:rFonts w:ascii="宋体" w:hAnsi="宋体" w:cs="DFKai-SB"/>
          <w:bCs/>
          <w:sz w:val="24"/>
        </w:rPr>
      </w:pPr>
      <w:r>
        <w:rPr>
          <w:rFonts w:hint="eastAsia" w:ascii="宋体" w:hAnsi="宋体" w:cs="DFKai-SB"/>
          <w:bCs/>
          <w:sz w:val="24"/>
        </w:rPr>
        <w:t>3. 作品报告中各项目说明文字部分仅供参考，作品报告书撰写完毕后，请删除所有说明文字。(本页不删除)</w:t>
      </w:r>
    </w:p>
    <w:p>
      <w:pPr>
        <w:autoSpaceDE w:val="0"/>
        <w:autoSpaceDN w:val="0"/>
        <w:adjustRightInd w:val="0"/>
        <w:spacing w:line="360" w:lineRule="auto"/>
        <w:rPr>
          <w:rFonts w:ascii="宋体" w:hAnsi="宋体" w:cs="DFKai-SB"/>
          <w:bCs/>
          <w:sz w:val="24"/>
        </w:rPr>
      </w:pPr>
      <w:r>
        <w:rPr>
          <w:rFonts w:hint="eastAsia" w:ascii="宋体" w:hAnsi="宋体" w:cs="DFKai-SB"/>
          <w:bCs/>
          <w:sz w:val="24"/>
        </w:rPr>
        <w:t>4. 作品报告模板里已经列的内容仅供参考，作者可以在此基础上增加内容或对文档结构进行微调。</w:t>
      </w:r>
    </w:p>
    <w:p>
      <w:pPr>
        <w:autoSpaceDE w:val="0"/>
        <w:autoSpaceDN w:val="0"/>
        <w:adjustRightInd w:val="0"/>
        <w:spacing w:line="360" w:lineRule="auto"/>
        <w:rPr>
          <w:rFonts w:ascii="宋体" w:hAnsi="宋体" w:cs="DFKai-SB"/>
          <w:bCs/>
          <w:sz w:val="24"/>
        </w:rPr>
      </w:pPr>
      <w:r>
        <w:rPr>
          <w:rFonts w:hint="eastAsia" w:ascii="宋体" w:hAnsi="宋体" w:cs="DFKai-SB"/>
          <w:bCs/>
          <w:sz w:val="24"/>
        </w:rPr>
        <w:t>5. 为保证网评的公平、公正，作品报告中应避免出现作者所在学校、院系和指导教师等泄露身份的信息。</w:t>
      </w:r>
    </w:p>
    <w:p>
      <w:pPr>
        <w:autoSpaceDE w:val="0"/>
        <w:autoSpaceDN w:val="0"/>
        <w:adjustRightInd w:val="0"/>
        <w:spacing w:line="360" w:lineRule="auto"/>
        <w:rPr>
          <w:rFonts w:ascii="宋体" w:hAnsi="宋体" w:cs="DFKai-SB"/>
          <w:bCs/>
          <w:sz w:val="24"/>
        </w:rPr>
      </w:pPr>
    </w:p>
    <w:p>
      <w:pPr>
        <w:autoSpaceDE w:val="0"/>
        <w:autoSpaceDN w:val="0"/>
        <w:adjustRightInd w:val="0"/>
        <w:spacing w:line="360" w:lineRule="auto"/>
        <w:rPr>
          <w:rFonts w:hint="default" w:ascii="宋体" w:hAnsi="宋体" w:cs="DFKai-SB"/>
          <w:bCs/>
          <w:sz w:val="24"/>
        </w:rPr>
      </w:pPr>
    </w:p>
    <w:p>
      <w:pPr>
        <w:autoSpaceDE w:val="0"/>
        <w:autoSpaceDN w:val="0"/>
        <w:adjustRightInd w:val="0"/>
        <w:spacing w:line="360" w:lineRule="auto"/>
        <w:rPr>
          <w:rFonts w:ascii="宋体" w:hAnsi="宋体" w:cs="DFKai-SB"/>
          <w:bCs/>
          <w:sz w:val="24"/>
        </w:rPr>
      </w:pPr>
    </w:p>
    <w:p>
      <w:pPr>
        <w:autoSpaceDE w:val="0"/>
        <w:autoSpaceDN w:val="0"/>
        <w:adjustRightInd w:val="0"/>
        <w:spacing w:line="360" w:lineRule="auto"/>
        <w:rPr>
          <w:rFonts w:ascii="宋体" w:hAnsi="宋体" w:cs="DFKai-SB"/>
          <w:bCs/>
          <w:sz w:val="24"/>
        </w:rPr>
      </w:pPr>
    </w:p>
    <w:p>
      <w:pPr>
        <w:autoSpaceDE w:val="0"/>
        <w:autoSpaceDN w:val="0"/>
        <w:adjustRightInd w:val="0"/>
        <w:spacing w:line="360" w:lineRule="auto"/>
        <w:rPr>
          <w:rFonts w:ascii="宋体" w:hAnsi="宋体" w:cs="DFKai-SB"/>
          <w:bCs/>
          <w:sz w:val="24"/>
        </w:rPr>
        <w:sectPr>
          <w:pgSz w:w="11906" w:h="16838"/>
          <w:pgMar w:top="1440" w:right="1466" w:bottom="1440" w:left="162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autoSpaceDE w:val="0"/>
        <w:autoSpaceDN w:val="0"/>
        <w:adjustRightInd w:val="0"/>
        <w:spacing w:line="360" w:lineRule="auto"/>
        <w:jc w:val="center"/>
        <w:rPr>
          <w:rFonts w:ascii="黑体" w:hAnsi="宋体" w:eastAsia="黑体" w:cs="DFKai-SB"/>
          <w:b/>
          <w:bCs/>
          <w:sz w:val="32"/>
          <w:szCs w:val="32"/>
        </w:rPr>
      </w:pPr>
      <w:r>
        <w:rPr>
          <w:rFonts w:hint="eastAsia" w:ascii="黑体" w:hAnsi="宋体" w:eastAsia="黑体" w:cs="DFKai-SB"/>
          <w:b/>
          <w:bCs/>
          <w:sz w:val="32"/>
          <w:szCs w:val="32"/>
        </w:rPr>
        <w:t>目     录</w:t>
      </w:r>
    </w:p>
    <w:p>
      <w:pPr>
        <w:pStyle w:val="8"/>
        <w:tabs>
          <w:tab w:val="right" w:leader="dot" w:pos="8820"/>
        </w:tabs>
      </w:pPr>
      <w:r>
        <w:rPr>
          <w:rFonts w:ascii="宋体" w:hAnsi="宋体"/>
          <w:bCs/>
          <w:sz w:val="32"/>
          <w:szCs w:val="21"/>
        </w:rPr>
        <w:fldChar w:fldCharType="begin"/>
      </w:r>
      <w:r>
        <w:rPr>
          <w:rFonts w:ascii="宋体" w:hAnsi="宋体"/>
          <w:bCs/>
          <w:sz w:val="32"/>
          <w:szCs w:val="21"/>
        </w:rPr>
        <w:instrText xml:space="preserve"> TOC \o "1-3" \h \z \u </w:instrText>
      </w:r>
      <w:r>
        <w:rPr>
          <w:rFonts w:ascii="宋体" w:hAnsi="宋体"/>
          <w:bCs/>
          <w:sz w:val="32"/>
          <w:szCs w:val="21"/>
        </w:rPr>
        <w:fldChar w:fldCharType="separate"/>
      </w:r>
      <w:r>
        <w:rPr>
          <w:rFonts w:ascii="宋体" w:hAnsi="宋体"/>
          <w:bCs/>
          <w:szCs w:val="21"/>
        </w:rPr>
        <w:fldChar w:fldCharType="begin"/>
      </w:r>
      <w:r>
        <w:rPr>
          <w:rFonts w:ascii="宋体" w:hAnsi="宋体"/>
          <w:bCs/>
          <w:szCs w:val="21"/>
        </w:rPr>
        <w:instrText xml:space="preserve"> HYPERLINK \l _Toc22795 </w:instrText>
      </w:r>
      <w:r>
        <w:rPr>
          <w:rFonts w:ascii="宋体" w:hAnsi="宋体"/>
          <w:bCs/>
          <w:szCs w:val="21"/>
        </w:rPr>
        <w:fldChar w:fldCharType="separate"/>
      </w:r>
      <w:r>
        <w:rPr>
          <w:rFonts w:hint="eastAsia" w:ascii="黑体" w:eastAsia="黑体"/>
          <w:szCs w:val="32"/>
        </w:rPr>
        <w:t>摘要</w:t>
      </w:r>
      <w:r>
        <w:tab/>
      </w:r>
      <w:r>
        <w:fldChar w:fldCharType="begin"/>
      </w:r>
      <w:r>
        <w:instrText xml:space="preserve"> PAGEREF _Toc22795 \h </w:instrText>
      </w:r>
      <w:r>
        <w:fldChar w:fldCharType="separate"/>
      </w:r>
      <w:r>
        <w:t>4</w:t>
      </w:r>
      <w:r>
        <w:fldChar w:fldCharType="end"/>
      </w:r>
      <w:r>
        <w:rPr>
          <w:rFonts w:ascii="宋体" w:hAnsi="宋体"/>
          <w:bCs/>
          <w:szCs w:val="21"/>
        </w:rPr>
        <w:fldChar w:fldCharType="end"/>
      </w:r>
    </w:p>
    <w:p>
      <w:pPr>
        <w:pStyle w:val="8"/>
        <w:tabs>
          <w:tab w:val="right" w:leader="dot" w:pos="8820"/>
        </w:tabs>
      </w:pPr>
      <w:r>
        <w:rPr>
          <w:rFonts w:ascii="宋体" w:hAnsi="宋体"/>
          <w:bCs/>
          <w:szCs w:val="21"/>
        </w:rPr>
        <w:fldChar w:fldCharType="begin"/>
      </w:r>
      <w:r>
        <w:rPr>
          <w:rFonts w:ascii="宋体" w:hAnsi="宋体"/>
          <w:bCs/>
          <w:szCs w:val="21"/>
        </w:rPr>
        <w:instrText xml:space="preserve"> HYPERLINK \l _Toc6293 </w:instrText>
      </w:r>
      <w:r>
        <w:rPr>
          <w:rFonts w:ascii="宋体" w:hAnsi="宋体"/>
          <w:bCs/>
          <w:szCs w:val="21"/>
        </w:rPr>
        <w:fldChar w:fldCharType="separate"/>
      </w:r>
      <w:r>
        <w:rPr>
          <w:rFonts w:hint="eastAsia" w:ascii="黑体" w:eastAsia="黑体"/>
          <w:szCs w:val="32"/>
        </w:rPr>
        <w:t>第一章 作品概述</w:t>
      </w:r>
      <w:r>
        <w:tab/>
      </w:r>
      <w:r>
        <w:fldChar w:fldCharType="begin"/>
      </w:r>
      <w:r>
        <w:instrText xml:space="preserve"> PAGEREF _Toc6293 \h </w:instrText>
      </w:r>
      <w:r>
        <w:fldChar w:fldCharType="separate"/>
      </w:r>
      <w:r>
        <w:t>5</w:t>
      </w:r>
      <w:r>
        <w:fldChar w:fldCharType="end"/>
      </w:r>
      <w:r>
        <w:rPr>
          <w:rFonts w:ascii="宋体" w:hAnsi="宋体"/>
          <w:bCs/>
          <w:szCs w:val="21"/>
        </w:rPr>
        <w:fldChar w:fldCharType="end"/>
      </w:r>
    </w:p>
    <w:p>
      <w:pPr>
        <w:pStyle w:val="8"/>
        <w:tabs>
          <w:tab w:val="right" w:leader="dot" w:pos="8820"/>
        </w:tabs>
      </w:pPr>
      <w:r>
        <w:rPr>
          <w:rFonts w:ascii="宋体" w:hAnsi="宋体"/>
          <w:bCs/>
          <w:szCs w:val="21"/>
        </w:rPr>
        <w:fldChar w:fldCharType="begin"/>
      </w:r>
      <w:r>
        <w:rPr>
          <w:rFonts w:ascii="宋体" w:hAnsi="宋体"/>
          <w:bCs/>
          <w:szCs w:val="21"/>
        </w:rPr>
        <w:instrText xml:space="preserve"> HYPERLINK \l _Toc26871 </w:instrText>
      </w:r>
      <w:r>
        <w:rPr>
          <w:rFonts w:ascii="宋体" w:hAnsi="宋体"/>
          <w:bCs/>
          <w:szCs w:val="21"/>
        </w:rPr>
        <w:fldChar w:fldCharType="separate"/>
      </w:r>
      <w:r>
        <w:rPr>
          <w:rFonts w:hint="eastAsia" w:ascii="黑体" w:eastAsia="黑体"/>
          <w:szCs w:val="32"/>
        </w:rPr>
        <w:t>第二章 作品设计与实现</w:t>
      </w:r>
      <w:r>
        <w:tab/>
      </w:r>
      <w:r>
        <w:fldChar w:fldCharType="begin"/>
      </w:r>
      <w:r>
        <w:instrText xml:space="preserve"> PAGEREF _Toc26871 \h </w:instrText>
      </w:r>
      <w:r>
        <w:fldChar w:fldCharType="separate"/>
      </w:r>
      <w:r>
        <w:t>6</w:t>
      </w:r>
      <w:r>
        <w:fldChar w:fldCharType="end"/>
      </w:r>
      <w:r>
        <w:rPr>
          <w:rFonts w:ascii="宋体" w:hAnsi="宋体"/>
          <w:bCs/>
          <w:szCs w:val="21"/>
        </w:rPr>
        <w:fldChar w:fldCharType="end"/>
      </w:r>
    </w:p>
    <w:p>
      <w:pPr>
        <w:pStyle w:val="9"/>
        <w:tabs>
          <w:tab w:val="right" w:leader="dot" w:pos="8820"/>
        </w:tabs>
      </w:pPr>
      <w:r>
        <w:rPr>
          <w:rFonts w:ascii="宋体" w:hAnsi="宋体"/>
          <w:bCs/>
          <w:szCs w:val="21"/>
        </w:rPr>
        <w:fldChar w:fldCharType="begin"/>
      </w:r>
      <w:r>
        <w:rPr>
          <w:rFonts w:ascii="宋体" w:hAnsi="宋体"/>
          <w:bCs/>
          <w:szCs w:val="21"/>
        </w:rPr>
        <w:instrText xml:space="preserve"> HYPERLINK \l _Toc31170 </w:instrText>
      </w:r>
      <w:r>
        <w:rPr>
          <w:rFonts w:ascii="宋体" w:hAnsi="宋体"/>
          <w:bCs/>
          <w:szCs w:val="21"/>
        </w:rPr>
        <w:fldChar w:fldCharType="separate"/>
      </w:r>
      <w:r>
        <w:rPr>
          <w:rFonts w:hint="default" w:ascii="宋体" w:hAnsi="宋体" w:cs="DFKai-SB"/>
          <w:bCs w:val="0"/>
        </w:rPr>
        <w:t>2.1 LoongArch反汇编器</w:t>
      </w:r>
      <w:r>
        <w:tab/>
      </w:r>
      <w:r>
        <w:fldChar w:fldCharType="begin"/>
      </w:r>
      <w:r>
        <w:instrText xml:space="preserve"> PAGEREF _Toc31170 \h </w:instrText>
      </w:r>
      <w:r>
        <w:fldChar w:fldCharType="separate"/>
      </w:r>
      <w:r>
        <w:t>6</w:t>
      </w:r>
      <w:r>
        <w:fldChar w:fldCharType="end"/>
      </w:r>
      <w:r>
        <w:rPr>
          <w:rFonts w:ascii="宋体" w:hAnsi="宋体"/>
          <w:bCs/>
          <w:szCs w:val="21"/>
        </w:rPr>
        <w:fldChar w:fldCharType="end"/>
      </w:r>
    </w:p>
    <w:p>
      <w:pPr>
        <w:pStyle w:val="5"/>
        <w:tabs>
          <w:tab w:val="right" w:leader="dot" w:pos="8820"/>
        </w:tabs>
      </w:pPr>
      <w:r>
        <w:rPr>
          <w:rFonts w:ascii="宋体" w:hAnsi="宋体"/>
          <w:bCs/>
          <w:szCs w:val="21"/>
        </w:rPr>
        <w:fldChar w:fldCharType="begin"/>
      </w:r>
      <w:r>
        <w:rPr>
          <w:rFonts w:ascii="宋体" w:hAnsi="宋体"/>
          <w:bCs/>
          <w:szCs w:val="21"/>
        </w:rPr>
        <w:instrText xml:space="preserve"> HYPERLINK \l _Toc29882 </w:instrText>
      </w:r>
      <w:r>
        <w:rPr>
          <w:rFonts w:ascii="宋体" w:hAnsi="宋体"/>
          <w:bCs/>
          <w:szCs w:val="21"/>
        </w:rPr>
        <w:fldChar w:fldCharType="separate"/>
      </w:r>
      <w:r>
        <w:rPr>
          <w:rFonts w:hint="default" w:ascii="宋体" w:hAnsi="宋体" w:cs="DFKai-SB"/>
          <w:bCs w:val="0"/>
        </w:rPr>
        <w:t>2.1.1 划分指令</w:t>
      </w:r>
      <w:r>
        <w:tab/>
      </w:r>
      <w:r>
        <w:fldChar w:fldCharType="begin"/>
      </w:r>
      <w:r>
        <w:instrText xml:space="preserve"> PAGEREF _Toc29882 \h </w:instrText>
      </w:r>
      <w:r>
        <w:fldChar w:fldCharType="separate"/>
      </w:r>
      <w:r>
        <w:t>6</w:t>
      </w:r>
      <w:r>
        <w:fldChar w:fldCharType="end"/>
      </w:r>
      <w:r>
        <w:rPr>
          <w:rFonts w:ascii="宋体" w:hAnsi="宋体"/>
          <w:bCs/>
          <w:szCs w:val="21"/>
        </w:rPr>
        <w:fldChar w:fldCharType="end"/>
      </w:r>
    </w:p>
    <w:p>
      <w:pPr>
        <w:pStyle w:val="5"/>
        <w:tabs>
          <w:tab w:val="right" w:leader="dot" w:pos="8820"/>
        </w:tabs>
      </w:pPr>
      <w:r>
        <w:rPr>
          <w:rFonts w:ascii="宋体" w:hAnsi="宋体"/>
          <w:bCs/>
          <w:szCs w:val="21"/>
        </w:rPr>
        <w:fldChar w:fldCharType="begin"/>
      </w:r>
      <w:r>
        <w:rPr>
          <w:rFonts w:ascii="宋体" w:hAnsi="宋体"/>
          <w:bCs/>
          <w:szCs w:val="21"/>
        </w:rPr>
        <w:instrText xml:space="preserve"> HYPERLINK \l _Toc8765 </w:instrText>
      </w:r>
      <w:r>
        <w:rPr>
          <w:rFonts w:ascii="宋体" w:hAnsi="宋体"/>
          <w:bCs/>
          <w:szCs w:val="21"/>
        </w:rPr>
        <w:fldChar w:fldCharType="separate"/>
      </w:r>
      <w:r>
        <w:rPr>
          <w:rFonts w:hint="default" w:ascii="宋体" w:hAnsi="宋体" w:cs="DFKai-SB"/>
          <w:bCs w:val="0"/>
        </w:rPr>
        <w:t>2.1.2 识别指令</w:t>
      </w:r>
      <w:r>
        <w:tab/>
      </w:r>
      <w:r>
        <w:fldChar w:fldCharType="begin"/>
      </w:r>
      <w:r>
        <w:instrText xml:space="preserve"> PAGEREF _Toc8765 \h </w:instrText>
      </w:r>
      <w:r>
        <w:fldChar w:fldCharType="separate"/>
      </w:r>
      <w:r>
        <w:t>6</w:t>
      </w:r>
      <w:r>
        <w:fldChar w:fldCharType="end"/>
      </w:r>
      <w:r>
        <w:rPr>
          <w:rFonts w:ascii="宋体" w:hAnsi="宋体"/>
          <w:bCs/>
          <w:szCs w:val="21"/>
        </w:rPr>
        <w:fldChar w:fldCharType="end"/>
      </w:r>
    </w:p>
    <w:p>
      <w:pPr>
        <w:pStyle w:val="5"/>
        <w:tabs>
          <w:tab w:val="right" w:leader="dot" w:pos="8820"/>
        </w:tabs>
      </w:pPr>
      <w:r>
        <w:rPr>
          <w:rFonts w:ascii="宋体" w:hAnsi="宋体"/>
          <w:bCs/>
          <w:szCs w:val="21"/>
        </w:rPr>
        <w:fldChar w:fldCharType="begin"/>
      </w:r>
      <w:r>
        <w:rPr>
          <w:rFonts w:ascii="宋体" w:hAnsi="宋体"/>
          <w:bCs/>
          <w:szCs w:val="21"/>
        </w:rPr>
        <w:instrText xml:space="preserve"> HYPERLINK \l _Toc2848 </w:instrText>
      </w:r>
      <w:r>
        <w:rPr>
          <w:rFonts w:ascii="宋体" w:hAnsi="宋体"/>
          <w:bCs/>
          <w:szCs w:val="21"/>
        </w:rPr>
        <w:fldChar w:fldCharType="separate"/>
      </w:r>
      <w:r>
        <w:rPr>
          <w:rFonts w:hint="default" w:ascii="宋体" w:hAnsi="宋体" w:cs="DFKai-SB"/>
          <w:bCs w:val="0"/>
        </w:rPr>
        <w:t>2.1.3 指令结构化</w:t>
      </w:r>
      <w:r>
        <w:tab/>
      </w:r>
      <w:r>
        <w:fldChar w:fldCharType="begin"/>
      </w:r>
      <w:r>
        <w:instrText xml:space="preserve"> PAGEREF _Toc2848 \h </w:instrText>
      </w:r>
      <w:r>
        <w:fldChar w:fldCharType="separate"/>
      </w:r>
      <w:r>
        <w:t>7</w:t>
      </w:r>
      <w:r>
        <w:fldChar w:fldCharType="end"/>
      </w:r>
      <w:r>
        <w:rPr>
          <w:rFonts w:ascii="宋体" w:hAnsi="宋体"/>
          <w:bCs/>
          <w:szCs w:val="21"/>
        </w:rPr>
        <w:fldChar w:fldCharType="end"/>
      </w:r>
    </w:p>
    <w:p>
      <w:pPr>
        <w:pStyle w:val="9"/>
        <w:tabs>
          <w:tab w:val="right" w:leader="dot" w:pos="8820"/>
        </w:tabs>
      </w:pPr>
      <w:r>
        <w:rPr>
          <w:rFonts w:ascii="宋体" w:hAnsi="宋体"/>
          <w:bCs/>
          <w:szCs w:val="21"/>
        </w:rPr>
        <w:fldChar w:fldCharType="begin"/>
      </w:r>
      <w:r>
        <w:rPr>
          <w:rFonts w:ascii="宋体" w:hAnsi="宋体"/>
          <w:bCs/>
          <w:szCs w:val="21"/>
        </w:rPr>
        <w:instrText xml:space="preserve"> HYPERLINK \l _Toc22047 </w:instrText>
      </w:r>
      <w:r>
        <w:rPr>
          <w:rFonts w:ascii="宋体" w:hAnsi="宋体"/>
          <w:bCs/>
          <w:szCs w:val="21"/>
        </w:rPr>
        <w:fldChar w:fldCharType="separate"/>
      </w:r>
      <w:r>
        <w:rPr>
          <w:rFonts w:hint="default" w:ascii="宋体" w:hAnsi="宋体" w:cs="DFKai-SB"/>
          <w:bCs w:val="0"/>
        </w:rPr>
        <w:t>2.2 elf分析器</w:t>
      </w:r>
      <w:r>
        <w:tab/>
      </w:r>
      <w:r>
        <w:fldChar w:fldCharType="begin"/>
      </w:r>
      <w:r>
        <w:instrText xml:space="preserve"> PAGEREF _Toc22047 \h </w:instrText>
      </w:r>
      <w:r>
        <w:fldChar w:fldCharType="separate"/>
      </w:r>
      <w:r>
        <w:t>8</w:t>
      </w:r>
      <w:r>
        <w:fldChar w:fldCharType="end"/>
      </w:r>
      <w:r>
        <w:rPr>
          <w:rFonts w:ascii="宋体" w:hAnsi="宋体"/>
          <w:bCs/>
          <w:szCs w:val="21"/>
        </w:rPr>
        <w:fldChar w:fldCharType="end"/>
      </w:r>
    </w:p>
    <w:p>
      <w:pPr>
        <w:pStyle w:val="5"/>
        <w:tabs>
          <w:tab w:val="right" w:leader="dot" w:pos="8820"/>
        </w:tabs>
      </w:pPr>
      <w:r>
        <w:rPr>
          <w:rFonts w:ascii="宋体" w:hAnsi="宋体"/>
          <w:bCs/>
          <w:szCs w:val="21"/>
        </w:rPr>
        <w:fldChar w:fldCharType="begin"/>
      </w:r>
      <w:r>
        <w:rPr>
          <w:rFonts w:ascii="宋体" w:hAnsi="宋体"/>
          <w:bCs/>
          <w:szCs w:val="21"/>
        </w:rPr>
        <w:instrText xml:space="preserve"> HYPERLINK \l _Toc5727 </w:instrText>
      </w:r>
      <w:r>
        <w:rPr>
          <w:rFonts w:ascii="宋体" w:hAnsi="宋体"/>
          <w:bCs/>
          <w:szCs w:val="21"/>
        </w:rPr>
        <w:fldChar w:fldCharType="separate"/>
      </w:r>
      <w:r>
        <w:rPr>
          <w:rFonts w:hint="default" w:ascii="宋体" w:hAnsi="宋体" w:cs="DFKai-SB"/>
          <w:bCs w:val="0"/>
        </w:rPr>
        <w:t>2.2.1 检测elf文件的合法性</w:t>
      </w:r>
      <w:r>
        <w:tab/>
      </w:r>
      <w:r>
        <w:fldChar w:fldCharType="begin"/>
      </w:r>
      <w:r>
        <w:instrText xml:space="preserve"> PAGEREF _Toc5727 \h </w:instrText>
      </w:r>
      <w:r>
        <w:fldChar w:fldCharType="separate"/>
      </w:r>
      <w:r>
        <w:t>9</w:t>
      </w:r>
      <w:r>
        <w:fldChar w:fldCharType="end"/>
      </w:r>
      <w:r>
        <w:rPr>
          <w:rFonts w:ascii="宋体" w:hAnsi="宋体"/>
          <w:bCs/>
          <w:szCs w:val="21"/>
        </w:rPr>
        <w:fldChar w:fldCharType="end"/>
      </w:r>
    </w:p>
    <w:p>
      <w:pPr>
        <w:pStyle w:val="5"/>
        <w:tabs>
          <w:tab w:val="right" w:leader="dot" w:pos="8820"/>
        </w:tabs>
      </w:pPr>
      <w:r>
        <w:rPr>
          <w:rFonts w:ascii="宋体" w:hAnsi="宋体"/>
          <w:bCs/>
          <w:szCs w:val="21"/>
        </w:rPr>
        <w:fldChar w:fldCharType="begin"/>
      </w:r>
      <w:r>
        <w:rPr>
          <w:rFonts w:ascii="宋体" w:hAnsi="宋体"/>
          <w:bCs/>
          <w:szCs w:val="21"/>
        </w:rPr>
        <w:instrText xml:space="preserve"> HYPERLINK \l _Toc7004 </w:instrText>
      </w:r>
      <w:r>
        <w:rPr>
          <w:rFonts w:ascii="宋体" w:hAnsi="宋体"/>
          <w:bCs/>
          <w:szCs w:val="21"/>
        </w:rPr>
        <w:fldChar w:fldCharType="separate"/>
      </w:r>
      <w:r>
        <w:rPr>
          <w:rFonts w:hint="default" w:ascii="宋体" w:hAnsi="宋体" w:cs="DFKai-SB"/>
          <w:bCs w:val="0"/>
        </w:rPr>
        <w:t>2.2.2 分析elf文件的各个节</w:t>
      </w:r>
      <w:r>
        <w:tab/>
      </w:r>
      <w:r>
        <w:fldChar w:fldCharType="begin"/>
      </w:r>
      <w:r>
        <w:instrText xml:space="preserve"> PAGEREF _Toc7004 \h </w:instrText>
      </w:r>
      <w:r>
        <w:fldChar w:fldCharType="separate"/>
      </w:r>
      <w:r>
        <w:t>9</w:t>
      </w:r>
      <w:r>
        <w:fldChar w:fldCharType="end"/>
      </w:r>
      <w:r>
        <w:rPr>
          <w:rFonts w:ascii="宋体" w:hAnsi="宋体"/>
          <w:bCs/>
          <w:szCs w:val="21"/>
        </w:rPr>
        <w:fldChar w:fldCharType="end"/>
      </w:r>
    </w:p>
    <w:p>
      <w:pPr>
        <w:pStyle w:val="5"/>
        <w:tabs>
          <w:tab w:val="right" w:leader="dot" w:pos="8820"/>
        </w:tabs>
      </w:pPr>
      <w:r>
        <w:rPr>
          <w:rFonts w:ascii="宋体" w:hAnsi="宋体"/>
          <w:bCs/>
          <w:szCs w:val="21"/>
        </w:rPr>
        <w:fldChar w:fldCharType="begin"/>
      </w:r>
      <w:r>
        <w:rPr>
          <w:rFonts w:ascii="宋体" w:hAnsi="宋体"/>
          <w:bCs/>
          <w:szCs w:val="21"/>
        </w:rPr>
        <w:instrText xml:space="preserve"> HYPERLINK \l _Toc32477 </w:instrText>
      </w:r>
      <w:r>
        <w:rPr>
          <w:rFonts w:ascii="宋体" w:hAnsi="宋体"/>
          <w:bCs/>
          <w:szCs w:val="21"/>
        </w:rPr>
        <w:fldChar w:fldCharType="separate"/>
      </w:r>
      <w:r>
        <w:rPr>
          <w:rFonts w:hint="default" w:ascii="宋体" w:hAnsi="宋体" w:cs="DFKai-SB"/>
          <w:bCs w:val="0"/>
        </w:rPr>
        <w:t>2.2.3 分析本地符号</w:t>
      </w:r>
      <w:r>
        <w:tab/>
      </w:r>
      <w:r>
        <w:fldChar w:fldCharType="begin"/>
      </w:r>
      <w:r>
        <w:instrText xml:space="preserve"> PAGEREF _Toc32477 \h </w:instrText>
      </w:r>
      <w:r>
        <w:fldChar w:fldCharType="separate"/>
      </w:r>
      <w:r>
        <w:t>10</w:t>
      </w:r>
      <w:r>
        <w:fldChar w:fldCharType="end"/>
      </w:r>
      <w:r>
        <w:rPr>
          <w:rFonts w:ascii="宋体" w:hAnsi="宋体"/>
          <w:bCs/>
          <w:szCs w:val="21"/>
        </w:rPr>
        <w:fldChar w:fldCharType="end"/>
      </w:r>
    </w:p>
    <w:p>
      <w:pPr>
        <w:pStyle w:val="5"/>
        <w:tabs>
          <w:tab w:val="right" w:leader="dot" w:pos="8820"/>
        </w:tabs>
      </w:pPr>
      <w:r>
        <w:rPr>
          <w:rFonts w:ascii="宋体" w:hAnsi="宋体"/>
          <w:bCs/>
          <w:szCs w:val="21"/>
        </w:rPr>
        <w:fldChar w:fldCharType="begin"/>
      </w:r>
      <w:r>
        <w:rPr>
          <w:rFonts w:ascii="宋体" w:hAnsi="宋体"/>
          <w:bCs/>
          <w:szCs w:val="21"/>
        </w:rPr>
        <w:instrText xml:space="preserve"> HYPERLINK \l _Toc29151 </w:instrText>
      </w:r>
      <w:r>
        <w:rPr>
          <w:rFonts w:ascii="宋体" w:hAnsi="宋体"/>
          <w:bCs/>
          <w:szCs w:val="21"/>
        </w:rPr>
        <w:fldChar w:fldCharType="separate"/>
      </w:r>
      <w:r>
        <w:rPr>
          <w:rFonts w:hint="default" w:ascii="宋体" w:hAnsi="宋体" w:cs="DFKai-SB"/>
          <w:bCs w:val="0"/>
        </w:rPr>
        <w:t>2.2.4 分析动态符号</w:t>
      </w:r>
      <w:r>
        <w:tab/>
      </w:r>
      <w:r>
        <w:fldChar w:fldCharType="begin"/>
      </w:r>
      <w:r>
        <w:instrText xml:space="preserve"> PAGEREF _Toc29151 \h </w:instrText>
      </w:r>
      <w:r>
        <w:fldChar w:fldCharType="separate"/>
      </w:r>
      <w:r>
        <w:t>10</w:t>
      </w:r>
      <w:r>
        <w:fldChar w:fldCharType="end"/>
      </w:r>
      <w:r>
        <w:rPr>
          <w:rFonts w:ascii="宋体" w:hAnsi="宋体"/>
          <w:bCs/>
          <w:szCs w:val="21"/>
        </w:rPr>
        <w:fldChar w:fldCharType="end"/>
      </w:r>
    </w:p>
    <w:p>
      <w:pPr>
        <w:pStyle w:val="5"/>
        <w:tabs>
          <w:tab w:val="right" w:leader="dot" w:pos="8820"/>
        </w:tabs>
      </w:pPr>
      <w:r>
        <w:rPr>
          <w:rFonts w:ascii="宋体" w:hAnsi="宋体"/>
          <w:bCs/>
          <w:szCs w:val="21"/>
        </w:rPr>
        <w:fldChar w:fldCharType="begin"/>
      </w:r>
      <w:r>
        <w:rPr>
          <w:rFonts w:ascii="宋体" w:hAnsi="宋体"/>
          <w:bCs/>
          <w:szCs w:val="21"/>
        </w:rPr>
        <w:instrText xml:space="preserve"> HYPERLINK \l _Toc8567 </w:instrText>
      </w:r>
      <w:r>
        <w:rPr>
          <w:rFonts w:ascii="宋体" w:hAnsi="宋体"/>
          <w:bCs/>
          <w:szCs w:val="21"/>
        </w:rPr>
        <w:fldChar w:fldCharType="separate"/>
      </w:r>
      <w:r>
        <w:rPr>
          <w:rFonts w:hint="default" w:ascii="宋体" w:hAnsi="宋体" w:cs="DFKai-SB"/>
          <w:bCs w:val="0"/>
        </w:rPr>
        <w:t>2.2.5 记录其他重要节的内容</w:t>
      </w:r>
      <w:r>
        <w:tab/>
      </w:r>
      <w:r>
        <w:fldChar w:fldCharType="begin"/>
      </w:r>
      <w:r>
        <w:instrText xml:space="preserve"> PAGEREF _Toc8567 \h </w:instrText>
      </w:r>
      <w:r>
        <w:fldChar w:fldCharType="separate"/>
      </w:r>
      <w:r>
        <w:t>10</w:t>
      </w:r>
      <w:r>
        <w:fldChar w:fldCharType="end"/>
      </w:r>
      <w:r>
        <w:rPr>
          <w:rFonts w:ascii="宋体" w:hAnsi="宋体"/>
          <w:bCs/>
          <w:szCs w:val="21"/>
        </w:rPr>
        <w:fldChar w:fldCharType="end"/>
      </w:r>
    </w:p>
    <w:p>
      <w:pPr>
        <w:pStyle w:val="5"/>
        <w:tabs>
          <w:tab w:val="right" w:leader="dot" w:pos="8820"/>
        </w:tabs>
      </w:pPr>
      <w:r>
        <w:rPr>
          <w:rFonts w:ascii="宋体" w:hAnsi="宋体"/>
          <w:bCs/>
          <w:szCs w:val="21"/>
        </w:rPr>
        <w:fldChar w:fldCharType="begin"/>
      </w:r>
      <w:r>
        <w:rPr>
          <w:rFonts w:ascii="宋体" w:hAnsi="宋体"/>
          <w:bCs/>
          <w:szCs w:val="21"/>
        </w:rPr>
        <w:instrText xml:space="preserve"> HYPERLINK \l _Toc5449 </w:instrText>
      </w:r>
      <w:r>
        <w:rPr>
          <w:rFonts w:ascii="宋体" w:hAnsi="宋体"/>
          <w:bCs/>
          <w:szCs w:val="21"/>
        </w:rPr>
        <w:fldChar w:fldCharType="separate"/>
      </w:r>
      <w:r>
        <w:rPr>
          <w:rFonts w:hint="default" w:ascii="宋体" w:hAnsi="宋体" w:cs="DFKai-SB"/>
          <w:bCs w:val="0"/>
        </w:rPr>
        <w:t>2.2.6 分析函数范围</w:t>
      </w:r>
      <w:r>
        <w:tab/>
      </w:r>
      <w:r>
        <w:fldChar w:fldCharType="begin"/>
      </w:r>
      <w:r>
        <w:instrText xml:space="preserve"> PAGEREF _Toc5449 \h </w:instrText>
      </w:r>
      <w:r>
        <w:fldChar w:fldCharType="separate"/>
      </w:r>
      <w:r>
        <w:t>10</w:t>
      </w:r>
      <w:r>
        <w:fldChar w:fldCharType="end"/>
      </w:r>
      <w:r>
        <w:rPr>
          <w:rFonts w:ascii="宋体" w:hAnsi="宋体"/>
          <w:bCs/>
          <w:szCs w:val="21"/>
        </w:rPr>
        <w:fldChar w:fldCharType="end"/>
      </w:r>
    </w:p>
    <w:p>
      <w:pPr>
        <w:pStyle w:val="9"/>
        <w:tabs>
          <w:tab w:val="right" w:leader="dot" w:pos="8820"/>
        </w:tabs>
      </w:pPr>
      <w:r>
        <w:rPr>
          <w:rFonts w:ascii="宋体" w:hAnsi="宋体"/>
          <w:bCs/>
          <w:szCs w:val="21"/>
        </w:rPr>
        <w:fldChar w:fldCharType="begin"/>
      </w:r>
      <w:r>
        <w:rPr>
          <w:rFonts w:ascii="宋体" w:hAnsi="宋体"/>
          <w:bCs/>
          <w:szCs w:val="21"/>
        </w:rPr>
        <w:instrText xml:space="preserve"> HYPERLINK \l _Toc7345 </w:instrText>
      </w:r>
      <w:r>
        <w:rPr>
          <w:rFonts w:ascii="宋体" w:hAnsi="宋体"/>
          <w:bCs/>
          <w:szCs w:val="21"/>
        </w:rPr>
        <w:fldChar w:fldCharType="separate"/>
      </w:r>
      <w:r>
        <w:rPr>
          <w:rFonts w:hint="default" w:ascii="宋体" w:hAnsi="宋体" w:cs="DFKai-SB"/>
          <w:bCs w:val="0"/>
        </w:rPr>
        <w:t>2.3 反编译器</w:t>
      </w:r>
      <w:r>
        <w:tab/>
      </w:r>
      <w:r>
        <w:fldChar w:fldCharType="begin"/>
      </w:r>
      <w:r>
        <w:instrText xml:space="preserve"> PAGEREF _Toc7345 \h </w:instrText>
      </w:r>
      <w:r>
        <w:fldChar w:fldCharType="separate"/>
      </w:r>
      <w:r>
        <w:t>10</w:t>
      </w:r>
      <w:r>
        <w:fldChar w:fldCharType="end"/>
      </w:r>
      <w:r>
        <w:rPr>
          <w:rFonts w:ascii="宋体" w:hAnsi="宋体"/>
          <w:bCs/>
          <w:szCs w:val="21"/>
        </w:rPr>
        <w:fldChar w:fldCharType="end"/>
      </w:r>
    </w:p>
    <w:p>
      <w:pPr>
        <w:pStyle w:val="5"/>
        <w:tabs>
          <w:tab w:val="right" w:leader="dot" w:pos="8820"/>
        </w:tabs>
      </w:pPr>
      <w:r>
        <w:rPr>
          <w:rFonts w:ascii="宋体" w:hAnsi="宋体"/>
          <w:bCs/>
          <w:szCs w:val="21"/>
        </w:rPr>
        <w:fldChar w:fldCharType="begin"/>
      </w:r>
      <w:r>
        <w:rPr>
          <w:rFonts w:ascii="宋体" w:hAnsi="宋体"/>
          <w:bCs/>
          <w:szCs w:val="21"/>
        </w:rPr>
        <w:instrText xml:space="preserve"> HYPERLINK \l _Toc24011 </w:instrText>
      </w:r>
      <w:r>
        <w:rPr>
          <w:rFonts w:ascii="宋体" w:hAnsi="宋体"/>
          <w:bCs/>
          <w:szCs w:val="21"/>
        </w:rPr>
        <w:fldChar w:fldCharType="separate"/>
      </w:r>
      <w:r>
        <w:rPr>
          <w:rFonts w:hint="default" w:ascii="宋体" w:hAnsi="宋体" w:cs="DFKai-SB"/>
          <w:bCs w:val="0"/>
        </w:rPr>
        <w:t>2.3.1. 数据流分析</w:t>
      </w:r>
      <w:r>
        <w:tab/>
      </w:r>
      <w:r>
        <w:fldChar w:fldCharType="begin"/>
      </w:r>
      <w:r>
        <w:instrText xml:space="preserve"> PAGEREF _Toc24011 \h </w:instrText>
      </w:r>
      <w:r>
        <w:fldChar w:fldCharType="separate"/>
      </w:r>
      <w:r>
        <w:t>11</w:t>
      </w:r>
      <w:r>
        <w:fldChar w:fldCharType="end"/>
      </w:r>
      <w:r>
        <w:rPr>
          <w:rFonts w:ascii="宋体" w:hAnsi="宋体"/>
          <w:bCs/>
          <w:szCs w:val="21"/>
        </w:rPr>
        <w:fldChar w:fldCharType="end"/>
      </w:r>
    </w:p>
    <w:p>
      <w:pPr>
        <w:pStyle w:val="5"/>
        <w:tabs>
          <w:tab w:val="right" w:leader="dot" w:pos="8820"/>
        </w:tabs>
      </w:pPr>
      <w:r>
        <w:rPr>
          <w:rFonts w:ascii="宋体" w:hAnsi="宋体"/>
          <w:bCs/>
          <w:szCs w:val="21"/>
        </w:rPr>
        <w:fldChar w:fldCharType="begin"/>
      </w:r>
      <w:r>
        <w:rPr>
          <w:rFonts w:ascii="宋体" w:hAnsi="宋体"/>
          <w:bCs/>
          <w:szCs w:val="21"/>
        </w:rPr>
        <w:instrText xml:space="preserve"> HYPERLINK \l _Toc21687 </w:instrText>
      </w:r>
      <w:r>
        <w:rPr>
          <w:rFonts w:ascii="宋体" w:hAnsi="宋体"/>
          <w:bCs/>
          <w:szCs w:val="21"/>
        </w:rPr>
        <w:fldChar w:fldCharType="separate"/>
      </w:r>
      <w:r>
        <w:rPr>
          <w:rFonts w:hint="default" w:ascii="宋体" w:hAnsi="宋体" w:cs="DFKai-SB"/>
          <w:bCs w:val="0"/>
        </w:rPr>
        <w:t>2.3.2 控制流分析</w:t>
      </w:r>
      <w:r>
        <w:tab/>
      </w:r>
      <w:r>
        <w:fldChar w:fldCharType="begin"/>
      </w:r>
      <w:r>
        <w:instrText xml:space="preserve"> PAGEREF _Toc21687 \h </w:instrText>
      </w:r>
      <w:r>
        <w:fldChar w:fldCharType="separate"/>
      </w:r>
      <w:r>
        <w:t>17</w:t>
      </w:r>
      <w:r>
        <w:fldChar w:fldCharType="end"/>
      </w:r>
      <w:r>
        <w:rPr>
          <w:rFonts w:ascii="宋体" w:hAnsi="宋体"/>
          <w:bCs/>
          <w:szCs w:val="21"/>
        </w:rPr>
        <w:fldChar w:fldCharType="end"/>
      </w:r>
    </w:p>
    <w:p>
      <w:pPr>
        <w:pStyle w:val="5"/>
        <w:tabs>
          <w:tab w:val="right" w:leader="dot" w:pos="8820"/>
        </w:tabs>
      </w:pPr>
      <w:r>
        <w:rPr>
          <w:rFonts w:ascii="宋体" w:hAnsi="宋体"/>
          <w:bCs/>
          <w:szCs w:val="21"/>
        </w:rPr>
        <w:fldChar w:fldCharType="begin"/>
      </w:r>
      <w:r>
        <w:rPr>
          <w:rFonts w:ascii="宋体" w:hAnsi="宋体"/>
          <w:bCs/>
          <w:szCs w:val="21"/>
        </w:rPr>
        <w:instrText xml:space="preserve"> HYPERLINK \l _Toc16567 </w:instrText>
      </w:r>
      <w:r>
        <w:rPr>
          <w:rFonts w:ascii="宋体" w:hAnsi="宋体"/>
          <w:bCs/>
          <w:szCs w:val="21"/>
        </w:rPr>
        <w:fldChar w:fldCharType="separate"/>
      </w:r>
      <w:r>
        <w:rPr>
          <w:rFonts w:hint="default" w:ascii="宋体" w:hAnsi="宋体" w:cs="DFKai-SB"/>
          <w:bCs w:val="0"/>
        </w:rPr>
        <w:t>2.3.3 抽象语法树生成</w:t>
      </w:r>
      <w:r>
        <w:tab/>
      </w:r>
      <w:r>
        <w:fldChar w:fldCharType="begin"/>
      </w:r>
      <w:r>
        <w:instrText xml:space="preserve"> PAGEREF _Toc16567 \h </w:instrText>
      </w:r>
      <w:r>
        <w:fldChar w:fldCharType="separate"/>
      </w:r>
      <w:r>
        <w:t>29</w:t>
      </w:r>
      <w:r>
        <w:fldChar w:fldCharType="end"/>
      </w:r>
      <w:r>
        <w:rPr>
          <w:rFonts w:ascii="宋体" w:hAnsi="宋体"/>
          <w:bCs/>
          <w:szCs w:val="21"/>
        </w:rPr>
        <w:fldChar w:fldCharType="end"/>
      </w:r>
    </w:p>
    <w:p>
      <w:pPr>
        <w:pStyle w:val="5"/>
        <w:tabs>
          <w:tab w:val="right" w:leader="dot" w:pos="8820"/>
        </w:tabs>
      </w:pPr>
      <w:r>
        <w:rPr>
          <w:rFonts w:ascii="宋体" w:hAnsi="宋体"/>
          <w:bCs/>
          <w:szCs w:val="21"/>
        </w:rPr>
        <w:fldChar w:fldCharType="begin"/>
      </w:r>
      <w:r>
        <w:rPr>
          <w:rFonts w:ascii="宋体" w:hAnsi="宋体"/>
          <w:bCs/>
          <w:szCs w:val="21"/>
        </w:rPr>
        <w:instrText xml:space="preserve"> HYPERLINK \l _Toc19481 </w:instrText>
      </w:r>
      <w:r>
        <w:rPr>
          <w:rFonts w:ascii="宋体" w:hAnsi="宋体"/>
          <w:bCs/>
          <w:szCs w:val="21"/>
        </w:rPr>
        <w:fldChar w:fldCharType="separate"/>
      </w:r>
      <w:r>
        <w:rPr>
          <w:rFonts w:hint="default" w:ascii="宋体" w:hAnsi="宋体" w:cs="DFKai-SB"/>
          <w:bCs w:val="0"/>
        </w:rPr>
        <w:t>2.3.4 代码优化</w:t>
      </w:r>
      <w:r>
        <w:tab/>
      </w:r>
      <w:r>
        <w:fldChar w:fldCharType="begin"/>
      </w:r>
      <w:r>
        <w:instrText xml:space="preserve"> PAGEREF _Toc19481 \h </w:instrText>
      </w:r>
      <w:r>
        <w:fldChar w:fldCharType="separate"/>
      </w:r>
      <w:r>
        <w:t>31</w:t>
      </w:r>
      <w:r>
        <w:fldChar w:fldCharType="end"/>
      </w:r>
      <w:r>
        <w:rPr>
          <w:rFonts w:ascii="宋体" w:hAnsi="宋体"/>
          <w:bCs/>
          <w:szCs w:val="21"/>
        </w:rPr>
        <w:fldChar w:fldCharType="end"/>
      </w:r>
    </w:p>
    <w:p>
      <w:pPr>
        <w:pStyle w:val="8"/>
        <w:tabs>
          <w:tab w:val="right" w:leader="dot" w:pos="8820"/>
        </w:tabs>
      </w:pPr>
      <w:r>
        <w:rPr>
          <w:rFonts w:ascii="宋体" w:hAnsi="宋体"/>
          <w:bCs/>
          <w:szCs w:val="21"/>
        </w:rPr>
        <w:fldChar w:fldCharType="begin"/>
      </w:r>
      <w:r>
        <w:rPr>
          <w:rFonts w:ascii="宋体" w:hAnsi="宋体"/>
          <w:bCs/>
          <w:szCs w:val="21"/>
        </w:rPr>
        <w:instrText xml:space="preserve"> HYPERLINK \l _Toc14014 </w:instrText>
      </w:r>
      <w:r>
        <w:rPr>
          <w:rFonts w:ascii="宋体" w:hAnsi="宋体"/>
          <w:bCs/>
          <w:szCs w:val="21"/>
        </w:rPr>
        <w:fldChar w:fldCharType="separate"/>
      </w:r>
      <w:r>
        <w:rPr>
          <w:rFonts w:hint="eastAsia" w:ascii="黑体" w:eastAsia="黑体"/>
          <w:szCs w:val="32"/>
        </w:rPr>
        <w:t>第三章 作品测试与分析</w:t>
      </w:r>
      <w:r>
        <w:tab/>
      </w:r>
      <w:r>
        <w:fldChar w:fldCharType="begin"/>
      </w:r>
      <w:r>
        <w:instrText xml:space="preserve"> PAGEREF _Toc14014 \h </w:instrText>
      </w:r>
      <w:r>
        <w:fldChar w:fldCharType="separate"/>
      </w:r>
      <w:r>
        <w:t>40</w:t>
      </w:r>
      <w:r>
        <w:fldChar w:fldCharType="end"/>
      </w:r>
      <w:r>
        <w:rPr>
          <w:rFonts w:ascii="宋体" w:hAnsi="宋体"/>
          <w:bCs/>
          <w:szCs w:val="21"/>
        </w:rPr>
        <w:fldChar w:fldCharType="end"/>
      </w:r>
    </w:p>
    <w:p>
      <w:pPr>
        <w:pStyle w:val="9"/>
        <w:tabs>
          <w:tab w:val="right" w:leader="dot" w:pos="8820"/>
        </w:tabs>
      </w:pPr>
      <w:r>
        <w:rPr>
          <w:rFonts w:ascii="宋体" w:hAnsi="宋体"/>
          <w:bCs/>
          <w:szCs w:val="21"/>
        </w:rPr>
        <w:fldChar w:fldCharType="begin"/>
      </w:r>
      <w:r>
        <w:rPr>
          <w:rFonts w:ascii="宋体" w:hAnsi="宋体"/>
          <w:bCs/>
          <w:szCs w:val="21"/>
        </w:rPr>
        <w:instrText xml:space="preserve"> HYPERLINK \l _Toc8097 </w:instrText>
      </w:r>
      <w:r>
        <w:rPr>
          <w:rFonts w:ascii="宋体" w:hAnsi="宋体"/>
          <w:bCs/>
          <w:szCs w:val="21"/>
        </w:rPr>
        <w:fldChar w:fldCharType="separate"/>
      </w:r>
      <w:r>
        <w:rPr>
          <w:rFonts w:hint="default" w:ascii="宋体" w:hAnsi="宋体" w:cs="DFKai-SB"/>
          <w:bCs w:val="0"/>
        </w:rPr>
        <w:t>3.1 测试方案</w:t>
      </w:r>
      <w:r>
        <w:tab/>
      </w:r>
      <w:r>
        <w:fldChar w:fldCharType="begin"/>
      </w:r>
      <w:r>
        <w:instrText xml:space="preserve"> PAGEREF _Toc8097 \h </w:instrText>
      </w:r>
      <w:r>
        <w:fldChar w:fldCharType="separate"/>
      </w:r>
      <w:r>
        <w:t>40</w:t>
      </w:r>
      <w:r>
        <w:fldChar w:fldCharType="end"/>
      </w:r>
      <w:r>
        <w:rPr>
          <w:rFonts w:ascii="宋体" w:hAnsi="宋体"/>
          <w:bCs/>
          <w:szCs w:val="21"/>
        </w:rPr>
        <w:fldChar w:fldCharType="end"/>
      </w:r>
    </w:p>
    <w:p>
      <w:pPr>
        <w:pStyle w:val="9"/>
        <w:tabs>
          <w:tab w:val="right" w:leader="dot" w:pos="8820"/>
        </w:tabs>
      </w:pPr>
      <w:r>
        <w:rPr>
          <w:rFonts w:ascii="宋体" w:hAnsi="宋体"/>
          <w:bCs/>
          <w:szCs w:val="21"/>
        </w:rPr>
        <w:fldChar w:fldCharType="begin"/>
      </w:r>
      <w:r>
        <w:rPr>
          <w:rFonts w:ascii="宋体" w:hAnsi="宋体"/>
          <w:bCs/>
          <w:szCs w:val="21"/>
        </w:rPr>
        <w:instrText xml:space="preserve"> HYPERLINK \l _Toc15602 </w:instrText>
      </w:r>
      <w:r>
        <w:rPr>
          <w:rFonts w:ascii="宋体" w:hAnsi="宋体"/>
          <w:bCs/>
          <w:szCs w:val="21"/>
        </w:rPr>
        <w:fldChar w:fldCharType="separate"/>
      </w:r>
      <w:r>
        <w:rPr>
          <w:rFonts w:hint="default" w:ascii="宋体" w:hAnsi="宋体" w:cs="DFKai-SB"/>
          <w:bCs w:val="0"/>
        </w:rPr>
        <w:t>3.2 测试环境与设备</w:t>
      </w:r>
      <w:r>
        <w:tab/>
      </w:r>
      <w:r>
        <w:fldChar w:fldCharType="begin"/>
      </w:r>
      <w:r>
        <w:instrText xml:space="preserve"> PAGEREF _Toc15602 \h </w:instrText>
      </w:r>
      <w:r>
        <w:fldChar w:fldCharType="separate"/>
      </w:r>
      <w:r>
        <w:t>40</w:t>
      </w:r>
      <w:r>
        <w:fldChar w:fldCharType="end"/>
      </w:r>
      <w:r>
        <w:rPr>
          <w:rFonts w:ascii="宋体" w:hAnsi="宋体"/>
          <w:bCs/>
          <w:szCs w:val="21"/>
        </w:rPr>
        <w:fldChar w:fldCharType="end"/>
      </w:r>
    </w:p>
    <w:p>
      <w:pPr>
        <w:pStyle w:val="9"/>
        <w:tabs>
          <w:tab w:val="right" w:leader="dot" w:pos="8820"/>
        </w:tabs>
      </w:pPr>
      <w:r>
        <w:rPr>
          <w:rFonts w:ascii="宋体" w:hAnsi="宋体"/>
          <w:bCs/>
          <w:szCs w:val="21"/>
        </w:rPr>
        <w:fldChar w:fldCharType="begin"/>
      </w:r>
      <w:r>
        <w:rPr>
          <w:rFonts w:ascii="宋体" w:hAnsi="宋体"/>
          <w:bCs/>
          <w:szCs w:val="21"/>
        </w:rPr>
        <w:instrText xml:space="preserve"> HYPERLINK \l _Toc9663 </w:instrText>
      </w:r>
      <w:r>
        <w:rPr>
          <w:rFonts w:ascii="宋体" w:hAnsi="宋体"/>
          <w:bCs/>
          <w:szCs w:val="21"/>
        </w:rPr>
        <w:fldChar w:fldCharType="separate"/>
      </w:r>
      <w:r>
        <w:rPr>
          <w:rFonts w:hint="default" w:ascii="宋体" w:hAnsi="宋体" w:cs="DFKai-SB"/>
          <w:bCs w:val="0"/>
        </w:rPr>
        <w:t>3.3 视图与基本功能</w:t>
      </w:r>
      <w:r>
        <w:tab/>
      </w:r>
      <w:r>
        <w:fldChar w:fldCharType="begin"/>
      </w:r>
      <w:r>
        <w:instrText xml:space="preserve"> PAGEREF _Toc9663 \h </w:instrText>
      </w:r>
      <w:r>
        <w:fldChar w:fldCharType="separate"/>
      </w:r>
      <w:r>
        <w:t>41</w:t>
      </w:r>
      <w:r>
        <w:fldChar w:fldCharType="end"/>
      </w:r>
      <w:r>
        <w:rPr>
          <w:rFonts w:ascii="宋体" w:hAnsi="宋体"/>
          <w:bCs/>
          <w:szCs w:val="21"/>
        </w:rPr>
        <w:fldChar w:fldCharType="end"/>
      </w:r>
    </w:p>
    <w:p>
      <w:pPr>
        <w:pStyle w:val="9"/>
        <w:tabs>
          <w:tab w:val="right" w:leader="dot" w:pos="8820"/>
        </w:tabs>
      </w:pPr>
      <w:r>
        <w:rPr>
          <w:rFonts w:ascii="宋体" w:hAnsi="宋体"/>
          <w:bCs/>
          <w:szCs w:val="21"/>
        </w:rPr>
        <w:fldChar w:fldCharType="begin"/>
      </w:r>
      <w:r>
        <w:rPr>
          <w:rFonts w:ascii="宋体" w:hAnsi="宋体"/>
          <w:bCs/>
          <w:szCs w:val="21"/>
        </w:rPr>
        <w:instrText xml:space="preserve"> HYPERLINK \l _Toc3847 </w:instrText>
      </w:r>
      <w:r>
        <w:rPr>
          <w:rFonts w:ascii="宋体" w:hAnsi="宋体"/>
          <w:bCs/>
          <w:szCs w:val="21"/>
        </w:rPr>
        <w:fldChar w:fldCharType="separate"/>
      </w:r>
      <w:r>
        <w:rPr>
          <w:rFonts w:hint="default" w:ascii="宋体" w:hAnsi="宋体" w:cs="DFKai-SB"/>
          <w:bCs w:val="0"/>
        </w:rPr>
        <w:t>3.4 与其他反编译器比较</w:t>
      </w:r>
      <w:r>
        <w:tab/>
      </w:r>
      <w:r>
        <w:fldChar w:fldCharType="begin"/>
      </w:r>
      <w:r>
        <w:instrText xml:space="preserve"> PAGEREF _Toc3847 \h </w:instrText>
      </w:r>
      <w:r>
        <w:fldChar w:fldCharType="separate"/>
      </w:r>
      <w:r>
        <w:t>44</w:t>
      </w:r>
      <w:r>
        <w:fldChar w:fldCharType="end"/>
      </w:r>
      <w:r>
        <w:rPr>
          <w:rFonts w:ascii="宋体" w:hAnsi="宋体"/>
          <w:bCs/>
          <w:szCs w:val="21"/>
        </w:rPr>
        <w:fldChar w:fldCharType="end"/>
      </w:r>
    </w:p>
    <w:p>
      <w:pPr>
        <w:pStyle w:val="5"/>
        <w:tabs>
          <w:tab w:val="right" w:leader="dot" w:pos="8820"/>
        </w:tabs>
      </w:pPr>
      <w:r>
        <w:rPr>
          <w:rFonts w:ascii="宋体" w:hAnsi="宋体"/>
          <w:bCs/>
          <w:szCs w:val="21"/>
        </w:rPr>
        <w:fldChar w:fldCharType="begin"/>
      </w:r>
      <w:r>
        <w:rPr>
          <w:rFonts w:ascii="宋体" w:hAnsi="宋体"/>
          <w:bCs/>
          <w:szCs w:val="21"/>
        </w:rPr>
        <w:instrText xml:space="preserve"> HYPERLINK \l _Toc30294 </w:instrText>
      </w:r>
      <w:r>
        <w:rPr>
          <w:rFonts w:ascii="宋体" w:hAnsi="宋体"/>
          <w:bCs/>
          <w:szCs w:val="21"/>
        </w:rPr>
        <w:fldChar w:fldCharType="separate"/>
      </w:r>
      <w:r>
        <w:rPr>
          <w:rFonts w:hint="default" w:ascii="宋体" w:hAnsi="宋体" w:cs="DFKai-SB"/>
          <w:bCs w:val="0"/>
        </w:rPr>
        <w:t>3.4.1 测试数据类型与指针</w:t>
      </w:r>
      <w:r>
        <w:tab/>
      </w:r>
      <w:r>
        <w:fldChar w:fldCharType="begin"/>
      </w:r>
      <w:r>
        <w:instrText xml:space="preserve"> PAGEREF _Toc30294 \h </w:instrText>
      </w:r>
      <w:r>
        <w:fldChar w:fldCharType="separate"/>
      </w:r>
      <w:r>
        <w:t>44</w:t>
      </w:r>
      <w:r>
        <w:fldChar w:fldCharType="end"/>
      </w:r>
      <w:r>
        <w:rPr>
          <w:rFonts w:ascii="宋体" w:hAnsi="宋体"/>
          <w:bCs/>
          <w:szCs w:val="21"/>
        </w:rPr>
        <w:fldChar w:fldCharType="end"/>
      </w:r>
    </w:p>
    <w:p>
      <w:pPr>
        <w:pStyle w:val="5"/>
        <w:tabs>
          <w:tab w:val="right" w:leader="dot" w:pos="8820"/>
        </w:tabs>
      </w:pPr>
      <w:r>
        <w:rPr>
          <w:rFonts w:ascii="宋体" w:hAnsi="宋体"/>
          <w:bCs/>
          <w:szCs w:val="21"/>
        </w:rPr>
        <w:fldChar w:fldCharType="begin"/>
      </w:r>
      <w:r>
        <w:rPr>
          <w:rFonts w:ascii="宋体" w:hAnsi="宋体"/>
          <w:bCs/>
          <w:szCs w:val="21"/>
        </w:rPr>
        <w:instrText xml:space="preserve"> HYPERLINK \l _Toc27750 </w:instrText>
      </w:r>
      <w:r>
        <w:rPr>
          <w:rFonts w:ascii="宋体" w:hAnsi="宋体"/>
          <w:bCs/>
          <w:szCs w:val="21"/>
        </w:rPr>
        <w:fldChar w:fldCharType="separate"/>
      </w:r>
      <w:r>
        <w:rPr>
          <w:rFonts w:hint="default" w:ascii="宋体" w:hAnsi="宋体" w:cs="DFKai-SB"/>
          <w:bCs w:val="0"/>
        </w:rPr>
        <w:t>3.4.2 测试简单循环</w:t>
      </w:r>
      <w:r>
        <w:tab/>
      </w:r>
      <w:r>
        <w:fldChar w:fldCharType="begin"/>
      </w:r>
      <w:r>
        <w:instrText xml:space="preserve"> PAGEREF _Toc27750 \h </w:instrText>
      </w:r>
      <w:r>
        <w:fldChar w:fldCharType="separate"/>
      </w:r>
      <w:r>
        <w:t>46</w:t>
      </w:r>
      <w:r>
        <w:fldChar w:fldCharType="end"/>
      </w:r>
      <w:r>
        <w:rPr>
          <w:rFonts w:ascii="宋体" w:hAnsi="宋体"/>
          <w:bCs/>
          <w:szCs w:val="21"/>
        </w:rPr>
        <w:fldChar w:fldCharType="end"/>
      </w:r>
    </w:p>
    <w:p>
      <w:pPr>
        <w:pStyle w:val="5"/>
        <w:tabs>
          <w:tab w:val="right" w:leader="dot" w:pos="8820"/>
        </w:tabs>
      </w:pPr>
      <w:r>
        <w:rPr>
          <w:rFonts w:ascii="宋体" w:hAnsi="宋体"/>
          <w:bCs/>
          <w:szCs w:val="21"/>
        </w:rPr>
        <w:fldChar w:fldCharType="begin"/>
      </w:r>
      <w:r>
        <w:rPr>
          <w:rFonts w:ascii="宋体" w:hAnsi="宋体"/>
          <w:bCs/>
          <w:szCs w:val="21"/>
        </w:rPr>
        <w:instrText xml:space="preserve"> HYPERLINK \l _Toc1520 </w:instrText>
      </w:r>
      <w:r>
        <w:rPr>
          <w:rFonts w:ascii="宋体" w:hAnsi="宋体"/>
          <w:bCs/>
          <w:szCs w:val="21"/>
        </w:rPr>
        <w:fldChar w:fldCharType="separate"/>
      </w:r>
      <w:r>
        <w:rPr>
          <w:rFonts w:hint="default" w:ascii="宋体" w:hAnsi="宋体" w:cs="DFKai-SB"/>
          <w:bCs w:val="0"/>
        </w:rPr>
        <w:t>3.4.3 测试非结构语句组成的顺序控制流</w:t>
      </w:r>
      <w:r>
        <w:tab/>
      </w:r>
      <w:r>
        <w:fldChar w:fldCharType="begin"/>
      </w:r>
      <w:r>
        <w:instrText xml:space="preserve"> PAGEREF _Toc1520 \h </w:instrText>
      </w:r>
      <w:r>
        <w:fldChar w:fldCharType="separate"/>
      </w:r>
      <w:r>
        <w:t>48</w:t>
      </w:r>
      <w:r>
        <w:fldChar w:fldCharType="end"/>
      </w:r>
      <w:r>
        <w:rPr>
          <w:rFonts w:ascii="宋体" w:hAnsi="宋体"/>
          <w:bCs/>
          <w:szCs w:val="21"/>
        </w:rPr>
        <w:fldChar w:fldCharType="end"/>
      </w:r>
    </w:p>
    <w:p>
      <w:pPr>
        <w:pStyle w:val="5"/>
        <w:tabs>
          <w:tab w:val="right" w:leader="dot" w:pos="8820"/>
        </w:tabs>
      </w:pPr>
      <w:r>
        <w:rPr>
          <w:rFonts w:ascii="宋体" w:hAnsi="宋体"/>
          <w:bCs/>
          <w:szCs w:val="21"/>
        </w:rPr>
        <w:fldChar w:fldCharType="begin"/>
      </w:r>
      <w:r>
        <w:rPr>
          <w:rFonts w:ascii="宋体" w:hAnsi="宋体"/>
          <w:bCs/>
          <w:szCs w:val="21"/>
        </w:rPr>
        <w:instrText xml:space="preserve"> HYPERLINK \l _Toc1807 </w:instrText>
      </w:r>
      <w:r>
        <w:rPr>
          <w:rFonts w:ascii="宋体" w:hAnsi="宋体"/>
          <w:bCs/>
          <w:szCs w:val="21"/>
        </w:rPr>
        <w:fldChar w:fldCharType="separate"/>
      </w:r>
      <w:r>
        <w:rPr>
          <w:rFonts w:hint="default" w:ascii="宋体" w:hAnsi="宋体" w:cs="DFKai-SB"/>
          <w:bCs w:val="0"/>
        </w:rPr>
        <w:t>3.4.3 测试多入口循环控制流</w:t>
      </w:r>
      <w:r>
        <w:tab/>
      </w:r>
      <w:r>
        <w:fldChar w:fldCharType="begin"/>
      </w:r>
      <w:r>
        <w:instrText xml:space="preserve"> PAGEREF _Toc1807 \h </w:instrText>
      </w:r>
      <w:r>
        <w:fldChar w:fldCharType="separate"/>
      </w:r>
      <w:r>
        <w:t>51</w:t>
      </w:r>
      <w:r>
        <w:fldChar w:fldCharType="end"/>
      </w:r>
      <w:r>
        <w:rPr>
          <w:rFonts w:ascii="宋体" w:hAnsi="宋体"/>
          <w:bCs/>
          <w:szCs w:val="21"/>
        </w:rPr>
        <w:fldChar w:fldCharType="end"/>
      </w:r>
    </w:p>
    <w:p>
      <w:pPr>
        <w:pStyle w:val="9"/>
        <w:tabs>
          <w:tab w:val="right" w:leader="dot" w:pos="8820"/>
        </w:tabs>
      </w:pPr>
      <w:r>
        <w:rPr>
          <w:rFonts w:ascii="宋体" w:hAnsi="宋体"/>
          <w:bCs/>
          <w:szCs w:val="21"/>
        </w:rPr>
        <w:fldChar w:fldCharType="begin"/>
      </w:r>
      <w:r>
        <w:rPr>
          <w:rFonts w:ascii="宋体" w:hAnsi="宋体"/>
          <w:bCs/>
          <w:szCs w:val="21"/>
        </w:rPr>
        <w:instrText xml:space="preserve"> HYPERLINK \l _Toc6059 </w:instrText>
      </w:r>
      <w:r>
        <w:rPr>
          <w:rFonts w:ascii="宋体" w:hAnsi="宋体"/>
          <w:bCs/>
          <w:szCs w:val="21"/>
        </w:rPr>
        <w:fldChar w:fldCharType="separate"/>
      </w:r>
      <w:r>
        <w:rPr>
          <w:rFonts w:hint="default" w:ascii="宋体" w:hAnsi="宋体" w:cs="DFKai-SB"/>
          <w:bCs w:val="0"/>
        </w:rPr>
        <w:t>3.5 结果分析</w:t>
      </w:r>
      <w:r>
        <w:tab/>
      </w:r>
      <w:r>
        <w:fldChar w:fldCharType="begin"/>
      </w:r>
      <w:r>
        <w:instrText xml:space="preserve"> PAGEREF _Toc6059 \h </w:instrText>
      </w:r>
      <w:r>
        <w:fldChar w:fldCharType="separate"/>
      </w:r>
      <w:r>
        <w:t>53</w:t>
      </w:r>
      <w:r>
        <w:fldChar w:fldCharType="end"/>
      </w:r>
      <w:r>
        <w:rPr>
          <w:rFonts w:ascii="宋体" w:hAnsi="宋体"/>
          <w:bCs/>
          <w:szCs w:val="21"/>
        </w:rPr>
        <w:fldChar w:fldCharType="end"/>
      </w:r>
    </w:p>
    <w:p>
      <w:pPr>
        <w:pStyle w:val="8"/>
        <w:tabs>
          <w:tab w:val="right" w:leader="dot" w:pos="8820"/>
        </w:tabs>
      </w:pPr>
      <w:r>
        <w:rPr>
          <w:rFonts w:ascii="宋体" w:hAnsi="宋体"/>
          <w:bCs/>
          <w:szCs w:val="21"/>
        </w:rPr>
        <w:fldChar w:fldCharType="begin"/>
      </w:r>
      <w:r>
        <w:rPr>
          <w:rFonts w:ascii="宋体" w:hAnsi="宋体"/>
          <w:bCs/>
          <w:szCs w:val="21"/>
        </w:rPr>
        <w:instrText xml:space="preserve"> HYPERLINK \l _Toc29281 </w:instrText>
      </w:r>
      <w:r>
        <w:rPr>
          <w:rFonts w:ascii="宋体" w:hAnsi="宋体"/>
          <w:bCs/>
          <w:szCs w:val="21"/>
        </w:rPr>
        <w:fldChar w:fldCharType="separate"/>
      </w:r>
      <w:r>
        <w:rPr>
          <w:rFonts w:hint="eastAsia" w:ascii="黑体" w:eastAsia="黑体"/>
          <w:szCs w:val="32"/>
        </w:rPr>
        <w:t>第四章 创新性说明</w:t>
      </w:r>
      <w:r>
        <w:tab/>
      </w:r>
      <w:r>
        <w:fldChar w:fldCharType="begin"/>
      </w:r>
      <w:r>
        <w:instrText xml:space="preserve"> PAGEREF _Toc29281 \h </w:instrText>
      </w:r>
      <w:r>
        <w:fldChar w:fldCharType="separate"/>
      </w:r>
      <w:r>
        <w:t>54</w:t>
      </w:r>
      <w:r>
        <w:fldChar w:fldCharType="end"/>
      </w:r>
      <w:r>
        <w:rPr>
          <w:rFonts w:ascii="宋体" w:hAnsi="宋体"/>
          <w:bCs/>
          <w:szCs w:val="21"/>
        </w:rPr>
        <w:fldChar w:fldCharType="end"/>
      </w:r>
    </w:p>
    <w:p>
      <w:pPr>
        <w:pStyle w:val="8"/>
        <w:tabs>
          <w:tab w:val="right" w:leader="dot" w:pos="8820"/>
        </w:tabs>
      </w:pPr>
      <w:r>
        <w:rPr>
          <w:rFonts w:ascii="宋体" w:hAnsi="宋体"/>
          <w:bCs/>
          <w:szCs w:val="21"/>
        </w:rPr>
        <w:fldChar w:fldCharType="begin"/>
      </w:r>
      <w:r>
        <w:rPr>
          <w:rFonts w:ascii="宋体" w:hAnsi="宋体"/>
          <w:bCs/>
          <w:szCs w:val="21"/>
        </w:rPr>
        <w:instrText xml:space="preserve"> HYPERLINK \l _Toc9040 </w:instrText>
      </w:r>
      <w:r>
        <w:rPr>
          <w:rFonts w:ascii="宋体" w:hAnsi="宋体"/>
          <w:bCs/>
          <w:szCs w:val="21"/>
        </w:rPr>
        <w:fldChar w:fldCharType="separate"/>
      </w:r>
      <w:r>
        <w:rPr>
          <w:rFonts w:hint="eastAsia" w:ascii="黑体" w:eastAsia="黑体"/>
          <w:szCs w:val="32"/>
        </w:rPr>
        <w:t>第五章 总结</w:t>
      </w:r>
      <w:r>
        <w:tab/>
      </w:r>
      <w:r>
        <w:fldChar w:fldCharType="begin"/>
      </w:r>
      <w:r>
        <w:instrText xml:space="preserve"> PAGEREF _Toc9040 \h </w:instrText>
      </w:r>
      <w:r>
        <w:fldChar w:fldCharType="separate"/>
      </w:r>
      <w:r>
        <w:t>55</w:t>
      </w:r>
      <w:r>
        <w:fldChar w:fldCharType="end"/>
      </w:r>
      <w:r>
        <w:rPr>
          <w:rFonts w:ascii="宋体" w:hAnsi="宋体"/>
          <w:bCs/>
          <w:szCs w:val="21"/>
        </w:rPr>
        <w:fldChar w:fldCharType="end"/>
      </w:r>
    </w:p>
    <w:p>
      <w:pPr>
        <w:pStyle w:val="8"/>
        <w:tabs>
          <w:tab w:val="right" w:leader="dot" w:pos="8820"/>
        </w:tabs>
      </w:pPr>
      <w:r>
        <w:rPr>
          <w:rFonts w:ascii="宋体" w:hAnsi="宋体"/>
          <w:bCs/>
          <w:szCs w:val="21"/>
        </w:rPr>
        <w:fldChar w:fldCharType="begin"/>
      </w:r>
      <w:r>
        <w:rPr>
          <w:rFonts w:ascii="宋体" w:hAnsi="宋体"/>
          <w:bCs/>
          <w:szCs w:val="21"/>
        </w:rPr>
        <w:instrText xml:space="preserve"> HYPERLINK \l _Toc22844 </w:instrText>
      </w:r>
      <w:r>
        <w:rPr>
          <w:rFonts w:ascii="宋体" w:hAnsi="宋体"/>
          <w:bCs/>
          <w:szCs w:val="21"/>
        </w:rPr>
        <w:fldChar w:fldCharType="separate"/>
      </w:r>
      <w:r>
        <w:rPr>
          <w:rFonts w:hint="eastAsia" w:ascii="黑体" w:eastAsia="黑体"/>
          <w:szCs w:val="32"/>
        </w:rPr>
        <w:t>参考文献</w:t>
      </w:r>
      <w:r>
        <w:tab/>
      </w:r>
      <w:r>
        <w:fldChar w:fldCharType="begin"/>
      </w:r>
      <w:r>
        <w:instrText xml:space="preserve"> PAGEREF _Toc22844 \h </w:instrText>
      </w:r>
      <w:r>
        <w:fldChar w:fldCharType="separate"/>
      </w:r>
      <w:r>
        <w:t>56</w:t>
      </w:r>
      <w:r>
        <w:fldChar w:fldCharType="end"/>
      </w:r>
      <w:r>
        <w:rPr>
          <w:rFonts w:ascii="宋体" w:hAnsi="宋体"/>
          <w:bCs/>
          <w:szCs w:val="21"/>
        </w:rPr>
        <w:fldChar w:fldCharType="end"/>
      </w:r>
    </w:p>
    <w:p>
      <w:pPr>
        <w:autoSpaceDE w:val="0"/>
        <w:autoSpaceDN w:val="0"/>
        <w:adjustRightInd w:val="0"/>
        <w:spacing w:line="360" w:lineRule="auto"/>
        <w:rPr>
          <w:rFonts w:ascii="宋体" w:hAnsi="宋体" w:cs="DFKai-SB"/>
          <w:bCs/>
          <w:sz w:val="24"/>
        </w:rPr>
      </w:pPr>
      <w:r>
        <w:rPr>
          <w:rFonts w:ascii="宋体" w:hAnsi="宋体"/>
          <w:bCs/>
          <w:szCs w:val="21"/>
        </w:rPr>
        <w:fldChar w:fldCharType="end"/>
      </w:r>
    </w:p>
    <w:p>
      <w:pPr>
        <w:autoSpaceDE w:val="0"/>
        <w:autoSpaceDN w:val="0"/>
        <w:adjustRightInd w:val="0"/>
        <w:spacing w:line="360" w:lineRule="auto"/>
        <w:rPr>
          <w:rFonts w:ascii="宋体" w:hAnsi="宋体" w:cs="DFKai-SB"/>
          <w:bCs/>
          <w:sz w:val="24"/>
        </w:rPr>
      </w:pPr>
    </w:p>
    <w:p>
      <w:pPr>
        <w:autoSpaceDE w:val="0"/>
        <w:autoSpaceDN w:val="0"/>
        <w:adjustRightInd w:val="0"/>
        <w:spacing w:line="360" w:lineRule="auto"/>
        <w:rPr>
          <w:rFonts w:ascii="宋体" w:hAnsi="宋体" w:cs="DFKai-SB"/>
          <w:bCs/>
          <w:sz w:val="24"/>
        </w:rPr>
        <w:sectPr>
          <w:pgSz w:w="11906" w:h="16838"/>
          <w:pgMar w:top="1440" w:right="1466" w:bottom="1440" w:left="162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jc w:val="center"/>
        <w:rPr>
          <w:rFonts w:ascii="黑体" w:eastAsia="黑体"/>
          <w:sz w:val="32"/>
          <w:szCs w:val="32"/>
        </w:rPr>
      </w:pPr>
      <w:bookmarkStart w:id="0" w:name="_Toc22795"/>
      <w:r>
        <w:rPr>
          <w:rFonts w:hint="eastAsia" w:ascii="黑体" w:eastAsia="黑体"/>
          <w:sz w:val="32"/>
          <w:szCs w:val="32"/>
        </w:rPr>
        <w:t>摘要</w:t>
      </w:r>
      <w:bookmarkEnd w:id="0"/>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宋体" w:hAnsi="宋体" w:eastAsia="宋体" w:cs="宋体"/>
          <w:b w:val="0"/>
          <w:bCs/>
          <w:kern w:val="0"/>
          <w:sz w:val="24"/>
          <w:szCs w:val="24"/>
          <w:lang w:eastAsia="zh-CN" w:bidi="ar"/>
        </w:rPr>
      </w:pPr>
      <w:bookmarkStart w:id="1" w:name="_Toc464151053"/>
      <w:r>
        <w:rPr>
          <w:rFonts w:hint="eastAsia" w:ascii="宋体" w:hAnsi="宋体" w:eastAsia="宋体" w:cs="宋体"/>
          <w:b w:val="0"/>
          <w:bCs/>
          <w:kern w:val="0"/>
          <w:sz w:val="24"/>
          <w:szCs w:val="24"/>
          <w:lang w:eastAsia="zh-CN" w:bidi="ar"/>
        </w:rPr>
        <w:t>在CPU的设计过程中，为CPU选择一个指令集是CPU设计的基础工作。在当前对国产化CPU的呼声越来越高的当下，国产指令集LoongArch也横空出世。当目前为止使用LoongArch指令集的cpu主要为龙芯3a5000、龙芯3b5000、龙芯3c5000系列的CPU，并且相较于个人计算机，它们更多用于服务器中。</w:t>
      </w:r>
      <w:bookmarkEnd w:id="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b w:val="0"/>
          <w:bCs/>
          <w:kern w:val="0"/>
          <w:sz w:val="24"/>
          <w:szCs w:val="24"/>
          <w:lang w:eastAsia="zh-CN" w:bidi="ar"/>
        </w:rPr>
      </w:pPr>
      <w:r>
        <w:rPr>
          <w:rFonts w:hint="eastAsia" w:ascii="宋体" w:hAnsi="宋体" w:eastAsia="宋体" w:cs="宋体"/>
          <w:b w:val="0"/>
          <w:bCs/>
          <w:kern w:val="0"/>
          <w:sz w:val="24"/>
          <w:szCs w:val="24"/>
          <w:lang w:eastAsia="zh-CN" w:bidi="ar"/>
        </w:rPr>
        <w:t>当龙芯CPU使用规模变大后势必会面临各种各样的安全威胁，在这其中计算机病毒便是其中重要的一部分。而当前LoongArch相关的软件生态还没有成熟，安全软件缺失，因此该软件是一个针对LoongArch指令集的反汇编器与反编译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b w:val="0"/>
          <w:bCs/>
          <w:kern w:val="0"/>
          <w:sz w:val="24"/>
          <w:szCs w:val="24"/>
          <w:lang w:eastAsia="zh-CN" w:bidi="ar"/>
        </w:rPr>
      </w:pPr>
      <w:r>
        <w:rPr>
          <w:rFonts w:hint="eastAsia" w:ascii="宋体" w:hAnsi="宋体" w:eastAsia="宋体" w:cs="宋体"/>
          <w:b w:val="0"/>
          <w:bCs/>
          <w:kern w:val="0"/>
          <w:sz w:val="24"/>
          <w:szCs w:val="24"/>
          <w:lang w:eastAsia="zh-CN" w:bidi="ar"/>
        </w:rPr>
        <w:t>在对反编译器的设计中控制流分析是重要的一步。在控制流分析中反编译器将汇编指令的跳转语句翻译成具有一定层次结构的高级控制流语句，如if...else语句、while语句等。对于某些无法翻译成高级控制语句的部分，一般是使用goto语句来表示。因此一个反编译器最终生成的goto语句的数目也在一定程度上反应反编译算法的好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b w:val="0"/>
          <w:bCs/>
          <w:kern w:val="0"/>
          <w:sz w:val="24"/>
          <w:szCs w:val="24"/>
          <w:lang w:eastAsia="zh-CN" w:bidi="ar"/>
        </w:rPr>
      </w:pPr>
      <w:r>
        <w:rPr>
          <w:rFonts w:hint="eastAsia" w:ascii="宋体" w:hAnsi="宋体" w:eastAsia="宋体" w:cs="宋体"/>
          <w:b w:val="0"/>
          <w:bCs/>
          <w:kern w:val="0"/>
          <w:sz w:val="24"/>
          <w:szCs w:val="24"/>
          <w:lang w:eastAsia="zh-CN" w:bidi="ar"/>
        </w:rPr>
        <w:t>本作品在控制流分析对于这些goto语句将采用重构控制流的方式进行消除，最终在代码生成时不产生goto语句。</w:t>
      </w:r>
    </w:p>
    <w:p>
      <w:pPr>
        <w:pStyle w:val="2"/>
        <w:jc w:val="both"/>
        <w:rPr>
          <w:rFonts w:hint="eastAsia" w:ascii="黑体" w:eastAsia="黑体"/>
          <w:sz w:val="32"/>
          <w:szCs w:val="32"/>
        </w:rPr>
      </w:pPr>
    </w:p>
    <w:p>
      <w:pPr>
        <w:rPr>
          <w:rFonts w:hint="eastAsia" w:ascii="黑体" w:eastAsia="黑体"/>
          <w:sz w:val="32"/>
          <w:szCs w:val="32"/>
        </w:rPr>
      </w:pPr>
    </w:p>
    <w:p>
      <w:pPr>
        <w:rPr>
          <w:rFonts w:hint="eastAsia" w:ascii="黑体" w:eastAsia="黑体"/>
          <w:sz w:val="32"/>
          <w:szCs w:val="32"/>
        </w:rPr>
      </w:pPr>
    </w:p>
    <w:p>
      <w:pPr>
        <w:rPr>
          <w:rFonts w:hint="eastAsia" w:ascii="黑体" w:eastAsia="黑体"/>
          <w:sz w:val="32"/>
          <w:szCs w:val="32"/>
        </w:rPr>
      </w:pPr>
    </w:p>
    <w:p>
      <w:pPr>
        <w:rPr>
          <w:rFonts w:hint="eastAsia" w:ascii="黑体" w:eastAsia="黑体"/>
          <w:sz w:val="32"/>
          <w:szCs w:val="32"/>
        </w:rPr>
      </w:pPr>
    </w:p>
    <w:p>
      <w:pPr>
        <w:rPr>
          <w:rFonts w:hint="eastAsia" w:ascii="黑体" w:eastAsia="黑体"/>
          <w:sz w:val="32"/>
          <w:szCs w:val="32"/>
        </w:rPr>
      </w:pPr>
    </w:p>
    <w:p>
      <w:pPr>
        <w:rPr>
          <w:rFonts w:hint="eastAsia" w:ascii="黑体" w:eastAsia="黑体"/>
          <w:sz w:val="32"/>
          <w:szCs w:val="32"/>
        </w:rPr>
      </w:pPr>
    </w:p>
    <w:p>
      <w:pPr>
        <w:rPr>
          <w:rFonts w:hint="eastAsia" w:ascii="黑体" w:eastAsia="黑体"/>
          <w:sz w:val="32"/>
          <w:szCs w:val="32"/>
        </w:rPr>
      </w:pPr>
    </w:p>
    <w:p>
      <w:pPr>
        <w:rPr>
          <w:rFonts w:hint="eastAsia" w:ascii="黑体" w:eastAsia="黑体"/>
          <w:sz w:val="32"/>
          <w:szCs w:val="32"/>
        </w:rPr>
      </w:pPr>
    </w:p>
    <w:p>
      <w:pPr>
        <w:pStyle w:val="2"/>
        <w:ind w:firstLine="420" w:firstLineChars="0"/>
        <w:jc w:val="center"/>
        <w:rPr>
          <w:rFonts w:hint="eastAsia" w:hAnsi="宋体"/>
          <w:bCs/>
          <w:sz w:val="24"/>
        </w:rPr>
      </w:pPr>
      <w:bookmarkStart w:id="2" w:name="_Toc6293"/>
      <w:r>
        <w:rPr>
          <w:rFonts w:hint="eastAsia" w:ascii="黑体" w:eastAsia="黑体"/>
          <w:sz w:val="32"/>
          <w:szCs w:val="32"/>
        </w:rPr>
        <w:t>第一章 作品概述</w:t>
      </w:r>
      <w:bookmarkEnd w:id="2"/>
    </w:p>
    <w:p>
      <w:pPr>
        <w:autoSpaceDE w:val="0"/>
        <w:autoSpaceDN w:val="0"/>
        <w:adjustRightInd w:val="0"/>
        <w:spacing w:line="360" w:lineRule="auto"/>
        <w:ind w:firstLine="420" w:firstLineChars="0"/>
        <w:rPr>
          <w:rFonts w:hint="eastAsia" w:ascii="宋体" w:hAnsi="宋体" w:cs="DFKai-SB"/>
          <w:bCs/>
          <w:sz w:val="24"/>
        </w:rPr>
      </w:pPr>
      <w:r>
        <w:rPr>
          <w:rFonts w:hint="eastAsia" w:ascii="宋体" w:hAnsi="宋体" w:cs="DFKai-SB"/>
          <w:bCs/>
          <w:sz w:val="24"/>
        </w:rPr>
        <w:t>LoongArch指令集是龙芯中科推出的自研CPU指令集，包括基础架构部分和向量指令、虚拟化、二进制翻译等扩展部分，近2000条指令。龙芯指令系统具有较好的自主性、先进性与兼容性。龙芯指令系统从整个架构的顶层规划，到各部分的功能定义，再到细节上每条指令的编码、名称、含义，在架构上进行自主重新设计，具有充分的自主性。</w:t>
      </w:r>
    </w:p>
    <w:p>
      <w:pPr>
        <w:autoSpaceDE w:val="0"/>
        <w:autoSpaceDN w:val="0"/>
        <w:adjustRightInd w:val="0"/>
        <w:spacing w:line="360" w:lineRule="auto"/>
        <w:ind w:firstLine="420" w:firstLineChars="0"/>
        <w:rPr>
          <w:rFonts w:hint="eastAsia" w:ascii="宋体" w:hAnsi="宋体" w:cs="DFKai-SB"/>
          <w:bCs/>
          <w:sz w:val="24"/>
        </w:rPr>
      </w:pPr>
      <w:r>
        <w:rPr>
          <w:rFonts w:hint="eastAsia" w:ascii="宋体" w:hAnsi="宋体" w:cs="DFKai-SB"/>
          <w:bCs/>
          <w:sz w:val="24"/>
        </w:rPr>
        <w:t>LoongArch指令集手册共有三部，分别是基础架构、虚拟化指令集、二进制翻译指令集。在2021年4月，龙芯中科发布了基础架构指令集的手册，因此本次作品也是围绕这这一卷手册制作的。</w:t>
      </w:r>
    </w:p>
    <w:p>
      <w:pPr>
        <w:autoSpaceDE w:val="0"/>
        <w:autoSpaceDN w:val="0"/>
        <w:adjustRightInd w:val="0"/>
        <w:spacing w:line="360" w:lineRule="auto"/>
        <w:ind w:firstLine="420" w:firstLineChars="0"/>
        <w:rPr>
          <w:rFonts w:hint="eastAsia" w:ascii="宋体" w:hAnsi="宋体" w:cs="DFKai-SB"/>
          <w:bCs/>
          <w:sz w:val="24"/>
        </w:rPr>
      </w:pPr>
      <w:r>
        <w:rPr>
          <w:rFonts w:hint="eastAsia" w:ascii="宋体" w:hAnsi="宋体" w:cs="DFKai-SB"/>
          <w:bCs/>
          <w:sz w:val="24"/>
        </w:rPr>
        <w:t>二进制反编译器是逆向工程中的难点，当前比较优秀的反编译器有hex-rays、cutter、ghidra等。在反编译中最重要的两个步骤为数据流分析与控制流分析。这两部分析也直接决定了反编译代码生成的优劣。</w:t>
      </w:r>
    </w:p>
    <w:p>
      <w:pPr>
        <w:autoSpaceDE w:val="0"/>
        <w:autoSpaceDN w:val="0"/>
        <w:adjustRightInd w:val="0"/>
        <w:spacing w:line="360" w:lineRule="auto"/>
        <w:rPr>
          <w:rFonts w:hint="eastAsia" w:ascii="宋体" w:hAnsi="宋体" w:cs="DFKai-SB"/>
          <w:bCs/>
          <w:sz w:val="24"/>
        </w:rPr>
      </w:pPr>
      <w:r>
        <w:rPr>
          <w:rFonts w:hint="eastAsia" w:ascii="宋体" w:hAnsi="宋体" w:cs="DFKai-SB"/>
          <w:bCs/>
          <w:sz w:val="24"/>
        </w:rPr>
        <w:t>在本次作品中我将展示对LoongArch指令集的反编译器。到目前位置以LoongArch指令集为指令集的计算机数量还不是很多，相关的计算机病毒等威胁还没有显现，但是我们未雨绸缪，先尝试设计了一款反编译器。</w:t>
      </w:r>
    </w:p>
    <w:p>
      <w:pPr>
        <w:autoSpaceDE w:val="0"/>
        <w:autoSpaceDN w:val="0"/>
        <w:adjustRightInd w:val="0"/>
        <w:spacing w:line="360" w:lineRule="auto"/>
        <w:ind w:firstLine="420" w:firstLineChars="0"/>
        <w:rPr>
          <w:rFonts w:hint="eastAsia" w:ascii="宋体" w:hAnsi="宋体" w:cs="DFKai-SB"/>
          <w:bCs/>
          <w:sz w:val="24"/>
        </w:rPr>
      </w:pPr>
      <w:r>
        <w:rPr>
          <w:rFonts w:hint="eastAsia" w:ascii="宋体" w:hAnsi="宋体" w:cs="DFKai-SB"/>
          <w:bCs/>
          <w:sz w:val="24"/>
        </w:rPr>
        <w:t>WebAssembly 是一种新的编码方式，可以在现代的网络浏览器中运行 － 它是一种低级的类汇编语言，具有紧凑的二进制格式，可以接近原生的性能运行，并为诸如 C / C ++等语言提供一个编译目标，以便它们可以在 Web 上运行。它也被设计为可以与 JavaScript 共存，允许两者一起工作。</w:t>
      </w:r>
      <w:r>
        <w:rPr>
          <w:rFonts w:hint="eastAsia" w:ascii="宋体" w:hAnsi="宋体" w:cs="DFKai-SB"/>
          <w:bCs/>
          <w:sz w:val="24"/>
        </w:rPr>
        <w:fldChar w:fldCharType="begin"/>
      </w:r>
      <w:r>
        <w:rPr>
          <w:rFonts w:hint="eastAsia" w:ascii="宋体" w:hAnsi="宋体" w:cs="DFKai-SB"/>
          <w:bCs/>
          <w:sz w:val="24"/>
        </w:rPr>
        <w:instrText xml:space="preserve"> HYPERLINK "https://developer.mozilla.org/zh-CN/docs/WebAssembly" \l "简而言之" \o "Permalink to 简而言之" </w:instrText>
      </w:r>
      <w:r>
        <w:rPr>
          <w:rFonts w:hint="eastAsia" w:ascii="宋体" w:hAnsi="宋体" w:cs="DFKai-SB"/>
          <w:bCs/>
          <w:sz w:val="24"/>
        </w:rPr>
        <w:fldChar w:fldCharType="separate"/>
      </w:r>
      <w:r>
        <w:rPr>
          <w:rFonts w:hint="eastAsia" w:ascii="宋体" w:hAnsi="宋体" w:cs="DFKai-SB"/>
          <w:bCs/>
          <w:sz w:val="24"/>
        </w:rPr>
        <w:fldChar w:fldCharType="end"/>
      </w:r>
    </w:p>
    <w:p>
      <w:pPr>
        <w:autoSpaceDE w:val="0"/>
        <w:autoSpaceDN w:val="0"/>
        <w:adjustRightInd w:val="0"/>
        <w:spacing w:line="360" w:lineRule="auto"/>
        <w:ind w:firstLine="420" w:firstLineChars="0"/>
        <w:rPr>
          <w:rFonts w:hint="eastAsia" w:ascii="宋体" w:hAnsi="宋体" w:cs="DFKai-SB"/>
          <w:bCs/>
          <w:sz w:val="24"/>
        </w:rPr>
      </w:pPr>
      <w:r>
        <w:rPr>
          <w:rFonts w:hint="eastAsia" w:ascii="宋体" w:hAnsi="宋体" w:cs="DFKai-SB"/>
          <w:bCs/>
          <w:sz w:val="24"/>
        </w:rPr>
        <w:t>目前将rust语言编译为wasm的工具链最为完整和成熟。在作品中也将会使用rust作为后端语言并将其编译为wasm，在浏览器中被调用可以将在使用LoongArch指令集的未经任何处理二进制可执行文件反编译，整个过程将在浏览器中完成，用户在浏览器分析结束后可以在结果窗口中得到目标文件的elf信息、反汇编代码、反编译伪c代码以及中间生成的数据流中间代码、控制流图、控制流树、抽象语法树等调试信息。</w:t>
      </w:r>
    </w:p>
    <w:p>
      <w:pPr>
        <w:keepNext w:val="0"/>
        <w:keepLines w:val="0"/>
        <w:pageBreakBefore w:val="0"/>
        <w:kinsoku/>
        <w:wordWrap/>
        <w:overflowPunct/>
        <w:topLinePunct w:val="0"/>
        <w:autoSpaceDE w:val="0"/>
        <w:autoSpaceDN w:val="0"/>
        <w:bidi w:val="0"/>
        <w:adjustRightInd w:val="0"/>
        <w:snapToGrid/>
        <w:spacing w:beforeAutospacing="0" w:afterAutospacing="0" w:line="30" w:lineRule="atLeast"/>
        <w:textAlignment w:val="auto"/>
        <w:rPr>
          <w:rFonts w:hint="eastAsia" w:ascii="宋体" w:hAnsi="宋体" w:eastAsia="宋体" w:cs="宋体"/>
          <w:bCs/>
          <w:sz w:val="24"/>
          <w:szCs w:val="24"/>
        </w:rPr>
      </w:pPr>
    </w:p>
    <w:p>
      <w:pPr>
        <w:autoSpaceDE w:val="0"/>
        <w:autoSpaceDN w:val="0"/>
        <w:adjustRightInd w:val="0"/>
        <w:spacing w:line="360" w:lineRule="auto"/>
        <w:rPr>
          <w:rFonts w:ascii="宋体" w:hAnsi="宋体" w:cs="DFKai-SB"/>
          <w:bCs/>
          <w:sz w:val="24"/>
        </w:rPr>
        <w:sectPr>
          <w:footerReference r:id="rId5" w:type="default"/>
          <w:pgSz w:w="11906" w:h="16838"/>
          <w:pgMar w:top="1440" w:right="1466" w:bottom="1440" w:left="162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jc w:val="center"/>
        <w:rPr>
          <w:rFonts w:hAnsi="宋体"/>
          <w:bCs/>
          <w:sz w:val="24"/>
        </w:rPr>
      </w:pPr>
      <w:bookmarkStart w:id="3" w:name="_Toc26871"/>
      <w:r>
        <w:rPr>
          <w:rFonts w:hint="eastAsia" w:ascii="黑体" w:eastAsia="黑体"/>
          <w:sz w:val="32"/>
          <w:szCs w:val="32"/>
        </w:rPr>
        <w:t>第二章 作品设计与实现</w:t>
      </w:r>
      <w:bookmarkEnd w:id="3"/>
      <w:r>
        <w:rPr>
          <w:rFonts w:hint="eastAsia" w:hAnsi="宋体"/>
          <w:bCs/>
          <w:sz w:val="24"/>
        </w:rPr>
        <w:t xml:space="preserve">                             </w:t>
      </w:r>
    </w:p>
    <w:p>
      <w:pPr>
        <w:autoSpaceDE w:val="0"/>
        <w:autoSpaceDN w:val="0"/>
        <w:adjustRightInd w:val="0"/>
        <w:spacing w:line="360" w:lineRule="auto"/>
        <w:ind w:firstLine="420" w:firstLineChars="0"/>
        <w:rPr>
          <w:rFonts w:hint="default" w:hAnsi="宋体"/>
          <w:bCs/>
          <w:sz w:val="24"/>
        </w:rPr>
      </w:pPr>
      <w:r>
        <w:rPr>
          <w:rFonts w:hint="eastAsia" w:hAnsi="宋体"/>
          <w:bCs/>
          <w:sz w:val="24"/>
        </w:rPr>
        <w:t>本次反编译器的设计主要分为三大部分，分别是</w:t>
      </w:r>
      <w:r>
        <w:rPr>
          <w:rFonts w:hint="default" w:hAnsi="宋体"/>
          <w:bCs/>
          <w:sz w:val="24"/>
        </w:rPr>
        <w:t>LoongArch反汇编器、elf文件分析器、反编译器。</w:t>
      </w:r>
    </w:p>
    <w:p>
      <w:pPr>
        <w:autoSpaceDE w:val="0"/>
        <w:autoSpaceDN w:val="0"/>
        <w:adjustRightInd w:val="0"/>
        <w:spacing w:line="360" w:lineRule="auto"/>
        <w:ind w:firstLine="420" w:firstLineChars="0"/>
        <w:jc w:val="center"/>
        <w:rPr>
          <w:rFonts w:hint="default" w:ascii="宋体" w:hAnsi="宋体" w:cs="DFKai-SB"/>
          <w:bCs/>
          <w:sz w:val="24"/>
        </w:rPr>
      </w:pPr>
      <w:r>
        <w:rPr>
          <w:rFonts w:hint="default" w:ascii="宋体" w:hAnsi="宋体" w:cs="DFKai-SB"/>
          <w:bCs/>
          <w:sz w:val="24"/>
        </w:rPr>
        <w:drawing>
          <wp:inline distT="0" distB="0" distL="114300" distR="114300">
            <wp:extent cx="5591175" cy="1330325"/>
            <wp:effectExtent l="0" t="0" r="9525" b="3175"/>
            <wp:docPr id="4" name="Picture 4"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verview"/>
                    <pic:cNvPicPr>
                      <a:picLocks noChangeAspect="1"/>
                    </pic:cNvPicPr>
                  </pic:nvPicPr>
                  <pic:blipFill>
                    <a:blip r:embed="rId7"/>
                    <a:stretch>
                      <a:fillRect/>
                    </a:stretch>
                  </pic:blipFill>
                  <pic:spPr>
                    <a:xfrm>
                      <a:off x="0" y="0"/>
                      <a:ext cx="5591175" cy="1330325"/>
                    </a:xfrm>
                    <a:prstGeom prst="rect">
                      <a:avLst/>
                    </a:prstGeom>
                  </pic:spPr>
                </pic:pic>
              </a:graphicData>
            </a:graphic>
          </wp:inline>
        </w:drawing>
      </w:r>
    </w:p>
    <w:p>
      <w:pPr>
        <w:pStyle w:val="4"/>
        <w:autoSpaceDE w:val="0"/>
        <w:autoSpaceDN w:val="0"/>
        <w:adjustRightInd w:val="0"/>
        <w:spacing w:line="360" w:lineRule="auto"/>
        <w:ind w:firstLine="420" w:firstLineChars="0"/>
        <w:jc w:val="center"/>
        <w:rPr>
          <w:rFonts w:hint="eastAsia" w:ascii="宋体" w:hAnsi="宋体" w:eastAsia="宋体" w:cs="DFKai-SB"/>
          <w:bCs/>
          <w:sz w:val="24"/>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反编译器流程图</w:t>
      </w:r>
    </w:p>
    <w:p>
      <w:pPr>
        <w:autoSpaceDE w:val="0"/>
        <w:autoSpaceDN w:val="0"/>
        <w:adjustRightInd w:val="0"/>
        <w:spacing w:line="360" w:lineRule="auto"/>
        <w:rPr>
          <w:rFonts w:hint="default" w:ascii="宋体" w:hAnsi="宋体" w:cs="DFKai-SB"/>
          <w:bCs/>
          <w:sz w:val="24"/>
        </w:rPr>
      </w:pPr>
    </w:p>
    <w:p>
      <w:pPr>
        <w:autoSpaceDE w:val="0"/>
        <w:autoSpaceDN w:val="0"/>
        <w:adjustRightInd w:val="0"/>
        <w:spacing w:line="360" w:lineRule="auto"/>
        <w:outlineLvl w:val="1"/>
        <w:rPr>
          <w:rFonts w:hint="default" w:ascii="宋体" w:hAnsi="宋体" w:cs="DFKai-SB"/>
          <w:b/>
          <w:bCs w:val="0"/>
          <w:sz w:val="24"/>
        </w:rPr>
      </w:pPr>
      <w:bookmarkStart w:id="4" w:name="_Toc31170"/>
      <w:r>
        <w:rPr>
          <w:rFonts w:hint="default" w:ascii="宋体" w:hAnsi="宋体" w:cs="DFKai-SB"/>
          <w:b/>
          <w:bCs w:val="0"/>
          <w:sz w:val="24"/>
        </w:rPr>
        <w:t>2.1 LoongArch反汇编器</w:t>
      </w:r>
      <w:bookmarkEnd w:id="4"/>
    </w:p>
    <w:p>
      <w:pPr>
        <w:autoSpaceDE w:val="0"/>
        <w:autoSpaceDN w:val="0"/>
        <w:adjustRightInd w:val="0"/>
        <w:spacing w:line="360" w:lineRule="auto"/>
        <w:ind w:firstLine="420" w:firstLineChars="0"/>
        <w:rPr>
          <w:rFonts w:hint="default" w:hAnsi="宋体"/>
          <w:bCs/>
          <w:sz w:val="24"/>
        </w:rPr>
      </w:pPr>
      <w:r>
        <w:rPr>
          <w:rFonts w:hint="default" w:hAnsi="宋体"/>
          <w:bCs/>
          <w:sz w:val="24"/>
        </w:rPr>
        <w:t>截止目前龙芯公司只对外发布了三卷指令集手册中的第一卷，因此反编译器只能反编译属于第一卷中汇编指令。</w:t>
      </w:r>
    </w:p>
    <w:p>
      <w:pPr>
        <w:autoSpaceDE w:val="0"/>
        <w:autoSpaceDN w:val="0"/>
        <w:adjustRightInd w:val="0"/>
        <w:spacing w:line="360" w:lineRule="auto"/>
        <w:ind w:firstLine="420" w:firstLineChars="0"/>
        <w:rPr>
          <w:rFonts w:hint="default" w:hAnsi="宋体"/>
          <w:bCs/>
          <w:sz w:val="24"/>
        </w:rPr>
      </w:pPr>
      <w:r>
        <w:rPr>
          <w:rFonts w:hint="default" w:hAnsi="宋体"/>
          <w:bCs/>
          <w:sz w:val="24"/>
        </w:rPr>
        <w:t>与当前大多数反汇编引擎一样，这个反编译器接收一串二进制汇编代码并将这串二进制代码输出为汇编指令。</w:t>
      </w:r>
    </w:p>
    <w:p>
      <w:pPr>
        <w:autoSpaceDE w:val="0"/>
        <w:autoSpaceDN w:val="0"/>
        <w:adjustRightInd w:val="0"/>
        <w:spacing w:line="360" w:lineRule="auto"/>
        <w:ind w:firstLine="420" w:firstLineChars="0"/>
        <w:jc w:val="center"/>
        <w:rPr>
          <w:rFonts w:hint="default" w:ascii="宋体" w:hAnsi="宋体" w:cs="DFKai-SB"/>
          <w:bCs/>
          <w:sz w:val="24"/>
        </w:rPr>
      </w:pPr>
      <w:r>
        <w:rPr>
          <w:rFonts w:hint="default" w:ascii="宋体" w:hAnsi="宋体" w:cs="DFKai-SB"/>
          <w:bCs/>
          <w:sz w:val="24"/>
        </w:rPr>
        <w:drawing>
          <wp:inline distT="0" distB="0" distL="114300" distR="114300">
            <wp:extent cx="5588635" cy="1242060"/>
            <wp:effectExtent l="0" t="0" r="12065" b="15240"/>
            <wp:docPr id="5" name="Picture 5" descr="disam-overv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sam-overvier"/>
                    <pic:cNvPicPr>
                      <a:picLocks noChangeAspect="1"/>
                    </pic:cNvPicPr>
                  </pic:nvPicPr>
                  <pic:blipFill>
                    <a:blip r:embed="rId8"/>
                    <a:stretch>
                      <a:fillRect/>
                    </a:stretch>
                  </pic:blipFill>
                  <pic:spPr>
                    <a:xfrm>
                      <a:off x="0" y="0"/>
                      <a:ext cx="5588635" cy="1242060"/>
                    </a:xfrm>
                    <a:prstGeom prst="rect">
                      <a:avLst/>
                    </a:prstGeom>
                  </pic:spPr>
                </pic:pic>
              </a:graphicData>
            </a:graphic>
          </wp:inline>
        </w:drawing>
      </w:r>
    </w:p>
    <w:p>
      <w:pPr>
        <w:pStyle w:val="4"/>
        <w:autoSpaceDE w:val="0"/>
        <w:autoSpaceDN w:val="0"/>
        <w:adjustRightInd w:val="0"/>
        <w:spacing w:line="360" w:lineRule="auto"/>
        <w:ind w:firstLine="420" w:firstLineChars="0"/>
        <w:jc w:val="center"/>
        <w:rPr>
          <w:rFonts w:hint="eastAsia" w:ascii="宋体" w:hAnsi="宋体" w:eastAsia="宋体" w:cs="DFKai-SB"/>
          <w:bCs/>
          <w:sz w:val="24"/>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反汇编器流程图</w:t>
      </w:r>
    </w:p>
    <w:p>
      <w:pPr>
        <w:autoSpaceDE w:val="0"/>
        <w:autoSpaceDN w:val="0"/>
        <w:adjustRightInd w:val="0"/>
        <w:spacing w:line="360" w:lineRule="auto"/>
        <w:ind w:firstLine="420" w:firstLineChars="0"/>
        <w:rPr>
          <w:rFonts w:hint="default" w:ascii="宋体" w:hAnsi="宋体" w:cs="DFKai-SB"/>
          <w:bCs/>
          <w:sz w:val="24"/>
        </w:rPr>
      </w:pPr>
    </w:p>
    <w:p>
      <w:pPr>
        <w:autoSpaceDE w:val="0"/>
        <w:autoSpaceDN w:val="0"/>
        <w:adjustRightInd w:val="0"/>
        <w:spacing w:line="360" w:lineRule="auto"/>
        <w:ind w:firstLine="420" w:firstLineChars="0"/>
        <w:outlineLvl w:val="2"/>
        <w:rPr>
          <w:rFonts w:hint="default" w:ascii="宋体" w:hAnsi="宋体" w:cs="DFKai-SB"/>
          <w:b/>
          <w:bCs w:val="0"/>
          <w:sz w:val="24"/>
        </w:rPr>
      </w:pPr>
      <w:bookmarkStart w:id="5" w:name="_Toc29882"/>
      <w:r>
        <w:rPr>
          <w:rFonts w:hint="default" w:ascii="宋体" w:hAnsi="宋体" w:cs="DFKai-SB"/>
          <w:b/>
          <w:bCs w:val="0"/>
          <w:sz w:val="24"/>
        </w:rPr>
        <w:t>2.1.1 划分指令</w:t>
      </w:r>
      <w:bookmarkEnd w:id="5"/>
    </w:p>
    <w:p>
      <w:pPr>
        <w:autoSpaceDE w:val="0"/>
        <w:autoSpaceDN w:val="0"/>
        <w:adjustRightInd w:val="0"/>
        <w:spacing w:line="360" w:lineRule="auto"/>
        <w:ind w:firstLine="420" w:firstLineChars="0"/>
        <w:rPr>
          <w:rFonts w:hint="default" w:hAnsi="宋体"/>
          <w:bCs/>
          <w:sz w:val="24"/>
        </w:rPr>
      </w:pPr>
      <w:r>
        <w:rPr>
          <w:rFonts w:hint="default" w:hAnsi="宋体"/>
          <w:bCs/>
          <w:sz w:val="24"/>
        </w:rPr>
        <w:t>LoongArch指令集是精简指令集，因此每条指令占4字节。在反编译指令时需要先判断整个二进制串的长度，若不是4的倍数则拒绝反汇编。</w:t>
      </w:r>
    </w:p>
    <w:p>
      <w:pPr>
        <w:autoSpaceDE w:val="0"/>
        <w:autoSpaceDN w:val="0"/>
        <w:adjustRightInd w:val="0"/>
        <w:spacing w:line="360" w:lineRule="auto"/>
        <w:ind w:firstLine="420" w:firstLineChars="0"/>
        <w:rPr>
          <w:rFonts w:hint="default" w:hAnsi="宋体"/>
          <w:bCs/>
          <w:sz w:val="24"/>
        </w:rPr>
      </w:pPr>
    </w:p>
    <w:p>
      <w:pPr>
        <w:autoSpaceDE w:val="0"/>
        <w:autoSpaceDN w:val="0"/>
        <w:adjustRightInd w:val="0"/>
        <w:spacing w:line="360" w:lineRule="auto"/>
        <w:ind w:firstLine="420" w:firstLineChars="0"/>
        <w:outlineLvl w:val="2"/>
        <w:rPr>
          <w:rFonts w:hint="default" w:ascii="宋体" w:hAnsi="宋体" w:cs="DFKai-SB"/>
          <w:b/>
          <w:bCs w:val="0"/>
          <w:sz w:val="24"/>
        </w:rPr>
      </w:pPr>
      <w:bookmarkStart w:id="6" w:name="_Toc8765"/>
      <w:r>
        <w:rPr>
          <w:rFonts w:hint="default" w:ascii="宋体" w:hAnsi="宋体" w:cs="DFKai-SB"/>
          <w:b/>
          <w:bCs w:val="0"/>
          <w:sz w:val="24"/>
        </w:rPr>
        <w:t>2.1.2 识别指令</w:t>
      </w:r>
      <w:bookmarkEnd w:id="6"/>
    </w:p>
    <w:p>
      <w:pPr>
        <w:autoSpaceDE w:val="0"/>
        <w:autoSpaceDN w:val="0"/>
        <w:adjustRightInd w:val="0"/>
        <w:spacing w:line="360" w:lineRule="auto"/>
        <w:ind w:firstLine="420" w:firstLineChars="0"/>
        <w:rPr>
          <w:rFonts w:hint="default" w:hAnsi="宋体"/>
          <w:bCs/>
          <w:sz w:val="24"/>
        </w:rPr>
      </w:pPr>
      <w:r>
        <w:rPr>
          <w:rFonts w:hint="default" w:hAnsi="宋体"/>
          <w:bCs/>
          <w:sz w:val="24"/>
        </w:rPr>
        <w:t>指令的编码风格是所有寄存器操作数都从0比特开始从低到高一次摆放。操作码都是从第31比特开始从高到低一次摆放。如果指令中包含有立即数操作数，那么立即数域位于寄存器域和操作码域之间，根据指令不同类型有不同长度。具体来说，包含9中典型的指令编码格式，即3中不含立即数的格式2R，3R，4R以及6中含立即数的编码格式2RI8，2RI14，2RI16，1RI21，I26</w:t>
      </w:r>
    </w:p>
    <w:p>
      <w:pPr>
        <w:autoSpaceDE w:val="0"/>
        <w:autoSpaceDN w:val="0"/>
        <w:adjustRightInd w:val="0"/>
        <w:spacing w:line="360" w:lineRule="auto"/>
        <w:ind w:firstLine="420" w:firstLineChars="0"/>
        <w:rPr>
          <w:rFonts w:hint="default" w:hAnsi="宋体"/>
          <w:bCs/>
          <w:sz w:val="24"/>
        </w:rPr>
      </w:pPr>
    </w:p>
    <w:p>
      <w:pPr>
        <w:autoSpaceDE w:val="0"/>
        <w:autoSpaceDN w:val="0"/>
        <w:adjustRightInd w:val="0"/>
        <w:spacing w:line="360" w:lineRule="auto"/>
        <w:ind w:firstLine="420" w:firstLineChars="0"/>
        <w:jc w:val="center"/>
        <w:rPr>
          <w:rFonts w:hint="default" w:hAnsi="宋体"/>
          <w:bCs/>
          <w:sz w:val="24"/>
        </w:rPr>
      </w:pPr>
      <w:r>
        <w:rPr>
          <w:rFonts w:hint="default" w:hAnsi="宋体"/>
          <w:bCs/>
          <w:sz w:val="24"/>
        </w:rPr>
        <w:drawing>
          <wp:inline distT="0" distB="0" distL="114300" distR="114300">
            <wp:extent cx="5586730" cy="28879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586730" cy="2887980"/>
                    </a:xfrm>
                    <a:prstGeom prst="rect">
                      <a:avLst/>
                    </a:prstGeom>
                    <a:noFill/>
                    <a:ln>
                      <a:noFill/>
                    </a:ln>
                  </pic:spPr>
                </pic:pic>
              </a:graphicData>
            </a:graphic>
          </wp:inline>
        </w:drawing>
      </w:r>
    </w:p>
    <w:p>
      <w:pPr>
        <w:pStyle w:val="4"/>
        <w:autoSpaceDE w:val="0"/>
        <w:autoSpaceDN w:val="0"/>
        <w:adjustRightInd w:val="0"/>
        <w:spacing w:line="360" w:lineRule="auto"/>
        <w:ind w:firstLine="420" w:firstLineChars="0"/>
        <w:jc w:val="center"/>
        <w:rPr>
          <w:rFonts w:hint="eastAsia" w:hAnsi="宋体" w:eastAsia="宋体"/>
          <w:bCs/>
          <w:sz w:val="24"/>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LoongArch汇编指令分类</w:t>
      </w:r>
    </w:p>
    <w:p>
      <w:pPr>
        <w:autoSpaceDE w:val="0"/>
        <w:autoSpaceDN w:val="0"/>
        <w:adjustRightInd w:val="0"/>
        <w:spacing w:line="360" w:lineRule="auto"/>
        <w:ind w:firstLine="420" w:firstLineChars="0"/>
        <w:rPr>
          <w:rFonts w:hint="default" w:hAnsi="宋体"/>
          <w:bCs/>
          <w:sz w:val="24"/>
        </w:rPr>
      </w:pPr>
    </w:p>
    <w:p>
      <w:pPr>
        <w:autoSpaceDE w:val="0"/>
        <w:autoSpaceDN w:val="0"/>
        <w:adjustRightInd w:val="0"/>
        <w:spacing w:line="360" w:lineRule="auto"/>
        <w:ind w:firstLine="420" w:firstLineChars="0"/>
        <w:rPr>
          <w:rFonts w:hint="default" w:hAnsi="宋体"/>
          <w:bCs/>
          <w:sz w:val="24"/>
        </w:rPr>
      </w:pPr>
      <w:r>
        <w:rPr>
          <w:rFonts w:hint="default" w:hAnsi="宋体"/>
          <w:bCs/>
          <w:sz w:val="24"/>
        </w:rPr>
        <w:t>由于各条指令的操作码是不会重合的，因此识别指令的主要方法是识别指令的操作码。但是由于指令的操作码的长度会有区别，因此在识别各条指令是我给指令识别设置了一定的顺序，这个顺序是操作码较短的指令先进行匹配，操作码较长的指令后进行匹配。这样设置匹配顺序的原因是若较长的操作码的前段与某个较短操作码重合则会发生匹配错误，因此顺序的由短到长。</w:t>
      </w:r>
    </w:p>
    <w:p>
      <w:pPr>
        <w:autoSpaceDE w:val="0"/>
        <w:autoSpaceDN w:val="0"/>
        <w:adjustRightInd w:val="0"/>
        <w:spacing w:line="360" w:lineRule="auto"/>
        <w:ind w:firstLine="420" w:firstLineChars="0"/>
        <w:rPr>
          <w:rFonts w:hint="default" w:hAnsi="宋体"/>
          <w:bCs/>
          <w:sz w:val="24"/>
        </w:rPr>
      </w:pPr>
      <w:r>
        <w:rPr>
          <w:rFonts w:hint="default" w:hAnsi="宋体"/>
          <w:bCs/>
          <w:sz w:val="24"/>
        </w:rPr>
        <w:t>识别的流程就是用各条指令的操作码与当前输入指令的相应部分进行匹配，若匹配成功，则本条指令的余下部分也可以从操作码中知晓了。将余下的立即数域、寄存器域进行分别识别即可将当前指令识别。</w:t>
      </w: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firstLine="420" w:firstLineChars="0"/>
        <w:outlineLvl w:val="2"/>
        <w:rPr>
          <w:rFonts w:hint="default" w:ascii="宋体" w:hAnsi="宋体" w:cs="DFKai-SB"/>
          <w:b/>
          <w:bCs w:val="0"/>
          <w:sz w:val="24"/>
        </w:rPr>
      </w:pPr>
      <w:bookmarkStart w:id="7" w:name="_Toc2848"/>
      <w:r>
        <w:rPr>
          <w:rFonts w:hint="default" w:ascii="宋体" w:hAnsi="宋体" w:cs="DFKai-SB"/>
          <w:b/>
          <w:bCs w:val="0"/>
          <w:sz w:val="24"/>
        </w:rPr>
        <w:t>2.1.3 指令结构化</w:t>
      </w:r>
      <w:bookmarkEnd w:id="7"/>
    </w:p>
    <w:p>
      <w:pPr>
        <w:autoSpaceDE w:val="0"/>
        <w:autoSpaceDN w:val="0"/>
        <w:adjustRightInd w:val="0"/>
        <w:spacing w:line="360" w:lineRule="auto"/>
        <w:ind w:firstLine="420" w:firstLineChars="0"/>
        <w:rPr>
          <w:rFonts w:hint="default" w:hAnsi="宋体"/>
          <w:bCs/>
          <w:sz w:val="24"/>
        </w:rPr>
      </w:pPr>
      <w:r>
        <w:rPr>
          <w:rFonts w:hint="default" w:hAnsi="宋体"/>
          <w:bCs/>
          <w:sz w:val="24"/>
        </w:rPr>
        <w:t>当指令识别完毕后，应当将指令存放起来，而存放的形式应当便于后续的分析，因此我将整条指令存放与一个结构体中。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9" w:hRule="atLeast"/>
        </w:trPr>
        <w:tc>
          <w:tcPr>
            <w:tcW w:w="7940" w:type="dxa"/>
          </w:tcPr>
          <w:p>
            <w:pPr>
              <w:autoSpaceDE w:val="0"/>
              <w:autoSpaceDN w:val="0"/>
              <w:adjustRightInd w:val="0"/>
              <w:spacing w:line="360" w:lineRule="auto"/>
              <w:rPr>
                <w:rFonts w:hint="eastAsia" w:ascii="宋体" w:hAnsi="宋体" w:eastAsia="宋体" w:cs="宋体"/>
                <w:bCs/>
                <w:sz w:val="24"/>
              </w:rPr>
            </w:pPr>
            <w:r>
              <w:rPr>
                <w:rFonts w:hint="eastAsia" w:ascii="宋体" w:hAnsi="宋体" w:eastAsia="宋体" w:cs="宋体"/>
                <w:bCs/>
                <w:color w:val="0000FF"/>
                <w:sz w:val="24"/>
              </w:rPr>
              <w:t>struct</w:t>
            </w:r>
            <w:r>
              <w:rPr>
                <w:rFonts w:hint="eastAsia" w:ascii="宋体" w:hAnsi="宋体" w:eastAsia="宋体" w:cs="宋体"/>
                <w:bCs/>
                <w:sz w:val="24"/>
              </w:rPr>
              <w:t xml:space="preserve"> AssemblyInstruction {</w:t>
            </w:r>
          </w:p>
          <w:p>
            <w:pPr>
              <w:autoSpaceDE w:val="0"/>
              <w:autoSpaceDN w:val="0"/>
              <w:adjustRightInd w:val="0"/>
              <w:spacing w:line="360" w:lineRule="auto"/>
              <w:ind w:firstLine="480" w:firstLineChars="200"/>
              <w:rPr>
                <w:rFonts w:hint="eastAsia" w:ascii="宋体" w:hAnsi="宋体" w:eastAsia="宋体" w:cs="宋体"/>
                <w:bCs/>
                <w:sz w:val="24"/>
              </w:rPr>
            </w:pPr>
            <w:r>
              <w:rPr>
                <w:rFonts w:hint="eastAsia" w:ascii="宋体" w:hAnsi="宋体" w:eastAsia="宋体" w:cs="宋体"/>
                <w:bCs/>
                <w:sz w:val="24"/>
              </w:rPr>
              <w:t>address</w:t>
            </w:r>
          </w:p>
          <w:p>
            <w:pPr>
              <w:autoSpaceDE w:val="0"/>
              <w:autoSpaceDN w:val="0"/>
              <w:adjustRightInd w:val="0"/>
              <w:spacing w:line="360" w:lineRule="auto"/>
              <w:ind w:firstLine="480" w:firstLineChars="200"/>
              <w:rPr>
                <w:rFonts w:hint="eastAsia" w:ascii="宋体" w:hAnsi="宋体" w:eastAsia="宋体" w:cs="宋体"/>
                <w:bCs/>
                <w:sz w:val="24"/>
              </w:rPr>
            </w:pPr>
            <w:r>
              <w:rPr>
                <w:rFonts w:hint="eastAsia" w:ascii="宋体" w:hAnsi="宋体" w:eastAsia="宋体" w:cs="宋体"/>
                <w:bCs/>
                <w:sz w:val="24"/>
              </w:rPr>
              <w:t>label</w:t>
            </w:r>
          </w:p>
          <w:p>
            <w:pPr>
              <w:autoSpaceDE w:val="0"/>
              <w:autoSpaceDN w:val="0"/>
              <w:adjustRightInd w:val="0"/>
              <w:spacing w:line="360" w:lineRule="auto"/>
              <w:ind w:firstLine="420" w:firstLineChars="0"/>
              <w:rPr>
                <w:rFonts w:hint="eastAsia" w:ascii="宋体" w:hAnsi="宋体" w:eastAsia="宋体" w:cs="宋体"/>
                <w:bCs/>
                <w:sz w:val="24"/>
              </w:rPr>
            </w:pPr>
            <w:r>
              <w:rPr>
                <w:rFonts w:hint="eastAsia" w:ascii="宋体" w:hAnsi="宋体" w:eastAsia="宋体" w:cs="宋体"/>
                <w:bCs/>
                <w:sz w:val="24"/>
                <w:lang w:val="en-US" w:eastAsia="zh-CN"/>
              </w:rPr>
              <w:t xml:space="preserve"> </w:t>
            </w:r>
            <w:r>
              <w:rPr>
                <w:rFonts w:hint="eastAsia" w:ascii="宋体" w:hAnsi="宋体" w:eastAsia="宋体" w:cs="宋体"/>
                <w:bCs/>
                <w:sz w:val="24"/>
              </w:rPr>
              <w:t>bytes</w:t>
            </w:r>
          </w:p>
          <w:p>
            <w:pPr>
              <w:autoSpaceDE w:val="0"/>
              <w:autoSpaceDN w:val="0"/>
              <w:adjustRightInd w:val="0"/>
              <w:spacing w:line="360" w:lineRule="auto"/>
              <w:ind w:firstLine="420" w:firstLineChars="0"/>
              <w:rPr>
                <w:rFonts w:hint="eastAsia" w:ascii="宋体" w:hAnsi="宋体" w:eastAsia="宋体" w:cs="宋体"/>
                <w:bCs/>
                <w:sz w:val="24"/>
              </w:rPr>
            </w:pPr>
            <w:r>
              <w:rPr>
                <w:rFonts w:hint="eastAsia" w:ascii="宋体" w:hAnsi="宋体" w:eastAsia="宋体" w:cs="宋体"/>
                <w:bCs/>
                <w:sz w:val="24"/>
                <w:lang w:val="en-US" w:eastAsia="zh-CN"/>
              </w:rPr>
              <w:t xml:space="preserve"> </w:t>
            </w:r>
            <w:r>
              <w:rPr>
                <w:rFonts w:hint="eastAsia" w:ascii="宋体" w:hAnsi="宋体" w:eastAsia="宋体" w:cs="宋体"/>
                <w:bCs/>
                <w:sz w:val="24"/>
              </w:rPr>
              <w:t>opcode</w:t>
            </w:r>
          </w:p>
          <w:p>
            <w:pPr>
              <w:autoSpaceDE w:val="0"/>
              <w:autoSpaceDN w:val="0"/>
              <w:adjustRightInd w:val="0"/>
              <w:spacing w:line="360" w:lineRule="auto"/>
              <w:ind w:firstLine="420" w:firstLineChars="0"/>
              <w:rPr>
                <w:rFonts w:hint="eastAsia" w:ascii="宋体" w:hAnsi="宋体" w:eastAsia="宋体" w:cs="宋体"/>
                <w:bCs/>
                <w:sz w:val="24"/>
              </w:rPr>
            </w:pPr>
            <w:r>
              <w:rPr>
                <w:rFonts w:hint="eastAsia" w:ascii="宋体" w:hAnsi="宋体" w:eastAsia="宋体" w:cs="宋体"/>
                <w:bCs/>
                <w:sz w:val="24"/>
                <w:lang w:val="en-US" w:eastAsia="zh-CN"/>
              </w:rPr>
              <w:t xml:space="preserve"> </w:t>
            </w:r>
            <w:r>
              <w:rPr>
                <w:rFonts w:hint="eastAsia" w:ascii="宋体" w:hAnsi="宋体" w:eastAsia="宋体" w:cs="宋体"/>
                <w:bCs/>
                <w:sz w:val="24"/>
              </w:rPr>
              <w:t>operand1</w:t>
            </w:r>
          </w:p>
          <w:p>
            <w:pPr>
              <w:autoSpaceDE w:val="0"/>
              <w:autoSpaceDN w:val="0"/>
              <w:adjustRightInd w:val="0"/>
              <w:spacing w:line="360" w:lineRule="auto"/>
              <w:ind w:firstLine="420" w:firstLineChars="0"/>
              <w:rPr>
                <w:rFonts w:hint="eastAsia" w:ascii="宋体" w:hAnsi="宋体" w:eastAsia="宋体" w:cs="宋体"/>
                <w:bCs/>
                <w:sz w:val="24"/>
              </w:rPr>
            </w:pPr>
            <w:r>
              <w:rPr>
                <w:rFonts w:hint="eastAsia" w:ascii="宋体" w:hAnsi="宋体" w:eastAsia="宋体" w:cs="宋体"/>
                <w:bCs/>
                <w:sz w:val="24"/>
                <w:lang w:val="en-US" w:eastAsia="zh-CN"/>
              </w:rPr>
              <w:t xml:space="preserve"> </w:t>
            </w:r>
            <w:r>
              <w:rPr>
                <w:rFonts w:hint="eastAsia" w:ascii="宋体" w:hAnsi="宋体" w:eastAsia="宋体" w:cs="宋体"/>
                <w:bCs/>
                <w:sz w:val="24"/>
              </w:rPr>
              <w:t>operand2</w:t>
            </w:r>
          </w:p>
          <w:p>
            <w:pPr>
              <w:autoSpaceDE w:val="0"/>
              <w:autoSpaceDN w:val="0"/>
              <w:adjustRightInd w:val="0"/>
              <w:spacing w:line="360" w:lineRule="auto"/>
              <w:ind w:firstLine="420" w:firstLineChars="0"/>
              <w:rPr>
                <w:rFonts w:hint="eastAsia" w:ascii="宋体" w:hAnsi="宋体" w:eastAsia="宋体" w:cs="宋体"/>
                <w:bCs/>
                <w:sz w:val="24"/>
              </w:rPr>
            </w:pPr>
            <w:r>
              <w:rPr>
                <w:rFonts w:hint="eastAsia" w:ascii="宋体" w:hAnsi="宋体" w:eastAsia="宋体" w:cs="宋体"/>
                <w:bCs/>
                <w:sz w:val="24"/>
                <w:lang w:val="en-US" w:eastAsia="zh-CN"/>
              </w:rPr>
              <w:t xml:space="preserve"> </w:t>
            </w:r>
            <w:r>
              <w:rPr>
                <w:rFonts w:hint="eastAsia" w:ascii="宋体" w:hAnsi="宋体" w:eastAsia="宋体" w:cs="宋体"/>
                <w:bCs/>
                <w:sz w:val="24"/>
              </w:rPr>
              <w:t>operand3</w:t>
            </w:r>
          </w:p>
          <w:p>
            <w:pPr>
              <w:autoSpaceDE w:val="0"/>
              <w:autoSpaceDN w:val="0"/>
              <w:adjustRightInd w:val="0"/>
              <w:spacing w:line="360" w:lineRule="auto"/>
              <w:ind w:firstLine="420" w:firstLineChars="0"/>
              <w:rPr>
                <w:rFonts w:hint="eastAsia" w:ascii="宋体" w:hAnsi="宋体" w:eastAsia="宋体" w:cs="宋体"/>
                <w:bCs/>
                <w:sz w:val="24"/>
              </w:rPr>
            </w:pPr>
            <w:r>
              <w:rPr>
                <w:rFonts w:hint="eastAsia" w:ascii="宋体" w:hAnsi="宋体" w:eastAsia="宋体" w:cs="宋体"/>
                <w:bCs/>
                <w:sz w:val="24"/>
                <w:lang w:val="en-US" w:eastAsia="zh-CN"/>
              </w:rPr>
              <w:t xml:space="preserve"> </w:t>
            </w:r>
            <w:r>
              <w:rPr>
                <w:rFonts w:hint="eastAsia" w:ascii="宋体" w:hAnsi="宋体" w:eastAsia="宋体" w:cs="宋体"/>
                <w:bCs/>
                <w:sz w:val="24"/>
              </w:rPr>
              <w:t>operand4</w:t>
            </w:r>
          </w:p>
          <w:p>
            <w:pPr>
              <w:autoSpaceDE w:val="0"/>
              <w:autoSpaceDN w:val="0"/>
              <w:adjustRightInd w:val="0"/>
              <w:spacing w:line="360" w:lineRule="auto"/>
              <w:ind w:firstLine="420" w:firstLineChars="0"/>
              <w:rPr>
                <w:rFonts w:hint="eastAsia" w:ascii="宋体" w:hAnsi="宋体" w:eastAsia="宋体" w:cs="宋体"/>
                <w:bCs/>
                <w:sz w:val="24"/>
              </w:rPr>
            </w:pPr>
            <w:r>
              <w:rPr>
                <w:rFonts w:hint="eastAsia" w:ascii="宋体" w:hAnsi="宋体" w:eastAsia="宋体" w:cs="宋体"/>
                <w:bCs/>
                <w:sz w:val="24"/>
                <w:lang w:val="en-US" w:eastAsia="zh-CN"/>
              </w:rPr>
              <w:t xml:space="preserve"> </w:t>
            </w:r>
            <w:r>
              <w:rPr>
                <w:rFonts w:hint="eastAsia" w:ascii="宋体" w:hAnsi="宋体" w:eastAsia="宋体" w:cs="宋体"/>
                <w:bCs/>
                <w:sz w:val="24"/>
              </w:rPr>
              <w:t>regs_write</w:t>
            </w:r>
          </w:p>
          <w:p>
            <w:pPr>
              <w:autoSpaceDE w:val="0"/>
              <w:autoSpaceDN w:val="0"/>
              <w:adjustRightInd w:val="0"/>
              <w:spacing w:line="360" w:lineRule="auto"/>
              <w:ind w:firstLine="480" w:firstLineChars="200"/>
              <w:rPr>
                <w:rFonts w:hint="eastAsia" w:ascii="宋体" w:hAnsi="宋体" w:eastAsia="宋体" w:cs="宋体"/>
                <w:bCs/>
                <w:sz w:val="24"/>
              </w:rPr>
            </w:pPr>
            <w:r>
              <w:rPr>
                <w:rFonts w:hint="eastAsia" w:ascii="宋体" w:hAnsi="宋体" w:eastAsia="宋体" w:cs="宋体"/>
                <w:bCs/>
                <w:sz w:val="24"/>
              </w:rPr>
              <w:t>regs_read</w:t>
            </w:r>
          </w:p>
          <w:p>
            <w:pPr>
              <w:autoSpaceDE w:val="0"/>
              <w:autoSpaceDN w:val="0"/>
              <w:adjustRightInd w:val="0"/>
              <w:spacing w:line="360" w:lineRule="auto"/>
              <w:rPr>
                <w:rFonts w:hint="default" w:hAnsi="宋体"/>
                <w:bCs/>
                <w:sz w:val="24"/>
              </w:rPr>
            </w:pPr>
            <w:r>
              <w:rPr>
                <w:rFonts w:hint="eastAsia" w:ascii="宋体" w:hAnsi="宋体" w:eastAsia="宋体" w:cs="宋体"/>
                <w:bCs/>
                <w:sz w:val="24"/>
              </w:rPr>
              <w:t>}</w:t>
            </w:r>
          </w:p>
        </w:tc>
      </w:tr>
    </w:tbl>
    <w:p>
      <w:pPr>
        <w:autoSpaceDE w:val="0"/>
        <w:autoSpaceDN w:val="0"/>
        <w:adjustRightInd w:val="0"/>
        <w:spacing w:line="360" w:lineRule="auto"/>
        <w:ind w:firstLine="420" w:firstLineChars="0"/>
        <w:rPr>
          <w:rFonts w:hint="default" w:hAnsi="宋体"/>
          <w:bCs/>
          <w:sz w:val="24"/>
        </w:rPr>
      </w:pPr>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以上便是存放一条汇编指令所定义的结构体，其中address于表示的是该指令的预期地址，label表示该条指令是否存在一个标签，如果该指令所在地址有一个标签则这个域填上标签的名称，否则这个域填上空。bytes表示该指令的4字节二进制码。opcode表示指令的操作码。operand1到operand4表示指令的操作数，若指令操作数没有4个则多余部分填上空。regs_write表示在本条指令中被写的寄存器。regs_read表示在本条指令中被读的寄存器。</w:t>
      </w:r>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将整条指令结构化后则后续操作可以从一个结构体中知道一条指令的所有细节，这样就不需要再去分析字符串形式的指令了。</w:t>
      </w:r>
    </w:p>
    <w:p>
      <w:pPr>
        <w:autoSpaceDE w:val="0"/>
        <w:autoSpaceDN w:val="0"/>
        <w:adjustRightInd w:val="0"/>
        <w:spacing w:line="360" w:lineRule="auto"/>
        <w:ind w:firstLine="420" w:firstLineChars="0"/>
        <w:rPr>
          <w:rFonts w:hint="default" w:hAnsi="宋体"/>
          <w:bCs/>
          <w:sz w:val="24"/>
        </w:rPr>
      </w:pP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outlineLvl w:val="1"/>
        <w:rPr>
          <w:rFonts w:hint="default" w:ascii="宋体" w:hAnsi="宋体" w:cs="DFKai-SB"/>
          <w:b/>
          <w:bCs w:val="0"/>
          <w:sz w:val="24"/>
        </w:rPr>
      </w:pPr>
      <w:bookmarkStart w:id="8" w:name="_Toc22047"/>
      <w:r>
        <w:rPr>
          <w:rFonts w:hint="default" w:ascii="宋体" w:hAnsi="宋体" w:cs="DFKai-SB"/>
          <w:b/>
          <w:bCs w:val="0"/>
          <w:sz w:val="24"/>
        </w:rPr>
        <w:t>2.2 elf分析器</w:t>
      </w:r>
      <w:bookmarkEnd w:id="8"/>
    </w:p>
    <w:p>
      <w:pPr>
        <w:autoSpaceDE w:val="0"/>
        <w:autoSpaceDN w:val="0"/>
        <w:adjustRightInd w:val="0"/>
        <w:spacing w:line="360" w:lineRule="auto"/>
        <w:ind w:firstLine="420" w:firstLineChars="0"/>
        <w:rPr>
          <w:rFonts w:hint="default" w:hAnsi="宋体"/>
          <w:bCs/>
          <w:sz w:val="24"/>
        </w:rPr>
      </w:pPr>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到目前为止在兼容LoongArch指令集的操作系统主要是linux操作系统的衍生版本，因此操作系统上的可执行文件是elf文件，对elf文件的分析是非常重要的一步。本次实验只对gcc生成的未经任何修饰、优化的elf文件进行分析。</w:t>
      </w:r>
    </w:p>
    <w:p>
      <w:pPr>
        <w:autoSpaceDE w:val="0"/>
        <w:autoSpaceDN w:val="0"/>
        <w:adjustRightInd w:val="0"/>
        <w:spacing w:line="360" w:lineRule="auto"/>
        <w:ind w:firstLine="420" w:firstLineChars="0"/>
        <w:jc w:val="center"/>
        <w:rPr>
          <w:rFonts w:hint="default" w:hAnsi="宋体"/>
          <w:bCs/>
          <w:sz w:val="24"/>
        </w:rPr>
      </w:pPr>
      <w:r>
        <w:rPr>
          <w:rFonts w:hint="default" w:hAnsi="宋体"/>
          <w:bCs/>
          <w:sz w:val="24"/>
        </w:rPr>
        <w:drawing>
          <wp:inline distT="0" distB="0" distL="114300" distR="114300">
            <wp:extent cx="5600065" cy="4537075"/>
            <wp:effectExtent l="0" t="0" r="635" b="15875"/>
            <wp:docPr id="6" name="Picture 6" descr="elf-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lf-overview"/>
                    <pic:cNvPicPr>
                      <a:picLocks noChangeAspect="1"/>
                    </pic:cNvPicPr>
                  </pic:nvPicPr>
                  <pic:blipFill>
                    <a:blip r:embed="rId10"/>
                    <a:stretch>
                      <a:fillRect/>
                    </a:stretch>
                  </pic:blipFill>
                  <pic:spPr>
                    <a:xfrm>
                      <a:off x="0" y="0"/>
                      <a:ext cx="5600065" cy="4537075"/>
                    </a:xfrm>
                    <a:prstGeom prst="rect">
                      <a:avLst/>
                    </a:prstGeom>
                  </pic:spPr>
                </pic:pic>
              </a:graphicData>
            </a:graphic>
          </wp:inline>
        </w:drawing>
      </w:r>
    </w:p>
    <w:p>
      <w:pPr>
        <w:pStyle w:val="4"/>
        <w:autoSpaceDE w:val="0"/>
        <w:autoSpaceDN w:val="0"/>
        <w:adjustRightInd w:val="0"/>
        <w:spacing w:line="360" w:lineRule="auto"/>
        <w:ind w:firstLine="420" w:firstLineChars="0"/>
        <w:jc w:val="center"/>
        <w:rPr>
          <w:rFonts w:hint="eastAsia" w:hAnsi="宋体" w:eastAsia="宋体"/>
          <w:bCs/>
          <w:sz w:val="24"/>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解析elf文件流程</w:t>
      </w:r>
    </w:p>
    <w:p>
      <w:pPr>
        <w:autoSpaceDE w:val="0"/>
        <w:autoSpaceDN w:val="0"/>
        <w:adjustRightInd w:val="0"/>
        <w:spacing w:line="360" w:lineRule="auto"/>
        <w:ind w:firstLine="420" w:firstLineChars="0"/>
        <w:rPr>
          <w:rFonts w:hint="default" w:ascii="宋体" w:hAnsi="宋体" w:cs="DFKai-SB"/>
          <w:bCs/>
          <w:sz w:val="24"/>
        </w:rPr>
      </w:pPr>
    </w:p>
    <w:p>
      <w:pPr>
        <w:autoSpaceDE w:val="0"/>
        <w:autoSpaceDN w:val="0"/>
        <w:adjustRightInd w:val="0"/>
        <w:spacing w:line="360" w:lineRule="auto"/>
        <w:ind w:firstLine="420" w:firstLineChars="0"/>
        <w:outlineLvl w:val="2"/>
        <w:rPr>
          <w:rFonts w:hint="default" w:ascii="宋体" w:hAnsi="宋体" w:cs="DFKai-SB"/>
          <w:b/>
          <w:bCs w:val="0"/>
          <w:sz w:val="24"/>
        </w:rPr>
      </w:pPr>
      <w:bookmarkStart w:id="9" w:name="_Toc5727"/>
      <w:r>
        <w:rPr>
          <w:rFonts w:hint="default" w:ascii="宋体" w:hAnsi="宋体" w:cs="DFKai-SB"/>
          <w:b/>
          <w:bCs w:val="0"/>
          <w:sz w:val="24"/>
        </w:rPr>
        <w:t>2.2.1 检测elf文件的合法性</w:t>
      </w:r>
      <w:bookmarkEnd w:id="9"/>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读入一个elf文件后，无论文件的位数的多少，elf header部分的大小都是不变的。先读入一个elf header的区域，先检测elf header的域e_ident是否与标志elf文件的一致。在检测e_ident中的EI_CLASS位置用来判断elf文件的位数。其中最重要的检测是检测e_machine域，在LoongArch指令集下的elf文件这个域的值是258。若检查没有出错则可以判断文件的位数。</w:t>
      </w: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firstLine="420" w:firstLineChars="0"/>
        <w:outlineLvl w:val="2"/>
        <w:rPr>
          <w:rFonts w:hint="default" w:ascii="宋体" w:hAnsi="宋体" w:cs="DFKai-SB"/>
          <w:b/>
          <w:bCs w:val="0"/>
          <w:sz w:val="24"/>
        </w:rPr>
      </w:pPr>
      <w:bookmarkStart w:id="10" w:name="_Toc7004"/>
      <w:r>
        <w:rPr>
          <w:rFonts w:hint="default" w:ascii="宋体" w:hAnsi="宋体" w:cs="DFKai-SB"/>
          <w:b/>
          <w:bCs w:val="0"/>
          <w:sz w:val="24"/>
        </w:rPr>
        <w:t>2.2.2 分析elf文件的各个节</w:t>
      </w:r>
      <w:bookmarkEnd w:id="10"/>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在没有进过任何处理的elf文件中，elf的节表也存放了描述整个elf文件的所有信息，因此可以从节中去分析elf文件。</w:t>
      </w:r>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.dynsym、.dynstr、.rela.dyn、.plt、.text、.data、.rodata、.dynamic、.symtab、.strtab等节是我主要找的节，将这些节的内容分别存放起来以便后续分析</w:t>
      </w: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firstLine="420" w:firstLineChars="0"/>
        <w:outlineLvl w:val="2"/>
        <w:rPr>
          <w:rFonts w:hint="default" w:ascii="宋体" w:hAnsi="宋体" w:cs="DFKai-SB"/>
          <w:b/>
          <w:bCs w:val="0"/>
          <w:sz w:val="24"/>
        </w:rPr>
      </w:pPr>
      <w:bookmarkStart w:id="11" w:name="_Toc32477"/>
      <w:r>
        <w:rPr>
          <w:rFonts w:hint="default" w:ascii="宋体" w:hAnsi="宋体" w:cs="DFKai-SB"/>
          <w:b/>
          <w:bCs w:val="0"/>
          <w:sz w:val="24"/>
        </w:rPr>
        <w:t>2.2.3 分析本地符号</w:t>
      </w:r>
      <w:bookmarkEnd w:id="11"/>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elf文件的本地符号存放在.symtab中，每个符号的名称字符串存放在.strtab中。对于本地符号来说每个存放一个符号记录的结构体中的value字段便是这个符号的预期地址，st_info字段则可以推断这个符号的属性是变量还是一个函数，之后在strtab中将这个符号的字符串名称，将地址与这个符号的信息绑定起来，这样就可以保存号一个本地符号的信息了。当之后分析时遇到一个地址，可以将遇到的地址与所有符号记录进行比对，若比对成功则表示该地址是一个符号。</w:t>
      </w: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firstLine="420" w:firstLineChars="0"/>
        <w:outlineLvl w:val="2"/>
        <w:rPr>
          <w:rFonts w:hint="default" w:ascii="宋体" w:hAnsi="宋体" w:cs="DFKai-SB"/>
          <w:b/>
          <w:bCs w:val="0"/>
          <w:sz w:val="24"/>
        </w:rPr>
      </w:pPr>
      <w:bookmarkStart w:id="12" w:name="_Toc29151"/>
      <w:r>
        <w:rPr>
          <w:rFonts w:hint="default" w:ascii="宋体" w:hAnsi="宋体" w:cs="DFKai-SB"/>
          <w:b/>
          <w:bCs w:val="0"/>
          <w:sz w:val="24"/>
        </w:rPr>
        <w:t>2.2.4 分析动态符号</w:t>
      </w:r>
      <w:bookmarkEnd w:id="12"/>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elf文件中还会使用各种各样的动态符号。动态符号存放的位置是.dynsym节，对应动态符号的名称的字符串则存放在.dynstr中。去分析这两个位置即可获取到动态符号的信息。具体的分析方式与本地符号相似，但是动态符号存在一个重定位，在记录动态符号时还需要将这个符号的重定位方式记录下来，在后面的分析中需要对重定位进行一些修正才能与代码中的地址相互匹配。</w:t>
      </w: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firstLine="420" w:firstLineChars="0"/>
        <w:outlineLvl w:val="2"/>
        <w:rPr>
          <w:rFonts w:hint="default" w:ascii="宋体" w:hAnsi="宋体" w:cs="DFKai-SB"/>
          <w:b/>
          <w:bCs w:val="0"/>
          <w:sz w:val="24"/>
        </w:rPr>
      </w:pPr>
      <w:bookmarkStart w:id="13" w:name="_Toc8567"/>
      <w:r>
        <w:rPr>
          <w:rFonts w:hint="default" w:ascii="宋体" w:hAnsi="宋体" w:cs="DFKai-SB"/>
          <w:b/>
          <w:bCs w:val="0"/>
          <w:sz w:val="24"/>
        </w:rPr>
        <w:t>2.2.5 记录其他重要节的内容</w:t>
      </w:r>
      <w:bookmarkEnd w:id="13"/>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在elf文件中我们还需要将.text节、.data节（这里泛指各种数据节）、.plt节的内容单独存放出来。</w:t>
      </w:r>
    </w:p>
    <w:p>
      <w:pPr>
        <w:autoSpaceDE w:val="0"/>
        <w:autoSpaceDN w:val="0"/>
        <w:adjustRightInd w:val="0"/>
        <w:spacing w:line="360" w:lineRule="auto"/>
        <w:rPr>
          <w:rFonts w:hint="default" w:ascii="宋体" w:hAnsi="宋体" w:cs="DFKai-SB"/>
          <w:bCs/>
          <w:sz w:val="24"/>
        </w:rPr>
      </w:pPr>
    </w:p>
    <w:p>
      <w:pPr>
        <w:autoSpaceDE w:val="0"/>
        <w:autoSpaceDN w:val="0"/>
        <w:adjustRightInd w:val="0"/>
        <w:spacing w:line="360" w:lineRule="auto"/>
        <w:ind w:firstLine="420" w:firstLineChars="0"/>
        <w:outlineLvl w:val="2"/>
        <w:rPr>
          <w:rFonts w:hint="default" w:ascii="宋体" w:hAnsi="宋体" w:cs="DFKai-SB"/>
          <w:b/>
          <w:bCs w:val="0"/>
          <w:sz w:val="24"/>
        </w:rPr>
      </w:pPr>
      <w:bookmarkStart w:id="14" w:name="_Toc5449"/>
      <w:r>
        <w:rPr>
          <w:rFonts w:hint="default" w:ascii="宋体" w:hAnsi="宋体" w:cs="DFKai-SB"/>
          <w:b/>
          <w:bCs w:val="0"/>
          <w:sz w:val="24"/>
        </w:rPr>
        <w:t>2.2.6 分析函数范围</w:t>
      </w:r>
      <w:bookmarkEnd w:id="14"/>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在之前的本地符号分析中，我们可以将本地的所有函数符号的信息获取到，在函数信息中存放有函数地址，即这个函数的起始地址，函数的大小，这样我们就可以将函数的范围获取到。使用一个结构体将函数的名称、起始地址、大小存放起来，并用其起始地址与它对应上，挡在代码中遇见一串函数地址时，可以将地址与各个函数的起始地址相互匹配以判断函数是哪一个函数。</w:t>
      </w:r>
    </w:p>
    <w:p>
      <w:pPr>
        <w:autoSpaceDE w:val="0"/>
        <w:autoSpaceDN w:val="0"/>
        <w:adjustRightInd w:val="0"/>
        <w:spacing w:line="360" w:lineRule="auto"/>
        <w:rPr>
          <w:rFonts w:hint="default" w:ascii="宋体" w:hAnsi="宋体" w:cs="DFKai-SB"/>
          <w:bCs/>
          <w:sz w:val="24"/>
        </w:rPr>
      </w:pPr>
    </w:p>
    <w:p>
      <w:pPr>
        <w:autoSpaceDE w:val="0"/>
        <w:autoSpaceDN w:val="0"/>
        <w:adjustRightInd w:val="0"/>
        <w:spacing w:line="360" w:lineRule="auto"/>
        <w:outlineLvl w:val="1"/>
        <w:rPr>
          <w:rFonts w:hint="default" w:ascii="宋体" w:hAnsi="宋体" w:cs="DFKai-SB"/>
          <w:b/>
          <w:bCs w:val="0"/>
          <w:sz w:val="24"/>
        </w:rPr>
      </w:pPr>
      <w:bookmarkStart w:id="15" w:name="_Toc7345"/>
      <w:r>
        <w:rPr>
          <w:rFonts w:hint="default" w:ascii="宋体" w:hAnsi="宋体" w:cs="DFKai-SB"/>
          <w:b/>
          <w:bCs w:val="0"/>
          <w:sz w:val="24"/>
        </w:rPr>
        <w:t>2.3 反编译器</w:t>
      </w:r>
      <w:bookmarkEnd w:id="15"/>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本次反编译器的反编译单位是函数，也就是说我们是通过输入一个个函数的信息然后输出对应函数的反编译结果的。</w:t>
      </w:r>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反编译器的设计主要分成部分数据流分析、控制流分析、抽象语法树生成、代码优化四个部分</w:t>
      </w:r>
    </w:p>
    <w:p>
      <w:pPr>
        <w:autoSpaceDE w:val="0"/>
        <w:autoSpaceDN w:val="0"/>
        <w:adjustRightInd w:val="0"/>
        <w:spacing w:line="360" w:lineRule="auto"/>
        <w:ind w:firstLine="420" w:firstLineChars="0"/>
        <w:rPr>
          <w:rFonts w:hint="default" w:ascii="宋体" w:hAnsi="宋体" w:cs="DFKai-SB"/>
          <w:bCs/>
          <w:sz w:val="24"/>
        </w:rPr>
      </w:pPr>
    </w:p>
    <w:p>
      <w:pPr>
        <w:autoSpaceDE w:val="0"/>
        <w:autoSpaceDN w:val="0"/>
        <w:adjustRightInd w:val="0"/>
        <w:spacing w:line="360" w:lineRule="auto"/>
        <w:ind w:firstLine="420" w:firstLineChars="0"/>
        <w:jc w:val="center"/>
        <w:rPr>
          <w:rFonts w:hint="default" w:ascii="宋体" w:hAnsi="宋体" w:cs="DFKai-SB"/>
          <w:bCs/>
          <w:sz w:val="24"/>
        </w:rPr>
      </w:pPr>
      <w:r>
        <w:rPr>
          <w:rFonts w:hint="default" w:ascii="宋体" w:hAnsi="宋体" w:cs="DFKai-SB"/>
          <w:bCs/>
          <w:sz w:val="24"/>
        </w:rPr>
        <w:drawing>
          <wp:inline distT="0" distB="0" distL="114300" distR="114300">
            <wp:extent cx="5596255" cy="1590675"/>
            <wp:effectExtent l="0" t="0" r="12065" b="9525"/>
            <wp:docPr id="8" name="Picture 8" descr="decompile-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compile-overview"/>
                    <pic:cNvPicPr>
                      <a:picLocks noChangeAspect="1"/>
                    </pic:cNvPicPr>
                  </pic:nvPicPr>
                  <pic:blipFill>
                    <a:blip r:embed="rId11"/>
                    <a:stretch>
                      <a:fillRect/>
                    </a:stretch>
                  </pic:blipFill>
                  <pic:spPr>
                    <a:xfrm>
                      <a:off x="0" y="0"/>
                      <a:ext cx="5596255" cy="1590675"/>
                    </a:xfrm>
                    <a:prstGeom prst="rect">
                      <a:avLst/>
                    </a:prstGeom>
                  </pic:spPr>
                </pic:pic>
              </a:graphicData>
            </a:graphic>
          </wp:inline>
        </w:drawing>
      </w:r>
    </w:p>
    <w:p>
      <w:pPr>
        <w:pStyle w:val="4"/>
        <w:autoSpaceDE w:val="0"/>
        <w:autoSpaceDN w:val="0"/>
        <w:adjustRightInd w:val="0"/>
        <w:spacing w:line="360" w:lineRule="auto"/>
        <w:ind w:firstLine="420" w:firstLineChars="0"/>
        <w:jc w:val="center"/>
        <w:rPr>
          <w:rFonts w:hint="eastAsia" w:ascii="宋体" w:hAnsi="宋体" w:eastAsia="宋体" w:cs="DFKai-SB"/>
          <w:bCs/>
          <w:sz w:val="24"/>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符号解析流程</w:t>
      </w:r>
    </w:p>
    <w:p>
      <w:pPr>
        <w:autoSpaceDE w:val="0"/>
        <w:autoSpaceDN w:val="0"/>
        <w:adjustRightInd w:val="0"/>
        <w:spacing w:line="360" w:lineRule="auto"/>
        <w:ind w:firstLine="420" w:firstLineChars="0"/>
        <w:rPr>
          <w:rFonts w:hint="default" w:ascii="宋体" w:hAnsi="宋体" w:cs="DFKai-SB"/>
          <w:bCs/>
          <w:sz w:val="24"/>
        </w:rPr>
      </w:pPr>
    </w:p>
    <w:p>
      <w:pPr>
        <w:autoSpaceDE w:val="0"/>
        <w:autoSpaceDN w:val="0"/>
        <w:adjustRightInd w:val="0"/>
        <w:spacing w:line="360" w:lineRule="auto"/>
        <w:ind w:firstLine="420" w:firstLineChars="0"/>
        <w:outlineLvl w:val="2"/>
        <w:rPr>
          <w:rFonts w:hint="default" w:ascii="宋体" w:hAnsi="宋体" w:cs="DFKai-SB"/>
          <w:b/>
          <w:bCs w:val="0"/>
          <w:sz w:val="24"/>
        </w:rPr>
      </w:pPr>
      <w:bookmarkStart w:id="16" w:name="_Toc24011"/>
      <w:r>
        <w:rPr>
          <w:rFonts w:hint="default" w:ascii="宋体" w:hAnsi="宋体" w:cs="DFKai-SB"/>
          <w:b/>
          <w:bCs w:val="0"/>
          <w:sz w:val="24"/>
        </w:rPr>
        <w:t>2.3.1. 数据流分析</w:t>
      </w:r>
      <w:bookmarkEnd w:id="16"/>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数据流分析的主要目的是识别在函数内的变量和变量的类型、函数传入的参数、函数的返回值等。</w:t>
      </w: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2.3.1.1 划分变量类型</w:t>
      </w:r>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在汇编语言中一个变量可以存放的位置是一个内存地址或者是寄存器内。更加具体地区分可以区分为存放在函数栈中的变量、存放在全局内存中的变量、存放在寄存器中的变量，我将这三类变量划分成三种地址类型的变量，分别是局部变量、全局变量、临时变量。这三类变量还可以划分成参数、返回值、普通变量。区分参数与普通变量的方法是参数不需要声明便可以使用、而普通变量需要声明后才可以使用。</w:t>
      </w:r>
    </w:p>
    <w:p>
      <w:pPr>
        <w:autoSpaceDE w:val="0"/>
        <w:autoSpaceDN w:val="0"/>
        <w:adjustRightInd w:val="0"/>
        <w:spacing w:line="360" w:lineRule="auto"/>
        <w:ind w:left="840" w:leftChars="0"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2.3.1.2 唯一地区分不同变量</w:t>
      </w:r>
    </w:p>
    <w:p>
      <w:pPr>
        <w:autoSpaceDE w:val="0"/>
        <w:autoSpaceDN w:val="0"/>
        <w:adjustRightInd w:val="0"/>
        <w:spacing w:line="360" w:lineRule="auto"/>
        <w:ind w:left="840" w:leftChars="0" w:firstLine="420" w:firstLineChars="0"/>
        <w:rPr>
          <w:rFonts w:hint="default" w:ascii="宋体" w:hAnsi="宋体" w:cs="DFKai-SB"/>
          <w:bCs/>
          <w:sz w:val="24"/>
        </w:rPr>
      </w:pPr>
      <w:r>
        <w:rPr>
          <w:rFonts w:hint="default" w:ascii="宋体" w:hAnsi="宋体" w:cs="DFKai-SB"/>
          <w:bCs/>
          <w:sz w:val="24"/>
        </w:rPr>
        <w:t>变量的存放的方式是使用一个结构体去存放。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9" w:type="dxa"/>
          </w:tcPr>
          <w:p>
            <w:pPr>
              <w:pStyle w:val="10"/>
              <w:keepNext w:val="0"/>
              <w:keepLines w:val="0"/>
              <w:widowControl/>
              <w:suppressLineNumbers w:val="0"/>
              <w:rPr>
                <w:rFonts w:hint="eastAsia" w:ascii="宋体" w:hAnsi="宋体" w:eastAsia="宋体" w:cs="宋体"/>
              </w:rPr>
            </w:pPr>
            <w:r>
              <w:rPr>
                <w:rFonts w:hint="eastAsia" w:ascii="宋体" w:hAnsi="宋体" w:eastAsia="宋体" w:cs="宋体"/>
                <w:color w:val="0000FF"/>
              </w:rPr>
              <w:t>struct</w:t>
            </w:r>
            <w:r>
              <w:rPr>
                <w:rFonts w:hint="eastAsia" w:ascii="宋体" w:hAnsi="宋体" w:eastAsia="宋体" w:cs="宋体"/>
              </w:rPr>
              <w:t xml:space="preserve"> DFISymbolRecord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 xml:space="preserve">    address,</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 xml:space="preserve">    sym_type</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 xml:space="preserve">    id,</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 xml:space="preserve">    size,</w:t>
            </w:r>
          </w:p>
          <w:p>
            <w:pPr>
              <w:pStyle w:val="10"/>
              <w:keepNext w:val="0"/>
              <w:keepLines w:val="0"/>
              <w:widowControl/>
              <w:suppressLineNumbers w:val="0"/>
              <w:ind w:firstLine="480"/>
              <w:rPr>
                <w:rFonts w:hint="eastAsia" w:ascii="宋体" w:hAnsi="宋体" w:eastAsia="宋体" w:cs="宋体"/>
              </w:rPr>
            </w:pPr>
            <w:r>
              <w:rPr>
                <w:rFonts w:hint="eastAsia" w:ascii="宋体" w:hAnsi="宋体" w:eastAsia="宋体" w:cs="宋体"/>
              </w:rPr>
              <w:t>value,</w:t>
            </w:r>
          </w:p>
          <w:p>
            <w:pPr>
              <w:pStyle w:val="10"/>
              <w:keepNext w:val="0"/>
              <w:keepLines w:val="0"/>
              <w:widowControl/>
              <w:suppressLineNumbers w:val="0"/>
              <w:rPr>
                <w:rFonts w:hint="default" w:ascii="宋体" w:hAnsi="宋体" w:cs="DFKai-SB"/>
                <w:bCs/>
                <w:sz w:val="24"/>
                <w:vertAlign w:val="baseline"/>
              </w:rPr>
            </w:pPr>
            <w:r>
              <w:rPr>
                <w:rFonts w:hint="eastAsia" w:ascii="宋体" w:hAnsi="宋体" w:eastAsia="宋体" w:cs="宋体"/>
                <w:color w:val="008000"/>
              </w:rPr>
              <w:t>}</w:t>
            </w:r>
          </w:p>
        </w:tc>
      </w:tr>
    </w:tbl>
    <w:p>
      <w:pPr>
        <w:autoSpaceDE w:val="0"/>
        <w:autoSpaceDN w:val="0"/>
        <w:adjustRightInd w:val="0"/>
        <w:spacing w:line="360" w:lineRule="auto"/>
        <w:ind w:left="840" w:leftChars="0" w:firstLine="420" w:firstLineChars="0"/>
        <w:rPr>
          <w:rFonts w:hint="default" w:ascii="宋体" w:hAnsi="宋体" w:cs="DFKai-SB"/>
          <w:bCs/>
          <w:sz w:val="24"/>
        </w:rPr>
      </w:pPr>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每一个这样的结构体是一个变量符号记录，存放了一个变量符号的信息，address是一个枚举，枚举的类型有Stack(stack)、Memory(memory)、GR(gr)，分别表示地址是在栈内、全局内存内、寄存器内，后面括号附加的值则指示了具体位置。在分析属于栈内的变量时，因为无法知道当前栈基址基址寄存器中的值，因此我将其假设为0，又因为栈基址寄存器的值在函数返回前是不会改变的因此可以用指令中的立即树偏移来表示这个变量在栈中的位置。而在表示存放在全局内存中的变量时，因为每个这个类型的变量都会有一个自己的预期存放地址，将这个地址附加在括号中即可唯一识别每个全局变量。对于存放在寄存器中的临时变量来说，寄存器后面附加的值便是寄存器的序号，但是用于同一个寄存器在不同的语境下可以表示不同的变量，因此只是通过寄存器的序号还不足以区分不同的临时变量，因此在结构体中的id值是用于唯一区分临时变量的值，这个值是逐渐增长的，每识别一个临时变量就增长1，这样临时变量也可以被唯一的标识出来了。id的值对于本地变量与全局变量来说是无效的，因此它们都设置为0。</w:t>
      </w:r>
    </w:p>
    <w:p>
      <w:pPr>
        <w:autoSpaceDE w:val="0"/>
        <w:autoSpaceDN w:val="0"/>
        <w:adjustRightInd w:val="0"/>
        <w:spacing w:line="360" w:lineRule="auto"/>
        <w:ind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2.3.1.3 变量的存储</w:t>
      </w:r>
    </w:p>
    <w:p>
      <w:pPr>
        <w:autoSpaceDE w:val="0"/>
        <w:autoSpaceDN w:val="0"/>
        <w:adjustRightInd w:val="0"/>
        <w:spacing w:line="360" w:lineRule="auto"/>
        <w:ind w:left="420" w:leftChars="0" w:firstLine="420" w:firstLineChars="0"/>
        <w:jc w:val="center"/>
        <w:rPr>
          <w:rFonts w:hint="default" w:ascii="宋体" w:hAnsi="宋体" w:cs="DFKai-SB"/>
          <w:bCs/>
          <w:sz w:val="24"/>
        </w:rPr>
      </w:pPr>
      <w:r>
        <w:rPr>
          <w:rFonts w:hint="default" w:ascii="宋体" w:hAnsi="宋体" w:cs="DFKai-SB"/>
          <w:bCs/>
          <w:sz w:val="24"/>
        </w:rPr>
        <w:drawing>
          <wp:inline distT="0" distB="0" distL="114300" distR="114300">
            <wp:extent cx="5589270" cy="2175510"/>
            <wp:effectExtent l="0" t="0" r="3810" b="3810"/>
            <wp:docPr id="9" name="Picture 9" descr="dfi-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fi-var"/>
                    <pic:cNvPicPr>
                      <a:picLocks noChangeAspect="1"/>
                    </pic:cNvPicPr>
                  </pic:nvPicPr>
                  <pic:blipFill>
                    <a:blip r:embed="rId12"/>
                    <a:stretch>
                      <a:fillRect/>
                    </a:stretch>
                  </pic:blipFill>
                  <pic:spPr>
                    <a:xfrm>
                      <a:off x="0" y="0"/>
                      <a:ext cx="5589270" cy="2175510"/>
                    </a:xfrm>
                    <a:prstGeom prst="rect">
                      <a:avLst/>
                    </a:prstGeom>
                  </pic:spPr>
                </pic:pic>
              </a:graphicData>
            </a:graphic>
          </wp:inline>
        </w:drawing>
      </w:r>
    </w:p>
    <w:p>
      <w:pPr>
        <w:pStyle w:val="4"/>
        <w:autoSpaceDE w:val="0"/>
        <w:autoSpaceDN w:val="0"/>
        <w:adjustRightInd w:val="0"/>
        <w:spacing w:line="360" w:lineRule="auto"/>
        <w:ind w:left="420" w:leftChars="0" w:firstLine="420" w:firstLineChars="0"/>
        <w:jc w:val="center"/>
        <w:rPr>
          <w:rFonts w:hint="eastAsia" w:ascii="宋体" w:hAnsi="宋体" w:eastAsia="宋体" w:cs="DFKai-SB"/>
          <w:bCs/>
          <w:sz w:val="24"/>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生成新变量记录流程</w:t>
      </w: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在上面的步骤中使用了一个结构体来表示所有的变量，但是在分析函数时需要快速地识别一个地址所代表的变量是否是已经记录下来了的变量，于是我们采用哈希表与存放在分析函数过程中产生的所有变量。这个表也就是函数变量表。函数变量表的索引是变量符号记录。当分析一条指令时，将各个操作数转化成相应的变量符号记录的形式，这样去函数变量表中查找是否存在这个变量即可将判断这个变量是否被记录下来，若没有被记录则将它加入到函数变量表中。</w:t>
      </w:r>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对于在过程中产生的临时变量，即有些即有些指令的目的操作对象是一个寄存器，但是这类指令中的寄存器作用是作为一个中转，这时可以不为它产生一个临时变</w:t>
      </w:r>
      <w:r>
        <w:rPr>
          <w:rFonts w:hint="eastAsia" w:ascii="宋体" w:hAnsi="宋体" w:cs="DFKai-SB"/>
          <w:bCs/>
          <w:sz w:val="24"/>
          <w:lang w:val="en-US" w:eastAsia="zh-CN"/>
        </w:rPr>
        <w:tab/>
      </w:r>
      <w:r>
        <w:rPr>
          <w:rFonts w:hint="default" w:ascii="宋体" w:hAnsi="宋体" w:cs="DFKai-SB"/>
          <w:bCs/>
          <w:sz w:val="24"/>
        </w:rPr>
        <w:t>量，但是我们又要将它记录下来，于是我再建立了一张哈希表，名字叫做函数寄</w:t>
      </w:r>
      <w:r>
        <w:rPr>
          <w:rFonts w:hint="eastAsia" w:ascii="宋体" w:hAnsi="宋体" w:cs="DFKai-SB"/>
          <w:bCs/>
          <w:sz w:val="24"/>
          <w:lang w:val="en-US" w:eastAsia="zh-CN"/>
        </w:rPr>
        <w:tab/>
      </w:r>
      <w:r>
        <w:rPr>
          <w:rFonts w:hint="default" w:ascii="宋体" w:hAnsi="宋体" w:cs="DFKai-SB"/>
          <w:bCs/>
          <w:sz w:val="24"/>
        </w:rPr>
        <w:t>存器表，这张表的索引的寄存器的编号，内容是寄存器当前存放的内容，内容如</w:t>
      </w:r>
      <w:r>
        <w:rPr>
          <w:rFonts w:hint="eastAsia" w:ascii="宋体" w:hAnsi="宋体" w:cs="DFKai-SB"/>
          <w:bCs/>
          <w:sz w:val="24"/>
          <w:lang w:val="en-US" w:eastAsia="zh-CN"/>
        </w:rPr>
        <w:tab/>
      </w:r>
      <w:r>
        <w:rPr>
          <w:rFonts w:hint="default" w:ascii="宋体" w:hAnsi="宋体" w:cs="DFKai-SB"/>
          <w:bCs/>
          <w:sz w:val="24"/>
        </w:rPr>
        <w:t>果是一个变量，则存放的是一个变量符号记录，如果是一个数字，则存放数字常</w:t>
      </w:r>
      <w:r>
        <w:rPr>
          <w:rFonts w:hint="eastAsia" w:ascii="宋体" w:hAnsi="宋体" w:cs="DFKai-SB"/>
          <w:bCs/>
          <w:sz w:val="24"/>
          <w:lang w:val="en-US" w:eastAsia="zh-CN"/>
        </w:rPr>
        <w:tab/>
      </w:r>
      <w:r>
        <w:rPr>
          <w:rFonts w:hint="default" w:ascii="宋体" w:hAnsi="宋体" w:cs="DFKai-SB"/>
          <w:bCs/>
          <w:sz w:val="24"/>
        </w:rPr>
        <w:t>量记录。当指令需要写入寄存器时将这张表对应的项目的值改变。当指令需要读</w:t>
      </w:r>
      <w:r>
        <w:rPr>
          <w:rFonts w:hint="eastAsia" w:ascii="宋体" w:hAnsi="宋体" w:cs="DFKai-SB"/>
          <w:bCs/>
          <w:sz w:val="24"/>
          <w:lang w:val="en-US" w:eastAsia="zh-CN"/>
        </w:rPr>
        <w:tab/>
      </w:r>
      <w:r>
        <w:rPr>
          <w:rFonts w:hint="default" w:ascii="宋体" w:hAnsi="宋体" w:cs="DFKai-SB"/>
          <w:bCs/>
          <w:sz w:val="24"/>
        </w:rPr>
        <w:t>取寄存器时，可以从这张表中获取寄存器当前存放的值。</w:t>
      </w:r>
    </w:p>
    <w:p>
      <w:pPr>
        <w:autoSpaceDE w:val="0"/>
        <w:autoSpaceDN w:val="0"/>
        <w:adjustRightInd w:val="0"/>
        <w:spacing w:line="360" w:lineRule="auto"/>
        <w:ind w:left="840" w:leftChars="0"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3.1.4 识别本地变量</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由上述划分规则可以知道，本地变量的存放地址是函数内的栈。LoongArch汇编指令与其他指令类似，需要一个栈基地址寄存器和立即数偏移一起指示一个栈内变量的地址，通过这个特性我们便可以找出栈中的所有本地变量</w:t>
      </w:r>
    </w:p>
    <w:p>
      <w:pPr>
        <w:autoSpaceDE w:val="0"/>
        <w:autoSpaceDN w:val="0"/>
        <w:adjustRightInd w:val="0"/>
        <w:spacing w:line="360" w:lineRule="auto"/>
        <w:ind w:left="840" w:leftChars="0"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2.3.1.5 临时变量的识别</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临时变量存放在寄存器中，因此只需要将寄存器操作数转变为变量符号记录，再在函数变量表中查找就可以判断是否存在这个变量。</w:t>
      </w:r>
    </w:p>
    <w:p>
      <w:pPr>
        <w:autoSpaceDE w:val="0"/>
        <w:autoSpaceDN w:val="0"/>
        <w:adjustRightInd w:val="0"/>
        <w:spacing w:line="360" w:lineRule="auto"/>
        <w:ind w:left="840" w:leftChars="0"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2.3.1.6 全部变量的识别</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当全局变脸被使用时，它一定是存放在一个寄存器中的，寄存器的值便是全局变量的地址，这也意味着全局变量的出现与store、load指令的出现相互关联。当出现store\load指令并且相关寄存器中存放的是一个整数类型的值时便可以判断这个整数的值便是一个去哪聚变量的地址，将它转换成变量记录的形式，就可去表中存放了</w:t>
      </w:r>
    </w:p>
    <w:p>
      <w:pPr>
        <w:autoSpaceDE w:val="0"/>
        <w:autoSpaceDN w:val="0"/>
        <w:adjustRightInd w:val="0"/>
        <w:spacing w:line="360" w:lineRule="auto"/>
        <w:outlineLvl w:val="3"/>
        <w:rPr>
          <w:rFonts w:hint="default" w:ascii="宋体" w:hAnsi="宋体" w:cs="DFKai-SB"/>
          <w:b/>
          <w:bCs w:val="0"/>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2.3.1.7 在调用函数内识别被调用函数的参数</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在调用者函数内去调用一个函数，可以向这个函数内传递无限制数量个数参数，这些参数有些是存放在数的栈在函数开辟新的占空间时就已经开辟好了，也就是说函寄存器中的，有些存放在栈中的，具体的存放方式需要参照LoongArch指令的调用约定。</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LoongArch指令集的调用约定是前8个参数都会一一放入一个对应的寄存器去存放，剩下的参数在放入栈中，存放参数的栈空间可以同时容纳下所有的存放在栈中变量和所有存放在栈中的变量的参数且它们的空间没有重叠。从栈传递的参数从左到右一次从低地址位置开始到高地址放入用于存放参数的栈空间中。</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另外在每次根据编译器的行为可以知道在每次开始调用一个函数之前都会对</w:t>
      </w:r>
      <w:r>
        <w:rPr>
          <w:rFonts w:hint="default" w:ascii="宋体" w:hAnsi="宋体" w:cs="DFKai-SB"/>
          <w:bCs/>
          <w:sz w:val="24"/>
        </w:rPr>
        <w:tab/>
      </w:r>
      <w:r>
        <w:rPr>
          <w:rFonts w:hint="default" w:ascii="宋体" w:hAnsi="宋体" w:cs="DFKai-SB"/>
          <w:bCs/>
          <w:sz w:val="24"/>
        </w:rPr>
        <w:t>函数重新设置参数，也就是说相邻的两个函数调用若存在变量完全一致，存</w:t>
      </w:r>
      <w:r>
        <w:rPr>
          <w:rFonts w:hint="default" w:ascii="宋体" w:hAnsi="宋体" w:cs="DFKai-SB"/>
          <w:bCs/>
          <w:sz w:val="24"/>
        </w:rPr>
        <w:tab/>
      </w:r>
      <w:r>
        <w:rPr>
          <w:rFonts w:hint="default" w:ascii="宋体" w:hAnsi="宋体" w:cs="DFKai-SB"/>
          <w:bCs/>
          <w:sz w:val="24"/>
        </w:rPr>
        <w:t>放变量的地址也完全一致的情况，生成的汇编代码依旧会对后一个函数的参</w:t>
      </w:r>
      <w:r>
        <w:rPr>
          <w:rFonts w:hint="default" w:ascii="宋体" w:hAnsi="宋体" w:cs="DFKai-SB"/>
          <w:bCs/>
          <w:sz w:val="24"/>
        </w:rPr>
        <w:tab/>
      </w:r>
      <w:r>
        <w:rPr>
          <w:rFonts w:hint="default" w:ascii="宋体" w:hAnsi="宋体" w:cs="DFKai-SB"/>
          <w:bCs/>
          <w:sz w:val="24"/>
        </w:rPr>
        <w:t>数进行重新填充。</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通过上述特性，我设计了如下方式去分析一个被调用函数的参数的方法。首先建立一张与变量符号表结构一致的哈希表和一张与函数寄存器表一致的表，将它们分别称为参数变量符号表和参数寄存器表，在分析这指令时分析到变量时对这张表的操作与函数变量符号表的操作是一致，在分析到寄存</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时的操作与函数寄存器表的操作也是一致的。也就是在发现新的变量时将变量加入到这张表中，将发生值改变的寄存器的值更新。但是在发生函数调用的指令时的操作与函数变量表不一致。</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当分析函数调用指令结束后，会将这两张表的内容清空中的项目全部清空。这样做的原因是，在两个函数调用之间程序会为下一个被调用的函数重新</w:t>
      </w:r>
      <w:r>
        <w:rPr>
          <w:rFonts w:hint="default" w:ascii="宋体" w:hAnsi="宋体" w:cs="DFKai-SB"/>
          <w:bCs/>
          <w:sz w:val="24"/>
        </w:rPr>
        <w:tab/>
      </w:r>
      <w:r>
        <w:rPr>
          <w:rFonts w:hint="default" w:ascii="宋体" w:hAnsi="宋体" w:cs="DFKai-SB"/>
          <w:bCs/>
          <w:sz w:val="24"/>
        </w:rPr>
        <w:t>填充参数，因为表被清空了，被填充的参数一定不会在这张表内部，这样就</w:t>
      </w:r>
      <w:r>
        <w:rPr>
          <w:rFonts w:hint="default" w:ascii="宋体" w:hAnsi="宋体" w:cs="DFKai-SB"/>
          <w:bCs/>
          <w:sz w:val="24"/>
        </w:rPr>
        <w:tab/>
      </w:r>
      <w:r>
        <w:rPr>
          <w:rFonts w:hint="default" w:ascii="宋体" w:hAnsi="宋体" w:cs="DFKai-SB"/>
          <w:bCs/>
          <w:sz w:val="24"/>
        </w:rPr>
        <w:t>可以将这个疑似参数的变量加入到参数变量表中。最后在分析函数调用指令</w:t>
      </w:r>
      <w:r>
        <w:rPr>
          <w:rFonts w:hint="default" w:ascii="宋体" w:hAnsi="宋体" w:cs="DFKai-SB"/>
          <w:bCs/>
          <w:sz w:val="24"/>
        </w:rPr>
        <w:tab/>
      </w:r>
      <w:r>
        <w:rPr>
          <w:rFonts w:hint="default" w:ascii="宋体" w:hAnsi="宋体" w:cs="DFKai-SB"/>
          <w:bCs/>
          <w:sz w:val="24"/>
        </w:rPr>
        <w:t>时，只需要从这张表中分析参数即可。当然这只通过从调用者的角度去分析</w:t>
      </w:r>
      <w:r>
        <w:rPr>
          <w:rFonts w:hint="default" w:ascii="宋体" w:hAnsi="宋体" w:cs="DFKai-SB"/>
          <w:bCs/>
          <w:sz w:val="24"/>
        </w:rPr>
        <w:tab/>
      </w:r>
      <w:r>
        <w:rPr>
          <w:rFonts w:hint="default" w:ascii="宋体" w:hAnsi="宋体" w:cs="DFKai-SB"/>
          <w:bCs/>
          <w:sz w:val="24"/>
        </w:rPr>
        <w:t>产生的结果只是说明这些值有资格成为参数，不代表它们一定就是参数，最</w:t>
      </w:r>
      <w:r>
        <w:rPr>
          <w:rFonts w:hint="default" w:ascii="宋体" w:hAnsi="宋体" w:cs="DFKai-SB"/>
          <w:bCs/>
          <w:sz w:val="24"/>
        </w:rPr>
        <w:tab/>
      </w:r>
      <w:r>
        <w:rPr>
          <w:rFonts w:hint="default" w:ascii="宋体" w:hAnsi="宋体" w:cs="DFKai-SB"/>
          <w:bCs/>
          <w:sz w:val="24"/>
        </w:rPr>
        <w:t>终确定参数还需要从被调用者的角度去分析。进行这一不的原因是可以缩小</w:t>
      </w:r>
      <w:r>
        <w:rPr>
          <w:rFonts w:hint="default" w:ascii="宋体" w:hAnsi="宋体" w:cs="DFKai-SB"/>
          <w:bCs/>
          <w:sz w:val="24"/>
        </w:rPr>
        <w:tab/>
      </w:r>
      <w:r>
        <w:rPr>
          <w:rFonts w:hint="default" w:ascii="宋体" w:hAnsi="宋体" w:cs="DFKai-SB"/>
          <w:bCs/>
          <w:sz w:val="24"/>
        </w:rPr>
        <w:t>分析范围，简化分析步骤。</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具体的分析过程如下。已知前8个参数将会通过寄存器传递，而且这8个寄存器是固定的，因此可以先在参数寄存器表中按照传参的顺序去查找是否存在相关的记录，若在查找到最后一个寄存器之前变存在一个寄存器的项目缺失，假设只找到前n个用于传递参数的寄存器的记录，那么表明本次传参最多只能传递n个参数并且不存在通过栈传递的参数。将这n个寄存器的记录称为疑似参数记录。若这8个项目在表中都被找到了，那么将这8个记录都加入疑似参数记录中。因为此时如果还有参数要传递，则只能通过栈传递了，因此接下来去分析参数变量表的内容。在之前的分析中我们已经知道通过栈传递的参数的顺序是传参从左到右，则在栈中是从低地址到高地址的方式去传递，而且因为这个最低的地址是函数栈空间开辟时就已经生成了的，这样这个最低的栈地址是不会改变的，我们只需要在进入函数时分析函数初始化的操作，就可以知道函数栈的最低地址，而这个地址是第一个通过栈传递的数的地址，并且其中的参数无论位数是多少，它们都将按照8字节的方式对其，这样我们就可以每次移动8字节查找相应的记录，若存在记录则将其加入疑似参数记录中，直到查找到空记录。由于函数栈内的本地变量的地址增长方向是从高地址到低地址的，而参数的地址增长方向是从低地址到高地址的，因此它们中间一般会存在一段空记录，通过这段空记录将它们划分开来。当然也会有刚好无法划分的情况，此时会将整个栈都加入到疑似参数记录中，这时就需要惨被调用这的角度进行区分。</w:t>
      </w:r>
    </w:p>
    <w:p>
      <w:pPr>
        <w:autoSpaceDE w:val="0"/>
        <w:autoSpaceDN w:val="0"/>
        <w:adjustRightInd w:val="0"/>
        <w:spacing w:line="360" w:lineRule="auto"/>
        <w:ind w:left="840" w:leftChars="0"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2.3.1.8 分析当前函数的参数</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在划分变量类型的部分已经讨论过了传入一个函数的参数是未声明的情况下就被使用了，因此要在分析时区分什么情况是变量已经声明了，什么情况是变量没有被声明。在之前的分析中我引入了一张表示寄存器的表即函数寄存器表，在每次分析一个函数的开始时，将寄存器的状态都设置为没有声明的状态。当分析到一条指令时，将指令的目的操作数设置为声明状态。而源操作数是一个没有声明状态的寄存器则可以判断这个寄存器中存放的值便是传入函数的参数。分析程序会收集这类寄存器的记录，将它们加入参数记录中。</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以上的分析值涵盖了通过寄存器传递的参数，接下来介绍分析通过栈传递的参数的方法。因为栈的空间是向低地址拓展的，即被调用函数的起始栈地址（最高栈地址）与调用它的函数的最低栈地址（开始存放栈传递参数的起始地址）是相接的，因为栈传递参数的地址在调用这的栈空间中，因此它的地址都会比被调用函数的栈地址要高。因为之前我们已经假定栈的基地址指针寄存器的值是0了，因此函数的变量的偏移是一个负数，函数的参数的偏移就是一个正数，通过这样的方式我们便可以知道那些存放在栈中的变量是函数的参数了。将这些函数的参数也加入到参数记录中。</w:t>
      </w: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2.3.1.9 确定函数的参数</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到目前未知，我们已经从调用者和被调用这的角度分析出来了疑似参数记录和实际使用的参数记录，取两者的交集即可表示实际的参数。</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2.3.1.10 分析函数的返回值</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根据函数的调用约定，函数的返回值将存放在一个固定的寄存器中，只要记录下这个寄存的的值，便可以将这个值作为函数的返回值。但是函数本身没有返回值，在程序中这个寄存器也会被设置，具体分析函数有没有返回值，返回值的类型是什么的方法将会在后面的步骤中介绍。</w:t>
      </w:r>
    </w:p>
    <w:p>
      <w:pPr>
        <w:autoSpaceDE w:val="0"/>
        <w:autoSpaceDN w:val="0"/>
        <w:adjustRightInd w:val="0"/>
        <w:spacing w:line="360" w:lineRule="auto"/>
        <w:ind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2.3.1.11 生成中间代码</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反汇编引擎生成中间代码的作用是将汇编语言变成一种更加高级、更加通用、便于分析的语言。我将用一个结构体去表示中间代码。</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9" w:type="dxa"/>
          </w:tcPr>
          <w:p>
            <w:pPr>
              <w:pStyle w:val="10"/>
              <w:keepNext w:val="0"/>
              <w:keepLines w:val="0"/>
              <w:widowControl/>
              <w:suppressLineNumbers w:val="0"/>
              <w:rPr>
                <w:rFonts w:hint="eastAsia" w:ascii="宋体" w:hAnsi="宋体" w:eastAsia="宋体" w:cs="宋体"/>
              </w:rPr>
            </w:pPr>
            <w:r>
              <w:rPr>
                <w:rFonts w:hint="eastAsia" w:ascii="宋体" w:hAnsi="宋体" w:eastAsia="宋体" w:cs="宋体"/>
                <w:color w:val="0000FF"/>
              </w:rPr>
              <w:t>struct</w:t>
            </w:r>
            <w:r>
              <w:rPr>
                <w:rFonts w:hint="eastAsia" w:ascii="宋体" w:hAnsi="宋体" w:eastAsia="宋体" w:cs="宋体"/>
              </w:rPr>
              <w:t xml:space="preserve"> DataFlowIr</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 xml:space="preserve">    address,</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 xml:space="preserve">    opcode,</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 xml:space="preserve">    operand1,</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 xml:space="preserve">    operand2,</w:t>
            </w:r>
          </w:p>
          <w:p>
            <w:pPr>
              <w:pStyle w:val="10"/>
              <w:keepNext w:val="0"/>
              <w:keepLines w:val="0"/>
              <w:widowControl/>
              <w:suppressLineNumbers w:val="0"/>
              <w:ind w:firstLine="480"/>
              <w:rPr>
                <w:rFonts w:hint="eastAsia" w:ascii="宋体" w:hAnsi="宋体" w:eastAsia="宋体" w:cs="宋体"/>
              </w:rPr>
            </w:pPr>
            <w:r>
              <w:rPr>
                <w:rFonts w:hint="eastAsia" w:ascii="宋体" w:hAnsi="宋体" w:eastAsia="宋体" w:cs="宋体"/>
              </w:rPr>
              <w:t>operand3,</w:t>
            </w:r>
          </w:p>
          <w:p>
            <w:pPr>
              <w:pStyle w:val="10"/>
              <w:keepNext w:val="0"/>
              <w:keepLines w:val="0"/>
              <w:widowControl/>
              <w:suppressLineNumbers w:val="0"/>
              <w:rPr>
                <w:rFonts w:hint="eastAsia" w:ascii="宋体" w:hAnsi="宋体" w:eastAsia="宋体" w:cs="宋体"/>
                <w:bCs/>
                <w:sz w:val="24"/>
                <w:vertAlign w:val="baseline"/>
              </w:rPr>
            </w:pPr>
            <w:r>
              <w:rPr>
                <w:rFonts w:hint="eastAsia" w:ascii="宋体" w:hAnsi="宋体" w:eastAsia="宋体" w:cs="宋体"/>
                <w:color w:val="008000"/>
              </w:rPr>
              <w:t>}</w:t>
            </w:r>
          </w:p>
        </w:tc>
      </w:tr>
    </w:tbl>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eastAsia" w:ascii="宋体" w:hAnsi="宋体" w:cs="DFKai-SB"/>
          <w:bCs/>
          <w:sz w:val="24"/>
        </w:rPr>
      </w:pP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中间代码的格式类似与三地址码，address表示的这条指令产生的地址，opcode表示的是操作码，operand1表示的是目的操作数，剩下的是表示源操作数。相比于原来的汇编指令结构体它的操作码会更少。操作数可以是一个数字常量记录或者是一个变量记录。</w:t>
      </w: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2.3.1.12 判断一条汇编指令是否需要生成中间代码</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并不是所有的汇编指令都需要生成对应的中间代码。不需要生成中间代码的汇编指令有如下特征</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(1) 目的操作数是寄存器，源操作数都是是常量</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(2) 赋值语句，将一个变量记录或常量记录赋值到另一个寄存器中</w:t>
      </w: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2.3.1.13 有关指针的操作</w:t>
      </w:r>
    </w:p>
    <w:p>
      <w:pPr>
        <w:autoSpaceDE w:val="0"/>
        <w:autoSpaceDN w:val="0"/>
        <w:adjustRightInd w:val="0"/>
        <w:spacing w:line="360" w:lineRule="auto"/>
        <w:ind w:left="420" w:leftChars="0" w:firstLine="420" w:firstLineChars="0"/>
        <w:outlineLvl w:val="3"/>
        <w:rPr>
          <w:rFonts w:hint="default" w:ascii="宋体" w:hAnsi="宋体" w:cs="DFKai-SB"/>
          <w:b/>
          <w:bCs w:val="0"/>
          <w:sz w:val="24"/>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9" w:type="dxa"/>
          </w:tcPr>
          <w:p>
            <w:pPr>
              <w:pStyle w:val="10"/>
              <w:keepNext w:val="0"/>
              <w:keepLines w:val="0"/>
              <w:widowControl/>
              <w:suppressLineNumbers w:val="0"/>
              <w:rPr>
                <w:rFonts w:hint="eastAsia" w:ascii="宋体" w:hAnsi="宋体" w:eastAsia="宋体" w:cs="宋体"/>
              </w:rPr>
            </w:pPr>
            <w:r>
              <w:rPr>
                <w:rFonts w:hint="eastAsia" w:ascii="宋体" w:hAnsi="宋体" w:eastAsia="宋体" w:cs="宋体"/>
                <w:color w:val="008000"/>
              </w:rPr>
              <w:t>(</w:t>
            </w:r>
            <w:r>
              <w:rPr>
                <w:rFonts w:hint="eastAsia" w:ascii="宋体" w:hAnsi="宋体" w:eastAsia="宋体" w:cs="宋体"/>
                <w:color w:val="0000DD"/>
              </w:rPr>
              <w:t>1</w:t>
            </w:r>
            <w:r>
              <w:rPr>
                <w:rFonts w:hint="eastAsia" w:ascii="宋体" w:hAnsi="宋体" w:eastAsia="宋体" w:cs="宋体"/>
                <w:color w:val="008000"/>
              </w:rPr>
              <w:t>)</w:t>
            </w:r>
            <w:r>
              <w:rPr>
                <w:rFonts w:hint="eastAsia" w:ascii="宋体" w:hAnsi="宋体" w:eastAsia="宋体" w:cs="宋体"/>
              </w:rPr>
              <w:tab/>
            </w:r>
            <w:r>
              <w:rPr>
                <w:rFonts w:hint="eastAsia" w:ascii="宋体" w:hAnsi="宋体" w:eastAsia="宋体" w:cs="宋体"/>
                <w:color w:val="0000FF"/>
              </w:rPr>
              <w:t>int</w:t>
            </w:r>
            <w:r>
              <w:rPr>
                <w:rFonts w:hint="eastAsia" w:ascii="宋体" w:hAnsi="宋体" w:eastAsia="宋体" w:cs="宋体"/>
              </w:rPr>
              <w:t xml:space="preserve"> a</w:t>
            </w:r>
            <w:r>
              <w:rPr>
                <w:rFonts w:hint="eastAsia" w:ascii="宋体" w:hAnsi="宋体" w:eastAsia="宋体" w:cs="宋体"/>
                <w:color w:val="008080"/>
              </w:rPr>
              <w:t>;</w:t>
            </w:r>
            <w:r>
              <w:rPr>
                <w:rFonts w:hint="eastAsia" w:ascii="宋体" w:hAnsi="宋体" w:eastAsia="宋体" w:cs="宋体"/>
              </w:rPr>
              <w:t xml:space="preserve"> </w:t>
            </w:r>
          </w:p>
          <w:p>
            <w:pPr>
              <w:pStyle w:val="10"/>
              <w:keepNext w:val="0"/>
              <w:keepLines w:val="0"/>
              <w:widowControl/>
              <w:suppressLineNumbers w:val="0"/>
              <w:ind w:firstLine="960" w:firstLineChars="400"/>
              <w:rPr>
                <w:rFonts w:hint="eastAsia" w:ascii="宋体" w:hAnsi="宋体" w:eastAsia="宋体" w:cs="宋体"/>
                <w:color w:val="008080"/>
              </w:rPr>
            </w:pPr>
            <w:r>
              <w:rPr>
                <w:rFonts w:hint="eastAsia" w:ascii="宋体" w:hAnsi="宋体" w:eastAsia="宋体" w:cs="宋体"/>
                <w:color w:val="0000FF"/>
              </w:rPr>
              <w:t>int</w:t>
            </w:r>
            <w:r>
              <w:rPr>
                <w:rFonts w:hint="eastAsia" w:ascii="宋体" w:hAnsi="宋体" w:eastAsia="宋体" w:cs="宋体"/>
              </w:rPr>
              <w:t xml:space="preserve"> b </w:t>
            </w:r>
            <w:r>
              <w:rPr>
                <w:rFonts w:hint="eastAsia" w:ascii="宋体" w:hAnsi="宋体" w:eastAsia="宋体" w:cs="宋体"/>
                <w:color w:val="000080"/>
              </w:rPr>
              <w:t>=</w:t>
            </w:r>
            <w:r>
              <w:rPr>
                <w:rFonts w:hint="eastAsia" w:ascii="宋体" w:hAnsi="宋体" w:eastAsia="宋体" w:cs="宋体"/>
              </w:rPr>
              <w:t xml:space="preserve"> a</w:t>
            </w:r>
            <w:r>
              <w:rPr>
                <w:rFonts w:hint="eastAsia" w:ascii="宋体" w:hAnsi="宋体" w:eastAsia="宋体" w:cs="宋体"/>
                <w:color w:val="008080"/>
              </w:rPr>
              <w:t>;</w:t>
            </w:r>
          </w:p>
          <w:p>
            <w:pPr>
              <w:pStyle w:val="10"/>
              <w:keepNext w:val="0"/>
              <w:keepLines w:val="0"/>
              <w:widowControl/>
              <w:suppressLineNumbers w:val="0"/>
              <w:ind w:firstLine="960" w:firstLineChars="400"/>
              <w:rPr>
                <w:rFonts w:hint="eastAsia" w:ascii="宋体" w:hAnsi="宋体" w:eastAsia="宋体" w:cs="宋体"/>
                <w:color w:val="008080"/>
              </w:rPr>
            </w:pPr>
          </w:p>
          <w:p>
            <w:pPr>
              <w:pStyle w:val="10"/>
              <w:keepNext w:val="0"/>
              <w:keepLines w:val="0"/>
              <w:widowControl/>
              <w:suppressLineNumbers w:val="0"/>
              <w:rPr>
                <w:rFonts w:hint="eastAsia" w:ascii="宋体" w:hAnsi="宋体" w:eastAsia="宋体" w:cs="宋体"/>
              </w:rPr>
            </w:pPr>
            <w:r>
              <w:rPr>
                <w:rFonts w:hint="eastAsia" w:ascii="宋体" w:hAnsi="宋体" w:eastAsia="宋体" w:cs="宋体"/>
                <w:color w:val="008000"/>
              </w:rPr>
              <w:t>(</w:t>
            </w:r>
            <w:r>
              <w:rPr>
                <w:rFonts w:hint="eastAsia" w:ascii="宋体" w:hAnsi="宋体" w:eastAsia="宋体" w:cs="宋体"/>
                <w:color w:val="0000DD"/>
              </w:rPr>
              <w:t>2</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rPr>
              <w:tab/>
            </w:r>
            <w:r>
              <w:rPr>
                <w:rFonts w:hint="eastAsia" w:ascii="宋体" w:hAnsi="宋体" w:eastAsia="宋体" w:cs="宋体"/>
                <w:color w:val="0000FF"/>
              </w:rPr>
              <w:t>int</w:t>
            </w:r>
            <w:r>
              <w:rPr>
                <w:rFonts w:hint="eastAsia" w:ascii="宋体" w:hAnsi="宋体" w:eastAsia="宋体" w:cs="宋体"/>
              </w:rPr>
              <w:t xml:space="preserve"> a</w:t>
            </w:r>
            <w:r>
              <w:rPr>
                <w:rFonts w:hint="eastAsia" w:ascii="宋体" w:hAnsi="宋体" w:eastAsia="宋体" w:cs="宋体"/>
                <w:color w:val="008080"/>
              </w:rPr>
              <w:t>;</w:t>
            </w:r>
            <w:r>
              <w:rPr>
                <w:rFonts w:hint="eastAsia" w:ascii="宋体" w:hAnsi="宋体" w:eastAsia="宋体" w:cs="宋体"/>
              </w:rPr>
              <w:t xml:space="preserve"> </w:t>
            </w:r>
          </w:p>
          <w:p>
            <w:pPr>
              <w:pStyle w:val="10"/>
              <w:keepNext w:val="0"/>
              <w:keepLines w:val="0"/>
              <w:widowControl/>
              <w:suppressLineNumbers w:val="0"/>
              <w:ind w:firstLine="960" w:firstLineChars="400"/>
              <w:rPr>
                <w:rFonts w:hint="eastAsia" w:ascii="宋体" w:hAnsi="宋体" w:eastAsia="宋体" w:cs="宋体"/>
                <w:color w:val="008080"/>
              </w:rPr>
            </w:pPr>
            <w:r>
              <w:rPr>
                <w:rFonts w:hint="eastAsia" w:ascii="宋体" w:hAnsi="宋体" w:eastAsia="宋体" w:cs="宋体"/>
                <w:color w:val="0000FF"/>
              </w:rPr>
              <w:t>int</w:t>
            </w:r>
            <w:r>
              <w:rPr>
                <w:rFonts w:hint="eastAsia" w:ascii="宋体" w:hAnsi="宋体" w:eastAsia="宋体" w:cs="宋体"/>
              </w:rPr>
              <w:t xml:space="preserve"> </w:t>
            </w:r>
            <w:r>
              <w:rPr>
                <w:rFonts w:hint="eastAsia" w:ascii="宋体" w:hAnsi="宋体" w:eastAsia="宋体" w:cs="宋体"/>
                <w:color w:val="000040"/>
              </w:rPr>
              <w:t>*</w:t>
            </w:r>
            <w:r>
              <w:rPr>
                <w:rFonts w:hint="eastAsia" w:ascii="宋体" w:hAnsi="宋体" w:eastAsia="宋体" w:cs="宋体"/>
              </w:rPr>
              <w:t xml:space="preserve">b </w:t>
            </w:r>
            <w:r>
              <w:rPr>
                <w:rFonts w:hint="eastAsia" w:ascii="宋体" w:hAnsi="宋体" w:eastAsia="宋体" w:cs="宋体"/>
                <w:color w:val="000080"/>
              </w:rPr>
              <w:t>=</w:t>
            </w:r>
            <w:r>
              <w:rPr>
                <w:rFonts w:hint="eastAsia" w:ascii="宋体" w:hAnsi="宋体" w:eastAsia="宋体" w:cs="宋体"/>
              </w:rPr>
              <w:t xml:space="preserve"> </w:t>
            </w:r>
            <w:r>
              <w:rPr>
                <w:rFonts w:hint="eastAsia" w:ascii="宋体" w:hAnsi="宋体" w:eastAsia="宋体" w:cs="宋体"/>
                <w:color w:val="000040"/>
              </w:rPr>
              <w:t>&amp;</w:t>
            </w:r>
            <w:r>
              <w:rPr>
                <w:rFonts w:hint="eastAsia" w:ascii="宋体" w:hAnsi="宋体" w:eastAsia="宋体" w:cs="宋体"/>
              </w:rPr>
              <w:t>a</w:t>
            </w:r>
            <w:r>
              <w:rPr>
                <w:rFonts w:hint="eastAsia" w:ascii="宋体" w:hAnsi="宋体" w:eastAsia="宋体" w:cs="宋体"/>
                <w:color w:val="008080"/>
              </w:rPr>
              <w:t>;</w:t>
            </w:r>
          </w:p>
          <w:p>
            <w:pPr>
              <w:pStyle w:val="10"/>
              <w:keepNext w:val="0"/>
              <w:keepLines w:val="0"/>
              <w:widowControl/>
              <w:suppressLineNumbers w:val="0"/>
              <w:ind w:firstLine="960" w:firstLineChars="400"/>
              <w:rPr>
                <w:rFonts w:hint="eastAsia" w:ascii="宋体" w:hAnsi="宋体" w:eastAsia="宋体" w:cs="宋体"/>
                <w:color w:val="008080"/>
              </w:rPr>
            </w:pPr>
          </w:p>
          <w:p>
            <w:pPr>
              <w:pStyle w:val="10"/>
              <w:keepNext w:val="0"/>
              <w:keepLines w:val="0"/>
              <w:widowControl/>
              <w:suppressLineNumbers w:val="0"/>
              <w:rPr>
                <w:rFonts w:hint="eastAsia" w:ascii="宋体" w:hAnsi="宋体" w:eastAsia="宋体" w:cs="宋体"/>
              </w:rPr>
            </w:pPr>
            <w:r>
              <w:rPr>
                <w:rFonts w:hint="eastAsia" w:ascii="宋体" w:hAnsi="宋体" w:eastAsia="宋体" w:cs="宋体"/>
                <w:color w:val="008000"/>
              </w:rPr>
              <w:t>(</w:t>
            </w:r>
            <w:r>
              <w:rPr>
                <w:rFonts w:hint="eastAsia" w:ascii="宋体" w:hAnsi="宋体" w:eastAsia="宋体" w:cs="宋体"/>
                <w:color w:val="0000DD"/>
              </w:rPr>
              <w:t>3</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rPr>
              <w:tab/>
            </w:r>
            <w:r>
              <w:rPr>
                <w:rFonts w:hint="eastAsia" w:ascii="宋体" w:hAnsi="宋体" w:eastAsia="宋体" w:cs="宋体"/>
                <w:color w:val="0000FF"/>
              </w:rPr>
              <w:t>int</w:t>
            </w:r>
            <w:r>
              <w:rPr>
                <w:rFonts w:hint="eastAsia" w:ascii="宋体" w:hAnsi="宋体" w:eastAsia="宋体" w:cs="宋体"/>
              </w:rPr>
              <w:t xml:space="preserve"> </w:t>
            </w:r>
            <w:r>
              <w:rPr>
                <w:rFonts w:hint="eastAsia" w:ascii="宋体" w:hAnsi="宋体" w:eastAsia="宋体" w:cs="宋体"/>
                <w:color w:val="000040"/>
              </w:rPr>
              <w:t>*</w:t>
            </w:r>
            <w:r>
              <w:rPr>
                <w:rFonts w:hint="eastAsia" w:ascii="宋体" w:hAnsi="宋体" w:eastAsia="宋体" w:cs="宋体"/>
              </w:rPr>
              <w:t>a</w:t>
            </w:r>
            <w:r>
              <w:rPr>
                <w:rFonts w:hint="eastAsia" w:ascii="宋体" w:hAnsi="宋体" w:eastAsia="宋体" w:cs="宋体"/>
                <w:color w:val="008080"/>
              </w:rPr>
              <w:t>;</w:t>
            </w:r>
            <w:r>
              <w:rPr>
                <w:rFonts w:hint="eastAsia" w:ascii="宋体" w:hAnsi="宋体" w:eastAsia="宋体" w:cs="宋体"/>
              </w:rPr>
              <w:t xml:space="preserve"> </w:t>
            </w:r>
          </w:p>
          <w:p>
            <w:pPr>
              <w:pStyle w:val="10"/>
              <w:keepNext w:val="0"/>
              <w:keepLines w:val="0"/>
              <w:widowControl/>
              <w:suppressLineNumbers w:val="0"/>
              <w:ind w:firstLine="960" w:firstLineChars="400"/>
              <w:rPr>
                <w:rFonts w:hint="default" w:ascii="宋体" w:hAnsi="宋体" w:cs="DFKai-SB"/>
                <w:bCs/>
                <w:sz w:val="24"/>
                <w:vertAlign w:val="baseline"/>
              </w:rPr>
            </w:pPr>
            <w:r>
              <w:rPr>
                <w:rFonts w:hint="eastAsia" w:ascii="宋体" w:hAnsi="宋体" w:eastAsia="宋体" w:cs="宋体"/>
                <w:color w:val="0000FF"/>
              </w:rPr>
              <w:t>int</w:t>
            </w:r>
            <w:r>
              <w:rPr>
                <w:rFonts w:hint="eastAsia" w:ascii="宋体" w:hAnsi="宋体" w:eastAsia="宋体" w:cs="宋体"/>
              </w:rPr>
              <w:t xml:space="preserve"> b </w:t>
            </w:r>
            <w:r>
              <w:rPr>
                <w:rFonts w:hint="eastAsia" w:ascii="宋体" w:hAnsi="宋体" w:eastAsia="宋体" w:cs="宋体"/>
                <w:color w:val="000080"/>
              </w:rPr>
              <w:t>=</w:t>
            </w:r>
            <w:r>
              <w:rPr>
                <w:rFonts w:hint="eastAsia" w:ascii="宋体" w:hAnsi="宋体" w:eastAsia="宋体" w:cs="宋体"/>
              </w:rPr>
              <w:t xml:space="preserve"> </w:t>
            </w:r>
            <w:r>
              <w:rPr>
                <w:rFonts w:hint="eastAsia" w:ascii="宋体" w:hAnsi="宋体" w:eastAsia="宋体" w:cs="宋体"/>
                <w:color w:val="000040"/>
              </w:rPr>
              <w:t>*</w:t>
            </w:r>
            <w:r>
              <w:rPr>
                <w:rFonts w:hint="eastAsia" w:ascii="宋体" w:hAnsi="宋体" w:eastAsia="宋体" w:cs="宋体"/>
              </w:rPr>
              <w:t>a</w:t>
            </w:r>
            <w:r>
              <w:rPr>
                <w:rFonts w:hint="eastAsia" w:ascii="宋体" w:hAnsi="宋体" w:eastAsia="宋体" w:cs="宋体"/>
                <w:color w:val="008080"/>
              </w:rPr>
              <w:t>;</w:t>
            </w:r>
          </w:p>
        </w:tc>
      </w:tr>
    </w:tbl>
    <w:p>
      <w:pPr>
        <w:autoSpaceDE w:val="0"/>
        <w:autoSpaceDN w:val="0"/>
        <w:adjustRightInd w:val="0"/>
        <w:spacing w:line="360" w:lineRule="auto"/>
        <w:ind w:left="840" w:leftChars="0" w:firstLine="420" w:firstLineChars="0"/>
        <w:rPr>
          <w:rFonts w:hint="default" w:ascii="宋体" w:hAnsi="宋体" w:cs="DFKai-SB"/>
          <w:bCs/>
          <w:sz w:val="24"/>
        </w:rPr>
      </w:pP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上述三种类型的代码是这步需要进行区分的。</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产生上述代码的关键是一个寄存器或者栈中的地址存放的变量可能是一个值也可能是一个指针。因此在变量的记录中需要标注上这个变量是一个值还是一个指针。对于一个指着来说，识别它的关键是找store\load汇编指令，这两条指令的操作数中存在指针，因此在寻找到这两类指令是将变量的类型标注一下，以便识别它们是值还是一个指针。</w:t>
      </w:r>
    </w:p>
    <w:p>
      <w:pPr>
        <w:autoSpaceDE w:val="0"/>
        <w:autoSpaceDN w:val="0"/>
        <w:adjustRightInd w:val="0"/>
        <w:spacing w:line="360" w:lineRule="auto"/>
        <w:ind w:left="840" w:leftChars="0" w:firstLine="420" w:firstLineChars="0"/>
        <w:rPr>
          <w:rFonts w:hint="default" w:ascii="宋体" w:hAnsi="宋体" w:cs="DFKai-SB"/>
          <w:bCs/>
          <w:sz w:val="24"/>
        </w:rPr>
      </w:pPr>
    </w:p>
    <w:p>
      <w:pPr>
        <w:autoSpaceDE w:val="0"/>
        <w:autoSpaceDN w:val="0"/>
        <w:adjustRightInd w:val="0"/>
        <w:spacing w:line="360" w:lineRule="auto"/>
        <w:ind w:firstLine="420" w:firstLineChars="0"/>
        <w:outlineLvl w:val="2"/>
        <w:rPr>
          <w:rFonts w:hint="default" w:ascii="宋体" w:hAnsi="宋体" w:cs="DFKai-SB"/>
          <w:b/>
          <w:bCs w:val="0"/>
          <w:sz w:val="24"/>
        </w:rPr>
      </w:pPr>
      <w:bookmarkStart w:id="17" w:name="_Toc21687"/>
      <w:r>
        <w:rPr>
          <w:rFonts w:hint="default" w:ascii="宋体" w:hAnsi="宋体" w:cs="DFKai-SB"/>
          <w:b/>
          <w:bCs w:val="0"/>
          <w:sz w:val="24"/>
        </w:rPr>
        <w:t>2.3.2 控制流分析</w:t>
      </w:r>
      <w:bookmarkEnd w:id="17"/>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当前主流的反编译的在分析控制流时是使用结构化控制流分析的方法，使用这种方法时是需要按照判断条件分支的控制流图和循环控制流图的形态去对待分析的控制流图进行匹配，可以完全匹配的则可以很好的生成结构化的控制流，遇到无法匹配的分支时则为这个分支生成一条goto语句。</w:t>
      </w:r>
    </w:p>
    <w:p>
      <w:pPr>
        <w:autoSpaceDE w:val="0"/>
        <w:autoSpaceDN w:val="0"/>
        <w:adjustRightInd w:val="0"/>
        <w:spacing w:line="360" w:lineRule="auto"/>
        <w:ind w:left="420" w:leftChars="0" w:firstLine="420" w:firstLineChars="0"/>
        <w:jc w:val="center"/>
        <w:rPr>
          <w:rFonts w:hint="default" w:ascii="宋体" w:hAnsi="宋体" w:cs="DFKai-SB"/>
          <w:bCs/>
          <w:sz w:val="24"/>
        </w:rPr>
      </w:pPr>
      <w:r>
        <w:rPr>
          <w:rFonts w:hint="default" w:ascii="宋体" w:hAnsi="宋体" w:cs="DFKai-SB"/>
          <w:bCs/>
          <w:sz w:val="24"/>
        </w:rPr>
        <w:drawing>
          <wp:inline distT="0" distB="0" distL="114300" distR="114300">
            <wp:extent cx="1918335" cy="3569970"/>
            <wp:effectExtent l="0" t="0" r="5715" b="11430"/>
            <wp:docPr id="10" name="Picture 10" descr="structure-analysis-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ructure-analysis-example"/>
                    <pic:cNvPicPr>
                      <a:picLocks noChangeAspect="1"/>
                    </pic:cNvPicPr>
                  </pic:nvPicPr>
                  <pic:blipFill>
                    <a:blip r:embed="rId13"/>
                    <a:stretch>
                      <a:fillRect/>
                    </a:stretch>
                  </pic:blipFill>
                  <pic:spPr>
                    <a:xfrm>
                      <a:off x="0" y="0"/>
                      <a:ext cx="1918335" cy="3569970"/>
                    </a:xfrm>
                    <a:prstGeom prst="rect">
                      <a:avLst/>
                    </a:prstGeom>
                  </pic:spPr>
                </pic:pic>
              </a:graphicData>
            </a:graphic>
          </wp:inline>
        </w:drawing>
      </w:r>
    </w:p>
    <w:p>
      <w:pPr>
        <w:pStyle w:val="4"/>
        <w:autoSpaceDE w:val="0"/>
        <w:autoSpaceDN w:val="0"/>
        <w:adjustRightInd w:val="0"/>
        <w:spacing w:line="360" w:lineRule="auto"/>
        <w:ind w:left="420" w:leftChars="0" w:firstLine="420" w:firstLineChars="0"/>
        <w:jc w:val="center"/>
        <w:rPr>
          <w:rFonts w:hint="eastAsia" w:ascii="宋体" w:hAnsi="宋体" w:eastAsia="宋体" w:cs="DFKai-SB"/>
          <w:bCs/>
          <w:sz w:val="24"/>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控制流图</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如图</w:t>
      </w:r>
      <w:r>
        <w:rPr>
          <w:rFonts w:hint="eastAsia" w:ascii="宋体" w:hAnsi="宋体" w:cs="DFKai-SB"/>
          <w:bCs/>
          <w:sz w:val="24"/>
          <w:lang w:val="en-US" w:eastAsia="zh-CN"/>
        </w:rPr>
        <w:t>7</w:t>
      </w:r>
      <w:r>
        <w:rPr>
          <w:rFonts w:hint="default" w:ascii="宋体" w:hAnsi="宋体" w:cs="DFKai-SB"/>
          <w:bCs/>
          <w:sz w:val="24"/>
        </w:rPr>
        <w:t>所示在一般的结构化分析中，分析程序会将b1,b2,b3,b4分析为一个if else 结构，而对于b2到b5，b3到b5这两条边无法直接放入这个if else 结构中，因此在b2和b3所对应的基本快中会产生goto语句用于跳转到b5中。</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但本次设计的反编译器将不会使用上述算法，而采用通过语义等价的重构控制流的方式进行分析控制流，这样分析的好处是将不会在控制语句中产生goto语句。</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在进行分析之前需要明确一些概念</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(1) 顺序控制流：指控制流中不存在回边，即没有循环。</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(2) 可结构化的控制流区域：指控制流中的一个区域可以在不改变控制流本身的情况下就可以用不含goto语句的控制流语句表示出来。</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(3) 单起始点单结束点区域：只从一个起始点出发，无论怎么走最终都会走向同一个结束点的区域。</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(4) 单入口单出口区域：指只有一个入口点和一个出口点的循环区域。</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(5) 结构化变量：为了进行语义重构控制流而产生的变量，作用是指导控制流的走向。</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(6) 结构化的控制流：没有goto语句的控制流</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(7) 基本快：由一系列语句形成的代码块，若一个基本快中任意一条语句被执行，则基本快中的其他语句也一定会被执行。</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(8) 控制流树：由控制流图生成的树状结构，树中的每一个节点代表一个基本快。</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(9) 循环的入口点：循环的入口点是指一个属于循环的节点，它的父节点不全是循环内的节点</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(10) 循环的出口点：循环的出口点是指一个不属于循环的节点，它的父节点中存在属于循环的节点。</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(11) 回边：一条属于循环内的边，它的子节点是循环的入口点，父节点是循环的一节点。</w:t>
      </w: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2.3.2.1 顺序控制流分析</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在顺序控制流中没有循环，因此我们可以断定，在程序执行到顺序控制</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区域时，程序会从当前若干条通向最终节点的路径中选择其中的一条执行。</w:t>
      </w:r>
      <w:r>
        <w:rPr>
          <w:rFonts w:hint="default" w:ascii="宋体" w:hAnsi="宋体" w:cs="DFKai-SB"/>
          <w:bCs/>
          <w:sz w:val="24"/>
        </w:rPr>
        <w:tab/>
      </w:r>
      <w:r>
        <w:rPr>
          <w:rFonts w:hint="default" w:ascii="宋体" w:hAnsi="宋体" w:cs="DFKai-SB"/>
          <w:bCs/>
          <w:sz w:val="24"/>
        </w:rPr>
        <w:t>而我们可以计算出从起始节点到任意节点需要满足的条件</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下面介绍顺序控制流的分析方法。</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从判断分支中可以看出来一个节点如果它的父节点大与2个，那么这个节点一定无法被直接结构化，必须存在goto语句指向这个节点，若节点的父节点的个数为2个节点，则它也可能无法被结构化。当节点的父节点为1个时，它一定可以被结构化。</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首先现将整个控制流划分为若干个单起始点单结束点的区域。这一步的目的是，对于在在同一个单起始点单结束点区域内的节点，它的到达条件不需要考虑到这个区域外面的节点的条件，只需要考虑内部节点的条件即可。而对于结束节点来说，无论它的父节点有多少个，都不需要考虑它的到达条件，只要进入到头结点，那么结束节点也必然经过。</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下面介绍如何找出控制流中的所有单起始点单结束点区域。我们发现单起始点单结束点区域有如下特征</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(1) 除起始节点外的任意节点的父节点以及父节点的父节点等等最终都会指向起始节点。</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(2) 除结束节点外的任意节点的子节点以及子节点的子节点等等最终都和指向结束节点。</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由以上特征我总结出了如下算法，在给定起始节点与结束节点的时候判断段这两个节点之间是否能形成一个单起始点单结束点区域。</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首先进行初始化操作，初始化一个target数组，这个数组记录了暂时还没有找到但是需要被找到的节点的标号，因此初始化时需要将结束节点加入其中。region数组用于存放已经找到了的节点的标号。还有marked哈希表，用于快速查找一个节点是否已经被查找到。最后是finish标志，用来表示算法是否已经结束。start记录开始节点的标号，end记录结束节点的标号。</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算法是一个递归算法，递归结束的标志的target数组为空或者finish的值为真。算法开始前将start的值传递给now。</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算法开始先判断now的值是否等于end的值，若不等于且该节点没有被标记则将now的子节点加入target中。若now的值不等于start的值且该节点没有被标记则将now的父节点加入到target数据当中，并标记该节点。在判断now节点是否在target节点中，若在其中，则将它从target中移除并加入region中，并标记该节点。在判断若当前节点不是结束节点则取当前节点的子节点在整个控制流中的拓扑排序的值，若结束节点的拓扑排序在子节点之前，则表明走到了区域外部，并设置finish为真值。这样算法就结束了。若算法没有在上一步结束则将当前节点的子节点一次作为参数now送入函数中递归执行。当算法结束后需要判断target中是否还存在值，若还存在值，则表明不是一个单起始点单结束点区域，否则就找到一个单起始点单结束点区域。</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经过上述算法后若产生一个单起始点单结束点区域，则将整个区域用有个节点进行替代，之后在对整个控制流图进行上述操作，知道无法分析出新的单起始点单结束点区域为止。</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之后程序将对各个单起始点单结束点进行分析，分析方法如下。由于在这个区域内结束点是一定会到达的，因此我们不需要去分析它的到达条件。由之前所述，一个节点的的父节点若是有2个，则它可能不可以被结构化，但是在一个单起始点单结束点的区域中，除了结束节点外一个节点的父节点若不止1个，则它一定不可以被结构化。这样我们便可以将所有父节点个数不是1的节点的连接这父节点的变全部去除，此时所有节点都有0个或1个父节点，但这时候这个区域可能会被分割为多个区域，由之前的叙述可知，这些每个区域都是一个可结构化的区域。因此我们可以现将这些区域结构化，在考虑将结构化后的区域连接起来。</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连接各个结构化区域的方法如下。首先找到各个可以结构化区域的头节点，用这个头结点作为整个区域的代表，各个区域的排列顺序就是区域的头结点在整个控制流图中的拓扑排序的顺序。这样我们就可以将它们按顺序排列出来了。</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之后可以计算从头结点到达各个可结构化区域的头结点的条件即可。</w:t>
      </w:r>
    </w:p>
    <w:p>
      <w:pPr>
        <w:keepNext w:val="0"/>
        <w:keepLines w:val="0"/>
        <w:pageBreakBefore w:val="0"/>
        <w:widowControl w:val="0"/>
        <w:kinsoku/>
        <w:wordWrap/>
        <w:overflowPunct/>
        <w:topLinePunct w:val="0"/>
        <w:autoSpaceDE w:val="0"/>
        <w:autoSpaceDN w:val="0"/>
        <w:bidi w:val="0"/>
        <w:adjustRightInd w:val="0"/>
        <w:snapToGrid/>
        <w:spacing w:line="360" w:lineRule="auto"/>
        <w:ind w:left="420" w:leftChars="0" w:firstLine="420" w:firstLineChars="0"/>
        <w:textAlignment w:val="auto"/>
        <w:rPr>
          <w:rFonts w:hint="default" w:ascii="宋体" w:hAnsi="宋体" w:cs="DFKai-SB"/>
          <w:bCs/>
          <w:sz w:val="24"/>
        </w:rPr>
      </w:pPr>
      <w:r>
        <w:rPr>
          <w:rFonts w:hint="default" w:ascii="宋体" w:hAnsi="宋体" w:cs="DFKai-SB"/>
          <w:bCs/>
          <w:sz w:val="24"/>
        </w:rPr>
        <w:t>这样一个单起始点单结束点区域的分析就结束了，只要从内部向外部分析，就可以将整个顺序控制流图结构化。</w:t>
      </w:r>
    </w:p>
    <w:p>
      <w:pPr>
        <w:autoSpaceDE w:val="0"/>
        <w:autoSpaceDN w:val="0"/>
        <w:adjustRightInd w:val="0"/>
        <w:spacing w:line="360" w:lineRule="auto"/>
        <w:ind w:left="420" w:leftChars="0" w:firstLine="420" w:firstLineChars="0"/>
        <w:jc w:val="center"/>
        <w:rPr>
          <w:rFonts w:hint="default" w:ascii="宋体" w:hAnsi="宋体" w:cs="DFKai-SB"/>
          <w:bCs/>
          <w:sz w:val="24"/>
        </w:rPr>
      </w:pPr>
      <w:r>
        <w:rPr>
          <w:rFonts w:hint="default" w:ascii="宋体" w:hAnsi="宋体" w:cs="DFKai-SB"/>
          <w:bCs/>
          <w:sz w:val="24"/>
        </w:rPr>
        <w:drawing>
          <wp:inline distT="0" distB="0" distL="114300" distR="114300">
            <wp:extent cx="3582670" cy="5617210"/>
            <wp:effectExtent l="0" t="0" r="17780" b="2540"/>
            <wp:docPr id="12" name="Picture 12" descr="sequential-contro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quential-control-1"/>
                    <pic:cNvPicPr>
                      <a:picLocks noChangeAspect="1"/>
                    </pic:cNvPicPr>
                  </pic:nvPicPr>
                  <pic:blipFill>
                    <a:blip r:embed="rId14"/>
                    <a:stretch>
                      <a:fillRect/>
                    </a:stretch>
                  </pic:blipFill>
                  <pic:spPr>
                    <a:xfrm>
                      <a:off x="0" y="0"/>
                      <a:ext cx="3582670" cy="5617210"/>
                    </a:xfrm>
                    <a:prstGeom prst="rect">
                      <a:avLst/>
                    </a:prstGeom>
                  </pic:spPr>
                </pic:pic>
              </a:graphicData>
            </a:graphic>
          </wp:inline>
        </w:drawing>
      </w:r>
    </w:p>
    <w:p>
      <w:pPr>
        <w:pStyle w:val="4"/>
        <w:autoSpaceDE w:val="0"/>
        <w:autoSpaceDN w:val="0"/>
        <w:adjustRightInd w:val="0"/>
        <w:spacing w:line="360" w:lineRule="auto"/>
        <w:ind w:left="420" w:leftChars="0" w:firstLine="420" w:firstLineChars="0"/>
        <w:jc w:val="center"/>
        <w:rPr>
          <w:rFonts w:hint="default" w:ascii="宋体" w:hAnsi="宋体" w:cs="DFKai-SB"/>
          <w:bCs/>
          <w:sz w:val="24"/>
        </w:rPr>
      </w:pPr>
      <w:r>
        <w:t xml:space="preserve">图 </w:t>
      </w:r>
      <w:r>
        <w:fldChar w:fldCharType="begin"/>
      </w:r>
      <w:r>
        <w:instrText xml:space="preserve"> SEQ 图 \* ARABIC </w:instrText>
      </w:r>
      <w:r>
        <w:fldChar w:fldCharType="separate"/>
      </w:r>
      <w:r>
        <w:t>8</w:t>
      </w:r>
      <w:r>
        <w:fldChar w:fldCharType="end"/>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当需要结构化控制流图</w:t>
      </w:r>
      <w:r>
        <w:rPr>
          <w:rFonts w:hint="eastAsia" w:ascii="宋体" w:hAnsi="宋体" w:cs="DFKai-SB"/>
          <w:bCs/>
          <w:sz w:val="24"/>
          <w:lang w:val="en-US" w:eastAsia="zh-CN"/>
        </w:rPr>
        <w:t>8</w:t>
      </w:r>
      <w:r>
        <w:rPr>
          <w:rFonts w:hint="default" w:ascii="宋体" w:hAnsi="宋体" w:cs="DFKai-SB"/>
          <w:bCs/>
          <w:sz w:val="24"/>
        </w:rPr>
        <w:t>时。</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首先将其分割为若干个单起始点单结束点区域。</w:t>
      </w:r>
    </w:p>
    <w:p>
      <w:pPr>
        <w:autoSpaceDE w:val="0"/>
        <w:autoSpaceDN w:val="0"/>
        <w:adjustRightInd w:val="0"/>
        <w:spacing w:line="360" w:lineRule="auto"/>
        <w:ind w:left="420" w:leftChars="0" w:firstLine="420" w:firstLineChars="0"/>
        <w:jc w:val="center"/>
        <w:rPr>
          <w:rFonts w:hint="default" w:ascii="宋体" w:hAnsi="宋体" w:cs="DFKai-SB"/>
          <w:bCs/>
          <w:sz w:val="24"/>
        </w:rPr>
      </w:pPr>
      <w:r>
        <w:rPr>
          <w:rFonts w:hint="default" w:ascii="宋体" w:hAnsi="宋体" w:cs="DFKai-SB"/>
          <w:bCs/>
          <w:sz w:val="24"/>
        </w:rPr>
        <w:drawing>
          <wp:inline distT="0" distB="0" distL="114300" distR="114300">
            <wp:extent cx="1819275" cy="2700655"/>
            <wp:effectExtent l="0" t="0" r="9525" b="4445"/>
            <wp:docPr id="13" name="Picture 13" descr="sequential-contro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equential-control-2"/>
                    <pic:cNvPicPr>
                      <a:picLocks noChangeAspect="1"/>
                    </pic:cNvPicPr>
                  </pic:nvPicPr>
                  <pic:blipFill>
                    <a:blip r:embed="rId15"/>
                    <a:stretch>
                      <a:fillRect/>
                    </a:stretch>
                  </pic:blipFill>
                  <pic:spPr>
                    <a:xfrm>
                      <a:off x="0" y="0"/>
                      <a:ext cx="1819275" cy="2700655"/>
                    </a:xfrm>
                    <a:prstGeom prst="rect">
                      <a:avLst/>
                    </a:prstGeom>
                  </pic:spPr>
                </pic:pic>
              </a:graphicData>
            </a:graphic>
          </wp:inline>
        </w:drawing>
      </w:r>
      <w:r>
        <w:rPr>
          <w:rFonts w:hint="default" w:ascii="宋体" w:hAnsi="宋体" w:cs="DFKai-SB"/>
          <w:bCs/>
          <w:sz w:val="24"/>
        </w:rPr>
        <w:t xml:space="preserve">             </w:t>
      </w:r>
      <w:r>
        <w:rPr>
          <w:rFonts w:hint="default" w:ascii="宋体" w:hAnsi="宋体" w:cs="DFKai-SB"/>
          <w:bCs/>
          <w:sz w:val="24"/>
        </w:rPr>
        <w:drawing>
          <wp:inline distT="0" distB="0" distL="114300" distR="114300">
            <wp:extent cx="1816735" cy="2528570"/>
            <wp:effectExtent l="0" t="0" r="12065" b="5080"/>
            <wp:docPr id="15" name="Picture 15" descr="sequential-contro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equential-control-3"/>
                    <pic:cNvPicPr>
                      <a:picLocks noChangeAspect="1"/>
                    </pic:cNvPicPr>
                  </pic:nvPicPr>
                  <pic:blipFill>
                    <a:blip r:embed="rId16"/>
                    <a:stretch>
                      <a:fillRect/>
                    </a:stretch>
                  </pic:blipFill>
                  <pic:spPr>
                    <a:xfrm>
                      <a:off x="0" y="0"/>
                      <a:ext cx="1816735" cy="2528570"/>
                    </a:xfrm>
                    <a:prstGeom prst="rect">
                      <a:avLst/>
                    </a:prstGeom>
                  </pic:spPr>
                </pic:pic>
              </a:graphicData>
            </a:graphic>
          </wp:inline>
        </w:drawing>
      </w:r>
    </w:p>
    <w:p>
      <w:pPr>
        <w:pStyle w:val="4"/>
        <w:autoSpaceDE w:val="0"/>
        <w:autoSpaceDN w:val="0"/>
        <w:adjustRightInd w:val="0"/>
        <w:spacing w:line="360" w:lineRule="auto"/>
        <w:ind w:left="420" w:leftChars="0" w:firstLine="420" w:firstLineChars="0"/>
        <w:jc w:val="center"/>
        <w:rPr>
          <w:rFonts w:hint="eastAsia" w:ascii="宋体" w:hAnsi="宋体" w:eastAsia="黑体" w:cs="DFKai-SB"/>
          <w:bCs/>
          <w:sz w:val="24"/>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val="en-US" w:eastAsia="zh-CN"/>
        </w:rPr>
        <w:t xml:space="preserve"> </w:t>
      </w:r>
    </w:p>
    <w:p>
      <w:pPr>
        <w:autoSpaceDE w:val="0"/>
        <w:autoSpaceDN w:val="0"/>
        <w:adjustRightInd w:val="0"/>
        <w:spacing w:line="360" w:lineRule="auto"/>
        <w:ind w:left="420" w:leftChars="0" w:firstLine="420" w:firstLineChars="0"/>
        <w:jc w:val="center"/>
        <w:rPr>
          <w:rFonts w:hint="default" w:ascii="宋体" w:hAnsi="宋体" w:cs="DFKai-SB"/>
          <w:bCs/>
          <w:sz w:val="24"/>
        </w:rPr>
      </w:pPr>
    </w:p>
    <w:p>
      <w:pPr>
        <w:autoSpaceDE w:val="0"/>
        <w:autoSpaceDN w:val="0"/>
        <w:adjustRightInd w:val="0"/>
        <w:spacing w:line="360" w:lineRule="auto"/>
        <w:ind w:left="420" w:leftChars="0" w:firstLine="420" w:firstLineChars="0"/>
        <w:jc w:val="left"/>
        <w:rPr>
          <w:rFonts w:hint="default" w:ascii="宋体" w:hAnsi="宋体" w:cs="DFKai-SB"/>
          <w:bCs/>
          <w:sz w:val="24"/>
        </w:rPr>
      </w:pPr>
      <w:r>
        <w:rPr>
          <w:rFonts w:hint="default" w:ascii="宋体" w:hAnsi="宋体" w:cs="DFKai-SB"/>
          <w:bCs/>
          <w:sz w:val="24"/>
        </w:rPr>
        <w:t>可以将其分为两个区间，并记录下b10对应着头结点为b2的区间。</w:t>
      </w:r>
    </w:p>
    <w:p>
      <w:pPr>
        <w:autoSpaceDE w:val="0"/>
        <w:autoSpaceDN w:val="0"/>
        <w:adjustRightInd w:val="0"/>
        <w:spacing w:line="360" w:lineRule="auto"/>
        <w:ind w:left="420" w:leftChars="0" w:firstLine="420" w:firstLineChars="0"/>
        <w:jc w:val="left"/>
        <w:rPr>
          <w:rFonts w:hint="default" w:ascii="宋体" w:hAnsi="宋体" w:cs="DFKai-SB"/>
          <w:bCs/>
          <w:sz w:val="24"/>
        </w:rPr>
      </w:pPr>
      <w:r>
        <w:rPr>
          <w:rFonts w:hint="default" w:ascii="宋体" w:hAnsi="宋体" w:cs="DFKai-SB"/>
          <w:bCs/>
          <w:sz w:val="24"/>
        </w:rPr>
        <w:t>在将各个区间结构化，首先先去所有拥有一个以上父节点的节点的入边。</w:t>
      </w:r>
    </w:p>
    <w:p>
      <w:pPr>
        <w:autoSpaceDE w:val="0"/>
        <w:autoSpaceDN w:val="0"/>
        <w:adjustRightInd w:val="0"/>
        <w:spacing w:line="360" w:lineRule="auto"/>
        <w:ind w:left="420" w:leftChars="0" w:firstLine="420" w:firstLineChars="0"/>
        <w:jc w:val="center"/>
        <w:rPr>
          <w:rFonts w:hint="default" w:ascii="宋体" w:hAnsi="宋体" w:cs="DFKai-SB"/>
          <w:bCs/>
          <w:sz w:val="24"/>
        </w:rPr>
      </w:pPr>
      <w:r>
        <w:rPr>
          <w:rFonts w:hint="default" w:ascii="宋体" w:hAnsi="宋体" w:cs="DFKai-SB"/>
          <w:bCs/>
          <w:sz w:val="24"/>
        </w:rPr>
        <w:drawing>
          <wp:inline distT="0" distB="0" distL="114300" distR="114300">
            <wp:extent cx="1710055" cy="2539365"/>
            <wp:effectExtent l="0" t="0" r="4445" b="13335"/>
            <wp:docPr id="18" name="Picture 18" descr="sequential-contro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equential-control-4"/>
                    <pic:cNvPicPr>
                      <a:picLocks noChangeAspect="1"/>
                    </pic:cNvPicPr>
                  </pic:nvPicPr>
                  <pic:blipFill>
                    <a:blip r:embed="rId17"/>
                    <a:stretch>
                      <a:fillRect/>
                    </a:stretch>
                  </pic:blipFill>
                  <pic:spPr>
                    <a:xfrm>
                      <a:off x="0" y="0"/>
                      <a:ext cx="1710055" cy="2539365"/>
                    </a:xfrm>
                    <a:prstGeom prst="rect">
                      <a:avLst/>
                    </a:prstGeom>
                  </pic:spPr>
                </pic:pic>
              </a:graphicData>
            </a:graphic>
          </wp:inline>
        </w:drawing>
      </w:r>
      <w:r>
        <w:rPr>
          <w:rFonts w:hint="default" w:ascii="宋体" w:hAnsi="宋体" w:cs="DFKai-SB"/>
          <w:bCs/>
          <w:sz w:val="24"/>
        </w:rPr>
        <w:t xml:space="preserve">              </w:t>
      </w:r>
      <w:r>
        <w:rPr>
          <w:rFonts w:hint="default" w:ascii="宋体" w:hAnsi="宋体" w:cs="DFKai-SB"/>
          <w:bCs/>
          <w:sz w:val="24"/>
        </w:rPr>
        <w:drawing>
          <wp:inline distT="0" distB="0" distL="114300" distR="114300">
            <wp:extent cx="1909445" cy="2190115"/>
            <wp:effectExtent l="0" t="0" r="14605" b="635"/>
            <wp:docPr id="19" name="Picture 19" descr="sequential-contro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equential-control-5"/>
                    <pic:cNvPicPr>
                      <a:picLocks noChangeAspect="1"/>
                    </pic:cNvPicPr>
                  </pic:nvPicPr>
                  <pic:blipFill>
                    <a:blip r:embed="rId18"/>
                    <a:stretch>
                      <a:fillRect/>
                    </a:stretch>
                  </pic:blipFill>
                  <pic:spPr>
                    <a:xfrm>
                      <a:off x="0" y="0"/>
                      <a:ext cx="1909445" cy="2190115"/>
                    </a:xfrm>
                    <a:prstGeom prst="rect">
                      <a:avLst/>
                    </a:prstGeom>
                  </pic:spPr>
                </pic:pic>
              </a:graphicData>
            </a:graphic>
          </wp:inline>
        </w:drawing>
      </w:r>
    </w:p>
    <w:p>
      <w:pPr>
        <w:pStyle w:val="4"/>
        <w:autoSpaceDE w:val="0"/>
        <w:autoSpaceDN w:val="0"/>
        <w:adjustRightInd w:val="0"/>
        <w:spacing w:line="360" w:lineRule="auto"/>
        <w:ind w:left="420" w:leftChars="0" w:firstLine="420" w:firstLineChars="0"/>
        <w:jc w:val="center"/>
      </w:pPr>
      <w:r>
        <w:t xml:space="preserve">图 </w:t>
      </w:r>
      <w:r>
        <w:fldChar w:fldCharType="begin"/>
      </w:r>
      <w:r>
        <w:instrText xml:space="preserve"> SEQ 图 \* ARABIC </w:instrText>
      </w:r>
      <w:r>
        <w:fldChar w:fldCharType="separate"/>
      </w:r>
      <w:r>
        <w:t>10</w:t>
      </w:r>
      <w:r>
        <w:fldChar w:fldCharType="end"/>
      </w:r>
    </w:p>
    <w:p>
      <w:pPr>
        <w:rPr>
          <w:rFonts w:hint="default"/>
        </w:rPr>
      </w:pPr>
    </w:p>
    <w:p>
      <w:pPr>
        <w:autoSpaceDE w:val="0"/>
        <w:autoSpaceDN w:val="0"/>
        <w:adjustRightInd w:val="0"/>
        <w:spacing w:line="360" w:lineRule="auto"/>
        <w:ind w:left="420" w:leftChars="0" w:firstLine="420" w:firstLineChars="0"/>
        <w:jc w:val="left"/>
        <w:rPr>
          <w:rFonts w:hint="default" w:ascii="宋体" w:hAnsi="宋体" w:cs="DFKai-SB"/>
          <w:bCs/>
          <w:sz w:val="24"/>
        </w:rPr>
      </w:pPr>
      <w:r>
        <w:rPr>
          <w:rFonts w:hint="default" w:ascii="宋体" w:hAnsi="宋体" w:cs="DFKai-SB"/>
          <w:bCs/>
          <w:sz w:val="24"/>
        </w:rPr>
        <w:t>这步后上述所有单独的区域都是可结构化的控制流区域，之后便是将这些单独的区域连接到一起。连接的顺序为各个区域的头结点的拓扑排序。显然拓扑排序的顺序为1、2、3、4、5、6、7、8、9，各个头结点的拓扑排序为1、2、6、7、8、9。</w:t>
      </w:r>
    </w:p>
    <w:p>
      <w:pPr>
        <w:autoSpaceDE w:val="0"/>
        <w:autoSpaceDN w:val="0"/>
        <w:adjustRightInd w:val="0"/>
        <w:spacing w:line="360" w:lineRule="auto"/>
        <w:ind w:left="420" w:leftChars="0" w:firstLine="420" w:firstLineChars="0"/>
        <w:jc w:val="left"/>
        <w:rPr>
          <w:rFonts w:hint="default" w:ascii="宋体" w:hAnsi="宋体" w:cs="DFKai-SB"/>
          <w:bCs/>
          <w:sz w:val="24"/>
        </w:rPr>
      </w:pPr>
      <w:r>
        <w:rPr>
          <w:rFonts w:hint="default" w:ascii="宋体" w:hAnsi="宋体" w:cs="DFKai-SB"/>
          <w:bCs/>
          <w:sz w:val="24"/>
        </w:rPr>
        <w:t>除了每个单起始点单结束点区域的尾节点，所有之前拥有一个以上父节点的节点都需要为其计算到达条件。</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1" w:hRule="atLeast"/>
          <w:jc w:val="center"/>
        </w:trPr>
        <w:tc>
          <w:tcPr>
            <w:tcW w:w="7142" w:type="dxa"/>
            <w:vAlign w:val="top"/>
          </w:tcPr>
          <w:p>
            <w:pPr>
              <w:pStyle w:val="10"/>
              <w:keepNext w:val="0"/>
              <w:keepLines w:val="0"/>
              <w:widowControl/>
              <w:suppressLineNumbers w:val="0"/>
              <w:rPr>
                <w:rFonts w:hint="eastAsia" w:ascii="宋体" w:hAnsi="宋体" w:eastAsia="宋体" w:cs="宋体"/>
              </w:rPr>
            </w:pPr>
            <w:r>
              <w:rPr>
                <w:rFonts w:hint="eastAsia" w:ascii="宋体" w:hAnsi="宋体" w:eastAsia="宋体" w:cs="宋体"/>
              </w:rPr>
              <w:t>b1</w:t>
            </w:r>
          </w:p>
          <w:p>
            <w:pPr>
              <w:pStyle w:val="10"/>
              <w:keepNext w:val="0"/>
              <w:keepLines w:val="0"/>
              <w:widowControl/>
              <w:suppressLineNumbers w:val="0"/>
              <w:rPr>
                <w:rFonts w:hint="eastAsia" w:ascii="宋体" w:hAnsi="宋体" w:eastAsia="宋体" w:cs="宋体"/>
              </w:rPr>
            </w:pPr>
            <w:r>
              <w:rPr>
                <w:rFonts w:hint="eastAsia" w:ascii="宋体" w:hAnsi="宋体" w:eastAsia="宋体" w:cs="宋体"/>
                <w:color w:val="0000FF"/>
              </w:rPr>
              <w:t>if</w:t>
            </w:r>
            <w:r>
              <w:rPr>
                <w:rFonts w:hint="eastAsia" w:ascii="宋体" w:hAnsi="宋体" w:eastAsia="宋体" w:cs="宋体"/>
                <w:color w:val="008000"/>
              </w:rPr>
              <w:t>(</w:t>
            </w:r>
            <w:r>
              <w:rPr>
                <w:rFonts w:hint="eastAsia" w:ascii="宋体" w:hAnsi="宋体" w:eastAsia="宋体" w:cs="宋体"/>
              </w:rPr>
              <w:t>c1</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b2</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00FF"/>
              </w:rPr>
              <w:t>if</w:t>
            </w:r>
            <w:r>
              <w:rPr>
                <w:rFonts w:hint="eastAsia" w:ascii="宋体" w:hAnsi="宋体" w:eastAsia="宋体" w:cs="宋体"/>
                <w:color w:val="008000"/>
              </w:rPr>
              <w:t>(</w:t>
            </w:r>
            <w:r>
              <w:rPr>
                <w:rFonts w:hint="eastAsia" w:ascii="宋体" w:hAnsi="宋体" w:eastAsia="宋体" w:cs="宋体"/>
              </w:rPr>
              <w:t>c2</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b4</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00FF"/>
              </w:rPr>
              <w:t>else</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b5</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00FF"/>
              </w:rPr>
              <w:t>if</w:t>
            </w:r>
            <w:r>
              <w:rPr>
                <w:rFonts w:hint="eastAsia" w:ascii="宋体" w:hAnsi="宋体" w:eastAsia="宋体" w:cs="宋体"/>
                <w:color w:val="008000"/>
              </w:rPr>
              <w:t>(</w:t>
            </w:r>
            <w:r>
              <w:rPr>
                <w:rFonts w:hint="eastAsia" w:ascii="宋体" w:hAnsi="宋体" w:eastAsia="宋体" w:cs="宋体"/>
              </w:rPr>
              <w:t xml:space="preserve">c3 </w:t>
            </w:r>
            <w:r>
              <w:rPr>
                <w:rFonts w:hint="eastAsia" w:ascii="宋体" w:hAnsi="宋体" w:eastAsia="宋体" w:cs="宋体"/>
                <w:color w:val="000040"/>
              </w:rPr>
              <w:t>||</w:t>
            </w:r>
            <w:r>
              <w:rPr>
                <w:rFonts w:hint="eastAsia" w:ascii="宋体" w:hAnsi="宋体" w:eastAsia="宋体" w:cs="宋体"/>
              </w:rPr>
              <w:t xml:space="preserve"> c4</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b6</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00FF"/>
              </w:rPr>
              <w:t>if</w:t>
            </w:r>
            <w:r>
              <w:rPr>
                <w:rFonts w:hint="eastAsia" w:ascii="宋体" w:hAnsi="宋体" w:eastAsia="宋体" w:cs="宋体"/>
                <w:color w:val="008000"/>
              </w:rPr>
              <w:t>(</w:t>
            </w:r>
            <w:r>
              <w:rPr>
                <w:rFonts w:hint="eastAsia" w:ascii="宋体" w:hAnsi="宋体" w:eastAsia="宋体" w:cs="宋体"/>
                <w:color w:val="000040"/>
              </w:rPr>
              <w:t>!</w:t>
            </w:r>
            <w:r>
              <w:rPr>
                <w:rFonts w:hint="eastAsia" w:ascii="宋体" w:hAnsi="宋体" w:eastAsia="宋体" w:cs="宋体"/>
              </w:rPr>
              <w:t xml:space="preserve">c3 </w:t>
            </w:r>
            <w:r>
              <w:rPr>
                <w:rFonts w:hint="eastAsia" w:ascii="宋体" w:hAnsi="宋体" w:eastAsia="宋体" w:cs="宋体"/>
                <w:color w:val="000040"/>
              </w:rPr>
              <w:t>||</w:t>
            </w:r>
            <w:r>
              <w:rPr>
                <w:rFonts w:hint="eastAsia" w:ascii="宋体" w:hAnsi="宋体" w:eastAsia="宋体" w:cs="宋体"/>
              </w:rPr>
              <w:t xml:space="preserve"> </w:t>
            </w:r>
            <w:r>
              <w:rPr>
                <w:rFonts w:hint="eastAsia" w:ascii="宋体" w:hAnsi="宋体" w:eastAsia="宋体" w:cs="宋体"/>
                <w:color w:val="000040"/>
              </w:rPr>
              <w:t>!</w:t>
            </w:r>
            <w:r>
              <w:rPr>
                <w:rFonts w:hint="eastAsia" w:ascii="宋体" w:hAnsi="宋体" w:eastAsia="宋体" w:cs="宋体"/>
              </w:rPr>
              <w:t>c4</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b7</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b8</w:t>
            </w:r>
          </w:p>
          <w:p>
            <w:pPr>
              <w:pStyle w:val="10"/>
              <w:keepNext w:val="0"/>
              <w:keepLines w:val="0"/>
              <w:widowControl/>
              <w:suppressLineNumbers w:val="0"/>
              <w:rPr>
                <w:rFonts w:hint="eastAsia" w:ascii="宋体" w:hAnsi="宋体" w:eastAsia="宋体" w:cs="宋体"/>
              </w:rPr>
            </w:pP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00FF"/>
              </w:rPr>
              <w:t>else</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b3</w:t>
            </w:r>
          </w:p>
          <w:p>
            <w:pPr>
              <w:pStyle w:val="10"/>
              <w:keepNext w:val="0"/>
              <w:keepLines w:val="0"/>
              <w:widowControl/>
              <w:suppressLineNumbers w:val="0"/>
              <w:rPr>
                <w:rFonts w:hint="eastAsia" w:ascii="宋体" w:hAnsi="宋体" w:eastAsia="宋体" w:cs="宋体"/>
              </w:rPr>
            </w:pPr>
            <w:r>
              <w:rPr>
                <w:rFonts w:hint="eastAsia" w:ascii="宋体" w:hAnsi="宋体" w:eastAsia="宋体" w:cs="宋体"/>
                <w:color w:val="008000"/>
              </w:rPr>
              <w:t>}</w:t>
            </w:r>
          </w:p>
          <w:p>
            <w:pPr>
              <w:pStyle w:val="10"/>
              <w:keepNext w:val="0"/>
              <w:keepLines w:val="0"/>
              <w:widowControl/>
              <w:suppressLineNumbers w:val="0"/>
              <w:rPr>
                <w:rFonts w:hint="default" w:ascii="宋体" w:hAnsi="宋体" w:cs="DFKai-SB"/>
                <w:bCs/>
                <w:sz w:val="24"/>
                <w:vertAlign w:val="baseline"/>
              </w:rPr>
            </w:pPr>
            <w:r>
              <w:rPr>
                <w:rFonts w:hint="eastAsia" w:ascii="宋体" w:hAnsi="宋体" w:eastAsia="宋体" w:cs="宋体"/>
              </w:rPr>
              <w:t>b9</w:t>
            </w:r>
          </w:p>
        </w:tc>
      </w:tr>
    </w:tbl>
    <w:p>
      <w:pPr>
        <w:autoSpaceDE w:val="0"/>
        <w:autoSpaceDN w:val="0"/>
        <w:adjustRightInd w:val="0"/>
        <w:spacing w:line="360" w:lineRule="auto"/>
        <w:ind w:left="420" w:leftChars="0" w:firstLine="420" w:firstLineChars="0"/>
        <w:jc w:val="left"/>
        <w:rPr>
          <w:rFonts w:hint="default" w:ascii="宋体" w:hAnsi="宋体" w:cs="DFKai-SB"/>
          <w:bCs/>
          <w:sz w:val="24"/>
        </w:rPr>
      </w:pPr>
    </w:p>
    <w:p>
      <w:pPr>
        <w:autoSpaceDE w:val="0"/>
        <w:autoSpaceDN w:val="0"/>
        <w:adjustRightInd w:val="0"/>
        <w:spacing w:line="360" w:lineRule="auto"/>
        <w:ind w:left="420" w:leftChars="0" w:firstLine="420" w:firstLineChars="0"/>
        <w:jc w:val="left"/>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Cs/>
          <w:sz w:val="24"/>
        </w:rPr>
      </w:pPr>
      <w:r>
        <w:rPr>
          <w:rFonts w:hint="default" w:ascii="宋体" w:hAnsi="宋体" w:cs="DFKai-SB"/>
          <w:b/>
          <w:bCs w:val="0"/>
          <w:sz w:val="24"/>
        </w:rPr>
        <w:t>2.3.2.2 单入口单出口循环控制流分析</w:t>
      </w:r>
    </w:p>
    <w:p>
      <w:pPr>
        <w:autoSpaceDE w:val="0"/>
        <w:autoSpaceDN w:val="0"/>
        <w:adjustRightInd w:val="0"/>
        <w:spacing w:line="360" w:lineRule="auto"/>
        <w:ind w:left="420" w:leftChars="0" w:firstLine="420" w:firstLineChars="0"/>
        <w:jc w:val="left"/>
        <w:rPr>
          <w:rFonts w:hint="default" w:ascii="宋体" w:hAnsi="宋体" w:cs="DFKai-SB"/>
          <w:bCs/>
          <w:sz w:val="24"/>
        </w:rPr>
      </w:pPr>
      <w:r>
        <w:rPr>
          <w:rFonts w:hint="default" w:ascii="宋体" w:hAnsi="宋体" w:cs="DFKai-SB"/>
          <w:bCs/>
          <w:sz w:val="24"/>
        </w:rPr>
        <w:t>在分析一个循环之前需要去识别循环。下面介绍循环识别算法。</w:t>
      </w:r>
    </w:p>
    <w:p>
      <w:pPr>
        <w:autoSpaceDE w:val="0"/>
        <w:autoSpaceDN w:val="0"/>
        <w:adjustRightInd w:val="0"/>
        <w:spacing w:line="360" w:lineRule="auto"/>
        <w:ind w:left="420" w:leftChars="0" w:firstLine="420" w:firstLineChars="0"/>
        <w:jc w:val="left"/>
        <w:rPr>
          <w:rFonts w:hint="default" w:ascii="宋体" w:hAnsi="宋体" w:cs="DFKai-SB"/>
          <w:bCs/>
          <w:sz w:val="24"/>
        </w:rPr>
      </w:pPr>
      <w:r>
        <w:rPr>
          <w:rFonts w:hint="default" w:ascii="宋体" w:hAnsi="宋体" w:cs="DFKai-SB"/>
          <w:bCs/>
          <w:sz w:val="24"/>
        </w:rPr>
        <w:t>循环识别算法是一个递归算法，它输入个控制流图，输出控制流图中所有的环，这些环可以被看作循环。</w:t>
      </w:r>
    </w:p>
    <w:p>
      <w:pPr>
        <w:autoSpaceDE w:val="0"/>
        <w:autoSpaceDN w:val="0"/>
        <w:adjustRightInd w:val="0"/>
        <w:spacing w:line="360" w:lineRule="auto"/>
        <w:ind w:left="420" w:leftChars="0" w:firstLine="420" w:firstLineChars="0"/>
        <w:jc w:val="left"/>
        <w:rPr>
          <w:rFonts w:hint="default" w:ascii="宋体" w:hAnsi="宋体" w:cs="DFKai-SB"/>
          <w:bCs/>
          <w:sz w:val="24"/>
        </w:rPr>
      </w:pPr>
      <w:r>
        <w:rPr>
          <w:rFonts w:hint="default" w:ascii="宋体" w:hAnsi="宋体" w:cs="DFKai-SB"/>
          <w:bCs/>
          <w:sz w:val="24"/>
        </w:rPr>
        <w:t>算法开始前先进行初始化。path数组是一个二维数组，它记录了这个控制流图分析过程中产生的所有循环路径。path_stack是记录已经走过的节点的标号，但这些节点又无法构成循环并且它是有序的，instack是一个哈希表，内容与path_stack一致，使用来快速查找一个点是否在path_stack中的。marked是一个哈希表，用来快速查找一个节点是否已经经过。算法开始时现将头结点作为参数输入到函数中。</w:t>
      </w:r>
    </w:p>
    <w:p>
      <w:pPr>
        <w:autoSpaceDE w:val="0"/>
        <w:autoSpaceDN w:val="0"/>
        <w:adjustRightInd w:val="0"/>
        <w:spacing w:line="360" w:lineRule="auto"/>
        <w:ind w:left="420" w:leftChars="0" w:firstLine="420" w:firstLineChars="0"/>
        <w:jc w:val="left"/>
        <w:rPr>
          <w:rFonts w:hint="default" w:ascii="宋体" w:hAnsi="宋体" w:cs="DFKai-SB"/>
          <w:bCs/>
          <w:sz w:val="24"/>
        </w:rPr>
      </w:pPr>
      <w:r>
        <w:rPr>
          <w:rFonts w:hint="default" w:ascii="宋体" w:hAnsi="宋体" w:cs="DFKai-SB"/>
          <w:bCs/>
          <w:sz w:val="24"/>
        </w:rPr>
        <w:t>假设输入的节点标号为v，则将v加入instack、marked、path_stack中，之后遍历v的子节点若子节点不在instack中则将子节点作为函数的参数再次进行递归调用。否则否则检测子节点是否已经在instck中，若已经在里面了则表明找到了一个循环，循环的路径是从子节点开始到当前节点，将这条路径从path_stack中弹出，并将它加入到paths数组中，最后将将v节点从path_stack中弹出。</w:t>
      </w:r>
    </w:p>
    <w:p>
      <w:pPr>
        <w:autoSpaceDE w:val="0"/>
        <w:autoSpaceDN w:val="0"/>
        <w:adjustRightInd w:val="0"/>
        <w:spacing w:line="360" w:lineRule="auto"/>
        <w:ind w:left="420" w:leftChars="0" w:firstLine="420" w:firstLineChars="0"/>
        <w:jc w:val="left"/>
        <w:rPr>
          <w:rFonts w:hint="default" w:ascii="宋体" w:hAnsi="宋体" w:cs="DFKai-SB"/>
          <w:bCs/>
          <w:sz w:val="24"/>
        </w:rPr>
      </w:pPr>
      <w:r>
        <w:rPr>
          <w:rFonts w:hint="default" w:ascii="宋体" w:hAnsi="宋体" w:cs="DFKai-SB"/>
          <w:bCs/>
          <w:sz w:val="24"/>
        </w:rPr>
        <w:t>等到递归算法结束后我们便可以从paths数组中找到循环。</w:t>
      </w:r>
    </w:p>
    <w:p>
      <w:pPr>
        <w:autoSpaceDE w:val="0"/>
        <w:autoSpaceDN w:val="0"/>
        <w:adjustRightInd w:val="0"/>
        <w:spacing w:line="360" w:lineRule="auto"/>
        <w:ind w:left="420" w:leftChars="0" w:firstLine="420" w:firstLineChars="0"/>
        <w:jc w:val="left"/>
        <w:rPr>
          <w:rFonts w:hint="default" w:ascii="宋体" w:hAnsi="宋体" w:cs="DFKai-SB"/>
          <w:bCs/>
          <w:sz w:val="24"/>
        </w:rPr>
      </w:pPr>
      <w:r>
        <w:rPr>
          <w:rFonts w:hint="default" w:ascii="宋体" w:hAnsi="宋体" w:cs="DFKai-SB"/>
          <w:bCs/>
          <w:sz w:val="24"/>
        </w:rPr>
        <w:t>对于上述循环的处理，首先需要判断循环的入口点与结束点是否唯一。</w:t>
      </w:r>
    </w:p>
    <w:p>
      <w:pPr>
        <w:autoSpaceDE w:val="0"/>
        <w:autoSpaceDN w:val="0"/>
        <w:adjustRightInd w:val="0"/>
        <w:spacing w:line="360" w:lineRule="auto"/>
        <w:ind w:left="420" w:leftChars="0" w:firstLine="420" w:firstLineChars="0"/>
        <w:jc w:val="left"/>
        <w:rPr>
          <w:rFonts w:hint="default" w:ascii="宋体" w:hAnsi="宋体" w:cs="DFKai-SB"/>
          <w:bCs/>
          <w:sz w:val="24"/>
        </w:rPr>
      </w:pPr>
      <w:r>
        <w:rPr>
          <w:rFonts w:hint="default" w:ascii="宋体" w:hAnsi="宋体" w:cs="DFKai-SB"/>
          <w:bCs/>
          <w:sz w:val="24"/>
        </w:rPr>
        <w:t>首先遍历循环节点的父节点与子节点以便求出这个循环的入口点与出口点。若循环的入口点与出口点都是唯一的，这可以开始对这个单入口点单出口点循环的控制流分析。</w:t>
      </w:r>
    </w:p>
    <w:p>
      <w:pPr>
        <w:autoSpaceDE w:val="0"/>
        <w:autoSpaceDN w:val="0"/>
        <w:adjustRightInd w:val="0"/>
        <w:spacing w:line="360" w:lineRule="auto"/>
        <w:ind w:left="420" w:leftChars="0" w:firstLine="420" w:firstLineChars="0"/>
        <w:jc w:val="left"/>
        <w:rPr>
          <w:rFonts w:hint="default" w:ascii="宋体" w:hAnsi="宋体" w:cs="DFKai-SB"/>
          <w:bCs/>
          <w:sz w:val="24"/>
        </w:rPr>
      </w:pPr>
      <w:r>
        <w:rPr>
          <w:rFonts w:hint="default" w:ascii="宋体" w:hAnsi="宋体" w:cs="DFKai-SB"/>
          <w:bCs/>
          <w:sz w:val="24"/>
        </w:rPr>
        <w:t>这一步的主要目的是将循环转换为类似顺序结构的形式。由于我们已经知道了循环的入口点，那么首先现将循环的入口点用一个节点代替，这个节点的类型被标注为循环，为这个节点新增加一条变，这条边是指向原循环开始节点的边。循环之所以是一个环的原因主要是存在一条回边，回边原本是指向循环的开始节点的我们将其重定向到另一个新的节点上去，这个节点被我们标记为back，表示到这里循环便要回到最初的开头。对于出口的处理是，由于只有一个出口，那么就将之前标记为loop的节点的变指向这个出口，原来指向出口节点的变被重定向到另一节点，这个节点被标记为break，代表循环的终止。最后将所有的break、back节点都让它们指向一个sink汇聚点。这样原来的环状结构被重新构造为顺序结构了，并且从loop节点开始到sink节点中的节点正好的一个单起始节点单结束节点的区域，这样表可以对这个区域进行结构化处理了。</w:t>
      </w:r>
    </w:p>
    <w:p>
      <w:pPr>
        <w:autoSpaceDE w:val="0"/>
        <w:autoSpaceDN w:val="0"/>
        <w:adjustRightInd w:val="0"/>
        <w:spacing w:line="360" w:lineRule="auto"/>
        <w:ind w:left="420" w:leftChars="0" w:firstLine="420" w:firstLineChars="0"/>
        <w:jc w:val="center"/>
        <w:rPr>
          <w:rFonts w:hint="default" w:ascii="宋体" w:hAnsi="宋体" w:cs="DFKai-SB"/>
          <w:bCs/>
          <w:sz w:val="24"/>
        </w:rPr>
      </w:pPr>
      <w:r>
        <w:rPr>
          <w:rFonts w:hint="default" w:ascii="宋体" w:hAnsi="宋体" w:cs="DFKai-SB"/>
          <w:bCs/>
          <w:sz w:val="24"/>
        </w:rPr>
        <w:drawing>
          <wp:inline distT="0" distB="0" distL="114300" distR="114300">
            <wp:extent cx="2302510" cy="3126105"/>
            <wp:effectExtent l="0" t="0" r="2540" b="17145"/>
            <wp:docPr id="21" name="Picture 21" descr="simple-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imple-loop"/>
                    <pic:cNvPicPr>
                      <a:picLocks noChangeAspect="1"/>
                    </pic:cNvPicPr>
                  </pic:nvPicPr>
                  <pic:blipFill>
                    <a:blip r:embed="rId19"/>
                    <a:stretch>
                      <a:fillRect/>
                    </a:stretch>
                  </pic:blipFill>
                  <pic:spPr>
                    <a:xfrm>
                      <a:off x="0" y="0"/>
                      <a:ext cx="2302510" cy="3126105"/>
                    </a:xfrm>
                    <a:prstGeom prst="rect">
                      <a:avLst/>
                    </a:prstGeom>
                  </pic:spPr>
                </pic:pic>
              </a:graphicData>
            </a:graphic>
          </wp:inline>
        </w:drawing>
      </w:r>
    </w:p>
    <w:p>
      <w:pPr>
        <w:pStyle w:val="4"/>
        <w:autoSpaceDE w:val="0"/>
        <w:autoSpaceDN w:val="0"/>
        <w:adjustRightInd w:val="0"/>
        <w:spacing w:line="360" w:lineRule="auto"/>
        <w:ind w:left="420" w:leftChars="0" w:firstLine="420" w:firstLineChars="0"/>
        <w:jc w:val="center"/>
        <w:rPr>
          <w:rFonts w:hint="eastAsia" w:ascii="宋体" w:hAnsi="宋体" w:eastAsia="宋体" w:cs="DFKai-SB"/>
          <w:bCs/>
          <w:sz w:val="24"/>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循环控制流图</w:t>
      </w:r>
    </w:p>
    <w:p>
      <w:pPr>
        <w:autoSpaceDE w:val="0"/>
        <w:autoSpaceDN w:val="0"/>
        <w:adjustRightInd w:val="0"/>
        <w:spacing w:line="360" w:lineRule="auto"/>
        <w:ind w:left="420" w:leftChars="0" w:firstLine="420" w:firstLineChars="0"/>
        <w:jc w:val="center"/>
        <w:rPr>
          <w:rFonts w:hint="default" w:ascii="宋体" w:hAnsi="宋体" w:cs="DFKai-SB"/>
          <w:bCs/>
          <w:sz w:val="24"/>
        </w:rPr>
      </w:pPr>
      <w:r>
        <w:rPr>
          <w:rFonts w:hint="default" w:ascii="宋体" w:hAnsi="宋体" w:cs="DFKai-SB"/>
          <w:bCs/>
          <w:sz w:val="24"/>
        </w:rPr>
        <w:drawing>
          <wp:inline distT="0" distB="0" distL="114300" distR="114300">
            <wp:extent cx="2865120" cy="2466340"/>
            <wp:effectExtent l="0" t="0" r="11430" b="10160"/>
            <wp:docPr id="22" name="Picture 22" descr="simple-loop-r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imple-loop-restructure"/>
                    <pic:cNvPicPr>
                      <a:picLocks noChangeAspect="1"/>
                    </pic:cNvPicPr>
                  </pic:nvPicPr>
                  <pic:blipFill>
                    <a:blip r:embed="rId20"/>
                    <a:stretch>
                      <a:fillRect/>
                    </a:stretch>
                  </pic:blipFill>
                  <pic:spPr>
                    <a:xfrm>
                      <a:off x="0" y="0"/>
                      <a:ext cx="2865120" cy="2466340"/>
                    </a:xfrm>
                    <a:prstGeom prst="rect">
                      <a:avLst/>
                    </a:prstGeom>
                  </pic:spPr>
                </pic:pic>
              </a:graphicData>
            </a:graphic>
          </wp:inline>
        </w:drawing>
      </w:r>
    </w:p>
    <w:p>
      <w:pPr>
        <w:pStyle w:val="4"/>
        <w:autoSpaceDE w:val="0"/>
        <w:autoSpaceDN w:val="0"/>
        <w:adjustRightInd w:val="0"/>
        <w:spacing w:line="360" w:lineRule="auto"/>
        <w:ind w:left="420" w:leftChars="0" w:firstLine="420" w:firstLineChars="0"/>
        <w:jc w:val="center"/>
        <w:rPr>
          <w:rFonts w:hint="eastAsia" w:ascii="宋体" w:hAnsi="宋体" w:eastAsia="宋体" w:cs="DFKai-SB"/>
          <w:bCs/>
          <w:sz w:val="24"/>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处理后的循环控制流图</w:t>
      </w:r>
    </w:p>
    <w:p>
      <w:pPr>
        <w:autoSpaceDE w:val="0"/>
        <w:autoSpaceDN w:val="0"/>
        <w:adjustRightInd w:val="0"/>
        <w:spacing w:line="360" w:lineRule="auto"/>
        <w:ind w:left="420" w:leftChars="0" w:firstLine="420" w:firstLineChars="0"/>
        <w:jc w:val="left"/>
        <w:rPr>
          <w:rFonts w:hint="default" w:ascii="宋体" w:hAnsi="宋体" w:cs="DFKai-SB"/>
          <w:bCs/>
          <w:sz w:val="24"/>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3" w:hRule="atLeast"/>
        </w:trPr>
        <w:tc>
          <w:tcPr>
            <w:tcW w:w="7960" w:type="dxa"/>
          </w:tcPr>
          <w:p>
            <w:pPr>
              <w:pStyle w:val="10"/>
              <w:keepNext w:val="0"/>
              <w:keepLines w:val="0"/>
              <w:widowControl/>
              <w:suppressLineNumbers w:val="0"/>
              <w:rPr>
                <w:rFonts w:hint="eastAsia" w:ascii="宋体" w:hAnsi="宋体" w:eastAsia="宋体" w:cs="宋体"/>
              </w:rPr>
            </w:pPr>
            <w:r>
              <w:rPr>
                <w:rFonts w:hint="eastAsia" w:ascii="宋体" w:hAnsi="宋体" w:eastAsia="宋体" w:cs="宋体"/>
              </w:rPr>
              <w:t>b1</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 xml:space="preserve">loop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b2</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00FF"/>
              </w:rPr>
              <w:t>if</w:t>
            </w:r>
            <w:r>
              <w:rPr>
                <w:rFonts w:hint="eastAsia" w:ascii="宋体" w:hAnsi="宋体" w:eastAsia="宋体" w:cs="宋体"/>
                <w:color w:val="008000"/>
              </w:rPr>
              <w:t>(</w:t>
            </w:r>
            <w:r>
              <w:rPr>
                <w:rFonts w:hint="eastAsia" w:ascii="宋体" w:hAnsi="宋体" w:eastAsia="宋体" w:cs="宋体"/>
              </w:rPr>
              <w:t>c1</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b3</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FF"/>
              </w:rPr>
              <w:t>continue</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00FF"/>
              </w:rPr>
              <w:t>else</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FF"/>
              </w:rPr>
              <w:t>break</w:t>
            </w:r>
          </w:p>
          <w:p>
            <w:pPr>
              <w:pStyle w:val="10"/>
              <w:keepNext w:val="0"/>
              <w:keepLines w:val="0"/>
              <w:widowControl/>
              <w:suppressLineNumbers w:val="0"/>
              <w:rPr>
                <w:rFonts w:hint="eastAsia" w:ascii="宋体" w:hAnsi="宋体" w:eastAsia="宋体" w:cs="宋体"/>
                <w:color w:val="008000"/>
              </w:rPr>
            </w:pPr>
            <w:r>
              <w:rPr>
                <w:rFonts w:hint="eastAsia" w:ascii="宋体" w:hAnsi="宋体" w:eastAsia="宋体" w:cs="宋体"/>
              </w:rPr>
              <w:tab/>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color w:val="008000"/>
              </w:rPr>
              <w:t>}</w:t>
            </w:r>
          </w:p>
          <w:p>
            <w:pPr>
              <w:pStyle w:val="10"/>
              <w:keepNext w:val="0"/>
              <w:keepLines w:val="0"/>
              <w:widowControl/>
              <w:suppressLineNumbers w:val="0"/>
              <w:rPr>
                <w:rFonts w:hint="default" w:ascii="宋体" w:hAnsi="宋体" w:cs="DFKai-SB"/>
                <w:bCs/>
                <w:sz w:val="24"/>
                <w:vertAlign w:val="baseline"/>
              </w:rPr>
            </w:pPr>
            <w:r>
              <w:rPr>
                <w:rFonts w:hint="eastAsia" w:ascii="宋体" w:hAnsi="宋体" w:eastAsia="宋体" w:cs="宋体"/>
              </w:rPr>
              <w:t>b4</w:t>
            </w:r>
          </w:p>
        </w:tc>
      </w:tr>
    </w:tbl>
    <w:p>
      <w:pPr>
        <w:autoSpaceDE w:val="0"/>
        <w:autoSpaceDN w:val="0"/>
        <w:adjustRightInd w:val="0"/>
        <w:spacing w:line="360" w:lineRule="auto"/>
        <w:ind w:left="420" w:leftChars="0" w:firstLine="420" w:firstLineChars="0"/>
        <w:jc w:val="center"/>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2.3.2.3 单入口多出口循环的控制流分析</w:t>
      </w:r>
    </w:p>
    <w:p>
      <w:pPr>
        <w:autoSpaceDE w:val="0"/>
        <w:autoSpaceDN w:val="0"/>
        <w:adjustRightInd w:val="0"/>
        <w:spacing w:line="360" w:lineRule="auto"/>
        <w:ind w:left="420" w:leftChars="0" w:firstLine="420" w:firstLineChars="0"/>
        <w:jc w:val="left"/>
        <w:rPr>
          <w:rFonts w:hint="default" w:ascii="宋体" w:hAnsi="宋体" w:cs="DFKai-SB"/>
          <w:bCs/>
          <w:sz w:val="24"/>
        </w:rPr>
      </w:pPr>
      <w:r>
        <w:rPr>
          <w:rFonts w:hint="default" w:ascii="宋体" w:hAnsi="宋体" w:cs="DFKai-SB"/>
          <w:bCs/>
          <w:sz w:val="24"/>
        </w:rPr>
        <w:t>对于单入口多出口的循环来说，在有多个出口的情况下，我们为每个出口位置的节点添加上一个被赋了不同值的结构化变量，根据这个结构化变量来控制在出口位置到底要进过那些基本快</w:t>
      </w:r>
    </w:p>
    <w:p>
      <w:pPr>
        <w:autoSpaceDE w:val="0"/>
        <w:autoSpaceDN w:val="0"/>
        <w:adjustRightInd w:val="0"/>
        <w:spacing w:line="360" w:lineRule="auto"/>
        <w:ind w:left="420" w:leftChars="0" w:firstLine="420" w:firstLineChars="0"/>
        <w:jc w:val="center"/>
        <w:rPr>
          <w:rFonts w:hint="default" w:ascii="宋体" w:hAnsi="宋体" w:cs="DFKai-SB"/>
          <w:bCs/>
          <w:sz w:val="24"/>
        </w:rPr>
      </w:pPr>
      <w:r>
        <w:rPr>
          <w:rFonts w:hint="default" w:ascii="宋体" w:hAnsi="宋体" w:cs="DFKai-SB"/>
          <w:bCs/>
          <w:sz w:val="24"/>
        </w:rPr>
        <w:drawing>
          <wp:inline distT="0" distB="0" distL="114300" distR="114300">
            <wp:extent cx="2781300" cy="4744085"/>
            <wp:effectExtent l="0" t="0" r="7620" b="10795"/>
            <wp:docPr id="29" name="Picture 29" descr="m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se"/>
                    <pic:cNvPicPr>
                      <a:picLocks noChangeAspect="1"/>
                    </pic:cNvPicPr>
                  </pic:nvPicPr>
                  <pic:blipFill>
                    <a:blip r:embed="rId21"/>
                    <a:stretch>
                      <a:fillRect/>
                    </a:stretch>
                  </pic:blipFill>
                  <pic:spPr>
                    <a:xfrm>
                      <a:off x="0" y="0"/>
                      <a:ext cx="2781300" cy="4744085"/>
                    </a:xfrm>
                    <a:prstGeom prst="rect">
                      <a:avLst/>
                    </a:prstGeom>
                  </pic:spPr>
                </pic:pic>
              </a:graphicData>
            </a:graphic>
          </wp:inline>
        </w:drawing>
      </w:r>
    </w:p>
    <w:p>
      <w:pPr>
        <w:pStyle w:val="4"/>
        <w:autoSpaceDE w:val="0"/>
        <w:autoSpaceDN w:val="0"/>
        <w:adjustRightInd w:val="0"/>
        <w:spacing w:line="360" w:lineRule="auto"/>
        <w:ind w:left="420" w:leftChars="0" w:firstLine="420" w:firstLineChars="0"/>
        <w:jc w:val="center"/>
        <w:rPr>
          <w:rFonts w:hint="eastAsia" w:ascii="宋体" w:hAnsi="宋体" w:eastAsia="宋体" w:cs="DFKai-SB"/>
          <w:bCs/>
          <w:sz w:val="24"/>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多入口循环控制流图</w:t>
      </w:r>
    </w:p>
    <w:p>
      <w:pPr>
        <w:autoSpaceDE w:val="0"/>
        <w:autoSpaceDN w:val="0"/>
        <w:adjustRightInd w:val="0"/>
        <w:spacing w:line="360" w:lineRule="auto"/>
        <w:ind w:left="420" w:leftChars="0" w:firstLine="420" w:firstLineChars="0"/>
        <w:jc w:val="left"/>
        <w:rPr>
          <w:rFonts w:hint="default" w:ascii="宋体" w:hAnsi="宋体" w:cs="DFKai-SB"/>
          <w:bCs/>
          <w:sz w:val="24"/>
        </w:rPr>
      </w:pPr>
      <w:r>
        <w:rPr>
          <w:rFonts w:hint="default" w:ascii="宋体" w:hAnsi="宋体" w:cs="DFKai-SB"/>
          <w:bCs/>
          <w:sz w:val="24"/>
        </w:rPr>
        <w:t>如上图所示，b3、b4、b5、b6形成了一个循环，但是程序控制流可以从b1进入循环或者从b2进入循环，这样这个循环变包括了两个入口点。</w:t>
      </w:r>
    </w:p>
    <w:p>
      <w:pPr>
        <w:autoSpaceDE w:val="0"/>
        <w:autoSpaceDN w:val="0"/>
        <w:adjustRightInd w:val="0"/>
        <w:spacing w:line="360" w:lineRule="auto"/>
        <w:ind w:left="420" w:leftChars="0" w:firstLine="420" w:firstLineChars="0"/>
        <w:jc w:val="left"/>
        <w:rPr>
          <w:rFonts w:hint="default" w:ascii="宋体" w:hAnsi="宋体" w:cs="DFKai-SB"/>
          <w:bCs/>
          <w:sz w:val="24"/>
        </w:rPr>
      </w:pPr>
      <w:r>
        <w:rPr>
          <w:rFonts w:hint="default" w:ascii="宋体" w:hAnsi="宋体" w:cs="DFKai-SB"/>
          <w:bCs/>
          <w:sz w:val="24"/>
        </w:rPr>
        <w:t>下图是重构后的循环。</w:t>
      </w:r>
    </w:p>
    <w:p>
      <w:pPr>
        <w:autoSpaceDE w:val="0"/>
        <w:autoSpaceDN w:val="0"/>
        <w:adjustRightInd w:val="0"/>
        <w:spacing w:line="360" w:lineRule="auto"/>
        <w:ind w:left="420" w:leftChars="0" w:firstLine="420" w:firstLineChars="0"/>
        <w:jc w:val="left"/>
        <w:rPr>
          <w:rFonts w:hint="default" w:ascii="宋体" w:hAnsi="宋体" w:cs="DFKai-SB"/>
          <w:bCs/>
          <w:sz w:val="24"/>
        </w:rPr>
      </w:pPr>
    </w:p>
    <w:p>
      <w:pPr>
        <w:autoSpaceDE w:val="0"/>
        <w:autoSpaceDN w:val="0"/>
        <w:adjustRightInd w:val="0"/>
        <w:spacing w:line="360" w:lineRule="auto"/>
        <w:ind w:left="420" w:leftChars="0" w:firstLine="420" w:firstLineChars="0"/>
        <w:jc w:val="left"/>
        <w:rPr>
          <w:rFonts w:hint="default" w:ascii="宋体" w:hAnsi="宋体" w:cs="DFKai-SB"/>
          <w:bCs/>
          <w:sz w:val="24"/>
        </w:rPr>
      </w:pPr>
      <w:r>
        <w:rPr>
          <w:rFonts w:hint="default" w:ascii="宋体" w:hAnsi="宋体" w:cs="DFKai-SB"/>
          <w:bCs/>
          <w:sz w:val="24"/>
        </w:rPr>
        <w:t>在重构这个控制图的过程中引入了一个结构化变量i，在每个入口点基本快前加上一条控制语句，即 i = x，这样通过i的值可以判断控制流是从哪一个入口点进入的。在回边之前的基本快也添加一条语句，一般是i = 0。其余的重构方式与简单循环一致。</w:t>
      </w:r>
      <w:r>
        <w:rPr>
          <w:rFonts w:hint="default" w:ascii="宋体" w:hAnsi="宋体" w:cs="DFKai-SB"/>
          <w:bCs/>
          <w:sz w:val="24"/>
        </w:rPr>
        <w:tab/>
      </w:r>
    </w:p>
    <w:p>
      <w:pPr>
        <w:autoSpaceDE w:val="0"/>
        <w:autoSpaceDN w:val="0"/>
        <w:adjustRightInd w:val="0"/>
        <w:spacing w:line="360" w:lineRule="auto"/>
        <w:jc w:val="center"/>
        <w:rPr>
          <w:rFonts w:hint="default" w:ascii="宋体" w:hAnsi="宋体" w:cs="DFKai-SB"/>
          <w:bCs/>
          <w:sz w:val="24"/>
        </w:rPr>
      </w:pPr>
      <w:r>
        <w:rPr>
          <w:rFonts w:hint="default" w:ascii="宋体" w:hAnsi="宋体" w:cs="DFKai-SB"/>
          <w:bCs/>
          <w:sz w:val="24"/>
        </w:rPr>
        <w:drawing>
          <wp:inline distT="0" distB="0" distL="114300" distR="114300">
            <wp:extent cx="5591810" cy="4496435"/>
            <wp:effectExtent l="0" t="0" r="8890" b="18415"/>
            <wp:docPr id="31" name="Picture 31" descr="mese-r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ese-restructure"/>
                    <pic:cNvPicPr>
                      <a:picLocks noChangeAspect="1"/>
                    </pic:cNvPicPr>
                  </pic:nvPicPr>
                  <pic:blipFill>
                    <a:blip r:embed="rId22"/>
                    <a:stretch>
                      <a:fillRect/>
                    </a:stretch>
                  </pic:blipFill>
                  <pic:spPr>
                    <a:xfrm>
                      <a:off x="0" y="0"/>
                      <a:ext cx="5591810" cy="4496435"/>
                    </a:xfrm>
                    <a:prstGeom prst="rect">
                      <a:avLst/>
                    </a:prstGeom>
                  </pic:spPr>
                </pic:pic>
              </a:graphicData>
            </a:graphic>
          </wp:inline>
        </w:drawing>
      </w:r>
    </w:p>
    <w:p>
      <w:pPr>
        <w:pStyle w:val="4"/>
        <w:autoSpaceDE w:val="0"/>
        <w:autoSpaceDN w:val="0"/>
        <w:adjustRightInd w:val="0"/>
        <w:spacing w:line="360" w:lineRule="auto"/>
        <w:jc w:val="center"/>
        <w:rPr>
          <w:rFonts w:hint="eastAsia"/>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重构后的多入口循环控制流图</w:t>
      </w:r>
    </w:p>
    <w:p>
      <w:pPr>
        <w:rPr>
          <w:rFonts w:hint="eastAsia"/>
          <w:lang w:eastAsia="zh-CN"/>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2.3.2.4 多入口单出口循环的控制流分析</w:t>
      </w:r>
    </w:p>
    <w:p>
      <w:pPr>
        <w:autoSpaceDE w:val="0"/>
        <w:autoSpaceDN w:val="0"/>
        <w:adjustRightInd w:val="0"/>
        <w:spacing w:line="360" w:lineRule="auto"/>
        <w:ind w:left="420" w:leftChars="0" w:firstLine="420" w:firstLineChars="0"/>
        <w:jc w:val="left"/>
        <w:rPr>
          <w:rFonts w:hint="default" w:ascii="宋体" w:hAnsi="宋体" w:cs="DFKai-SB"/>
          <w:bCs/>
          <w:sz w:val="24"/>
        </w:rPr>
      </w:pPr>
      <w:r>
        <w:rPr>
          <w:rFonts w:hint="default" w:ascii="宋体" w:hAnsi="宋体" w:cs="DFKai-SB"/>
          <w:bCs/>
          <w:sz w:val="24"/>
        </w:rPr>
        <w:t>对与多入口单出口的循环，我们为它在不用入口的末尾附上不同值的结构化变量，在将这些入口全部重定向到同一个节点，所有的控制流都将从这个节点进入，而这个节点也就成为了这个循环的唯一入口点。在到达入口点后需要进入循环的哪一个基本快这是由结构化变量决定的。整个过程类似与在控制流平坦化中的变量在控制控制流的走向。</w:t>
      </w:r>
    </w:p>
    <w:p>
      <w:pPr>
        <w:autoSpaceDE w:val="0"/>
        <w:autoSpaceDN w:val="0"/>
        <w:adjustRightInd w:val="0"/>
        <w:spacing w:line="360" w:lineRule="auto"/>
        <w:ind w:left="420" w:leftChars="0" w:firstLine="420" w:firstLineChars="0"/>
        <w:jc w:val="center"/>
        <w:rPr>
          <w:rFonts w:hint="default" w:ascii="宋体" w:hAnsi="宋体" w:cs="DFKai-SB"/>
          <w:bCs/>
          <w:sz w:val="24"/>
        </w:rPr>
      </w:pPr>
      <w:r>
        <w:rPr>
          <w:rFonts w:hint="default" w:ascii="宋体" w:hAnsi="宋体" w:cs="DFKai-SB"/>
          <w:bCs/>
          <w:sz w:val="24"/>
        </w:rPr>
        <w:drawing>
          <wp:inline distT="0" distB="0" distL="114300" distR="114300">
            <wp:extent cx="3646170" cy="7372350"/>
            <wp:effectExtent l="0" t="0" r="11430" b="0"/>
            <wp:docPr id="27" name="Picture 27" descr="s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eme"/>
                    <pic:cNvPicPr>
                      <a:picLocks noChangeAspect="1"/>
                    </pic:cNvPicPr>
                  </pic:nvPicPr>
                  <pic:blipFill>
                    <a:blip r:embed="rId23"/>
                    <a:stretch>
                      <a:fillRect/>
                    </a:stretch>
                  </pic:blipFill>
                  <pic:spPr>
                    <a:xfrm>
                      <a:off x="0" y="0"/>
                      <a:ext cx="3646170" cy="7372350"/>
                    </a:xfrm>
                    <a:prstGeom prst="rect">
                      <a:avLst/>
                    </a:prstGeom>
                  </pic:spPr>
                </pic:pic>
              </a:graphicData>
            </a:graphic>
          </wp:inline>
        </w:drawing>
      </w:r>
    </w:p>
    <w:p>
      <w:pPr>
        <w:pStyle w:val="4"/>
        <w:autoSpaceDE w:val="0"/>
        <w:autoSpaceDN w:val="0"/>
        <w:adjustRightInd w:val="0"/>
        <w:spacing w:line="360" w:lineRule="auto"/>
        <w:ind w:left="420" w:leftChars="0" w:firstLine="420" w:firstLineChars="0"/>
        <w:jc w:val="center"/>
        <w:rPr>
          <w:rFonts w:hint="eastAsia" w:ascii="宋体" w:hAnsi="宋体" w:eastAsia="宋体" w:cs="DFKai-SB"/>
          <w:bCs/>
          <w:sz w:val="24"/>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多出口循环控制流图</w:t>
      </w:r>
    </w:p>
    <w:p>
      <w:pPr>
        <w:autoSpaceDE w:val="0"/>
        <w:autoSpaceDN w:val="0"/>
        <w:adjustRightInd w:val="0"/>
        <w:spacing w:line="360" w:lineRule="auto"/>
        <w:ind w:left="420" w:leftChars="0" w:firstLine="420" w:firstLineChars="0"/>
        <w:jc w:val="center"/>
        <w:rPr>
          <w:rFonts w:hint="default" w:ascii="宋体" w:hAnsi="宋体" w:cs="DFKai-SB"/>
          <w:bCs/>
          <w:sz w:val="24"/>
        </w:rPr>
      </w:pPr>
    </w:p>
    <w:p>
      <w:pPr>
        <w:autoSpaceDE w:val="0"/>
        <w:autoSpaceDN w:val="0"/>
        <w:adjustRightInd w:val="0"/>
        <w:spacing w:line="360" w:lineRule="auto"/>
        <w:ind w:left="420" w:leftChars="0" w:firstLine="420" w:firstLineChars="0"/>
        <w:jc w:val="left"/>
        <w:rPr>
          <w:rFonts w:hint="default" w:ascii="宋体" w:hAnsi="宋体" w:cs="DFKai-SB"/>
          <w:bCs/>
          <w:sz w:val="24"/>
        </w:rPr>
      </w:pPr>
      <w:r>
        <w:rPr>
          <w:rFonts w:hint="default" w:ascii="宋体" w:hAnsi="宋体" w:cs="DFKai-SB"/>
          <w:bCs/>
          <w:sz w:val="24"/>
        </w:rPr>
        <w:t>在图中循环是b2、b4、b5，出口点有b3、b6。重构后的控制图如下图所示。</w:t>
      </w:r>
    </w:p>
    <w:p>
      <w:pPr>
        <w:autoSpaceDE w:val="0"/>
        <w:autoSpaceDN w:val="0"/>
        <w:adjustRightInd w:val="0"/>
        <w:spacing w:line="360" w:lineRule="auto"/>
        <w:jc w:val="center"/>
        <w:rPr>
          <w:rFonts w:hint="default" w:ascii="宋体" w:hAnsi="宋体" w:cs="DFKai-SB"/>
          <w:bCs/>
          <w:sz w:val="24"/>
        </w:rPr>
      </w:pPr>
      <w:r>
        <w:rPr>
          <w:rFonts w:hint="default" w:ascii="宋体" w:hAnsi="宋体" w:cs="DFKai-SB"/>
          <w:bCs/>
          <w:sz w:val="24"/>
        </w:rPr>
        <w:drawing>
          <wp:inline distT="0" distB="0" distL="114300" distR="114300">
            <wp:extent cx="5592445" cy="5704840"/>
            <wp:effectExtent l="0" t="0" r="8255" b="10160"/>
            <wp:docPr id="32" name="Picture 32" descr="seme-r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eme-restructure"/>
                    <pic:cNvPicPr>
                      <a:picLocks noChangeAspect="1"/>
                    </pic:cNvPicPr>
                  </pic:nvPicPr>
                  <pic:blipFill>
                    <a:blip r:embed="rId24"/>
                    <a:stretch>
                      <a:fillRect/>
                    </a:stretch>
                  </pic:blipFill>
                  <pic:spPr>
                    <a:xfrm>
                      <a:off x="0" y="0"/>
                      <a:ext cx="5592445" cy="5704840"/>
                    </a:xfrm>
                    <a:prstGeom prst="rect">
                      <a:avLst/>
                    </a:prstGeom>
                  </pic:spPr>
                </pic:pic>
              </a:graphicData>
            </a:graphic>
          </wp:inline>
        </w:drawing>
      </w:r>
    </w:p>
    <w:p>
      <w:pPr>
        <w:pStyle w:val="4"/>
        <w:autoSpaceDE w:val="0"/>
        <w:autoSpaceDN w:val="0"/>
        <w:adjustRightInd w:val="0"/>
        <w:spacing w:line="360" w:lineRule="auto"/>
        <w:jc w:val="center"/>
        <w:rPr>
          <w:rFonts w:hint="eastAsia" w:ascii="宋体" w:hAnsi="宋体" w:eastAsia="宋体" w:cs="DFKai-SB"/>
          <w:bCs/>
          <w:sz w:val="24"/>
          <w:lang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重构后的多出口循环控制流图</w:t>
      </w:r>
    </w:p>
    <w:p>
      <w:pPr>
        <w:autoSpaceDE w:val="0"/>
        <w:autoSpaceDN w:val="0"/>
        <w:adjustRightInd w:val="0"/>
        <w:spacing w:line="360" w:lineRule="auto"/>
        <w:jc w:val="center"/>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2.3.2.5 多入口多出口循环的控制流分析</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单入口多出口的控制流分析，之后在进行单出口多入口的控制流分析。</w:t>
      </w: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2.3.2.6 控制流树的生成</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我们可以从重构后的控制流图中生成相应的控制流树。控制流树是具有层次结构。</w:t>
      </w: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firstLine="420" w:firstLineChars="0"/>
        <w:outlineLvl w:val="2"/>
        <w:rPr>
          <w:rFonts w:hint="default" w:ascii="宋体" w:hAnsi="宋体" w:cs="DFKai-SB"/>
          <w:b/>
          <w:bCs w:val="0"/>
          <w:sz w:val="24"/>
        </w:rPr>
      </w:pPr>
      <w:bookmarkStart w:id="18" w:name="_Toc16567"/>
      <w:r>
        <w:rPr>
          <w:rFonts w:hint="default" w:ascii="宋体" w:hAnsi="宋体" w:cs="DFKai-SB"/>
          <w:b/>
          <w:bCs w:val="0"/>
          <w:sz w:val="24"/>
        </w:rPr>
        <w:t>2.3.3 抽象语法树生成</w:t>
      </w:r>
      <w:bookmarkEnd w:id="18"/>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根据上面的叙述，控制流树已经具有一定的层次结构了。抽象语法树则是从控制流树中生成的。其中的主要步骤是将控制流树中的基本块中德玛每一条语句展开。</w:t>
      </w: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2.3.3.1 抽象语法树的构成</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抽象语法树主要由一个个节点连接而成。每个节点是一个结构体。结构体的定义如下。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9" w:type="dxa"/>
          </w:tcPr>
          <w:p>
            <w:pPr>
              <w:pStyle w:val="10"/>
              <w:keepNext w:val="0"/>
              <w:keepLines w:val="0"/>
              <w:widowControl/>
              <w:suppressLineNumbers w:val="0"/>
              <w:rPr>
                <w:rFonts w:hint="eastAsia" w:ascii="宋体" w:hAnsi="宋体" w:eastAsia="宋体" w:cs="宋体"/>
              </w:rPr>
            </w:pPr>
            <w:r>
              <w:rPr>
                <w:rFonts w:hint="eastAsia" w:ascii="宋体" w:hAnsi="宋体" w:eastAsia="宋体" w:cs="宋体"/>
                <w:color w:val="0000FF"/>
              </w:rPr>
              <w:t>struct</w:t>
            </w:r>
            <w:r>
              <w:rPr>
                <w:rFonts w:hint="eastAsia" w:ascii="宋体" w:hAnsi="宋体" w:eastAsia="宋体" w:cs="宋体"/>
              </w:rPr>
              <w:t xml:space="preserve"> AbstractSyntaxTree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 xml:space="preserve">    ast_type,</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 xml:space="preserve">    value,</w:t>
            </w:r>
          </w:p>
          <w:p>
            <w:pPr>
              <w:pStyle w:val="10"/>
              <w:keepNext w:val="0"/>
              <w:keepLines w:val="0"/>
              <w:widowControl/>
              <w:suppressLineNumbers w:val="0"/>
              <w:ind w:firstLine="480"/>
              <w:rPr>
                <w:rFonts w:hint="eastAsia" w:ascii="宋体" w:hAnsi="宋体" w:eastAsia="宋体" w:cs="宋体"/>
              </w:rPr>
            </w:pPr>
            <w:r>
              <w:rPr>
                <w:rFonts w:hint="eastAsia" w:ascii="宋体" w:hAnsi="宋体" w:eastAsia="宋体" w:cs="宋体"/>
              </w:rPr>
              <w:t>next,</w:t>
            </w:r>
          </w:p>
          <w:p>
            <w:pPr>
              <w:pStyle w:val="10"/>
              <w:keepNext w:val="0"/>
              <w:keepLines w:val="0"/>
              <w:widowControl/>
              <w:suppressLineNumbers w:val="0"/>
              <w:rPr>
                <w:rFonts w:hint="default" w:ascii="宋体" w:hAnsi="宋体" w:cs="DFKai-SB"/>
                <w:bCs/>
                <w:sz w:val="24"/>
                <w:vertAlign w:val="baseline"/>
              </w:rPr>
            </w:pPr>
            <w:r>
              <w:rPr>
                <w:rFonts w:hint="eastAsia" w:ascii="宋体" w:hAnsi="宋体" w:eastAsia="宋体" w:cs="宋体"/>
                <w:color w:val="008000"/>
              </w:rPr>
              <w:t>}</w:t>
            </w:r>
          </w:p>
        </w:tc>
      </w:tr>
    </w:tbl>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在这个结构体中ast_type表示的节点的属性。value表示的意义是根据ast_type决定的，例如若ast_type表示的是一个变量，则value存放的是这个变量在变量表中的标号；若ast_type表示的是一个整形数字则它表示的就是数字的值。next是这个树的下一个节点，但这个是一个数组，我们让它的next节点不唯一，next是有先后顺序的，这样做是为了方便编程实现。</w:t>
      </w: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2.3.3.2 语句的抽象语法树表示</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对于常见的赋值语句来说，语句的右侧可能会有若干个操作数和若干个操作符。赋值语句的左侧的的节点的类型用Assign来表示，因为赋值语句的左侧只可能是一个变量，因此节点的value值表示的便是变量标号，在在赋值语句右侧的表示是用一串二叉树来表示，这样可以将同时将运算优先级表示出来。</w:t>
      </w:r>
    </w:p>
    <w:p>
      <w:pPr>
        <w:autoSpaceDE w:val="0"/>
        <w:autoSpaceDN w:val="0"/>
        <w:adjustRightInd w:val="0"/>
        <w:spacing w:line="360" w:lineRule="auto"/>
        <w:rPr>
          <w:rFonts w:hint="default" w:ascii="宋体" w:hAnsi="宋体" w:cs="DFKai-SB"/>
          <w:bCs/>
          <w:sz w:val="24"/>
        </w:rPr>
      </w:pPr>
      <w:r>
        <w:rPr>
          <w:rFonts w:hint="default" w:ascii="宋体" w:hAnsi="宋体" w:cs="DFKai-SB"/>
          <w:bCs/>
          <w:sz w:val="24"/>
        </w:rPr>
        <w:t>对于if语句，可以用一个节点类型为If的节点表示，它的子节点有一个类型为Cindictions的节点表示，还有一个类型为True的节点和一个类型为False的节点表示。</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对于条件的表示，使用类型为Condictions的节点进行表示。由于一条条件并不一定只有以一个简单条件组成，因此节点下也连接了一串二叉树用来表示多个条件的集合，二叉树的父节点都是操作符节点，操作符节点表示了这些简单条件节点的衔接方式。</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简单条件节点的表示，简单条件节点就是只有一个关系运算符和两个操作数的条件。用一个类型为Condiction(relation)的节点表示，节点类型中的relation表示关系运算符是什么。它还有两个子节点，分别是两个变量节点。</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变量节点的表示使用一个类型为Variable(is_ptr)的节点表示，它的value值就是变量在变量表中的标号。is_ptr表示了这个变量在这条语句中是否作为指针。</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常数节点的表示使用一个类型为Integer(is_signed)的节点表示，它value值是这个节点的真正的值转变为无符号64位值后的数值，is_signed指示了这个数是否的有符号数。</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循环节点的表示是用一个类型为loop的节点表示，节点的next中的节点便是循环内部的语句序列</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if为真或假的节点用节点类型为True或者False的节点进行表示，在节点的next中的语句就是其对应的语句序列。</w:t>
      </w: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2.3.3.3 分析基本块中的指令</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在先前生成的中间代码已经比较接近高级语言了，但是其中的变量类型分析还没有做好。本次分析主要是分析各个变量的具体类型。</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对于一条中间代码如果它的操作码不是load或者store那么它的类型就已经可以确定下来了。当操作码的类型是load或者store的时候，则会产生一个指针。这个指针指向的数据的类型也可以从load或者store语句中的其他操作树中知晓。</w:t>
      </w: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firstLine="420" w:firstLineChars="0"/>
        <w:outlineLvl w:val="2"/>
        <w:rPr>
          <w:rFonts w:ascii="宋体" w:hAnsi="宋体" w:cs="DFKai-SB"/>
          <w:b/>
          <w:bCs w:val="0"/>
          <w:sz w:val="24"/>
        </w:rPr>
      </w:pPr>
      <w:bookmarkStart w:id="19" w:name="_Toc19481"/>
      <w:r>
        <w:rPr>
          <w:rFonts w:hint="default" w:ascii="宋体" w:hAnsi="宋体" w:cs="DFKai-SB"/>
          <w:b/>
          <w:bCs w:val="0"/>
          <w:sz w:val="24"/>
        </w:rPr>
        <w:t>2.3.4 代码优化</w:t>
      </w:r>
      <w:bookmarkEnd w:id="19"/>
    </w:p>
    <w:p>
      <w:pPr>
        <w:autoSpaceDE w:val="0"/>
        <w:autoSpaceDN w:val="0"/>
        <w:adjustRightInd w:val="0"/>
        <w:spacing w:line="360" w:lineRule="auto"/>
        <w:ind w:left="420" w:leftChars="0" w:firstLine="420" w:firstLineChars="0"/>
        <w:outlineLvl w:val="4"/>
        <w:rPr>
          <w:rFonts w:hint="default" w:ascii="宋体" w:hAnsi="宋体" w:cs="DFKai-SB"/>
          <w:b/>
          <w:bCs w:val="0"/>
          <w:sz w:val="24"/>
        </w:rPr>
      </w:pPr>
      <w:r>
        <w:rPr>
          <w:rFonts w:hint="default" w:ascii="宋体" w:hAnsi="宋体" w:cs="DFKai-SB"/>
          <w:b/>
          <w:bCs w:val="0"/>
          <w:sz w:val="24"/>
        </w:rPr>
        <w:t>2.3.4.1 常量折叠</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在编译器生成汇编代码时在源代码中的常量变被折叠了，在这个分析程序中存在常量折叠的地方是对结构化变量赋值的时候产生的，因为指令集中不存在将一个数直接赋值给一个寄存器的指令，因此在为结构化变量赋值时实际上采用的指令是i = 0 + x。在此产生了可以进行常量折叠优化的情况。</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常量折叠优化的过程为输入一条赋值语句，递归地进入类型为Operator的节点，直到没有类型为Operator的子节点，将这个节点与这个节点的子节点形成的抽象语法树送入解析函数，若在解析函数中发现其子节点都是常数，怎返回这两个常数的结果，否则返回空。若返回结果不为空，则用返回的结果节点代替当前节点。</w:t>
      </w:r>
    </w:p>
    <w:p>
      <w:pPr>
        <w:autoSpaceDE w:val="0"/>
        <w:autoSpaceDN w:val="0"/>
        <w:adjustRightInd w:val="0"/>
        <w:spacing w:line="360" w:lineRule="auto"/>
        <w:jc w:val="center"/>
        <w:rPr>
          <w:rFonts w:hint="default" w:ascii="宋体" w:hAnsi="宋体" w:cs="DFKai-SB"/>
          <w:bCs/>
          <w:sz w:val="24"/>
        </w:rPr>
      </w:pPr>
      <w:r>
        <w:rPr>
          <w:rFonts w:hint="default" w:ascii="宋体" w:hAnsi="宋体" w:cs="DFKai-SB"/>
          <w:bCs/>
          <w:sz w:val="24"/>
        </w:rPr>
        <w:drawing>
          <wp:inline distT="0" distB="0" distL="114300" distR="114300">
            <wp:extent cx="4187190" cy="4874895"/>
            <wp:effectExtent l="0" t="0" r="3810" b="1905"/>
            <wp:docPr id="33" name="Picture 33" descr="constant_fold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onstant_folding1"/>
                    <pic:cNvPicPr>
                      <a:picLocks noChangeAspect="1"/>
                    </pic:cNvPicPr>
                  </pic:nvPicPr>
                  <pic:blipFill>
                    <a:blip r:embed="rId25"/>
                    <a:stretch>
                      <a:fillRect/>
                    </a:stretch>
                  </pic:blipFill>
                  <pic:spPr>
                    <a:xfrm>
                      <a:off x="0" y="0"/>
                      <a:ext cx="4187190" cy="4874895"/>
                    </a:xfrm>
                    <a:prstGeom prst="rect">
                      <a:avLst/>
                    </a:prstGeom>
                  </pic:spPr>
                </pic:pic>
              </a:graphicData>
            </a:graphic>
          </wp:inline>
        </w:drawing>
      </w:r>
    </w:p>
    <w:p>
      <w:pPr>
        <w:pStyle w:val="4"/>
        <w:autoSpaceDE w:val="0"/>
        <w:autoSpaceDN w:val="0"/>
        <w:adjustRightInd w:val="0"/>
        <w:spacing w:line="360" w:lineRule="auto"/>
        <w:jc w:val="center"/>
        <w:rPr>
          <w:rFonts w:hint="eastAsia" w:ascii="宋体" w:hAnsi="宋体" w:eastAsia="宋体" w:cs="DFKai-SB"/>
          <w:bCs/>
          <w:sz w:val="24"/>
          <w:lang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常量折叠前的抽象语法树</w:t>
      </w:r>
    </w:p>
    <w:p>
      <w:pPr>
        <w:autoSpaceDE w:val="0"/>
        <w:autoSpaceDN w:val="0"/>
        <w:adjustRightInd w:val="0"/>
        <w:spacing w:line="360" w:lineRule="auto"/>
        <w:ind w:left="840" w:leftChars="0" w:firstLine="420" w:firstLineChars="0"/>
        <w:jc w:val="center"/>
        <w:rPr>
          <w:rFonts w:hint="default" w:ascii="宋体" w:hAnsi="宋体" w:cs="DFKai-SB"/>
          <w:bCs/>
          <w:sz w:val="24"/>
        </w:rPr>
      </w:pPr>
    </w:p>
    <w:p>
      <w:pPr>
        <w:autoSpaceDE w:val="0"/>
        <w:autoSpaceDN w:val="0"/>
        <w:adjustRightInd w:val="0"/>
        <w:spacing w:line="360" w:lineRule="auto"/>
        <w:jc w:val="center"/>
        <w:rPr>
          <w:rFonts w:hint="default" w:ascii="宋体" w:hAnsi="宋体" w:cs="DFKai-SB"/>
          <w:bCs/>
          <w:sz w:val="24"/>
        </w:rPr>
      </w:pPr>
      <w:r>
        <w:rPr>
          <w:rFonts w:hint="default" w:ascii="宋体" w:hAnsi="宋体" w:cs="DFKai-SB"/>
          <w:bCs/>
          <w:sz w:val="24"/>
        </w:rPr>
        <w:drawing>
          <wp:inline distT="0" distB="0" distL="114300" distR="114300">
            <wp:extent cx="2740660" cy="3290570"/>
            <wp:effectExtent l="0" t="0" r="2540" b="5080"/>
            <wp:docPr id="34" name="Picture 34" descr="constant_fol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onstant_folding2"/>
                    <pic:cNvPicPr>
                      <a:picLocks noChangeAspect="1"/>
                    </pic:cNvPicPr>
                  </pic:nvPicPr>
                  <pic:blipFill>
                    <a:blip r:embed="rId26"/>
                    <a:stretch>
                      <a:fillRect/>
                    </a:stretch>
                  </pic:blipFill>
                  <pic:spPr>
                    <a:xfrm>
                      <a:off x="0" y="0"/>
                      <a:ext cx="2740660" cy="3290570"/>
                    </a:xfrm>
                    <a:prstGeom prst="rect">
                      <a:avLst/>
                    </a:prstGeom>
                  </pic:spPr>
                </pic:pic>
              </a:graphicData>
            </a:graphic>
          </wp:inline>
        </w:drawing>
      </w:r>
    </w:p>
    <w:p>
      <w:pPr>
        <w:pStyle w:val="4"/>
        <w:autoSpaceDE w:val="0"/>
        <w:autoSpaceDN w:val="0"/>
        <w:adjustRightInd w:val="0"/>
        <w:spacing w:line="360" w:lineRule="auto"/>
        <w:jc w:val="center"/>
        <w:rPr>
          <w:rFonts w:hint="eastAsia"/>
          <w:lang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常量折叠后的抽象语法树</w:t>
      </w:r>
    </w:p>
    <w:p>
      <w:pPr>
        <w:rPr>
          <w:rFonts w:hint="eastAsia"/>
          <w:lang w:eastAsia="zh-CN"/>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2.3..4.2 变量传播</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变量传播的过程是先从前到后遍历程序中出现的赋值语句，每找到一条赋值语句时，记录下赋值语句被赋值的变量，在从后向前遍历所有的赋值语句，若赋值语句等号右侧中出现的变量中存在记录下的变量，则可以将这个变量替换为记录下来的赋值语句等号右侧的内容。当所有语句都遍历完成后，在从前到后遍历，若一条赋值语句被赋值的变量在后面的语句中不在出现，则可以将这条语句删除。</w:t>
      </w:r>
    </w:p>
    <w:p>
      <w:pPr>
        <w:autoSpaceDE w:val="0"/>
        <w:autoSpaceDN w:val="0"/>
        <w:adjustRightInd w:val="0"/>
        <w:spacing w:line="360" w:lineRule="auto"/>
        <w:jc w:val="center"/>
        <w:rPr>
          <w:rFonts w:hint="default" w:ascii="宋体" w:hAnsi="宋体" w:cs="DFKai-SB"/>
          <w:bCs/>
          <w:sz w:val="24"/>
        </w:rPr>
      </w:pPr>
      <w:r>
        <w:rPr>
          <w:rFonts w:hint="default" w:ascii="宋体" w:hAnsi="宋体" w:cs="DFKai-SB"/>
          <w:bCs/>
          <w:sz w:val="24"/>
        </w:rPr>
        <w:drawing>
          <wp:inline distT="0" distB="0" distL="114300" distR="114300">
            <wp:extent cx="2990850" cy="3381375"/>
            <wp:effectExtent l="0" t="0" r="0" b="9525"/>
            <wp:docPr id="35" name="Picture 35" descr="variable_propag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variable_propagation1"/>
                    <pic:cNvPicPr>
                      <a:picLocks noChangeAspect="1"/>
                    </pic:cNvPicPr>
                  </pic:nvPicPr>
                  <pic:blipFill>
                    <a:blip r:embed="rId27"/>
                    <a:stretch>
                      <a:fillRect/>
                    </a:stretch>
                  </pic:blipFill>
                  <pic:spPr>
                    <a:xfrm>
                      <a:off x="0" y="0"/>
                      <a:ext cx="2990850" cy="3381375"/>
                    </a:xfrm>
                    <a:prstGeom prst="rect">
                      <a:avLst/>
                    </a:prstGeom>
                  </pic:spPr>
                </pic:pic>
              </a:graphicData>
            </a:graphic>
          </wp:inline>
        </w:drawing>
      </w:r>
    </w:p>
    <w:p>
      <w:pPr>
        <w:pStyle w:val="4"/>
        <w:autoSpaceDE w:val="0"/>
        <w:autoSpaceDN w:val="0"/>
        <w:adjustRightInd w:val="0"/>
        <w:spacing w:line="360" w:lineRule="auto"/>
        <w:jc w:val="center"/>
        <w:rPr>
          <w:rFonts w:hint="default" w:ascii="宋体" w:hAnsi="宋体" w:eastAsia="宋体" w:cs="DFKai-SB"/>
          <w:bCs/>
          <w:sz w:val="24"/>
          <w:lang w:val="en-US"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抽象语法树</w:t>
      </w:r>
      <w:r>
        <w:rPr>
          <w:rFonts w:hint="eastAsia"/>
          <w:lang w:val="en-US" w:eastAsia="zh-CN"/>
        </w:rPr>
        <w:t>1</w:t>
      </w:r>
    </w:p>
    <w:p>
      <w:pPr>
        <w:autoSpaceDE w:val="0"/>
        <w:autoSpaceDN w:val="0"/>
        <w:adjustRightInd w:val="0"/>
        <w:spacing w:line="360" w:lineRule="auto"/>
        <w:jc w:val="center"/>
        <w:rPr>
          <w:rFonts w:hint="default" w:ascii="宋体" w:hAnsi="宋体" w:cs="DFKai-SB"/>
          <w:bCs/>
          <w:sz w:val="24"/>
        </w:rPr>
      </w:pPr>
    </w:p>
    <w:p>
      <w:pPr>
        <w:autoSpaceDE w:val="0"/>
        <w:autoSpaceDN w:val="0"/>
        <w:adjustRightInd w:val="0"/>
        <w:spacing w:line="360" w:lineRule="auto"/>
        <w:jc w:val="both"/>
        <w:rPr>
          <w:rFonts w:hint="default" w:ascii="宋体" w:hAnsi="宋体" w:cs="DFKai-SB"/>
          <w:bCs/>
          <w:sz w:val="24"/>
        </w:rPr>
      </w:pPr>
    </w:p>
    <w:p>
      <w:pPr>
        <w:autoSpaceDE w:val="0"/>
        <w:autoSpaceDN w:val="0"/>
        <w:adjustRightInd w:val="0"/>
        <w:spacing w:line="360" w:lineRule="auto"/>
        <w:jc w:val="center"/>
        <w:rPr>
          <w:rFonts w:hint="default" w:ascii="宋体" w:hAnsi="宋体" w:cs="DFKai-SB"/>
          <w:bCs/>
          <w:sz w:val="24"/>
        </w:rPr>
      </w:pPr>
    </w:p>
    <w:p>
      <w:pPr>
        <w:autoSpaceDE w:val="0"/>
        <w:autoSpaceDN w:val="0"/>
        <w:adjustRightInd w:val="0"/>
        <w:spacing w:line="360" w:lineRule="auto"/>
        <w:jc w:val="center"/>
        <w:rPr>
          <w:rFonts w:hint="default" w:ascii="宋体" w:hAnsi="宋体" w:cs="DFKai-SB"/>
          <w:bCs/>
          <w:sz w:val="24"/>
        </w:rPr>
      </w:pPr>
    </w:p>
    <w:p>
      <w:pPr>
        <w:autoSpaceDE w:val="0"/>
        <w:autoSpaceDN w:val="0"/>
        <w:adjustRightInd w:val="0"/>
        <w:spacing w:line="360" w:lineRule="auto"/>
        <w:jc w:val="center"/>
        <w:rPr>
          <w:rFonts w:hint="default" w:ascii="宋体" w:hAnsi="宋体" w:cs="DFKai-SB"/>
          <w:bCs/>
          <w:sz w:val="24"/>
        </w:rPr>
      </w:pPr>
      <w:r>
        <w:rPr>
          <w:rFonts w:hint="default" w:ascii="宋体" w:hAnsi="宋体" w:cs="DFKai-SB"/>
          <w:bCs/>
          <w:sz w:val="24"/>
        </w:rPr>
        <w:drawing>
          <wp:inline distT="0" distB="0" distL="114300" distR="114300">
            <wp:extent cx="2895600" cy="3381375"/>
            <wp:effectExtent l="0" t="0" r="0" b="9525"/>
            <wp:docPr id="36" name="Picture 36" descr="variable_propag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variable_propagation2"/>
                    <pic:cNvPicPr>
                      <a:picLocks noChangeAspect="1"/>
                    </pic:cNvPicPr>
                  </pic:nvPicPr>
                  <pic:blipFill>
                    <a:blip r:embed="rId28"/>
                    <a:stretch>
                      <a:fillRect/>
                    </a:stretch>
                  </pic:blipFill>
                  <pic:spPr>
                    <a:xfrm>
                      <a:off x="0" y="0"/>
                      <a:ext cx="2895600" cy="3381375"/>
                    </a:xfrm>
                    <a:prstGeom prst="rect">
                      <a:avLst/>
                    </a:prstGeom>
                  </pic:spPr>
                </pic:pic>
              </a:graphicData>
            </a:graphic>
          </wp:inline>
        </w:drawing>
      </w:r>
    </w:p>
    <w:p>
      <w:pPr>
        <w:pStyle w:val="4"/>
        <w:autoSpaceDE w:val="0"/>
        <w:autoSpaceDN w:val="0"/>
        <w:adjustRightInd w:val="0"/>
        <w:spacing w:line="360" w:lineRule="auto"/>
        <w:jc w:val="center"/>
        <w:rPr>
          <w:rFonts w:hint="eastAsia" w:ascii="宋体" w:hAnsi="宋体" w:eastAsia="宋体" w:cs="DFKai-SB"/>
          <w:bCs/>
          <w:sz w:val="24"/>
          <w:lang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抽象语法树2</w:t>
      </w:r>
    </w:p>
    <w:p>
      <w:pPr>
        <w:autoSpaceDE w:val="0"/>
        <w:autoSpaceDN w:val="0"/>
        <w:adjustRightInd w:val="0"/>
        <w:spacing w:line="360" w:lineRule="auto"/>
        <w:ind w:left="840" w:leftChars="0" w:firstLine="420" w:firstLineChars="0"/>
        <w:jc w:val="center"/>
        <w:rPr>
          <w:rFonts w:hint="default" w:ascii="宋体" w:hAnsi="宋体" w:cs="DFKai-SB"/>
          <w:bCs/>
          <w:sz w:val="24"/>
        </w:rPr>
      </w:pPr>
    </w:p>
    <w:p>
      <w:pPr>
        <w:autoSpaceDE w:val="0"/>
        <w:autoSpaceDN w:val="0"/>
        <w:adjustRightInd w:val="0"/>
        <w:spacing w:line="360" w:lineRule="auto"/>
        <w:jc w:val="center"/>
        <w:rPr>
          <w:rFonts w:hint="default" w:ascii="宋体" w:hAnsi="宋体" w:cs="DFKai-SB"/>
          <w:bCs/>
          <w:sz w:val="24"/>
        </w:rPr>
      </w:pPr>
      <w:r>
        <w:rPr>
          <w:rFonts w:hint="default" w:ascii="宋体" w:hAnsi="宋体" w:cs="DFKai-SB"/>
          <w:bCs/>
          <w:sz w:val="24"/>
        </w:rPr>
        <w:drawing>
          <wp:inline distT="0" distB="0" distL="114300" distR="114300">
            <wp:extent cx="3848100" cy="4524375"/>
            <wp:effectExtent l="0" t="0" r="0" b="9525"/>
            <wp:docPr id="38" name="Picture 38" descr="variable_propaga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variable_propagation3"/>
                    <pic:cNvPicPr>
                      <a:picLocks noChangeAspect="1"/>
                    </pic:cNvPicPr>
                  </pic:nvPicPr>
                  <pic:blipFill>
                    <a:blip r:embed="rId29"/>
                    <a:stretch>
                      <a:fillRect/>
                    </a:stretch>
                  </pic:blipFill>
                  <pic:spPr>
                    <a:xfrm>
                      <a:off x="0" y="0"/>
                      <a:ext cx="3848100" cy="4524375"/>
                    </a:xfrm>
                    <a:prstGeom prst="rect">
                      <a:avLst/>
                    </a:prstGeom>
                  </pic:spPr>
                </pic:pic>
              </a:graphicData>
            </a:graphic>
          </wp:inline>
        </w:drawing>
      </w:r>
    </w:p>
    <w:p>
      <w:pPr>
        <w:pStyle w:val="4"/>
        <w:autoSpaceDE w:val="0"/>
        <w:autoSpaceDN w:val="0"/>
        <w:adjustRightInd w:val="0"/>
        <w:spacing w:line="360" w:lineRule="auto"/>
        <w:jc w:val="center"/>
        <w:rPr>
          <w:rFonts w:hint="eastAsia" w:ascii="宋体" w:hAnsi="宋体" w:eastAsia="宋体" w:cs="DFKai-SB"/>
          <w:bCs/>
          <w:sz w:val="24"/>
          <w:lang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抽象语法树1、2经过变量传播后的抽象语法树</w:t>
      </w:r>
    </w:p>
    <w:p>
      <w:pPr>
        <w:autoSpaceDE w:val="0"/>
        <w:autoSpaceDN w:val="0"/>
        <w:adjustRightInd w:val="0"/>
        <w:spacing w:line="360" w:lineRule="auto"/>
        <w:rPr>
          <w:rFonts w:hint="default" w:ascii="宋体" w:hAnsi="宋体" w:cs="DFKai-SB"/>
          <w:bCs/>
          <w:sz w:val="24"/>
        </w:rPr>
      </w:pPr>
    </w:p>
    <w:p>
      <w:pPr>
        <w:autoSpaceDE w:val="0"/>
        <w:autoSpaceDN w:val="0"/>
        <w:adjustRightInd w:val="0"/>
        <w:spacing w:line="360" w:lineRule="auto"/>
        <w:ind w:left="420" w:leftChars="0" w:firstLine="420" w:firstLineChars="0"/>
        <w:outlineLvl w:val="3"/>
        <w:rPr>
          <w:rFonts w:hint="default" w:ascii="宋体" w:hAnsi="宋体" w:cs="DFKai-SB"/>
          <w:b/>
          <w:bCs w:val="0"/>
          <w:sz w:val="24"/>
        </w:rPr>
      </w:pPr>
      <w:r>
        <w:rPr>
          <w:rFonts w:hint="default" w:ascii="宋体" w:hAnsi="宋体" w:cs="DFKai-SB"/>
          <w:b/>
          <w:bCs w:val="0"/>
          <w:sz w:val="24"/>
        </w:rPr>
        <w:t>2.3.4.3 条件合并</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多个可以合并的条件，可以将这些条件合并到同一个if中</w:t>
      </w:r>
    </w:p>
    <w:p>
      <w:pPr>
        <w:keepNext w:val="0"/>
        <w:keepLines w:val="0"/>
        <w:pageBreakBefore w:val="0"/>
        <w:widowControl w:val="0"/>
        <w:kinsoku/>
        <w:wordWrap/>
        <w:overflowPunct/>
        <w:topLinePunct w:val="0"/>
        <w:autoSpaceDE w:val="0"/>
        <w:autoSpaceDN w:val="0"/>
        <w:bidi w:val="0"/>
        <w:adjustRightInd w:val="0"/>
        <w:snapToGrid/>
        <w:spacing w:line="360" w:lineRule="auto"/>
        <w:jc w:val="center"/>
        <w:textAlignment w:val="auto"/>
        <w:rPr>
          <w:rFonts w:hint="default" w:ascii="宋体" w:hAnsi="宋体" w:cs="DFKai-SB"/>
          <w:bCs/>
          <w:sz w:val="24"/>
        </w:rPr>
      </w:pPr>
      <w:r>
        <w:rPr>
          <w:rFonts w:hint="default" w:ascii="宋体" w:hAnsi="宋体" w:cs="DFKai-SB"/>
          <w:bCs/>
          <w:sz w:val="24"/>
        </w:rPr>
        <w:drawing>
          <wp:inline distT="0" distB="0" distL="114300" distR="114300">
            <wp:extent cx="5592445" cy="5759450"/>
            <wp:effectExtent l="0" t="0" r="8255" b="12700"/>
            <wp:docPr id="39" name="Picture 39" descr="condi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ondictions"/>
                    <pic:cNvPicPr>
                      <a:picLocks noChangeAspect="1"/>
                    </pic:cNvPicPr>
                  </pic:nvPicPr>
                  <pic:blipFill>
                    <a:blip r:embed="rId30"/>
                    <a:stretch>
                      <a:fillRect/>
                    </a:stretch>
                  </pic:blipFill>
                  <pic:spPr>
                    <a:xfrm>
                      <a:off x="0" y="0"/>
                      <a:ext cx="5592445" cy="5759450"/>
                    </a:xfrm>
                    <a:prstGeom prst="rect">
                      <a:avLst/>
                    </a:prstGeom>
                  </pic:spPr>
                </pic:pic>
              </a:graphicData>
            </a:graphic>
          </wp:inline>
        </w:drawing>
      </w:r>
    </w:p>
    <w:p>
      <w:pPr>
        <w:pStyle w:val="4"/>
        <w:keepNext w:val="0"/>
        <w:keepLines w:val="0"/>
        <w:pageBreakBefore w:val="0"/>
        <w:widowControl w:val="0"/>
        <w:kinsoku/>
        <w:wordWrap/>
        <w:overflowPunct/>
        <w:topLinePunct w:val="0"/>
        <w:autoSpaceDE w:val="0"/>
        <w:autoSpaceDN w:val="0"/>
        <w:bidi w:val="0"/>
        <w:adjustRightInd w:val="0"/>
        <w:snapToGrid/>
        <w:spacing w:line="360" w:lineRule="auto"/>
        <w:jc w:val="center"/>
        <w:textAlignment w:val="auto"/>
        <w:rPr>
          <w:rFonts w:hint="eastAsia" w:ascii="宋体" w:hAnsi="宋体" w:eastAsia="宋体" w:cs="DFKai-SB"/>
          <w:bCs/>
          <w:sz w:val="24"/>
          <w:lang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 xml:space="preserve"> 存在可以合并条件的抽象语法树</w:t>
      </w:r>
    </w:p>
    <w:p>
      <w:pPr>
        <w:autoSpaceDE w:val="0"/>
        <w:autoSpaceDN w:val="0"/>
        <w:adjustRightInd w:val="0"/>
        <w:spacing w:line="360" w:lineRule="auto"/>
        <w:jc w:val="center"/>
        <w:rPr>
          <w:rFonts w:hint="default" w:ascii="宋体" w:hAnsi="宋体" w:cs="DFKai-SB"/>
          <w:bCs/>
          <w:sz w:val="24"/>
        </w:rPr>
      </w:pPr>
      <w:r>
        <w:rPr>
          <w:rFonts w:hint="default" w:ascii="宋体" w:hAnsi="宋体" w:cs="DFKai-SB"/>
          <w:bCs/>
          <w:sz w:val="24"/>
        </w:rPr>
        <w:drawing>
          <wp:inline distT="0" distB="0" distL="114300" distR="114300">
            <wp:extent cx="5591175" cy="5346700"/>
            <wp:effectExtent l="0" t="0" r="9525" b="6350"/>
            <wp:docPr id="40" name="Picture 40" descr="condictio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ondictions2"/>
                    <pic:cNvPicPr>
                      <a:picLocks noChangeAspect="1"/>
                    </pic:cNvPicPr>
                  </pic:nvPicPr>
                  <pic:blipFill>
                    <a:blip r:embed="rId31"/>
                    <a:stretch>
                      <a:fillRect/>
                    </a:stretch>
                  </pic:blipFill>
                  <pic:spPr>
                    <a:xfrm>
                      <a:off x="0" y="0"/>
                      <a:ext cx="5591175" cy="5346700"/>
                    </a:xfrm>
                    <a:prstGeom prst="rect">
                      <a:avLst/>
                    </a:prstGeom>
                  </pic:spPr>
                </pic:pic>
              </a:graphicData>
            </a:graphic>
          </wp:inline>
        </w:drawing>
      </w:r>
    </w:p>
    <w:p>
      <w:pPr>
        <w:pStyle w:val="4"/>
        <w:autoSpaceDE w:val="0"/>
        <w:autoSpaceDN w:val="0"/>
        <w:adjustRightInd w:val="0"/>
        <w:spacing w:line="360" w:lineRule="auto"/>
        <w:jc w:val="center"/>
        <w:rPr>
          <w:rFonts w:hint="eastAsia" w:ascii="宋体" w:hAnsi="宋体" w:eastAsia="宋体" w:cs="DFKai-SB"/>
          <w:bCs/>
          <w:sz w:val="24"/>
          <w:lang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 xml:space="preserve"> 条件合并后的抽象语法树</w:t>
      </w:r>
    </w:p>
    <w:p>
      <w:pPr>
        <w:autoSpaceDE w:val="0"/>
        <w:autoSpaceDN w:val="0"/>
        <w:adjustRightInd w:val="0"/>
        <w:spacing w:line="360" w:lineRule="auto"/>
        <w:jc w:val="center"/>
        <w:rPr>
          <w:rFonts w:hint="default" w:ascii="宋体" w:hAnsi="宋体" w:cs="DFKai-SB"/>
          <w:bCs/>
          <w:sz w:val="24"/>
        </w:rPr>
      </w:pPr>
    </w:p>
    <w:p>
      <w:pPr>
        <w:autoSpaceDE w:val="0"/>
        <w:autoSpaceDN w:val="0"/>
        <w:adjustRightInd w:val="0"/>
        <w:spacing w:line="360" w:lineRule="auto"/>
        <w:jc w:val="center"/>
        <w:rPr>
          <w:rFonts w:hint="default" w:ascii="宋体" w:hAnsi="宋体" w:cs="DFKai-SB"/>
          <w:bCs/>
          <w:sz w:val="24"/>
        </w:rPr>
      </w:pPr>
    </w:p>
    <w:p>
      <w:pPr>
        <w:autoSpaceDE w:val="0"/>
        <w:autoSpaceDN w:val="0"/>
        <w:adjustRightInd w:val="0"/>
        <w:spacing w:line="360" w:lineRule="auto"/>
        <w:jc w:val="center"/>
        <w:rPr>
          <w:rFonts w:hint="default" w:ascii="宋体" w:hAnsi="宋体" w:cs="DFKai-SB"/>
          <w:bCs/>
          <w:sz w:val="24"/>
        </w:rPr>
      </w:pPr>
    </w:p>
    <w:p>
      <w:pPr>
        <w:autoSpaceDE w:val="0"/>
        <w:autoSpaceDN w:val="0"/>
        <w:adjustRightInd w:val="0"/>
        <w:spacing w:line="360" w:lineRule="auto"/>
        <w:outlineLvl w:val="3"/>
        <w:rPr>
          <w:rFonts w:hint="default" w:ascii="宋体" w:hAnsi="宋体" w:cs="DFKai-SB"/>
          <w:b/>
          <w:bCs w:val="0"/>
          <w:sz w:val="24"/>
        </w:rPr>
      </w:pPr>
      <w:r>
        <w:rPr>
          <w:rFonts w:hint="default" w:ascii="宋体" w:hAnsi="宋体" w:cs="DFKai-SB"/>
          <w:b/>
          <w:bCs w:val="0"/>
          <w:sz w:val="24"/>
        </w:rPr>
        <w:t>2.3.4.4 重构while循环</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代码生成的原始循环是使用Loop进行表示的，若在Loop节点下存在若干条语句及一个类型为If的节点，并且这个节点里面存在一个类型为Break的节点，则可以将这个Loop节点转为While节点。</w:t>
      </w:r>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首先判断在开头的若干条语句是否为循环的初始化语句。这步只需要判断这若干条语句中赋值语句等号右侧的变量在循环体内部是否被改变。若没有改变，则等号右侧的值在循环体中也没有改变，说明为初始化语句并将这些语句提到循环外，并将If节点去除，将Loop节点改为While节点。若改变了，则将其改变为do...while结构。</w:t>
      </w:r>
    </w:p>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jc w:val="center"/>
        <w:rPr>
          <w:rFonts w:hint="default" w:ascii="宋体" w:hAnsi="宋体" w:cs="DFKai-SB"/>
          <w:bCs/>
          <w:sz w:val="24"/>
        </w:rPr>
      </w:pPr>
      <w:r>
        <w:rPr>
          <w:rFonts w:hint="default" w:ascii="宋体" w:hAnsi="宋体" w:cs="DFKai-SB"/>
          <w:bCs/>
          <w:sz w:val="24"/>
        </w:rPr>
        <w:drawing>
          <wp:inline distT="0" distB="0" distL="114300" distR="114300">
            <wp:extent cx="3528060" cy="3953510"/>
            <wp:effectExtent l="0" t="0" r="15240" b="8890"/>
            <wp:docPr id="41" name="Picture 41" descr="whi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while1"/>
                    <pic:cNvPicPr>
                      <a:picLocks noChangeAspect="1"/>
                    </pic:cNvPicPr>
                  </pic:nvPicPr>
                  <pic:blipFill>
                    <a:blip r:embed="rId32"/>
                    <a:stretch>
                      <a:fillRect/>
                    </a:stretch>
                  </pic:blipFill>
                  <pic:spPr>
                    <a:xfrm>
                      <a:off x="0" y="0"/>
                      <a:ext cx="3528060" cy="3953510"/>
                    </a:xfrm>
                    <a:prstGeom prst="rect">
                      <a:avLst/>
                    </a:prstGeom>
                  </pic:spPr>
                </pic:pic>
              </a:graphicData>
            </a:graphic>
          </wp:inline>
        </w:drawing>
      </w:r>
    </w:p>
    <w:p>
      <w:pPr>
        <w:pStyle w:val="4"/>
        <w:autoSpaceDE w:val="0"/>
        <w:autoSpaceDN w:val="0"/>
        <w:adjustRightInd w:val="0"/>
        <w:spacing w:line="360" w:lineRule="auto"/>
        <w:ind w:left="420" w:leftChars="0" w:firstLine="420" w:firstLineChars="0"/>
        <w:jc w:val="center"/>
        <w:rPr>
          <w:rFonts w:hint="eastAsia" w:ascii="宋体" w:hAnsi="宋体" w:eastAsia="宋体" w:cs="DFKai-SB"/>
          <w:bCs/>
          <w:sz w:val="24"/>
          <w:lang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 xml:space="preserve"> 重构前的循环</w:t>
      </w:r>
    </w:p>
    <w:p>
      <w:pPr>
        <w:autoSpaceDE w:val="0"/>
        <w:autoSpaceDN w:val="0"/>
        <w:adjustRightInd w:val="0"/>
        <w:spacing w:line="360" w:lineRule="auto"/>
        <w:jc w:val="center"/>
        <w:rPr>
          <w:rFonts w:hint="default" w:ascii="宋体" w:hAnsi="宋体" w:cs="DFKai-SB"/>
          <w:bCs/>
          <w:sz w:val="20"/>
          <w:szCs w:val="20"/>
        </w:rPr>
      </w:pPr>
      <w:r>
        <w:rPr>
          <w:rFonts w:hint="default" w:ascii="宋体" w:hAnsi="宋体" w:cs="DFKai-SB"/>
          <w:bCs/>
          <w:sz w:val="20"/>
          <w:szCs w:val="20"/>
        </w:rPr>
        <w:drawing>
          <wp:inline distT="0" distB="0" distL="114300" distR="114300">
            <wp:extent cx="2616835" cy="4119245"/>
            <wp:effectExtent l="0" t="0" r="12065" b="14605"/>
            <wp:docPr id="42" name="Picture 42" descr="whi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while2"/>
                    <pic:cNvPicPr>
                      <a:picLocks noChangeAspect="1"/>
                    </pic:cNvPicPr>
                  </pic:nvPicPr>
                  <pic:blipFill>
                    <a:blip r:embed="rId33"/>
                    <a:stretch>
                      <a:fillRect/>
                    </a:stretch>
                  </pic:blipFill>
                  <pic:spPr>
                    <a:xfrm>
                      <a:off x="0" y="0"/>
                      <a:ext cx="2616835" cy="4119245"/>
                    </a:xfrm>
                    <a:prstGeom prst="rect">
                      <a:avLst/>
                    </a:prstGeom>
                  </pic:spPr>
                </pic:pic>
              </a:graphicData>
            </a:graphic>
          </wp:inline>
        </w:drawing>
      </w:r>
    </w:p>
    <w:p>
      <w:pPr>
        <w:pStyle w:val="4"/>
        <w:autoSpaceDE w:val="0"/>
        <w:autoSpaceDN w:val="0"/>
        <w:adjustRightInd w:val="0"/>
        <w:spacing w:line="360" w:lineRule="auto"/>
        <w:jc w:val="center"/>
        <w:rPr>
          <w:rFonts w:hint="eastAsia" w:ascii="宋体" w:hAnsi="宋体" w:eastAsia="宋体" w:cs="DFKai-SB"/>
          <w:bCs/>
          <w:sz w:val="20"/>
          <w:szCs w:val="20"/>
          <w:lang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 xml:space="preserve"> 重构后的while循环</w:t>
      </w:r>
    </w:p>
    <w:p>
      <w:pPr>
        <w:pStyle w:val="2"/>
        <w:jc w:val="center"/>
        <w:rPr>
          <w:rFonts w:ascii="黑体" w:eastAsia="黑体"/>
          <w:sz w:val="32"/>
          <w:szCs w:val="32"/>
        </w:rPr>
      </w:pPr>
      <w:bookmarkStart w:id="20" w:name="_Toc14014"/>
      <w:r>
        <w:rPr>
          <w:rFonts w:hint="eastAsia" w:ascii="黑体" w:eastAsia="黑体"/>
          <w:sz w:val="32"/>
          <w:szCs w:val="32"/>
        </w:rPr>
        <w:t>第三章 作品测试与分析</w:t>
      </w:r>
      <w:bookmarkEnd w:id="20"/>
    </w:p>
    <w:p>
      <w:pPr>
        <w:autoSpaceDE w:val="0"/>
        <w:autoSpaceDN w:val="0"/>
        <w:adjustRightInd w:val="0"/>
        <w:spacing w:line="360" w:lineRule="auto"/>
        <w:rPr>
          <w:rFonts w:hint="eastAsia" w:ascii="宋体" w:hAnsi="宋体"/>
          <w:bCs/>
          <w:sz w:val="24"/>
        </w:rPr>
      </w:pPr>
      <w:r>
        <w:rPr>
          <w:rFonts w:hint="eastAsia" w:ascii="宋体" w:hAnsi="宋体"/>
          <w:bCs/>
          <w:sz w:val="24"/>
        </w:rPr>
        <w:t>（建议包括测试方案、测试环境搭建、测试设备、测试数据、结果分析等）</w:t>
      </w:r>
    </w:p>
    <w:p>
      <w:pPr>
        <w:autoSpaceDE w:val="0"/>
        <w:autoSpaceDN w:val="0"/>
        <w:adjustRightInd w:val="0"/>
        <w:spacing w:line="360" w:lineRule="auto"/>
        <w:rPr>
          <w:rFonts w:hint="default" w:ascii="宋体" w:hAnsi="宋体" w:cs="DFKai-SB"/>
          <w:bCs/>
          <w:sz w:val="24"/>
        </w:rPr>
      </w:pPr>
    </w:p>
    <w:p>
      <w:pPr>
        <w:autoSpaceDE w:val="0"/>
        <w:autoSpaceDN w:val="0"/>
        <w:adjustRightInd w:val="0"/>
        <w:spacing w:line="360" w:lineRule="auto"/>
        <w:outlineLvl w:val="1"/>
        <w:rPr>
          <w:rFonts w:hint="default" w:ascii="宋体" w:hAnsi="宋体" w:cs="DFKai-SB"/>
          <w:b/>
          <w:bCs w:val="0"/>
          <w:sz w:val="24"/>
        </w:rPr>
      </w:pPr>
      <w:bookmarkStart w:id="21" w:name="_Toc8097"/>
      <w:r>
        <w:rPr>
          <w:rFonts w:hint="default" w:ascii="宋体" w:hAnsi="宋体" w:cs="DFKai-SB"/>
          <w:b/>
          <w:bCs w:val="0"/>
          <w:sz w:val="24"/>
        </w:rPr>
        <w:t>3.1 测试方案</w:t>
      </w:r>
      <w:bookmarkEnd w:id="21"/>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在浏览器中部署反编译器，反编译使用LoongArch指令集的程序。生成反编译代码与主流反编译器生成的反编译代码对比。当前最流行的反编译器为ida的hex-rays，hex-ray将反编译使用intel指令集的测试程序。由于LoongArch是精简指令集，因此还将使用ghidra反编译使用mips指令集的测试程序。</w:t>
      </w:r>
    </w:p>
    <w:p>
      <w:pPr>
        <w:autoSpaceDE w:val="0"/>
        <w:autoSpaceDN w:val="0"/>
        <w:adjustRightInd w:val="0"/>
        <w:spacing w:line="360" w:lineRule="auto"/>
        <w:rPr>
          <w:rFonts w:hint="default" w:ascii="宋体" w:hAnsi="宋体" w:cs="DFKai-SB"/>
          <w:bCs/>
          <w:sz w:val="24"/>
        </w:rPr>
      </w:pPr>
    </w:p>
    <w:p>
      <w:pPr>
        <w:autoSpaceDE w:val="0"/>
        <w:autoSpaceDN w:val="0"/>
        <w:adjustRightInd w:val="0"/>
        <w:spacing w:line="360" w:lineRule="auto"/>
        <w:outlineLvl w:val="1"/>
        <w:rPr>
          <w:rFonts w:hint="default" w:ascii="宋体" w:hAnsi="宋体" w:cs="DFKai-SB"/>
          <w:b/>
          <w:bCs w:val="0"/>
          <w:sz w:val="24"/>
        </w:rPr>
      </w:pPr>
      <w:bookmarkStart w:id="22" w:name="_Toc15602"/>
      <w:r>
        <w:rPr>
          <w:rFonts w:hint="default" w:ascii="宋体" w:hAnsi="宋体" w:cs="DFKai-SB"/>
          <w:b/>
          <w:bCs w:val="0"/>
          <w:sz w:val="24"/>
        </w:rPr>
        <w:t>3.2 测试环境与设备</w:t>
      </w:r>
      <w:bookmarkEnd w:id="22"/>
    </w:p>
    <w:p>
      <w:pPr>
        <w:autoSpaceDE w:val="0"/>
        <w:autoSpaceDN w:val="0"/>
        <w:adjustRightInd w:val="0"/>
        <w:spacing w:line="360" w:lineRule="auto"/>
        <w:ind w:firstLine="420" w:firstLineChars="0"/>
        <w:rPr>
          <w:rFonts w:hint="default" w:ascii="宋体" w:hAnsi="宋体"/>
          <w:bCs/>
          <w:sz w:val="24"/>
        </w:rPr>
      </w:pPr>
      <w:r>
        <w:rPr>
          <w:rFonts w:hint="default" w:ascii="宋体" w:hAnsi="宋体"/>
          <w:bCs/>
          <w:sz w:val="24"/>
        </w:rPr>
        <w:t>(1) CPU：Loongson 3a5000</w:t>
      </w:r>
    </w:p>
    <w:p>
      <w:pPr>
        <w:autoSpaceDE w:val="0"/>
        <w:autoSpaceDN w:val="0"/>
        <w:adjustRightInd w:val="0"/>
        <w:spacing w:line="360" w:lineRule="auto"/>
        <w:ind w:firstLine="420" w:firstLineChars="0"/>
        <w:rPr>
          <w:rFonts w:hint="default" w:ascii="宋体" w:hAnsi="宋体"/>
          <w:bCs/>
          <w:sz w:val="24"/>
        </w:rPr>
      </w:pPr>
      <w:r>
        <w:rPr>
          <w:rFonts w:hint="default" w:ascii="宋体" w:hAnsi="宋体"/>
          <w:bCs/>
          <w:sz w:val="24"/>
        </w:rPr>
        <w:t>操作系统：loongnix</w:t>
      </w:r>
    </w:p>
    <w:p>
      <w:pPr>
        <w:autoSpaceDE w:val="0"/>
        <w:autoSpaceDN w:val="0"/>
        <w:adjustRightInd w:val="0"/>
        <w:spacing w:line="360" w:lineRule="auto"/>
        <w:ind w:firstLine="420" w:firstLineChars="0"/>
        <w:rPr>
          <w:rFonts w:hint="default" w:ascii="宋体" w:hAnsi="宋体"/>
          <w:bCs/>
          <w:sz w:val="24"/>
        </w:rPr>
      </w:pPr>
      <w:r>
        <w:rPr>
          <w:rFonts w:hint="default" w:ascii="宋体" w:hAnsi="宋体"/>
          <w:bCs/>
          <w:sz w:val="24"/>
        </w:rPr>
        <w:t>反编译目标指令集： 精简指令集LoongArch</w:t>
      </w:r>
    </w:p>
    <w:p>
      <w:pPr>
        <w:autoSpaceDE w:val="0"/>
        <w:autoSpaceDN w:val="0"/>
        <w:adjustRightInd w:val="0"/>
        <w:spacing w:line="360" w:lineRule="auto"/>
        <w:ind w:firstLine="420" w:firstLineChars="0"/>
        <w:rPr>
          <w:rFonts w:hint="default" w:ascii="宋体" w:hAnsi="宋体"/>
          <w:bCs/>
          <w:sz w:val="24"/>
        </w:rPr>
      </w:pPr>
      <w:r>
        <w:rPr>
          <w:rFonts w:hint="default" w:ascii="宋体" w:hAnsi="宋体"/>
          <w:bCs/>
          <w:sz w:val="24"/>
        </w:rPr>
        <w:t>反编译器：本程序</w:t>
      </w:r>
    </w:p>
    <w:p>
      <w:pPr>
        <w:autoSpaceDE w:val="0"/>
        <w:autoSpaceDN w:val="0"/>
        <w:adjustRightInd w:val="0"/>
        <w:spacing w:line="360" w:lineRule="auto"/>
        <w:ind w:firstLine="420" w:firstLineChars="0"/>
        <w:rPr>
          <w:rFonts w:hint="eastAsia" w:ascii="宋体" w:hAnsi="宋体" w:eastAsia="宋体"/>
          <w:bCs/>
          <w:sz w:val="24"/>
          <w:lang w:val="en-US" w:eastAsia="zh-CN"/>
        </w:rPr>
      </w:pPr>
      <w:r>
        <w:rPr>
          <w:rFonts w:hint="default" w:ascii="宋体" w:hAnsi="宋体"/>
          <w:bCs/>
          <w:sz w:val="24"/>
        </w:rPr>
        <w:t>编译器：</w:t>
      </w:r>
      <w:r>
        <w:rPr>
          <w:rFonts w:hint="eastAsia" w:ascii="宋体" w:hAnsi="宋体"/>
          <w:bCs/>
          <w:sz w:val="24"/>
          <w:lang w:val="en-US" w:eastAsia="zh-CN"/>
        </w:rPr>
        <w:t>gcc</w:t>
      </w:r>
    </w:p>
    <w:p>
      <w:pPr>
        <w:autoSpaceDE w:val="0"/>
        <w:autoSpaceDN w:val="0"/>
        <w:adjustRightInd w:val="0"/>
        <w:spacing w:line="360" w:lineRule="auto"/>
        <w:rPr>
          <w:rFonts w:hint="default" w:ascii="宋体" w:hAnsi="宋体"/>
          <w:bCs/>
          <w:sz w:val="24"/>
        </w:rPr>
      </w:pPr>
    </w:p>
    <w:p>
      <w:pPr>
        <w:autoSpaceDE w:val="0"/>
        <w:autoSpaceDN w:val="0"/>
        <w:adjustRightInd w:val="0"/>
        <w:spacing w:line="360" w:lineRule="auto"/>
        <w:ind w:firstLine="420" w:firstLineChars="0"/>
        <w:rPr>
          <w:rFonts w:hint="default" w:ascii="宋体" w:hAnsi="宋体"/>
          <w:bCs/>
          <w:sz w:val="24"/>
        </w:rPr>
      </w:pPr>
      <w:r>
        <w:rPr>
          <w:rFonts w:hint="default" w:ascii="宋体" w:hAnsi="宋体"/>
          <w:bCs/>
          <w:sz w:val="24"/>
        </w:rPr>
        <w:t>(2) CPU：Intel i7 9th</w:t>
      </w:r>
    </w:p>
    <w:p>
      <w:pPr>
        <w:autoSpaceDE w:val="0"/>
        <w:autoSpaceDN w:val="0"/>
        <w:adjustRightInd w:val="0"/>
        <w:spacing w:line="360" w:lineRule="auto"/>
        <w:ind w:firstLine="420" w:firstLineChars="0"/>
        <w:rPr>
          <w:rFonts w:hint="default" w:ascii="宋体" w:hAnsi="宋体"/>
          <w:bCs/>
          <w:sz w:val="24"/>
        </w:rPr>
      </w:pPr>
      <w:r>
        <w:rPr>
          <w:rFonts w:hint="default" w:ascii="宋体" w:hAnsi="宋体"/>
          <w:bCs/>
          <w:sz w:val="24"/>
        </w:rPr>
        <w:t>操作系统：Arch Linux x86_64</w:t>
      </w:r>
    </w:p>
    <w:p>
      <w:pPr>
        <w:autoSpaceDE w:val="0"/>
        <w:autoSpaceDN w:val="0"/>
        <w:adjustRightInd w:val="0"/>
        <w:spacing w:line="360" w:lineRule="auto"/>
        <w:ind w:firstLine="420" w:firstLineChars="0"/>
        <w:rPr>
          <w:rFonts w:hint="default" w:ascii="宋体" w:hAnsi="宋体"/>
          <w:bCs/>
          <w:sz w:val="24"/>
        </w:rPr>
      </w:pPr>
      <w:r>
        <w:rPr>
          <w:rFonts w:hint="default" w:ascii="宋体" w:hAnsi="宋体"/>
          <w:bCs/>
          <w:sz w:val="24"/>
        </w:rPr>
        <w:t>反编译目标指令集：精简指令集Mips64el</w:t>
      </w:r>
    </w:p>
    <w:p>
      <w:pPr>
        <w:autoSpaceDE w:val="0"/>
        <w:autoSpaceDN w:val="0"/>
        <w:adjustRightInd w:val="0"/>
        <w:spacing w:line="360" w:lineRule="auto"/>
        <w:ind w:firstLine="420" w:firstLineChars="0"/>
        <w:rPr>
          <w:rFonts w:hint="default" w:ascii="宋体" w:hAnsi="宋体"/>
          <w:bCs/>
          <w:sz w:val="24"/>
        </w:rPr>
      </w:pPr>
      <w:r>
        <w:rPr>
          <w:rFonts w:hint="default" w:ascii="宋体" w:hAnsi="宋体"/>
          <w:bCs/>
          <w:sz w:val="24"/>
        </w:rPr>
        <w:t>反编译器：Ghidra</w:t>
      </w:r>
    </w:p>
    <w:p>
      <w:pPr>
        <w:autoSpaceDE w:val="0"/>
        <w:autoSpaceDN w:val="0"/>
        <w:adjustRightInd w:val="0"/>
        <w:spacing w:line="360" w:lineRule="auto"/>
        <w:ind w:firstLine="420" w:firstLineChars="0"/>
        <w:rPr>
          <w:rFonts w:hint="default" w:ascii="宋体" w:hAnsi="宋体"/>
          <w:bCs/>
          <w:sz w:val="24"/>
        </w:rPr>
      </w:pPr>
      <w:r>
        <w:rPr>
          <w:rFonts w:hint="default" w:ascii="宋体" w:hAnsi="宋体"/>
          <w:bCs/>
          <w:sz w:val="24"/>
        </w:rPr>
        <w:t>编译器：mips64el-buildroot-linux-uclibc-gcc</w:t>
      </w:r>
    </w:p>
    <w:p>
      <w:pPr>
        <w:autoSpaceDE w:val="0"/>
        <w:autoSpaceDN w:val="0"/>
        <w:adjustRightInd w:val="0"/>
        <w:spacing w:line="360" w:lineRule="auto"/>
        <w:rPr>
          <w:rFonts w:hint="default" w:ascii="宋体" w:hAnsi="宋体"/>
          <w:bCs/>
          <w:sz w:val="24"/>
        </w:rPr>
      </w:pPr>
    </w:p>
    <w:p>
      <w:pPr>
        <w:autoSpaceDE w:val="0"/>
        <w:autoSpaceDN w:val="0"/>
        <w:adjustRightInd w:val="0"/>
        <w:spacing w:line="360" w:lineRule="auto"/>
        <w:ind w:firstLine="420" w:firstLineChars="0"/>
        <w:rPr>
          <w:rFonts w:hint="default" w:ascii="宋体" w:hAnsi="宋体"/>
          <w:bCs/>
          <w:sz w:val="24"/>
        </w:rPr>
      </w:pPr>
      <w:r>
        <w:rPr>
          <w:rFonts w:hint="default" w:ascii="宋体" w:hAnsi="宋体"/>
          <w:bCs/>
          <w:sz w:val="24"/>
        </w:rPr>
        <w:t>(3) CPU：Intel i7 9th</w:t>
      </w:r>
    </w:p>
    <w:p>
      <w:pPr>
        <w:autoSpaceDE w:val="0"/>
        <w:autoSpaceDN w:val="0"/>
        <w:adjustRightInd w:val="0"/>
        <w:spacing w:line="360" w:lineRule="auto"/>
        <w:ind w:firstLine="420" w:firstLineChars="0"/>
        <w:rPr>
          <w:rFonts w:hint="default" w:ascii="宋体" w:hAnsi="宋体"/>
          <w:bCs/>
          <w:sz w:val="24"/>
        </w:rPr>
      </w:pPr>
      <w:r>
        <w:rPr>
          <w:rFonts w:hint="default" w:ascii="宋体" w:hAnsi="宋体"/>
          <w:bCs/>
          <w:sz w:val="24"/>
        </w:rPr>
        <w:t>操作系统：Windows10</w:t>
      </w:r>
    </w:p>
    <w:p>
      <w:pPr>
        <w:autoSpaceDE w:val="0"/>
        <w:autoSpaceDN w:val="0"/>
        <w:adjustRightInd w:val="0"/>
        <w:spacing w:line="360" w:lineRule="auto"/>
        <w:ind w:firstLine="420" w:firstLineChars="0"/>
        <w:rPr>
          <w:rFonts w:hint="default" w:ascii="宋体" w:hAnsi="宋体"/>
          <w:bCs/>
          <w:sz w:val="24"/>
        </w:rPr>
      </w:pPr>
      <w:r>
        <w:rPr>
          <w:rFonts w:hint="default" w:ascii="宋体" w:hAnsi="宋体"/>
          <w:bCs/>
          <w:sz w:val="24"/>
        </w:rPr>
        <w:t>反编译目标指令集： 复杂指令集x86_64</w:t>
      </w:r>
    </w:p>
    <w:p>
      <w:pPr>
        <w:autoSpaceDE w:val="0"/>
        <w:autoSpaceDN w:val="0"/>
        <w:adjustRightInd w:val="0"/>
        <w:spacing w:line="360" w:lineRule="auto"/>
        <w:ind w:firstLine="420" w:firstLineChars="0"/>
        <w:rPr>
          <w:rFonts w:hint="default" w:ascii="宋体" w:hAnsi="宋体"/>
          <w:bCs/>
          <w:sz w:val="24"/>
        </w:rPr>
      </w:pPr>
      <w:r>
        <w:rPr>
          <w:rFonts w:hint="default" w:ascii="宋体" w:hAnsi="宋体"/>
          <w:bCs/>
          <w:sz w:val="24"/>
        </w:rPr>
        <w:t>反编译器：Hex-rays</w:t>
      </w:r>
    </w:p>
    <w:p>
      <w:pPr>
        <w:autoSpaceDE w:val="0"/>
        <w:autoSpaceDN w:val="0"/>
        <w:adjustRightInd w:val="0"/>
        <w:spacing w:line="360" w:lineRule="auto"/>
        <w:ind w:firstLine="420" w:firstLineChars="0"/>
        <w:rPr>
          <w:rFonts w:hint="default" w:ascii="宋体" w:hAnsi="宋体"/>
          <w:bCs/>
          <w:sz w:val="24"/>
        </w:rPr>
      </w:pPr>
      <w:r>
        <w:rPr>
          <w:rFonts w:hint="default" w:ascii="宋体" w:hAnsi="宋体"/>
          <w:bCs/>
          <w:sz w:val="24"/>
        </w:rPr>
        <w:t>编译器：gcc</w:t>
      </w:r>
    </w:p>
    <w:p>
      <w:pPr>
        <w:autoSpaceDE w:val="0"/>
        <w:autoSpaceDN w:val="0"/>
        <w:adjustRightInd w:val="0"/>
        <w:spacing w:line="360" w:lineRule="auto"/>
        <w:ind w:firstLine="420" w:firstLineChars="0"/>
        <w:rPr>
          <w:rFonts w:hint="default" w:ascii="宋体" w:hAnsi="宋体" w:cs="DFKai-SB"/>
          <w:bCs/>
          <w:sz w:val="24"/>
        </w:rPr>
      </w:pPr>
    </w:p>
    <w:p>
      <w:pPr>
        <w:autoSpaceDE w:val="0"/>
        <w:autoSpaceDN w:val="0"/>
        <w:adjustRightInd w:val="0"/>
        <w:spacing w:line="360" w:lineRule="auto"/>
        <w:ind w:firstLine="420" w:firstLineChars="0"/>
        <w:rPr>
          <w:rFonts w:hint="default" w:ascii="宋体" w:hAnsi="宋体" w:cs="DFKai-SB"/>
          <w:bCs/>
          <w:sz w:val="24"/>
        </w:rPr>
      </w:pPr>
    </w:p>
    <w:p>
      <w:pPr>
        <w:autoSpaceDE w:val="0"/>
        <w:autoSpaceDN w:val="0"/>
        <w:adjustRightInd w:val="0"/>
        <w:spacing w:line="360" w:lineRule="auto"/>
        <w:ind w:firstLine="420" w:firstLineChars="0"/>
        <w:outlineLvl w:val="1"/>
        <w:rPr>
          <w:rFonts w:hint="default" w:ascii="宋体" w:hAnsi="宋体" w:cs="DFKai-SB"/>
          <w:b/>
          <w:bCs w:val="0"/>
          <w:sz w:val="24"/>
        </w:rPr>
      </w:pPr>
      <w:bookmarkStart w:id="23" w:name="_Toc9663"/>
      <w:r>
        <w:rPr>
          <w:rFonts w:hint="default" w:ascii="宋体" w:hAnsi="宋体" w:cs="DFKai-SB"/>
          <w:b/>
          <w:bCs w:val="0"/>
          <w:sz w:val="24"/>
        </w:rPr>
        <w:t>3.3 视图与基本功能</w:t>
      </w:r>
      <w:bookmarkEnd w:id="23"/>
    </w:p>
    <w:p>
      <w:pPr>
        <w:autoSpaceDE w:val="0"/>
        <w:autoSpaceDN w:val="0"/>
        <w:adjustRightInd w:val="0"/>
        <w:spacing w:line="360" w:lineRule="auto"/>
        <w:ind w:firstLine="420" w:firstLineChars="0"/>
        <w:outlineLvl w:val="1"/>
        <w:rPr>
          <w:rFonts w:hint="default" w:ascii="宋体" w:hAnsi="宋体" w:cs="DFKai-SB"/>
          <w:b/>
          <w:bCs w:val="0"/>
          <w:sz w:val="24"/>
        </w:rPr>
      </w:pPr>
    </w:p>
    <w:p>
      <w:pPr>
        <w:autoSpaceDE w:val="0"/>
        <w:autoSpaceDN w:val="0"/>
        <w:adjustRightInd w:val="0"/>
        <w:spacing w:line="360" w:lineRule="auto"/>
        <w:jc w:val="center"/>
      </w:pPr>
      <w:r>
        <w:drawing>
          <wp:inline distT="0" distB="0" distL="114300" distR="114300">
            <wp:extent cx="5596255" cy="2719070"/>
            <wp:effectExtent l="0" t="0" r="4445" b="508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34"/>
                    <a:stretch>
                      <a:fillRect/>
                    </a:stretch>
                  </pic:blipFill>
                  <pic:spPr>
                    <a:xfrm>
                      <a:off x="0" y="0"/>
                      <a:ext cx="5596255" cy="2719070"/>
                    </a:xfrm>
                    <a:prstGeom prst="rect">
                      <a:avLst/>
                    </a:prstGeom>
                    <a:noFill/>
                    <a:ln>
                      <a:noFill/>
                    </a:ln>
                  </pic:spPr>
                </pic:pic>
              </a:graphicData>
            </a:graphic>
          </wp:inline>
        </w:drawing>
      </w:r>
    </w:p>
    <w:p>
      <w:pPr>
        <w:pStyle w:val="4"/>
        <w:autoSpaceDE w:val="0"/>
        <w:autoSpaceDN w:val="0"/>
        <w:adjustRightInd w:val="0"/>
        <w:spacing w:line="360" w:lineRule="auto"/>
        <w:jc w:val="center"/>
        <w:rPr>
          <w:rFonts w:hint="eastAsia" w:eastAsia="宋体"/>
          <w:lang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 xml:space="preserve"> 分析后生成的汇编代码</w:t>
      </w:r>
    </w:p>
    <w:p>
      <w:pPr>
        <w:autoSpaceDE w:val="0"/>
        <w:autoSpaceDN w:val="0"/>
        <w:adjustRightInd w:val="0"/>
        <w:spacing w:line="360" w:lineRule="auto"/>
        <w:jc w:val="center"/>
        <w:rPr>
          <w:rFonts w:hint="default"/>
        </w:rPr>
      </w:pPr>
    </w:p>
    <w:p>
      <w:pPr>
        <w:autoSpaceDE w:val="0"/>
        <w:autoSpaceDN w:val="0"/>
        <w:adjustRightInd w:val="0"/>
        <w:spacing w:line="360" w:lineRule="auto"/>
        <w:jc w:val="center"/>
      </w:pPr>
      <w:r>
        <w:drawing>
          <wp:inline distT="0" distB="0" distL="114300" distR="114300">
            <wp:extent cx="5596255" cy="2719070"/>
            <wp:effectExtent l="0" t="0" r="4445" b="508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35"/>
                    <a:stretch>
                      <a:fillRect/>
                    </a:stretch>
                  </pic:blipFill>
                  <pic:spPr>
                    <a:xfrm>
                      <a:off x="0" y="0"/>
                      <a:ext cx="5596255" cy="2719070"/>
                    </a:xfrm>
                    <a:prstGeom prst="rect">
                      <a:avLst/>
                    </a:prstGeom>
                    <a:noFill/>
                    <a:ln>
                      <a:noFill/>
                    </a:ln>
                  </pic:spPr>
                </pic:pic>
              </a:graphicData>
            </a:graphic>
          </wp:inline>
        </w:drawing>
      </w:r>
    </w:p>
    <w:p>
      <w:pPr>
        <w:pStyle w:val="4"/>
        <w:autoSpaceDE w:val="0"/>
        <w:autoSpaceDN w:val="0"/>
        <w:adjustRightInd w:val="0"/>
        <w:spacing w:line="360" w:lineRule="auto"/>
        <w:jc w:val="center"/>
        <w:rPr>
          <w:rFonts w:hint="eastAsia" w:eastAsia="宋体"/>
          <w:lang w:eastAsia="zh-CN"/>
        </w:rPr>
      </w:pPr>
      <w:r>
        <w:t xml:space="preserve">图 </w:t>
      </w:r>
      <w:r>
        <w:fldChar w:fldCharType="begin"/>
      </w:r>
      <w:r>
        <w:instrText xml:space="preserve"> SEQ 图 \* ARABIC </w:instrText>
      </w:r>
      <w:r>
        <w:fldChar w:fldCharType="separate"/>
      </w:r>
      <w:r>
        <w:t>27</w:t>
      </w:r>
      <w:r>
        <w:fldChar w:fldCharType="end"/>
      </w:r>
      <w:r>
        <w:rPr>
          <w:rFonts w:hint="eastAsia"/>
          <w:lang w:eastAsia="zh-CN"/>
        </w:rPr>
        <w:t xml:space="preserve"> 汇编代码结构体</w:t>
      </w:r>
    </w:p>
    <w:p>
      <w:pPr>
        <w:autoSpaceDE w:val="0"/>
        <w:autoSpaceDN w:val="0"/>
        <w:adjustRightInd w:val="0"/>
        <w:spacing w:line="360" w:lineRule="auto"/>
      </w:pPr>
    </w:p>
    <w:p>
      <w:pPr>
        <w:autoSpaceDE w:val="0"/>
        <w:autoSpaceDN w:val="0"/>
        <w:adjustRightInd w:val="0"/>
        <w:spacing w:line="360" w:lineRule="auto"/>
        <w:jc w:val="center"/>
      </w:pPr>
      <w:r>
        <w:drawing>
          <wp:inline distT="0" distB="0" distL="114300" distR="114300">
            <wp:extent cx="5596255" cy="2719070"/>
            <wp:effectExtent l="0" t="0" r="4445" b="508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36"/>
                    <a:stretch>
                      <a:fillRect/>
                    </a:stretch>
                  </pic:blipFill>
                  <pic:spPr>
                    <a:xfrm>
                      <a:off x="0" y="0"/>
                      <a:ext cx="5596255" cy="2719070"/>
                    </a:xfrm>
                    <a:prstGeom prst="rect">
                      <a:avLst/>
                    </a:prstGeom>
                    <a:noFill/>
                    <a:ln>
                      <a:noFill/>
                    </a:ln>
                  </pic:spPr>
                </pic:pic>
              </a:graphicData>
            </a:graphic>
          </wp:inline>
        </w:drawing>
      </w:r>
    </w:p>
    <w:p>
      <w:pPr>
        <w:pStyle w:val="4"/>
        <w:autoSpaceDE w:val="0"/>
        <w:autoSpaceDN w:val="0"/>
        <w:adjustRightInd w:val="0"/>
        <w:spacing w:line="360" w:lineRule="auto"/>
        <w:jc w:val="center"/>
        <w:rPr>
          <w:rFonts w:hint="eastAsia" w:eastAsia="宋体"/>
          <w:lang w:eastAsia="zh-CN"/>
        </w:rPr>
      </w:pPr>
      <w:r>
        <w:t xml:space="preserve">图 </w:t>
      </w:r>
      <w:r>
        <w:fldChar w:fldCharType="begin"/>
      </w:r>
      <w:r>
        <w:instrText xml:space="preserve"> SEQ 图 \* ARABIC </w:instrText>
      </w:r>
      <w:r>
        <w:fldChar w:fldCharType="separate"/>
      </w:r>
      <w:r>
        <w:t>28</w:t>
      </w:r>
      <w:r>
        <w:fldChar w:fldCharType="end"/>
      </w:r>
      <w:r>
        <w:rPr>
          <w:rFonts w:hint="eastAsia"/>
          <w:lang w:eastAsia="zh-CN"/>
        </w:rPr>
        <w:t xml:space="preserve"> 数据流分析后的中间代码</w:t>
      </w:r>
    </w:p>
    <w:p>
      <w:pPr>
        <w:autoSpaceDE w:val="0"/>
        <w:autoSpaceDN w:val="0"/>
        <w:adjustRightInd w:val="0"/>
        <w:spacing w:line="360" w:lineRule="auto"/>
        <w:jc w:val="center"/>
        <w:rPr>
          <w:rFonts w:hint="default"/>
        </w:rPr>
      </w:pPr>
    </w:p>
    <w:p>
      <w:pPr>
        <w:autoSpaceDE w:val="0"/>
        <w:autoSpaceDN w:val="0"/>
        <w:adjustRightInd w:val="0"/>
        <w:spacing w:line="360" w:lineRule="auto"/>
        <w:jc w:val="center"/>
      </w:pPr>
      <w:r>
        <w:drawing>
          <wp:inline distT="0" distB="0" distL="114300" distR="114300">
            <wp:extent cx="5596255" cy="2719070"/>
            <wp:effectExtent l="0" t="0" r="4445" b="508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37"/>
                    <a:stretch>
                      <a:fillRect/>
                    </a:stretch>
                  </pic:blipFill>
                  <pic:spPr>
                    <a:xfrm>
                      <a:off x="0" y="0"/>
                      <a:ext cx="5596255" cy="2719070"/>
                    </a:xfrm>
                    <a:prstGeom prst="rect">
                      <a:avLst/>
                    </a:prstGeom>
                    <a:noFill/>
                    <a:ln>
                      <a:noFill/>
                    </a:ln>
                  </pic:spPr>
                </pic:pic>
              </a:graphicData>
            </a:graphic>
          </wp:inline>
        </w:drawing>
      </w:r>
    </w:p>
    <w:p>
      <w:pPr>
        <w:pStyle w:val="4"/>
        <w:autoSpaceDE w:val="0"/>
        <w:autoSpaceDN w:val="0"/>
        <w:adjustRightInd w:val="0"/>
        <w:spacing w:line="360" w:lineRule="auto"/>
        <w:jc w:val="center"/>
        <w:rPr>
          <w:rFonts w:hint="eastAsia" w:eastAsia="宋体"/>
          <w:lang w:eastAsia="zh-CN"/>
        </w:rPr>
      </w:pPr>
      <w:r>
        <w:t xml:space="preserve">图 </w:t>
      </w:r>
      <w:r>
        <w:fldChar w:fldCharType="begin"/>
      </w:r>
      <w:r>
        <w:instrText xml:space="preserve"> SEQ 图 \* ARABIC </w:instrText>
      </w:r>
      <w:r>
        <w:fldChar w:fldCharType="separate"/>
      </w:r>
      <w:r>
        <w:t>29</w:t>
      </w:r>
      <w:r>
        <w:fldChar w:fldCharType="end"/>
      </w:r>
      <w:r>
        <w:rPr>
          <w:rFonts w:hint="eastAsia"/>
          <w:lang w:eastAsia="zh-CN"/>
        </w:rPr>
        <w:t xml:space="preserve"> 中间代码结构体</w:t>
      </w:r>
    </w:p>
    <w:p>
      <w:pPr>
        <w:autoSpaceDE w:val="0"/>
        <w:autoSpaceDN w:val="0"/>
        <w:adjustRightInd w:val="0"/>
        <w:spacing w:line="360" w:lineRule="auto"/>
      </w:pPr>
    </w:p>
    <w:p>
      <w:pPr>
        <w:autoSpaceDE w:val="0"/>
        <w:autoSpaceDN w:val="0"/>
        <w:adjustRightInd w:val="0"/>
        <w:spacing w:line="360" w:lineRule="auto"/>
        <w:jc w:val="center"/>
      </w:pPr>
      <w:r>
        <w:drawing>
          <wp:inline distT="0" distB="0" distL="114300" distR="114300">
            <wp:extent cx="5596255" cy="2719070"/>
            <wp:effectExtent l="0" t="0" r="4445" b="508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38"/>
                    <a:stretch>
                      <a:fillRect/>
                    </a:stretch>
                  </pic:blipFill>
                  <pic:spPr>
                    <a:xfrm>
                      <a:off x="0" y="0"/>
                      <a:ext cx="5596255" cy="2719070"/>
                    </a:xfrm>
                    <a:prstGeom prst="rect">
                      <a:avLst/>
                    </a:prstGeom>
                    <a:noFill/>
                    <a:ln>
                      <a:noFill/>
                    </a:ln>
                  </pic:spPr>
                </pic:pic>
              </a:graphicData>
            </a:graphic>
          </wp:inline>
        </w:drawing>
      </w:r>
    </w:p>
    <w:p>
      <w:pPr>
        <w:pStyle w:val="4"/>
        <w:autoSpaceDE w:val="0"/>
        <w:autoSpaceDN w:val="0"/>
        <w:adjustRightInd w:val="0"/>
        <w:spacing w:line="360" w:lineRule="auto"/>
        <w:jc w:val="center"/>
        <w:rPr>
          <w:rFonts w:hint="eastAsia" w:eastAsia="宋体"/>
          <w:lang w:eastAsia="zh-CN"/>
        </w:rPr>
      </w:pPr>
      <w:r>
        <w:t xml:space="preserve">图 </w:t>
      </w:r>
      <w:r>
        <w:fldChar w:fldCharType="begin"/>
      </w:r>
      <w:r>
        <w:instrText xml:space="preserve"> SEQ 图 \* ARABIC </w:instrText>
      </w:r>
      <w:r>
        <w:fldChar w:fldCharType="separate"/>
      </w:r>
      <w:r>
        <w:t>30</w:t>
      </w:r>
      <w:r>
        <w:fldChar w:fldCharType="end"/>
      </w:r>
      <w:r>
        <w:rPr>
          <w:rFonts w:hint="eastAsia"/>
          <w:lang w:eastAsia="zh-CN"/>
        </w:rPr>
        <w:t xml:space="preserve"> 控制流树结果，即各个基本块的分布</w:t>
      </w:r>
    </w:p>
    <w:p>
      <w:pPr>
        <w:autoSpaceDE w:val="0"/>
        <w:autoSpaceDN w:val="0"/>
        <w:adjustRightInd w:val="0"/>
        <w:spacing w:line="360" w:lineRule="auto"/>
        <w:jc w:val="center"/>
        <w:rPr>
          <w:rFonts w:hint="default"/>
        </w:rPr>
      </w:pPr>
    </w:p>
    <w:p>
      <w:pPr>
        <w:autoSpaceDE w:val="0"/>
        <w:autoSpaceDN w:val="0"/>
        <w:adjustRightInd w:val="0"/>
        <w:spacing w:line="360" w:lineRule="auto"/>
        <w:jc w:val="center"/>
      </w:pPr>
      <w:r>
        <w:drawing>
          <wp:inline distT="0" distB="0" distL="114300" distR="114300">
            <wp:extent cx="5596255" cy="2719070"/>
            <wp:effectExtent l="0" t="0" r="4445" b="508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pic:cNvPicPr>
                      <a:picLocks noChangeAspect="1"/>
                    </pic:cNvPicPr>
                  </pic:nvPicPr>
                  <pic:blipFill>
                    <a:blip r:embed="rId39"/>
                    <a:stretch>
                      <a:fillRect/>
                    </a:stretch>
                  </pic:blipFill>
                  <pic:spPr>
                    <a:xfrm>
                      <a:off x="0" y="0"/>
                      <a:ext cx="5596255" cy="2719070"/>
                    </a:xfrm>
                    <a:prstGeom prst="rect">
                      <a:avLst/>
                    </a:prstGeom>
                    <a:noFill/>
                    <a:ln>
                      <a:noFill/>
                    </a:ln>
                  </pic:spPr>
                </pic:pic>
              </a:graphicData>
            </a:graphic>
          </wp:inline>
        </w:drawing>
      </w:r>
    </w:p>
    <w:p>
      <w:pPr>
        <w:pStyle w:val="4"/>
        <w:autoSpaceDE w:val="0"/>
        <w:autoSpaceDN w:val="0"/>
        <w:adjustRightInd w:val="0"/>
        <w:spacing w:line="360" w:lineRule="auto"/>
        <w:jc w:val="center"/>
        <w:rPr>
          <w:rFonts w:hint="eastAsia" w:eastAsia="宋体"/>
          <w:lang w:eastAsia="zh-CN"/>
        </w:rPr>
      </w:pPr>
      <w:r>
        <w:t xml:space="preserve">图 </w:t>
      </w:r>
      <w:r>
        <w:fldChar w:fldCharType="begin"/>
      </w:r>
      <w:r>
        <w:instrText xml:space="preserve"> SEQ 图 \* ARABIC </w:instrText>
      </w:r>
      <w:r>
        <w:fldChar w:fldCharType="separate"/>
      </w:r>
      <w:r>
        <w:t>31</w:t>
      </w:r>
      <w:r>
        <w:fldChar w:fldCharType="end"/>
      </w:r>
      <w:r>
        <w:rPr>
          <w:rFonts w:hint="eastAsia"/>
          <w:lang w:eastAsia="zh-CN"/>
        </w:rPr>
        <w:t xml:space="preserve"> 控制流树结构体</w:t>
      </w:r>
    </w:p>
    <w:p>
      <w:pPr>
        <w:autoSpaceDE w:val="0"/>
        <w:autoSpaceDN w:val="0"/>
        <w:adjustRightInd w:val="0"/>
        <w:spacing w:line="360" w:lineRule="auto"/>
      </w:pPr>
    </w:p>
    <w:p>
      <w:pPr>
        <w:autoSpaceDE w:val="0"/>
        <w:autoSpaceDN w:val="0"/>
        <w:adjustRightInd w:val="0"/>
        <w:spacing w:line="360" w:lineRule="auto"/>
        <w:jc w:val="center"/>
      </w:pPr>
      <w:r>
        <w:drawing>
          <wp:inline distT="0" distB="0" distL="114300" distR="114300">
            <wp:extent cx="5596255" cy="2719070"/>
            <wp:effectExtent l="0" t="0" r="4445" b="508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40"/>
                    <a:stretch>
                      <a:fillRect/>
                    </a:stretch>
                  </pic:blipFill>
                  <pic:spPr>
                    <a:xfrm>
                      <a:off x="0" y="0"/>
                      <a:ext cx="5596255" cy="2719070"/>
                    </a:xfrm>
                    <a:prstGeom prst="rect">
                      <a:avLst/>
                    </a:prstGeom>
                    <a:noFill/>
                    <a:ln>
                      <a:noFill/>
                    </a:ln>
                  </pic:spPr>
                </pic:pic>
              </a:graphicData>
            </a:graphic>
          </wp:inline>
        </w:drawing>
      </w:r>
    </w:p>
    <w:p>
      <w:pPr>
        <w:pStyle w:val="4"/>
        <w:autoSpaceDE w:val="0"/>
        <w:autoSpaceDN w:val="0"/>
        <w:adjustRightInd w:val="0"/>
        <w:spacing w:line="360" w:lineRule="auto"/>
        <w:jc w:val="center"/>
        <w:rPr>
          <w:rFonts w:hint="eastAsia" w:eastAsia="宋体"/>
          <w:lang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 xml:space="preserve"> 抽象语法树结构体</w:t>
      </w:r>
    </w:p>
    <w:p>
      <w:pPr>
        <w:autoSpaceDE w:val="0"/>
        <w:autoSpaceDN w:val="0"/>
        <w:adjustRightInd w:val="0"/>
        <w:spacing w:line="360" w:lineRule="auto"/>
      </w:pPr>
    </w:p>
    <w:p>
      <w:pPr>
        <w:autoSpaceDE w:val="0"/>
        <w:autoSpaceDN w:val="0"/>
        <w:adjustRightInd w:val="0"/>
        <w:spacing w:line="360" w:lineRule="auto"/>
      </w:pPr>
    </w:p>
    <w:p>
      <w:pPr>
        <w:autoSpaceDE w:val="0"/>
        <w:autoSpaceDN w:val="0"/>
        <w:adjustRightInd w:val="0"/>
        <w:spacing w:line="360" w:lineRule="auto"/>
      </w:pPr>
    </w:p>
    <w:p>
      <w:pPr>
        <w:autoSpaceDE w:val="0"/>
        <w:autoSpaceDN w:val="0"/>
        <w:adjustRightInd w:val="0"/>
        <w:spacing w:line="360" w:lineRule="auto"/>
      </w:pPr>
    </w:p>
    <w:p>
      <w:pPr>
        <w:autoSpaceDE w:val="0"/>
        <w:autoSpaceDN w:val="0"/>
        <w:adjustRightInd w:val="0"/>
        <w:spacing w:line="360" w:lineRule="auto"/>
      </w:pPr>
    </w:p>
    <w:p>
      <w:pPr>
        <w:autoSpaceDE w:val="0"/>
        <w:autoSpaceDN w:val="0"/>
        <w:adjustRightInd w:val="0"/>
        <w:spacing w:line="360" w:lineRule="auto"/>
      </w:pPr>
    </w:p>
    <w:p>
      <w:pPr>
        <w:autoSpaceDE w:val="0"/>
        <w:autoSpaceDN w:val="0"/>
        <w:adjustRightInd w:val="0"/>
        <w:spacing w:line="360" w:lineRule="auto"/>
      </w:pPr>
    </w:p>
    <w:p>
      <w:pPr>
        <w:autoSpaceDE w:val="0"/>
        <w:autoSpaceDN w:val="0"/>
        <w:adjustRightInd w:val="0"/>
        <w:spacing w:line="360" w:lineRule="auto"/>
        <w:ind w:firstLine="420" w:firstLineChars="0"/>
        <w:outlineLvl w:val="1"/>
        <w:rPr>
          <w:rFonts w:hint="default" w:ascii="宋体" w:hAnsi="宋体" w:cs="DFKai-SB"/>
          <w:b/>
          <w:bCs w:val="0"/>
          <w:sz w:val="24"/>
        </w:rPr>
      </w:pPr>
      <w:bookmarkStart w:id="24" w:name="_Toc3847"/>
      <w:r>
        <w:rPr>
          <w:rFonts w:hint="default" w:ascii="宋体" w:hAnsi="宋体" w:cs="DFKai-SB"/>
          <w:b/>
          <w:bCs w:val="0"/>
          <w:sz w:val="24"/>
        </w:rPr>
        <w:t>3.4 与其他反编译器比较</w:t>
      </w:r>
      <w:bookmarkEnd w:id="24"/>
    </w:p>
    <w:p>
      <w:pPr>
        <w:autoSpaceDE w:val="0"/>
        <w:autoSpaceDN w:val="0"/>
        <w:adjustRightInd w:val="0"/>
        <w:spacing w:line="360" w:lineRule="auto"/>
        <w:ind w:firstLine="420" w:firstLineChars="0"/>
        <w:rPr>
          <w:rFonts w:hint="default" w:ascii="宋体" w:hAnsi="宋体" w:eastAsia="宋体"/>
          <w:bCs/>
          <w:sz w:val="24"/>
          <w:lang w:val="en-US" w:eastAsia="zh-CN"/>
        </w:rPr>
      </w:pPr>
      <w:r>
        <w:rPr>
          <w:rFonts w:hint="default" w:ascii="宋体" w:hAnsi="宋体"/>
          <w:bCs/>
          <w:sz w:val="24"/>
        </w:rPr>
        <w:t>在本次测试中选取了四个源文件进行比较，并将它们分别编译为不同的架构的可</w:t>
      </w:r>
      <w:bookmarkStart w:id="35" w:name="_GoBack"/>
      <w:bookmarkEnd w:id="35"/>
      <w:r>
        <w:rPr>
          <w:rFonts w:hint="default" w:ascii="宋体" w:hAnsi="宋体"/>
          <w:bCs/>
          <w:sz w:val="24"/>
        </w:rPr>
        <w:t>执行文件。</w:t>
      </w:r>
      <w:r>
        <w:rPr>
          <w:rFonts w:hint="eastAsia" w:ascii="宋体" w:hAnsi="宋体"/>
          <w:bCs/>
          <w:sz w:val="24"/>
          <w:lang w:val="en-US" w:eastAsia="zh-CN"/>
        </w:rPr>
        <w:t>下面的测试展示顺序分别为测试程序源代码、LoongArch反编译器反编译结果、ghidra反编译结果、hex-rays反编译结果。</w:t>
      </w:r>
    </w:p>
    <w:p>
      <w:pPr>
        <w:autoSpaceDE w:val="0"/>
        <w:autoSpaceDN w:val="0"/>
        <w:adjustRightInd w:val="0"/>
        <w:spacing w:line="360" w:lineRule="auto"/>
        <w:ind w:firstLine="420" w:firstLineChars="0"/>
        <w:rPr>
          <w:rFonts w:hint="default" w:ascii="宋体" w:hAnsi="宋体" w:cs="DFKai-SB"/>
          <w:bCs/>
          <w:sz w:val="24"/>
        </w:rPr>
      </w:pPr>
    </w:p>
    <w:p>
      <w:pPr>
        <w:autoSpaceDE w:val="0"/>
        <w:autoSpaceDN w:val="0"/>
        <w:adjustRightInd w:val="0"/>
        <w:spacing w:line="360" w:lineRule="auto"/>
        <w:ind w:left="420" w:leftChars="0" w:firstLine="420" w:firstLineChars="0"/>
        <w:outlineLvl w:val="2"/>
        <w:rPr>
          <w:rFonts w:hint="default" w:ascii="宋体" w:hAnsi="宋体" w:cs="DFKai-SB"/>
          <w:b/>
          <w:bCs w:val="0"/>
          <w:sz w:val="24"/>
        </w:rPr>
      </w:pPr>
      <w:bookmarkStart w:id="25" w:name="_Toc30294"/>
      <w:r>
        <w:rPr>
          <w:rFonts w:hint="default" w:ascii="宋体" w:hAnsi="宋体" w:cs="DFKai-SB"/>
          <w:b/>
          <w:bCs w:val="0"/>
          <w:sz w:val="24"/>
        </w:rPr>
        <w:t>3.4.1 测试数据类型与指针</w:t>
      </w:r>
      <w:bookmarkEnd w:id="25"/>
    </w:p>
    <w:p>
      <w:pPr>
        <w:autoSpaceDE w:val="0"/>
        <w:autoSpaceDN w:val="0"/>
        <w:adjustRightInd w:val="0"/>
        <w:spacing w:line="360" w:lineRule="auto"/>
        <w:ind w:firstLine="420" w:firstLineChars="0"/>
        <w:rPr>
          <w:rFonts w:hint="default" w:ascii="宋体" w:hAnsi="宋体"/>
          <w:bCs/>
          <w:sz w:val="24"/>
        </w:rPr>
      </w:pPr>
      <w:r>
        <w:rPr>
          <w:rFonts w:hint="default" w:ascii="宋体" w:hAnsi="宋体"/>
          <w:bCs/>
          <w:sz w:val="24"/>
        </w:rPr>
        <w:t>源文件名为bubble.c，在源代码中存在一个void bubble_sort(int *array, int n)函数，函数将array中的数进行冒泡排序，n是数组的大小。</w:t>
      </w:r>
    </w:p>
    <w:p>
      <w:pPr>
        <w:autoSpaceDE w:val="0"/>
        <w:autoSpaceDN w:val="0"/>
        <w:adjustRightInd w:val="0"/>
        <w:spacing w:line="360" w:lineRule="auto"/>
        <w:ind w:left="420" w:leftChars="0" w:firstLine="420" w:firstLineChars="0"/>
        <w:rPr>
          <w:rFonts w:hint="default" w:ascii="宋体" w:hAnsi="宋体" w:cs="DFKai-SB"/>
          <w:bCs/>
          <w:sz w:val="24"/>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36" w:type="dxa"/>
          </w:tcPr>
          <w:p>
            <w:pPr>
              <w:pStyle w:val="10"/>
              <w:keepNext w:val="0"/>
              <w:keepLines w:val="0"/>
              <w:widowControl/>
              <w:suppressLineNumbers w:val="0"/>
              <w:rPr>
                <w:rFonts w:hint="eastAsia" w:ascii="宋体" w:hAnsi="宋体" w:eastAsia="宋体" w:cs="宋体"/>
              </w:rPr>
            </w:pPr>
            <w:r>
              <w:rPr>
                <w:rFonts w:hint="eastAsia" w:ascii="宋体" w:hAnsi="宋体" w:eastAsia="宋体" w:cs="宋体"/>
                <w:color w:val="0000FF"/>
              </w:rPr>
              <w:t>void</w:t>
            </w:r>
            <w:r>
              <w:rPr>
                <w:rFonts w:hint="eastAsia" w:ascii="宋体" w:hAnsi="宋体" w:eastAsia="宋体" w:cs="宋体"/>
              </w:rPr>
              <w:t xml:space="preserve"> bubble_sort</w:t>
            </w:r>
            <w:r>
              <w:rPr>
                <w:rFonts w:hint="eastAsia" w:ascii="宋体" w:hAnsi="宋体" w:eastAsia="宋体" w:cs="宋体"/>
                <w:color w:val="008000"/>
              </w:rPr>
              <w:t>(</w:t>
            </w:r>
            <w:r>
              <w:rPr>
                <w:rFonts w:hint="eastAsia" w:ascii="宋体" w:hAnsi="宋体" w:eastAsia="宋体" w:cs="宋体"/>
                <w:color w:val="0000FF"/>
              </w:rPr>
              <w:t>int</w:t>
            </w:r>
            <w:r>
              <w:rPr>
                <w:rFonts w:hint="eastAsia" w:ascii="宋体" w:hAnsi="宋体" w:eastAsia="宋体" w:cs="宋体"/>
              </w:rPr>
              <w:t xml:space="preserve"> </w:t>
            </w:r>
            <w:r>
              <w:rPr>
                <w:rFonts w:hint="eastAsia" w:ascii="宋体" w:hAnsi="宋体" w:eastAsia="宋体" w:cs="宋体"/>
                <w:color w:val="000040"/>
              </w:rPr>
              <w:t>*</w:t>
            </w:r>
            <w:r>
              <w:rPr>
                <w:rFonts w:hint="eastAsia" w:ascii="宋体" w:hAnsi="宋体" w:eastAsia="宋体" w:cs="宋体"/>
              </w:rPr>
              <w:t xml:space="preserve">array, </w:t>
            </w:r>
            <w:r>
              <w:rPr>
                <w:rFonts w:hint="eastAsia" w:ascii="宋体" w:hAnsi="宋体" w:eastAsia="宋体" w:cs="宋体"/>
                <w:color w:val="0000FF"/>
              </w:rPr>
              <w:t>int</w:t>
            </w:r>
            <w:r>
              <w:rPr>
                <w:rFonts w:hint="eastAsia" w:ascii="宋体" w:hAnsi="宋体" w:eastAsia="宋体" w:cs="宋体"/>
              </w:rPr>
              <w:t xml:space="preserve"> n</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00FF"/>
              </w:rPr>
              <w:t>for</w:t>
            </w:r>
            <w:r>
              <w:rPr>
                <w:rFonts w:hint="eastAsia" w:ascii="宋体" w:hAnsi="宋体" w:eastAsia="宋体" w:cs="宋体"/>
                <w:color w:val="008000"/>
              </w:rPr>
              <w:t>(</w:t>
            </w:r>
            <w:r>
              <w:rPr>
                <w:rFonts w:hint="eastAsia" w:ascii="宋体" w:hAnsi="宋体" w:eastAsia="宋体" w:cs="宋体"/>
                <w:color w:val="0000FF"/>
              </w:rPr>
              <w:t>int</w:t>
            </w:r>
            <w:r>
              <w:rPr>
                <w:rFonts w:hint="eastAsia" w:ascii="宋体" w:hAnsi="宋体" w:eastAsia="宋体" w:cs="宋体"/>
              </w:rPr>
              <w:t xml:space="preserve"> i </w:t>
            </w:r>
            <w:r>
              <w:rPr>
                <w:rFonts w:hint="eastAsia" w:ascii="宋体" w:hAnsi="宋体" w:eastAsia="宋体" w:cs="宋体"/>
                <w:color w:val="000080"/>
              </w:rPr>
              <w:t>=</w:t>
            </w:r>
            <w:r>
              <w:rPr>
                <w:rFonts w:hint="eastAsia" w:ascii="宋体" w:hAnsi="宋体" w:eastAsia="宋体" w:cs="宋体"/>
              </w:rPr>
              <w:t xml:space="preserve"> </w:t>
            </w:r>
            <w:r>
              <w:rPr>
                <w:rFonts w:hint="eastAsia" w:ascii="宋体" w:hAnsi="宋体" w:eastAsia="宋体" w:cs="宋体"/>
                <w:color w:val="0000DD"/>
              </w:rPr>
              <w:t>0</w:t>
            </w:r>
            <w:r>
              <w:rPr>
                <w:rFonts w:hint="eastAsia" w:ascii="宋体" w:hAnsi="宋体" w:eastAsia="宋体" w:cs="宋体"/>
                <w:color w:val="008080"/>
              </w:rPr>
              <w:t>;</w:t>
            </w:r>
            <w:r>
              <w:rPr>
                <w:rFonts w:hint="eastAsia" w:ascii="宋体" w:hAnsi="宋体" w:eastAsia="宋体" w:cs="宋体"/>
              </w:rPr>
              <w:t xml:space="preserve"> i </w:t>
            </w:r>
            <w:r>
              <w:rPr>
                <w:rFonts w:hint="eastAsia" w:ascii="宋体" w:hAnsi="宋体" w:eastAsia="宋体" w:cs="宋体"/>
                <w:color w:val="000080"/>
              </w:rPr>
              <w:t>&lt;</w:t>
            </w:r>
            <w:r>
              <w:rPr>
                <w:rFonts w:hint="eastAsia" w:ascii="宋体" w:hAnsi="宋体" w:eastAsia="宋体" w:cs="宋体"/>
              </w:rPr>
              <w:t xml:space="preserve"> n </w:t>
            </w:r>
            <w:r>
              <w:rPr>
                <w:rFonts w:hint="eastAsia" w:ascii="宋体" w:hAnsi="宋体" w:eastAsia="宋体" w:cs="宋体"/>
                <w:color w:val="000040"/>
              </w:rPr>
              <w:t>-</w:t>
            </w:r>
            <w:r>
              <w:rPr>
                <w:rFonts w:hint="eastAsia" w:ascii="宋体" w:hAnsi="宋体" w:eastAsia="宋体" w:cs="宋体"/>
              </w:rPr>
              <w:t xml:space="preserve"> </w:t>
            </w:r>
            <w:r>
              <w:rPr>
                <w:rFonts w:hint="eastAsia" w:ascii="宋体" w:hAnsi="宋体" w:eastAsia="宋体" w:cs="宋体"/>
                <w:color w:val="0000DD"/>
              </w:rPr>
              <w:t>1</w:t>
            </w:r>
            <w:r>
              <w:rPr>
                <w:rFonts w:hint="eastAsia" w:ascii="宋体" w:hAnsi="宋体" w:eastAsia="宋体" w:cs="宋体"/>
                <w:color w:val="008080"/>
              </w:rPr>
              <w:t>;</w:t>
            </w:r>
            <w:r>
              <w:rPr>
                <w:rFonts w:hint="eastAsia" w:ascii="宋体" w:hAnsi="宋体" w:eastAsia="宋体" w:cs="宋体"/>
              </w:rPr>
              <w:t xml:space="preserve"> i</w:t>
            </w:r>
            <w:r>
              <w:rPr>
                <w:rFonts w:hint="eastAsia" w:ascii="宋体" w:hAnsi="宋体" w:eastAsia="宋体" w:cs="宋体"/>
                <w:color w:val="000040"/>
              </w:rPr>
              <w:t>++</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FF"/>
              </w:rPr>
              <w:t>for</w:t>
            </w:r>
            <w:r>
              <w:rPr>
                <w:rFonts w:hint="eastAsia" w:ascii="宋体" w:hAnsi="宋体" w:eastAsia="宋体" w:cs="宋体"/>
                <w:color w:val="008000"/>
              </w:rPr>
              <w:t>(</w:t>
            </w:r>
            <w:r>
              <w:rPr>
                <w:rFonts w:hint="eastAsia" w:ascii="宋体" w:hAnsi="宋体" w:eastAsia="宋体" w:cs="宋体"/>
                <w:color w:val="0000FF"/>
              </w:rPr>
              <w:t>int</w:t>
            </w:r>
            <w:r>
              <w:rPr>
                <w:rFonts w:hint="eastAsia" w:ascii="宋体" w:hAnsi="宋体" w:eastAsia="宋体" w:cs="宋体"/>
              </w:rPr>
              <w:t xml:space="preserve"> j </w:t>
            </w:r>
            <w:r>
              <w:rPr>
                <w:rFonts w:hint="eastAsia" w:ascii="宋体" w:hAnsi="宋体" w:eastAsia="宋体" w:cs="宋体"/>
                <w:color w:val="000080"/>
              </w:rPr>
              <w:t>=</w:t>
            </w:r>
            <w:r>
              <w:rPr>
                <w:rFonts w:hint="eastAsia" w:ascii="宋体" w:hAnsi="宋体" w:eastAsia="宋体" w:cs="宋体"/>
              </w:rPr>
              <w:t xml:space="preserve"> </w:t>
            </w:r>
            <w:r>
              <w:rPr>
                <w:rFonts w:hint="eastAsia" w:ascii="宋体" w:hAnsi="宋体" w:eastAsia="宋体" w:cs="宋体"/>
                <w:color w:val="0000DD"/>
              </w:rPr>
              <w:t>0</w:t>
            </w:r>
            <w:r>
              <w:rPr>
                <w:rFonts w:hint="eastAsia" w:ascii="宋体" w:hAnsi="宋体" w:eastAsia="宋体" w:cs="宋体"/>
                <w:color w:val="008080"/>
              </w:rPr>
              <w:t>;</w:t>
            </w:r>
            <w:r>
              <w:rPr>
                <w:rFonts w:hint="eastAsia" w:ascii="宋体" w:hAnsi="宋体" w:eastAsia="宋体" w:cs="宋体"/>
              </w:rPr>
              <w:t xml:space="preserve"> j </w:t>
            </w:r>
            <w:r>
              <w:rPr>
                <w:rFonts w:hint="eastAsia" w:ascii="宋体" w:hAnsi="宋体" w:eastAsia="宋体" w:cs="宋体"/>
                <w:color w:val="000080"/>
              </w:rPr>
              <w:t>&lt;</w:t>
            </w:r>
            <w:r>
              <w:rPr>
                <w:rFonts w:hint="eastAsia" w:ascii="宋体" w:hAnsi="宋体" w:eastAsia="宋体" w:cs="宋体"/>
              </w:rPr>
              <w:t xml:space="preserve"> n </w:t>
            </w:r>
            <w:r>
              <w:rPr>
                <w:rFonts w:hint="eastAsia" w:ascii="宋体" w:hAnsi="宋体" w:eastAsia="宋体" w:cs="宋体"/>
                <w:color w:val="000040"/>
              </w:rPr>
              <w:t>-</w:t>
            </w:r>
            <w:r>
              <w:rPr>
                <w:rFonts w:hint="eastAsia" w:ascii="宋体" w:hAnsi="宋体" w:eastAsia="宋体" w:cs="宋体"/>
              </w:rPr>
              <w:t xml:space="preserve"> i </w:t>
            </w:r>
            <w:r>
              <w:rPr>
                <w:rFonts w:hint="eastAsia" w:ascii="宋体" w:hAnsi="宋体" w:eastAsia="宋体" w:cs="宋体"/>
                <w:color w:val="000040"/>
              </w:rPr>
              <w:t>-</w:t>
            </w:r>
            <w:r>
              <w:rPr>
                <w:rFonts w:hint="eastAsia" w:ascii="宋体" w:hAnsi="宋体" w:eastAsia="宋体" w:cs="宋体"/>
              </w:rPr>
              <w:t xml:space="preserve"> </w:t>
            </w:r>
            <w:r>
              <w:rPr>
                <w:rFonts w:hint="eastAsia" w:ascii="宋体" w:hAnsi="宋体" w:eastAsia="宋体" w:cs="宋体"/>
                <w:color w:val="0000DD"/>
              </w:rPr>
              <w:t>1</w:t>
            </w:r>
            <w:r>
              <w:rPr>
                <w:rFonts w:hint="eastAsia" w:ascii="宋体" w:hAnsi="宋体" w:eastAsia="宋体" w:cs="宋体"/>
                <w:color w:val="008080"/>
              </w:rPr>
              <w:t>;</w:t>
            </w:r>
            <w:r>
              <w:rPr>
                <w:rFonts w:hint="eastAsia" w:ascii="宋体" w:hAnsi="宋体" w:eastAsia="宋体" w:cs="宋体"/>
              </w:rPr>
              <w:t xml:space="preserve"> j</w:t>
            </w:r>
            <w:r>
              <w:rPr>
                <w:rFonts w:hint="eastAsia" w:ascii="宋体" w:hAnsi="宋体" w:eastAsia="宋体" w:cs="宋体"/>
                <w:color w:val="000040"/>
              </w:rPr>
              <w:t>++</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FF"/>
              </w:rPr>
              <w:t>if</w:t>
            </w:r>
            <w:r>
              <w:rPr>
                <w:rFonts w:hint="eastAsia" w:ascii="宋体" w:hAnsi="宋体" w:eastAsia="宋体" w:cs="宋体"/>
                <w:color w:val="008000"/>
              </w:rPr>
              <w:t>(</w:t>
            </w:r>
            <w:r>
              <w:rPr>
                <w:rFonts w:hint="eastAsia" w:ascii="宋体" w:hAnsi="宋体" w:eastAsia="宋体" w:cs="宋体"/>
              </w:rPr>
              <w:t>array</w:t>
            </w:r>
            <w:r>
              <w:rPr>
                <w:rFonts w:hint="eastAsia" w:ascii="宋体" w:hAnsi="宋体" w:eastAsia="宋体" w:cs="宋体"/>
                <w:color w:val="008000"/>
              </w:rPr>
              <w:t>[</w:t>
            </w:r>
            <w:r>
              <w:rPr>
                <w:rFonts w:hint="eastAsia" w:ascii="宋体" w:hAnsi="宋体" w:eastAsia="宋体" w:cs="宋体"/>
              </w:rPr>
              <w:t>j</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0080"/>
              </w:rPr>
              <w:t>&gt;</w:t>
            </w:r>
            <w:r>
              <w:rPr>
                <w:rFonts w:hint="eastAsia" w:ascii="宋体" w:hAnsi="宋体" w:eastAsia="宋体" w:cs="宋体"/>
              </w:rPr>
              <w:t xml:space="preserve"> array</w:t>
            </w:r>
            <w:r>
              <w:rPr>
                <w:rFonts w:hint="eastAsia" w:ascii="宋体" w:hAnsi="宋体" w:eastAsia="宋体" w:cs="宋体"/>
                <w:color w:val="008000"/>
              </w:rPr>
              <w:t>[</w:t>
            </w:r>
            <w:r>
              <w:rPr>
                <w:rFonts w:hint="eastAsia" w:ascii="宋体" w:hAnsi="宋体" w:eastAsia="宋体" w:cs="宋体"/>
              </w:rPr>
              <w:t xml:space="preserve">j </w:t>
            </w:r>
            <w:r>
              <w:rPr>
                <w:rFonts w:hint="eastAsia" w:ascii="宋体" w:hAnsi="宋体" w:eastAsia="宋体" w:cs="宋体"/>
                <w:color w:val="000040"/>
              </w:rPr>
              <w:t>+</w:t>
            </w:r>
            <w:r>
              <w:rPr>
                <w:rFonts w:hint="eastAsia" w:ascii="宋体" w:hAnsi="宋体" w:eastAsia="宋体" w:cs="宋体"/>
              </w:rPr>
              <w:t xml:space="preserve"> </w:t>
            </w:r>
            <w:r>
              <w:rPr>
                <w:rFonts w:hint="eastAsia" w:ascii="宋体" w:hAnsi="宋体" w:eastAsia="宋体" w:cs="宋体"/>
                <w:color w:val="0000DD"/>
              </w:rPr>
              <w:t>1</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FF"/>
              </w:rPr>
              <w:t>int</w:t>
            </w:r>
            <w:r>
              <w:rPr>
                <w:rFonts w:hint="eastAsia" w:ascii="宋体" w:hAnsi="宋体" w:eastAsia="宋体" w:cs="宋体"/>
              </w:rPr>
              <w:t xml:space="preserve"> tmp </w:t>
            </w:r>
            <w:r>
              <w:rPr>
                <w:rFonts w:hint="eastAsia" w:ascii="宋体" w:hAnsi="宋体" w:eastAsia="宋体" w:cs="宋体"/>
                <w:color w:val="000080"/>
              </w:rPr>
              <w:t>=</w:t>
            </w:r>
            <w:r>
              <w:rPr>
                <w:rFonts w:hint="eastAsia" w:ascii="宋体" w:hAnsi="宋体" w:eastAsia="宋体" w:cs="宋体"/>
              </w:rPr>
              <w:t xml:space="preserve"> array</w:t>
            </w:r>
            <w:r>
              <w:rPr>
                <w:rFonts w:hint="eastAsia" w:ascii="宋体" w:hAnsi="宋体" w:eastAsia="宋体" w:cs="宋体"/>
                <w:color w:val="008000"/>
              </w:rPr>
              <w:t>[</w:t>
            </w:r>
            <w:r>
              <w:rPr>
                <w:rFonts w:hint="eastAsia" w:ascii="宋体" w:hAnsi="宋体" w:eastAsia="宋体" w:cs="宋体"/>
              </w:rPr>
              <w:t>j</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array</w:t>
            </w:r>
            <w:r>
              <w:rPr>
                <w:rFonts w:hint="eastAsia" w:ascii="宋体" w:hAnsi="宋体" w:eastAsia="宋体" w:cs="宋体"/>
                <w:color w:val="008000"/>
              </w:rPr>
              <w:t>[</w:t>
            </w:r>
            <w:r>
              <w:rPr>
                <w:rFonts w:hint="eastAsia" w:ascii="宋体" w:hAnsi="宋体" w:eastAsia="宋体" w:cs="宋体"/>
              </w:rPr>
              <w:t>j</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0080"/>
              </w:rPr>
              <w:t>=</w:t>
            </w:r>
            <w:r>
              <w:rPr>
                <w:rFonts w:hint="eastAsia" w:ascii="宋体" w:hAnsi="宋体" w:eastAsia="宋体" w:cs="宋体"/>
              </w:rPr>
              <w:t xml:space="preserve"> array</w:t>
            </w:r>
            <w:r>
              <w:rPr>
                <w:rFonts w:hint="eastAsia" w:ascii="宋体" w:hAnsi="宋体" w:eastAsia="宋体" w:cs="宋体"/>
                <w:color w:val="008000"/>
              </w:rPr>
              <w:t>[</w:t>
            </w:r>
            <w:r>
              <w:rPr>
                <w:rFonts w:hint="eastAsia" w:ascii="宋体" w:hAnsi="宋体" w:eastAsia="宋体" w:cs="宋体"/>
              </w:rPr>
              <w:t xml:space="preserve">j </w:t>
            </w:r>
            <w:r>
              <w:rPr>
                <w:rFonts w:hint="eastAsia" w:ascii="宋体" w:hAnsi="宋体" w:eastAsia="宋体" w:cs="宋体"/>
                <w:color w:val="000040"/>
              </w:rPr>
              <w:t>+</w:t>
            </w:r>
            <w:r>
              <w:rPr>
                <w:rFonts w:hint="eastAsia" w:ascii="宋体" w:hAnsi="宋体" w:eastAsia="宋体" w:cs="宋体"/>
              </w:rPr>
              <w:t xml:space="preserve"> </w:t>
            </w:r>
            <w:r>
              <w:rPr>
                <w:rFonts w:hint="eastAsia" w:ascii="宋体" w:hAnsi="宋体" w:eastAsia="宋体" w:cs="宋体"/>
                <w:color w:val="0000DD"/>
              </w:rPr>
              <w:t>1</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array</w:t>
            </w:r>
            <w:r>
              <w:rPr>
                <w:rFonts w:hint="eastAsia" w:ascii="宋体" w:hAnsi="宋体" w:eastAsia="宋体" w:cs="宋体"/>
                <w:color w:val="008000"/>
              </w:rPr>
              <w:t>[</w:t>
            </w:r>
            <w:r>
              <w:rPr>
                <w:rFonts w:hint="eastAsia" w:ascii="宋体" w:hAnsi="宋体" w:eastAsia="宋体" w:cs="宋体"/>
              </w:rPr>
              <w:t xml:space="preserve">j </w:t>
            </w:r>
            <w:r>
              <w:rPr>
                <w:rFonts w:hint="eastAsia" w:ascii="宋体" w:hAnsi="宋体" w:eastAsia="宋体" w:cs="宋体"/>
                <w:color w:val="000040"/>
              </w:rPr>
              <w:t>+</w:t>
            </w:r>
            <w:r>
              <w:rPr>
                <w:rFonts w:hint="eastAsia" w:ascii="宋体" w:hAnsi="宋体" w:eastAsia="宋体" w:cs="宋体"/>
              </w:rPr>
              <w:t xml:space="preserve"> </w:t>
            </w:r>
            <w:r>
              <w:rPr>
                <w:rFonts w:hint="eastAsia" w:ascii="宋体" w:hAnsi="宋体" w:eastAsia="宋体" w:cs="宋体"/>
                <w:color w:val="0000DD"/>
              </w:rPr>
              <w:t>1</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0080"/>
              </w:rPr>
              <w:t>=</w:t>
            </w:r>
            <w:r>
              <w:rPr>
                <w:rFonts w:hint="eastAsia" w:ascii="宋体" w:hAnsi="宋体" w:eastAsia="宋体" w:cs="宋体"/>
              </w:rPr>
              <w:t xml:space="preserve"> tmp</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8000"/>
              </w:rPr>
              <w:t>}</w:t>
            </w:r>
            <w:r>
              <w:rPr>
                <w:rFonts w:hint="eastAsia" w:ascii="宋体" w:hAnsi="宋体" w:eastAsia="宋体" w:cs="宋体"/>
              </w:rPr>
              <w:tab/>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color w:val="008000"/>
              </w:rPr>
            </w:pPr>
            <w:r>
              <w:rPr>
                <w:rFonts w:hint="eastAsia" w:ascii="宋体" w:hAnsi="宋体" w:eastAsia="宋体" w:cs="宋体"/>
              </w:rPr>
              <w:tab/>
            </w:r>
            <w:r>
              <w:rPr>
                <w:rFonts w:hint="eastAsia" w:ascii="宋体" w:hAnsi="宋体" w:eastAsia="宋体" w:cs="宋体"/>
                <w:color w:val="008000"/>
              </w:rPr>
              <w:t>}</w:t>
            </w:r>
          </w:p>
          <w:p>
            <w:pPr>
              <w:pStyle w:val="10"/>
              <w:keepNext w:val="0"/>
              <w:keepLines w:val="0"/>
              <w:widowControl/>
              <w:suppressLineNumbers w:val="0"/>
              <w:rPr>
                <w:rFonts w:hint="default" w:ascii="宋体" w:hAnsi="宋体" w:cs="DFKai-SB"/>
                <w:bCs/>
                <w:sz w:val="24"/>
                <w:vertAlign w:val="baseline"/>
              </w:rPr>
            </w:pPr>
            <w:r>
              <w:rPr>
                <w:rFonts w:hint="eastAsia" w:ascii="宋体" w:hAnsi="宋体" w:eastAsia="宋体" w:cs="宋体"/>
                <w:color w:val="008000"/>
              </w:rPr>
              <w:t>}</w:t>
            </w:r>
          </w:p>
        </w:tc>
      </w:tr>
    </w:tbl>
    <w:p>
      <w:pPr>
        <w:autoSpaceDE w:val="0"/>
        <w:autoSpaceDN w:val="0"/>
        <w:adjustRightInd w:val="0"/>
        <w:spacing w:line="360" w:lineRule="auto"/>
        <w:ind w:left="420" w:leftChars="0" w:firstLine="420" w:firstLineChars="0"/>
        <w:rPr>
          <w:rFonts w:hint="default" w:ascii="宋体" w:hAnsi="宋体" w:cs="DFKai-SB"/>
          <w:bCs/>
          <w:sz w:val="24"/>
        </w:rPr>
      </w:pPr>
    </w:p>
    <w:p>
      <w:pPr>
        <w:autoSpaceDE w:val="0"/>
        <w:autoSpaceDN w:val="0"/>
        <w:adjustRightInd w:val="0"/>
        <w:spacing w:line="360" w:lineRule="auto"/>
      </w:pPr>
      <w:r>
        <w:drawing>
          <wp:inline distT="0" distB="0" distL="114300" distR="114300">
            <wp:extent cx="5596255" cy="2719070"/>
            <wp:effectExtent l="0" t="0" r="4445" b="508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
                    <pic:cNvPicPr>
                      <a:picLocks noChangeAspect="1"/>
                    </pic:cNvPicPr>
                  </pic:nvPicPr>
                  <pic:blipFill>
                    <a:blip r:embed="rId41"/>
                    <a:stretch>
                      <a:fillRect/>
                    </a:stretch>
                  </pic:blipFill>
                  <pic:spPr>
                    <a:xfrm>
                      <a:off x="0" y="0"/>
                      <a:ext cx="5596255" cy="2719070"/>
                    </a:xfrm>
                    <a:prstGeom prst="rect">
                      <a:avLst/>
                    </a:prstGeom>
                    <a:noFill/>
                    <a:ln>
                      <a:noFill/>
                    </a:ln>
                  </pic:spPr>
                </pic:pic>
              </a:graphicData>
            </a:graphic>
          </wp:inline>
        </w:drawing>
      </w:r>
    </w:p>
    <w:p>
      <w:pPr>
        <w:autoSpaceDE w:val="0"/>
        <w:autoSpaceDN w:val="0"/>
        <w:adjustRightInd w:val="0"/>
        <w:spacing w:line="360" w:lineRule="auto"/>
      </w:pPr>
    </w:p>
    <w:p>
      <w:pPr>
        <w:autoSpaceDE w:val="0"/>
        <w:autoSpaceDN w:val="0"/>
        <w:adjustRightInd w:val="0"/>
        <w:spacing w:line="360" w:lineRule="auto"/>
      </w:pPr>
    </w:p>
    <w:p>
      <w:pPr>
        <w:autoSpaceDE w:val="0"/>
        <w:autoSpaceDN w:val="0"/>
        <w:adjustRightInd w:val="0"/>
        <w:spacing w:line="360" w:lineRule="auto"/>
        <w:rPr>
          <w:rFonts w:hint="default"/>
        </w:rPr>
      </w:pPr>
      <w:r>
        <w:rPr>
          <w:rFonts w:hint="default"/>
        </w:rPr>
        <w:drawing>
          <wp:inline distT="0" distB="0" distL="114300" distR="114300">
            <wp:extent cx="5596255" cy="3147695"/>
            <wp:effectExtent l="0" t="0" r="4445" b="14605"/>
            <wp:docPr id="1" name="Picture 1" descr="bubble-m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ubble-mips"/>
                    <pic:cNvPicPr>
                      <a:picLocks noChangeAspect="1"/>
                    </pic:cNvPicPr>
                  </pic:nvPicPr>
                  <pic:blipFill>
                    <a:blip r:embed="rId42"/>
                    <a:stretch>
                      <a:fillRect/>
                    </a:stretch>
                  </pic:blipFill>
                  <pic:spPr>
                    <a:xfrm>
                      <a:off x="0" y="0"/>
                      <a:ext cx="5596255" cy="3147695"/>
                    </a:xfrm>
                    <a:prstGeom prst="rect">
                      <a:avLst/>
                    </a:prstGeom>
                  </pic:spPr>
                </pic:pic>
              </a:graphicData>
            </a:graphic>
          </wp:inline>
        </w:drawing>
      </w:r>
    </w:p>
    <w:p>
      <w:pPr>
        <w:autoSpaceDE w:val="0"/>
        <w:autoSpaceDN w:val="0"/>
        <w:adjustRightInd w:val="0"/>
        <w:spacing w:line="360" w:lineRule="auto"/>
        <w:rPr>
          <w:rFonts w:hint="default"/>
        </w:rPr>
      </w:pPr>
    </w:p>
    <w:p>
      <w:pPr>
        <w:autoSpaceDE w:val="0"/>
        <w:autoSpaceDN w:val="0"/>
        <w:adjustRightInd w:val="0"/>
        <w:spacing w:line="360" w:lineRule="auto"/>
        <w:rPr>
          <w:rFonts w:hint="default"/>
        </w:rPr>
      </w:pPr>
      <w:r>
        <w:rPr>
          <w:rFonts w:hint="default"/>
        </w:rPr>
        <w:drawing>
          <wp:inline distT="0" distB="0" distL="114300" distR="114300">
            <wp:extent cx="5596255" cy="3002280"/>
            <wp:effectExtent l="0" t="0" r="4445" b="7620"/>
            <wp:docPr id="17" name="Picture 17" descr="bubble.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ubble.intel"/>
                    <pic:cNvPicPr>
                      <a:picLocks noChangeAspect="1"/>
                    </pic:cNvPicPr>
                  </pic:nvPicPr>
                  <pic:blipFill>
                    <a:blip r:embed="rId43"/>
                    <a:stretch>
                      <a:fillRect/>
                    </a:stretch>
                  </pic:blipFill>
                  <pic:spPr>
                    <a:xfrm>
                      <a:off x="0" y="0"/>
                      <a:ext cx="5596255" cy="3002280"/>
                    </a:xfrm>
                    <a:prstGeom prst="rect">
                      <a:avLst/>
                    </a:prstGeom>
                  </pic:spPr>
                </pic:pic>
              </a:graphicData>
            </a:graphic>
          </wp:inline>
        </w:drawing>
      </w:r>
    </w:p>
    <w:p>
      <w:pPr>
        <w:autoSpaceDE w:val="0"/>
        <w:autoSpaceDN w:val="0"/>
        <w:adjustRightInd w:val="0"/>
        <w:spacing w:line="360" w:lineRule="auto"/>
      </w:pPr>
    </w:p>
    <w:p>
      <w:pPr>
        <w:autoSpaceDE w:val="0"/>
        <w:autoSpaceDN w:val="0"/>
        <w:adjustRightInd w:val="0"/>
        <w:spacing w:line="360" w:lineRule="auto"/>
        <w:ind w:left="420" w:leftChars="0" w:firstLine="420" w:firstLineChars="0"/>
        <w:outlineLvl w:val="2"/>
        <w:rPr>
          <w:rFonts w:hint="default" w:ascii="宋体" w:hAnsi="宋体" w:cs="DFKai-SB"/>
          <w:b/>
          <w:bCs w:val="0"/>
          <w:sz w:val="24"/>
        </w:rPr>
      </w:pPr>
      <w:bookmarkStart w:id="26" w:name="_Toc27750"/>
      <w:r>
        <w:rPr>
          <w:rFonts w:hint="default" w:ascii="宋体" w:hAnsi="宋体" w:cs="DFKai-SB"/>
          <w:b/>
          <w:bCs w:val="0"/>
          <w:sz w:val="24"/>
        </w:rPr>
        <w:t>3.4.2 测试简单循环</w:t>
      </w:r>
      <w:bookmarkEnd w:id="26"/>
    </w:p>
    <w:p>
      <w:pPr>
        <w:autoSpaceDE w:val="0"/>
        <w:autoSpaceDN w:val="0"/>
        <w:adjustRightInd w:val="0"/>
        <w:spacing w:line="360" w:lineRule="auto"/>
        <w:ind w:firstLine="420" w:firstLineChars="0"/>
        <w:rPr>
          <w:rFonts w:hint="default" w:ascii="宋体" w:hAnsi="宋体"/>
          <w:bCs/>
          <w:sz w:val="24"/>
        </w:rPr>
      </w:pPr>
      <w:r>
        <w:rPr>
          <w:rFonts w:hint="default" w:ascii="宋体" w:hAnsi="宋体"/>
          <w:bCs/>
          <w:sz w:val="24"/>
        </w:rPr>
        <w:t>本测试的源文件，名为nested-loop.c。源文件中存在一个嵌套的循环结构并且程序都是由结构化语句组成的。</w:t>
      </w:r>
    </w:p>
    <w:p>
      <w:pPr>
        <w:autoSpaceDE w:val="0"/>
        <w:autoSpaceDN w:val="0"/>
        <w:adjustRightInd w:val="0"/>
        <w:spacing w:line="360" w:lineRule="auto"/>
        <w:ind w:left="420" w:leftChars="0" w:firstLine="420" w:firstLineChars="0"/>
        <w:rPr>
          <w:rFonts w:hint="eastAsia" w:ascii="宋体" w:hAnsi="宋体" w:eastAsia="宋体" w:cs="宋体"/>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36" w:type="dxa"/>
          </w:tcPr>
          <w:p>
            <w:pPr>
              <w:pStyle w:val="10"/>
              <w:keepNext w:val="0"/>
              <w:keepLines w:val="0"/>
              <w:widowControl/>
              <w:suppressLineNumbers w:val="0"/>
              <w:rPr>
                <w:rFonts w:hint="eastAsia" w:ascii="宋体" w:hAnsi="宋体" w:eastAsia="宋体" w:cs="宋体"/>
              </w:rPr>
            </w:pPr>
            <w:r>
              <w:rPr>
                <w:rFonts w:hint="eastAsia" w:ascii="宋体" w:hAnsi="宋体" w:eastAsia="宋体" w:cs="宋体"/>
                <w:color w:val="0000FF"/>
              </w:rPr>
              <w:t>int</w:t>
            </w:r>
            <w:r>
              <w:rPr>
                <w:rFonts w:hint="eastAsia" w:ascii="宋体" w:hAnsi="宋体" w:eastAsia="宋体" w:cs="宋体"/>
              </w:rPr>
              <w:t xml:space="preserve"> main</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00FF"/>
              </w:rPr>
              <w:t>int</w:t>
            </w:r>
            <w:r>
              <w:rPr>
                <w:rFonts w:hint="eastAsia" w:ascii="宋体" w:hAnsi="宋体" w:eastAsia="宋体" w:cs="宋体"/>
              </w:rPr>
              <w:t xml:space="preserve"> sum </w:t>
            </w:r>
            <w:r>
              <w:rPr>
                <w:rFonts w:hint="eastAsia" w:ascii="宋体" w:hAnsi="宋体" w:eastAsia="宋体" w:cs="宋体"/>
                <w:color w:val="000080"/>
              </w:rPr>
              <w:t>=</w:t>
            </w:r>
            <w:r>
              <w:rPr>
                <w:rFonts w:hint="eastAsia" w:ascii="宋体" w:hAnsi="宋体" w:eastAsia="宋体" w:cs="宋体"/>
              </w:rPr>
              <w:t xml:space="preserve"> </w:t>
            </w:r>
            <w:r>
              <w:rPr>
                <w:rFonts w:hint="eastAsia" w:ascii="宋体" w:hAnsi="宋体" w:eastAsia="宋体" w:cs="宋体"/>
                <w:color w:val="0000DD"/>
              </w:rPr>
              <w:t>0</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00FF"/>
              </w:rPr>
              <w:t>for</w:t>
            </w:r>
            <w:r>
              <w:rPr>
                <w:rFonts w:hint="eastAsia" w:ascii="宋体" w:hAnsi="宋体" w:eastAsia="宋体" w:cs="宋体"/>
                <w:color w:val="008000"/>
              </w:rPr>
              <w:t>(</w:t>
            </w:r>
            <w:r>
              <w:rPr>
                <w:rFonts w:hint="eastAsia" w:ascii="宋体" w:hAnsi="宋体" w:eastAsia="宋体" w:cs="宋体"/>
                <w:color w:val="0000FF"/>
              </w:rPr>
              <w:t>int</w:t>
            </w:r>
            <w:r>
              <w:rPr>
                <w:rFonts w:hint="eastAsia" w:ascii="宋体" w:hAnsi="宋体" w:eastAsia="宋体" w:cs="宋体"/>
              </w:rPr>
              <w:t xml:space="preserve"> i </w:t>
            </w:r>
            <w:r>
              <w:rPr>
                <w:rFonts w:hint="eastAsia" w:ascii="宋体" w:hAnsi="宋体" w:eastAsia="宋体" w:cs="宋体"/>
                <w:color w:val="000080"/>
              </w:rPr>
              <w:t>=</w:t>
            </w:r>
            <w:r>
              <w:rPr>
                <w:rFonts w:hint="eastAsia" w:ascii="宋体" w:hAnsi="宋体" w:eastAsia="宋体" w:cs="宋体"/>
              </w:rPr>
              <w:t xml:space="preserve"> </w:t>
            </w:r>
            <w:r>
              <w:rPr>
                <w:rFonts w:hint="eastAsia" w:ascii="宋体" w:hAnsi="宋体" w:eastAsia="宋体" w:cs="宋体"/>
                <w:color w:val="0000DD"/>
              </w:rPr>
              <w:t>0</w:t>
            </w:r>
            <w:r>
              <w:rPr>
                <w:rFonts w:hint="eastAsia" w:ascii="宋体" w:hAnsi="宋体" w:eastAsia="宋体" w:cs="宋体"/>
                <w:color w:val="008080"/>
              </w:rPr>
              <w:t>;</w:t>
            </w:r>
            <w:r>
              <w:rPr>
                <w:rFonts w:hint="eastAsia" w:ascii="宋体" w:hAnsi="宋体" w:eastAsia="宋体" w:cs="宋体"/>
              </w:rPr>
              <w:t xml:space="preserve"> i </w:t>
            </w:r>
            <w:r>
              <w:rPr>
                <w:rFonts w:hint="eastAsia" w:ascii="宋体" w:hAnsi="宋体" w:eastAsia="宋体" w:cs="宋体"/>
                <w:color w:val="000080"/>
              </w:rPr>
              <w:t>&lt;</w:t>
            </w:r>
            <w:r>
              <w:rPr>
                <w:rFonts w:hint="eastAsia" w:ascii="宋体" w:hAnsi="宋体" w:eastAsia="宋体" w:cs="宋体"/>
              </w:rPr>
              <w:t xml:space="preserve"> </w:t>
            </w:r>
            <w:r>
              <w:rPr>
                <w:rFonts w:hint="eastAsia" w:ascii="宋体" w:hAnsi="宋体" w:eastAsia="宋体" w:cs="宋体"/>
                <w:color w:val="0000DD"/>
              </w:rPr>
              <w:t>100</w:t>
            </w:r>
            <w:r>
              <w:rPr>
                <w:rFonts w:hint="eastAsia" w:ascii="宋体" w:hAnsi="宋体" w:eastAsia="宋体" w:cs="宋体"/>
                <w:color w:val="008080"/>
              </w:rPr>
              <w:t>;</w:t>
            </w:r>
            <w:r>
              <w:rPr>
                <w:rFonts w:hint="eastAsia" w:ascii="宋体" w:hAnsi="宋体" w:eastAsia="宋体" w:cs="宋体"/>
              </w:rPr>
              <w:t xml:space="preserve"> i</w:t>
            </w:r>
            <w:r>
              <w:rPr>
                <w:rFonts w:hint="eastAsia" w:ascii="宋体" w:hAnsi="宋体" w:eastAsia="宋体" w:cs="宋体"/>
                <w:color w:val="000040"/>
              </w:rPr>
              <w:t>++</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FF"/>
              </w:rPr>
              <w:t>for</w:t>
            </w:r>
            <w:r>
              <w:rPr>
                <w:rFonts w:hint="eastAsia" w:ascii="宋体" w:hAnsi="宋体" w:eastAsia="宋体" w:cs="宋体"/>
                <w:color w:val="008000"/>
              </w:rPr>
              <w:t>(</w:t>
            </w:r>
            <w:r>
              <w:rPr>
                <w:rFonts w:hint="eastAsia" w:ascii="宋体" w:hAnsi="宋体" w:eastAsia="宋体" w:cs="宋体"/>
                <w:color w:val="0000FF"/>
              </w:rPr>
              <w:t>int</w:t>
            </w:r>
            <w:r>
              <w:rPr>
                <w:rFonts w:hint="eastAsia" w:ascii="宋体" w:hAnsi="宋体" w:eastAsia="宋体" w:cs="宋体"/>
              </w:rPr>
              <w:t xml:space="preserve"> j </w:t>
            </w:r>
            <w:r>
              <w:rPr>
                <w:rFonts w:hint="eastAsia" w:ascii="宋体" w:hAnsi="宋体" w:eastAsia="宋体" w:cs="宋体"/>
                <w:color w:val="000080"/>
              </w:rPr>
              <w:t>=</w:t>
            </w:r>
            <w:r>
              <w:rPr>
                <w:rFonts w:hint="eastAsia" w:ascii="宋体" w:hAnsi="宋体" w:eastAsia="宋体" w:cs="宋体"/>
              </w:rPr>
              <w:t xml:space="preserve"> </w:t>
            </w:r>
            <w:r>
              <w:rPr>
                <w:rFonts w:hint="eastAsia" w:ascii="宋体" w:hAnsi="宋体" w:eastAsia="宋体" w:cs="宋体"/>
                <w:color w:val="0000DD"/>
              </w:rPr>
              <w:t>0</w:t>
            </w:r>
            <w:r>
              <w:rPr>
                <w:rFonts w:hint="eastAsia" w:ascii="宋体" w:hAnsi="宋体" w:eastAsia="宋体" w:cs="宋体"/>
                <w:color w:val="008080"/>
              </w:rPr>
              <w:t>;</w:t>
            </w:r>
            <w:r>
              <w:rPr>
                <w:rFonts w:hint="eastAsia" w:ascii="宋体" w:hAnsi="宋体" w:eastAsia="宋体" w:cs="宋体"/>
              </w:rPr>
              <w:t xml:space="preserve"> j </w:t>
            </w:r>
            <w:r>
              <w:rPr>
                <w:rFonts w:hint="eastAsia" w:ascii="宋体" w:hAnsi="宋体" w:eastAsia="宋体" w:cs="宋体"/>
                <w:color w:val="000080"/>
              </w:rPr>
              <w:t>&lt;</w:t>
            </w:r>
            <w:r>
              <w:rPr>
                <w:rFonts w:hint="eastAsia" w:ascii="宋体" w:hAnsi="宋体" w:eastAsia="宋体" w:cs="宋体"/>
              </w:rPr>
              <w:t xml:space="preserve"> i</w:t>
            </w:r>
            <w:r>
              <w:rPr>
                <w:rFonts w:hint="eastAsia" w:ascii="宋体" w:hAnsi="宋体" w:eastAsia="宋体" w:cs="宋体"/>
                <w:color w:val="008080"/>
              </w:rPr>
              <w:t>;</w:t>
            </w:r>
            <w:r>
              <w:rPr>
                <w:rFonts w:hint="eastAsia" w:ascii="宋体" w:hAnsi="宋体" w:eastAsia="宋体" w:cs="宋体"/>
              </w:rPr>
              <w:t xml:space="preserve"> j</w:t>
            </w:r>
            <w:r>
              <w:rPr>
                <w:rFonts w:hint="eastAsia" w:ascii="宋体" w:hAnsi="宋体" w:eastAsia="宋体" w:cs="宋体"/>
                <w:color w:val="000040"/>
              </w:rPr>
              <w:t>++</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sum </w:t>
            </w:r>
            <w:r>
              <w:rPr>
                <w:rFonts w:hint="eastAsia" w:ascii="宋体" w:hAnsi="宋体" w:eastAsia="宋体" w:cs="宋体"/>
                <w:color w:val="000040"/>
              </w:rPr>
              <w:t>+</w:t>
            </w:r>
            <w:r>
              <w:rPr>
                <w:rFonts w:hint="eastAsia" w:ascii="宋体" w:hAnsi="宋体" w:eastAsia="宋体" w:cs="宋体"/>
                <w:color w:val="000080"/>
              </w:rPr>
              <w:t>=</w:t>
            </w:r>
            <w:r>
              <w:rPr>
                <w:rFonts w:hint="eastAsia" w:ascii="宋体" w:hAnsi="宋体" w:eastAsia="宋体" w:cs="宋体"/>
              </w:rPr>
              <w:t xml:space="preserve"> j</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color w:val="008080"/>
              </w:rPr>
            </w:pPr>
            <w:r>
              <w:rPr>
                <w:rFonts w:hint="eastAsia" w:ascii="宋体" w:hAnsi="宋体" w:eastAsia="宋体" w:cs="宋体"/>
              </w:rPr>
              <w:tab/>
            </w:r>
            <w:r>
              <w:rPr>
                <w:rFonts w:hint="eastAsia" w:ascii="宋体" w:hAnsi="宋体" w:eastAsia="宋体" w:cs="宋体"/>
                <w:color w:val="0000DD"/>
              </w:rPr>
              <w:t>printf</w:t>
            </w:r>
            <w:r>
              <w:rPr>
                <w:rFonts w:hint="eastAsia" w:ascii="宋体" w:hAnsi="宋体" w:eastAsia="宋体" w:cs="宋体"/>
                <w:color w:val="008000"/>
              </w:rPr>
              <w:t>(</w:t>
            </w:r>
            <w:r>
              <w:rPr>
                <w:rFonts w:hint="eastAsia" w:ascii="宋体" w:hAnsi="宋体" w:eastAsia="宋体" w:cs="宋体"/>
                <w:color w:val="FF0000"/>
              </w:rPr>
              <w:t>"%d</w:t>
            </w:r>
            <w:r>
              <w:rPr>
                <w:rFonts w:hint="eastAsia" w:ascii="宋体" w:hAnsi="宋体" w:eastAsia="宋体" w:cs="宋体"/>
                <w:b/>
                <w:bCs/>
                <w:color w:val="000099"/>
              </w:rPr>
              <w:t>\n</w:t>
            </w:r>
            <w:r>
              <w:rPr>
                <w:rFonts w:hint="eastAsia" w:ascii="宋体" w:hAnsi="宋体" w:eastAsia="宋体" w:cs="宋体"/>
                <w:color w:val="FF0000"/>
              </w:rPr>
              <w:t>"</w:t>
            </w:r>
            <w:r>
              <w:rPr>
                <w:rFonts w:hint="eastAsia" w:ascii="宋体" w:hAnsi="宋体" w:eastAsia="宋体" w:cs="宋体"/>
              </w:rPr>
              <w:t>, sum</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vertAlign w:val="baseline"/>
              </w:rPr>
            </w:pPr>
            <w:r>
              <w:rPr>
                <w:rFonts w:hint="eastAsia" w:ascii="宋体" w:hAnsi="宋体" w:eastAsia="宋体" w:cs="宋体"/>
                <w:color w:val="008000"/>
              </w:rPr>
              <w:t>}</w:t>
            </w:r>
          </w:p>
        </w:tc>
      </w:tr>
    </w:tbl>
    <w:p>
      <w:pPr>
        <w:autoSpaceDE w:val="0"/>
        <w:autoSpaceDN w:val="0"/>
        <w:adjustRightInd w:val="0"/>
        <w:spacing w:line="360" w:lineRule="auto"/>
        <w:ind w:left="420" w:leftChars="0" w:firstLine="420" w:firstLineChars="0"/>
        <w:rPr>
          <w:rFonts w:hint="default"/>
        </w:rPr>
      </w:pPr>
    </w:p>
    <w:p>
      <w:pPr>
        <w:autoSpaceDE w:val="0"/>
        <w:autoSpaceDN w:val="0"/>
        <w:adjustRightInd w:val="0"/>
        <w:spacing w:line="360" w:lineRule="auto"/>
      </w:pPr>
      <w:r>
        <w:drawing>
          <wp:inline distT="0" distB="0" distL="114300" distR="114300">
            <wp:extent cx="5596255" cy="2719070"/>
            <wp:effectExtent l="0" t="0" r="4445" b="508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44"/>
                    <a:stretch>
                      <a:fillRect/>
                    </a:stretch>
                  </pic:blipFill>
                  <pic:spPr>
                    <a:xfrm>
                      <a:off x="0" y="0"/>
                      <a:ext cx="5596255" cy="2719070"/>
                    </a:xfrm>
                    <a:prstGeom prst="rect">
                      <a:avLst/>
                    </a:prstGeom>
                    <a:noFill/>
                    <a:ln>
                      <a:noFill/>
                    </a:ln>
                  </pic:spPr>
                </pic:pic>
              </a:graphicData>
            </a:graphic>
          </wp:inline>
        </w:drawing>
      </w:r>
    </w:p>
    <w:p>
      <w:pPr>
        <w:autoSpaceDE w:val="0"/>
        <w:autoSpaceDN w:val="0"/>
        <w:adjustRightInd w:val="0"/>
        <w:spacing w:line="360" w:lineRule="auto"/>
      </w:pPr>
    </w:p>
    <w:p>
      <w:pPr>
        <w:autoSpaceDE w:val="0"/>
        <w:autoSpaceDN w:val="0"/>
        <w:adjustRightInd w:val="0"/>
        <w:spacing w:line="360" w:lineRule="auto"/>
        <w:rPr>
          <w:rFonts w:hint="default"/>
        </w:rPr>
      </w:pPr>
      <w:r>
        <w:rPr>
          <w:rFonts w:hint="default"/>
        </w:rPr>
        <w:drawing>
          <wp:inline distT="0" distB="0" distL="114300" distR="114300">
            <wp:extent cx="5596255" cy="3147695"/>
            <wp:effectExtent l="0" t="0" r="4445" b="14605"/>
            <wp:docPr id="20" name="Picture 20" descr="nested-loop.m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nested-loop.mips"/>
                    <pic:cNvPicPr>
                      <a:picLocks noChangeAspect="1"/>
                    </pic:cNvPicPr>
                  </pic:nvPicPr>
                  <pic:blipFill>
                    <a:blip r:embed="rId45"/>
                    <a:stretch>
                      <a:fillRect/>
                    </a:stretch>
                  </pic:blipFill>
                  <pic:spPr>
                    <a:xfrm>
                      <a:off x="0" y="0"/>
                      <a:ext cx="5596255" cy="3147695"/>
                    </a:xfrm>
                    <a:prstGeom prst="rect">
                      <a:avLst/>
                    </a:prstGeom>
                  </pic:spPr>
                </pic:pic>
              </a:graphicData>
            </a:graphic>
          </wp:inline>
        </w:drawing>
      </w:r>
    </w:p>
    <w:p>
      <w:pPr>
        <w:autoSpaceDE w:val="0"/>
        <w:autoSpaceDN w:val="0"/>
        <w:adjustRightInd w:val="0"/>
        <w:spacing w:line="360" w:lineRule="auto"/>
        <w:rPr>
          <w:rFonts w:hint="default"/>
        </w:rPr>
      </w:pPr>
    </w:p>
    <w:p>
      <w:pPr>
        <w:autoSpaceDE w:val="0"/>
        <w:autoSpaceDN w:val="0"/>
        <w:adjustRightInd w:val="0"/>
        <w:spacing w:line="360" w:lineRule="auto"/>
        <w:rPr>
          <w:rFonts w:hint="default"/>
        </w:rPr>
      </w:pPr>
    </w:p>
    <w:p>
      <w:pPr>
        <w:autoSpaceDE w:val="0"/>
        <w:autoSpaceDN w:val="0"/>
        <w:adjustRightInd w:val="0"/>
        <w:spacing w:line="360" w:lineRule="auto"/>
        <w:rPr>
          <w:rFonts w:hint="default"/>
        </w:rPr>
      </w:pPr>
      <w:r>
        <w:rPr>
          <w:rFonts w:hint="default"/>
        </w:rPr>
        <w:drawing>
          <wp:inline distT="0" distB="0" distL="114300" distR="114300">
            <wp:extent cx="5596255" cy="3002280"/>
            <wp:effectExtent l="0" t="0" r="4445" b="7620"/>
            <wp:docPr id="23" name="Picture 23" descr="nested-loop.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nested-loop.intel"/>
                    <pic:cNvPicPr>
                      <a:picLocks noChangeAspect="1"/>
                    </pic:cNvPicPr>
                  </pic:nvPicPr>
                  <pic:blipFill>
                    <a:blip r:embed="rId46"/>
                    <a:stretch>
                      <a:fillRect/>
                    </a:stretch>
                  </pic:blipFill>
                  <pic:spPr>
                    <a:xfrm>
                      <a:off x="0" y="0"/>
                      <a:ext cx="5596255" cy="3002280"/>
                    </a:xfrm>
                    <a:prstGeom prst="rect">
                      <a:avLst/>
                    </a:prstGeom>
                  </pic:spPr>
                </pic:pic>
              </a:graphicData>
            </a:graphic>
          </wp:inline>
        </w:drawing>
      </w:r>
    </w:p>
    <w:p>
      <w:pPr>
        <w:autoSpaceDE w:val="0"/>
        <w:autoSpaceDN w:val="0"/>
        <w:adjustRightInd w:val="0"/>
        <w:spacing w:line="360" w:lineRule="auto"/>
        <w:ind w:firstLine="420" w:firstLineChars="0"/>
        <w:rPr>
          <w:rFonts w:hint="default"/>
        </w:rPr>
      </w:pPr>
    </w:p>
    <w:p>
      <w:pPr>
        <w:autoSpaceDE w:val="0"/>
        <w:autoSpaceDN w:val="0"/>
        <w:adjustRightInd w:val="0"/>
        <w:spacing w:line="360" w:lineRule="auto"/>
        <w:ind w:left="420" w:leftChars="0" w:firstLine="420" w:firstLineChars="0"/>
        <w:outlineLvl w:val="2"/>
        <w:rPr>
          <w:rFonts w:hint="default" w:ascii="宋体" w:hAnsi="宋体" w:cs="DFKai-SB"/>
          <w:b/>
          <w:bCs w:val="0"/>
          <w:sz w:val="24"/>
        </w:rPr>
      </w:pPr>
      <w:bookmarkStart w:id="27" w:name="_Toc1520"/>
      <w:r>
        <w:rPr>
          <w:rFonts w:hint="default" w:ascii="宋体" w:hAnsi="宋体" w:cs="DFKai-SB"/>
          <w:b/>
          <w:bCs w:val="0"/>
          <w:sz w:val="24"/>
        </w:rPr>
        <w:t>3.4.3 测试非结构语句组成的顺序控制流</w:t>
      </w:r>
      <w:bookmarkEnd w:id="27"/>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本测试程序的源程序名为no-loop.c，在源程序中没有使用循环结构，只有分支结构，但是存在goto语句，因此本程序不是全部由结构化语句组成的。</w:t>
      </w:r>
    </w:p>
    <w:p>
      <w:pPr>
        <w:autoSpaceDE w:val="0"/>
        <w:autoSpaceDN w:val="0"/>
        <w:adjustRightInd w:val="0"/>
        <w:spacing w:line="360" w:lineRule="auto"/>
        <w:ind w:firstLine="420" w:firstLineChars="0"/>
        <w:rPr>
          <w:rFonts w:hint="default" w:ascii="宋体" w:hAnsi="宋体"/>
          <w:bCs/>
          <w:sz w:val="21"/>
          <w:szCs w:val="21"/>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36" w:type="dxa"/>
          </w:tcPr>
          <w:p>
            <w:pPr>
              <w:pStyle w:val="10"/>
              <w:keepNext w:val="0"/>
              <w:keepLines w:val="0"/>
              <w:widowControl/>
              <w:suppressLineNumbers w:val="0"/>
              <w:rPr>
                <w:rFonts w:hint="eastAsia" w:ascii="宋体" w:hAnsi="宋体" w:eastAsia="宋体" w:cs="宋体"/>
              </w:rPr>
            </w:pPr>
            <w:r>
              <w:rPr>
                <w:rFonts w:hint="eastAsia" w:ascii="宋体" w:hAnsi="宋体" w:eastAsia="宋体" w:cs="宋体"/>
                <w:color w:val="0000FF"/>
              </w:rPr>
              <w:t>void</w:t>
            </w:r>
            <w:r>
              <w:rPr>
                <w:rFonts w:hint="eastAsia" w:ascii="宋体" w:hAnsi="宋体" w:eastAsia="宋体" w:cs="宋体"/>
              </w:rPr>
              <w:t xml:space="preserve"> block</w:t>
            </w:r>
            <w:r>
              <w:rPr>
                <w:rFonts w:hint="eastAsia" w:ascii="宋体" w:hAnsi="宋体" w:eastAsia="宋体" w:cs="宋体"/>
                <w:color w:val="008000"/>
              </w:rPr>
              <w:t>(</w:t>
            </w:r>
            <w:r>
              <w:rPr>
                <w:rFonts w:hint="eastAsia" w:ascii="宋体" w:hAnsi="宋体" w:eastAsia="宋体" w:cs="宋体"/>
                <w:color w:val="0000FF"/>
              </w:rPr>
              <w:t>int</w:t>
            </w:r>
            <w:r>
              <w:rPr>
                <w:rFonts w:hint="eastAsia" w:ascii="宋体" w:hAnsi="宋体" w:eastAsia="宋体" w:cs="宋体"/>
              </w:rPr>
              <w:t xml:space="preserve"> i</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color w:val="008080"/>
              </w:rPr>
            </w:pPr>
            <w:r>
              <w:rPr>
                <w:rFonts w:hint="eastAsia" w:ascii="宋体" w:hAnsi="宋体" w:eastAsia="宋体" w:cs="宋体"/>
              </w:rPr>
              <w:tab/>
            </w:r>
            <w:r>
              <w:rPr>
                <w:rFonts w:hint="eastAsia" w:ascii="宋体" w:hAnsi="宋体" w:eastAsia="宋体" w:cs="宋体"/>
                <w:color w:val="0000DD"/>
              </w:rPr>
              <w:t>printf</w:t>
            </w:r>
            <w:r>
              <w:rPr>
                <w:rFonts w:hint="eastAsia" w:ascii="宋体" w:hAnsi="宋体" w:eastAsia="宋体" w:cs="宋体"/>
                <w:color w:val="008000"/>
              </w:rPr>
              <w:t>(</w:t>
            </w:r>
            <w:r>
              <w:rPr>
                <w:rFonts w:hint="eastAsia" w:ascii="宋体" w:hAnsi="宋体" w:eastAsia="宋体" w:cs="宋体"/>
                <w:color w:val="FF0000"/>
              </w:rPr>
              <w:t>"block %d</w:t>
            </w:r>
            <w:r>
              <w:rPr>
                <w:rFonts w:hint="eastAsia" w:ascii="宋体" w:hAnsi="宋体" w:eastAsia="宋体" w:cs="宋体"/>
                <w:b/>
                <w:bCs/>
                <w:color w:val="000099"/>
              </w:rPr>
              <w:t>\n</w:t>
            </w:r>
            <w:r>
              <w:rPr>
                <w:rFonts w:hint="eastAsia" w:ascii="宋体" w:hAnsi="宋体" w:eastAsia="宋体" w:cs="宋体"/>
                <w:color w:val="FF0000"/>
              </w:rPr>
              <w:t>"</w:t>
            </w:r>
            <w:r>
              <w:rPr>
                <w:rFonts w:hint="eastAsia" w:ascii="宋体" w:hAnsi="宋体" w:eastAsia="宋体" w:cs="宋体"/>
              </w:rPr>
              <w:t>, i</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color w:val="0000FF"/>
              </w:rPr>
              <w:t>int</w:t>
            </w:r>
            <w:r>
              <w:rPr>
                <w:rFonts w:hint="eastAsia" w:ascii="宋体" w:hAnsi="宋体" w:eastAsia="宋体" w:cs="宋体"/>
              </w:rPr>
              <w:t xml:space="preserve"> main</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00FF"/>
              </w:rPr>
              <w:t>int</w:t>
            </w:r>
            <w:r>
              <w:rPr>
                <w:rFonts w:hint="eastAsia" w:ascii="宋体" w:hAnsi="宋体" w:eastAsia="宋体" w:cs="宋体"/>
              </w:rPr>
              <w:t xml:space="preserve"> a </w:t>
            </w:r>
            <w:r>
              <w:rPr>
                <w:rFonts w:hint="eastAsia" w:ascii="宋体" w:hAnsi="宋体" w:eastAsia="宋体" w:cs="宋体"/>
                <w:color w:val="000080"/>
              </w:rPr>
              <w:t>=</w:t>
            </w:r>
            <w:r>
              <w:rPr>
                <w:rFonts w:hint="eastAsia" w:ascii="宋体" w:hAnsi="宋体" w:eastAsia="宋体" w:cs="宋体"/>
              </w:rPr>
              <w:t xml:space="preserve"> rand(), b </w:t>
            </w:r>
            <w:r>
              <w:rPr>
                <w:rFonts w:hint="eastAsia" w:ascii="宋体" w:hAnsi="宋体" w:eastAsia="宋体" w:cs="宋体"/>
                <w:color w:val="000080"/>
              </w:rPr>
              <w:t>=</w:t>
            </w:r>
            <w:r>
              <w:rPr>
                <w:rFonts w:hint="eastAsia" w:ascii="宋体" w:hAnsi="宋体" w:eastAsia="宋体" w:cs="宋体"/>
              </w:rPr>
              <w:t xml:space="preserve"> rand(), c </w:t>
            </w:r>
            <w:r>
              <w:rPr>
                <w:rFonts w:hint="eastAsia" w:ascii="宋体" w:hAnsi="宋体" w:eastAsia="宋体" w:cs="宋体"/>
                <w:color w:val="000080"/>
              </w:rPr>
              <w:t>=</w:t>
            </w:r>
            <w:r>
              <w:rPr>
                <w:rFonts w:hint="eastAsia" w:ascii="宋体" w:hAnsi="宋体" w:eastAsia="宋体" w:cs="宋体"/>
              </w:rPr>
              <w:t xml:space="preserve"> rand(), d </w:t>
            </w:r>
            <w:r>
              <w:rPr>
                <w:rFonts w:hint="eastAsia" w:ascii="宋体" w:hAnsi="宋体" w:eastAsia="宋体" w:cs="宋体"/>
                <w:color w:val="000080"/>
              </w:rPr>
              <w:t>=</w:t>
            </w:r>
            <w:r>
              <w:rPr>
                <w:rFonts w:hint="eastAsia" w:ascii="宋体" w:hAnsi="宋体" w:eastAsia="宋体" w:cs="宋体"/>
              </w:rPr>
              <w:t xml:space="preserve"> rand(), e </w:t>
            </w:r>
            <w:r>
              <w:rPr>
                <w:rFonts w:hint="eastAsia" w:ascii="宋体" w:hAnsi="宋体" w:eastAsia="宋体" w:cs="宋体"/>
                <w:color w:val="000080"/>
              </w:rPr>
              <w:t>=</w:t>
            </w:r>
            <w:r>
              <w:rPr>
                <w:rFonts w:hint="eastAsia" w:ascii="宋体" w:hAnsi="宋体" w:eastAsia="宋体" w:cs="宋体"/>
              </w:rPr>
              <w:t xml:space="preserve"> rand()</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block</w:t>
            </w:r>
            <w:r>
              <w:rPr>
                <w:rFonts w:hint="eastAsia" w:ascii="宋体" w:hAnsi="宋体" w:eastAsia="宋体" w:cs="宋体"/>
                <w:color w:val="008000"/>
              </w:rPr>
              <w:t>(</w:t>
            </w:r>
            <w:r>
              <w:rPr>
                <w:rFonts w:hint="eastAsia" w:ascii="宋体" w:hAnsi="宋体" w:eastAsia="宋体" w:cs="宋体"/>
                <w:color w:val="0000DD"/>
              </w:rPr>
              <w:t>1</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00FF"/>
              </w:rPr>
              <w:t>if</w:t>
            </w:r>
            <w:r>
              <w:rPr>
                <w:rFonts w:hint="eastAsia" w:ascii="宋体" w:hAnsi="宋体" w:eastAsia="宋体" w:cs="宋体"/>
                <w:color w:val="008000"/>
              </w:rPr>
              <w:t>(</w:t>
            </w:r>
            <w:r>
              <w:rPr>
                <w:rFonts w:hint="eastAsia" w:ascii="宋体" w:hAnsi="宋体" w:eastAsia="宋体" w:cs="宋体"/>
              </w:rPr>
              <w:t xml:space="preserve">a </w:t>
            </w:r>
            <w:r>
              <w:rPr>
                <w:rFonts w:hint="eastAsia" w:ascii="宋体" w:hAnsi="宋体" w:eastAsia="宋体" w:cs="宋体"/>
                <w:color w:val="000080"/>
              </w:rPr>
              <w:t>==</w:t>
            </w:r>
            <w:r>
              <w:rPr>
                <w:rFonts w:hint="eastAsia" w:ascii="宋体" w:hAnsi="宋体" w:eastAsia="宋体" w:cs="宋体"/>
              </w:rPr>
              <w:t xml:space="preserve"> </w:t>
            </w:r>
            <w:r>
              <w:rPr>
                <w:rFonts w:hint="eastAsia" w:ascii="宋体" w:hAnsi="宋体" w:eastAsia="宋体" w:cs="宋体"/>
                <w:color w:val="0000DD"/>
              </w:rPr>
              <w:t>0</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block</w:t>
            </w:r>
            <w:r>
              <w:rPr>
                <w:rFonts w:hint="eastAsia" w:ascii="宋体" w:hAnsi="宋体" w:eastAsia="宋体" w:cs="宋体"/>
                <w:color w:val="008000"/>
              </w:rPr>
              <w:t>(</w:t>
            </w:r>
            <w:r>
              <w:rPr>
                <w:rFonts w:hint="eastAsia" w:ascii="宋体" w:hAnsi="宋体" w:eastAsia="宋体" w:cs="宋体"/>
                <w:color w:val="0000DD"/>
              </w:rPr>
              <w:t>2</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FF"/>
              </w:rPr>
              <w:t>if</w:t>
            </w:r>
            <w:r>
              <w:rPr>
                <w:rFonts w:hint="eastAsia" w:ascii="宋体" w:hAnsi="宋体" w:eastAsia="宋体" w:cs="宋体"/>
                <w:color w:val="008000"/>
              </w:rPr>
              <w:t>(</w:t>
            </w:r>
            <w:r>
              <w:rPr>
                <w:rFonts w:hint="eastAsia" w:ascii="宋体" w:hAnsi="宋体" w:eastAsia="宋体" w:cs="宋体"/>
              </w:rPr>
              <w:t xml:space="preserve">b </w:t>
            </w:r>
            <w:r>
              <w:rPr>
                <w:rFonts w:hint="eastAsia" w:ascii="宋体" w:hAnsi="宋体" w:eastAsia="宋体" w:cs="宋体"/>
                <w:color w:val="000080"/>
              </w:rPr>
              <w:t>==</w:t>
            </w:r>
            <w:r>
              <w:rPr>
                <w:rFonts w:hint="eastAsia" w:ascii="宋体" w:hAnsi="宋体" w:eastAsia="宋体" w:cs="宋体"/>
              </w:rPr>
              <w:t xml:space="preserve"> </w:t>
            </w:r>
            <w:r>
              <w:rPr>
                <w:rFonts w:hint="eastAsia" w:ascii="宋体" w:hAnsi="宋体" w:eastAsia="宋体" w:cs="宋体"/>
                <w:color w:val="0000DD"/>
              </w:rPr>
              <w:t>0</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FF"/>
              </w:rPr>
              <w:t>goto</w:t>
            </w:r>
            <w:r>
              <w:rPr>
                <w:rFonts w:hint="eastAsia" w:ascii="宋体" w:hAnsi="宋体" w:eastAsia="宋体" w:cs="宋体"/>
              </w:rPr>
              <w:t xml:space="preserve"> B10</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00FF"/>
              </w:rPr>
              <w:t>else</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FF"/>
              </w:rPr>
              <w:t>goto</w:t>
            </w:r>
            <w:r>
              <w:rPr>
                <w:rFonts w:hint="eastAsia" w:ascii="宋体" w:hAnsi="宋体" w:eastAsia="宋体" w:cs="宋体"/>
              </w:rPr>
              <w:t xml:space="preserve"> B5</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00FF"/>
              </w:rPr>
              <w:t>else</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block</w:t>
            </w:r>
            <w:r>
              <w:rPr>
                <w:rFonts w:hint="eastAsia" w:ascii="宋体" w:hAnsi="宋体" w:eastAsia="宋体" w:cs="宋体"/>
                <w:color w:val="008000"/>
              </w:rPr>
              <w:t>(</w:t>
            </w:r>
            <w:r>
              <w:rPr>
                <w:rFonts w:hint="eastAsia" w:ascii="宋体" w:hAnsi="宋体" w:eastAsia="宋体" w:cs="宋体"/>
                <w:color w:val="0000DD"/>
              </w:rPr>
              <w:t>3</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FF"/>
              </w:rPr>
              <w:t>if</w:t>
            </w:r>
            <w:r>
              <w:rPr>
                <w:rFonts w:hint="eastAsia" w:ascii="宋体" w:hAnsi="宋体" w:eastAsia="宋体" w:cs="宋体"/>
                <w:color w:val="008000"/>
              </w:rPr>
              <w:t>(</w:t>
            </w:r>
            <w:r>
              <w:rPr>
                <w:rFonts w:hint="eastAsia" w:ascii="宋体" w:hAnsi="宋体" w:eastAsia="宋体" w:cs="宋体"/>
              </w:rPr>
              <w:t xml:space="preserve">c </w:t>
            </w:r>
            <w:r>
              <w:rPr>
                <w:rFonts w:hint="eastAsia" w:ascii="宋体" w:hAnsi="宋体" w:eastAsia="宋体" w:cs="宋体"/>
                <w:color w:val="000080"/>
              </w:rPr>
              <w:t>==</w:t>
            </w:r>
            <w:r>
              <w:rPr>
                <w:rFonts w:hint="eastAsia" w:ascii="宋体" w:hAnsi="宋体" w:eastAsia="宋体" w:cs="宋体"/>
              </w:rPr>
              <w:t xml:space="preserve"> </w:t>
            </w:r>
            <w:r>
              <w:rPr>
                <w:rFonts w:hint="eastAsia" w:ascii="宋体" w:hAnsi="宋体" w:eastAsia="宋体" w:cs="宋体"/>
                <w:color w:val="0000DD"/>
              </w:rPr>
              <w:t>0</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FF"/>
              </w:rPr>
              <w:t>goto</w:t>
            </w:r>
            <w:r>
              <w:rPr>
                <w:rFonts w:hint="eastAsia" w:ascii="宋体" w:hAnsi="宋体" w:eastAsia="宋体" w:cs="宋体"/>
              </w:rPr>
              <w:t xml:space="preserve"> B6</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00FF"/>
              </w:rPr>
              <w:t>else</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FF"/>
              </w:rPr>
              <w:t>goto</w:t>
            </w:r>
            <w:r>
              <w:rPr>
                <w:rFonts w:hint="eastAsia" w:ascii="宋体" w:hAnsi="宋体" w:eastAsia="宋体" w:cs="宋体"/>
              </w:rPr>
              <w:t xml:space="preserve"> B5</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B5</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block</w:t>
            </w:r>
            <w:r>
              <w:rPr>
                <w:rFonts w:hint="eastAsia" w:ascii="宋体" w:hAnsi="宋体" w:eastAsia="宋体" w:cs="宋体"/>
                <w:color w:val="008000"/>
              </w:rPr>
              <w:t>(</w:t>
            </w:r>
            <w:r>
              <w:rPr>
                <w:rFonts w:hint="eastAsia" w:ascii="宋体" w:hAnsi="宋体" w:eastAsia="宋体" w:cs="宋体"/>
                <w:color w:val="0000DD"/>
              </w:rPr>
              <w:t>5</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00FF"/>
              </w:rPr>
              <w:t>if</w:t>
            </w:r>
            <w:r>
              <w:rPr>
                <w:rFonts w:hint="eastAsia" w:ascii="宋体" w:hAnsi="宋体" w:eastAsia="宋体" w:cs="宋体"/>
                <w:color w:val="008000"/>
              </w:rPr>
              <w:t>(</w:t>
            </w:r>
            <w:r>
              <w:rPr>
                <w:rFonts w:hint="eastAsia" w:ascii="宋体" w:hAnsi="宋体" w:eastAsia="宋体" w:cs="宋体"/>
              </w:rPr>
              <w:t xml:space="preserve">d </w:t>
            </w:r>
            <w:r>
              <w:rPr>
                <w:rFonts w:hint="eastAsia" w:ascii="宋体" w:hAnsi="宋体" w:eastAsia="宋体" w:cs="宋体"/>
                <w:color w:val="000080"/>
              </w:rPr>
              <w:t>==</w:t>
            </w:r>
            <w:r>
              <w:rPr>
                <w:rFonts w:hint="eastAsia" w:ascii="宋体" w:hAnsi="宋体" w:eastAsia="宋体" w:cs="宋体"/>
              </w:rPr>
              <w:t xml:space="preserve"> </w:t>
            </w:r>
            <w:r>
              <w:rPr>
                <w:rFonts w:hint="eastAsia" w:ascii="宋体" w:hAnsi="宋体" w:eastAsia="宋体" w:cs="宋体"/>
                <w:color w:val="0000DD"/>
              </w:rPr>
              <w:t>0</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block</w:t>
            </w:r>
            <w:r>
              <w:rPr>
                <w:rFonts w:hint="eastAsia" w:ascii="宋体" w:hAnsi="宋体" w:eastAsia="宋体" w:cs="宋体"/>
                <w:color w:val="008000"/>
              </w:rPr>
              <w:t>(</w:t>
            </w:r>
            <w:r>
              <w:rPr>
                <w:rFonts w:hint="eastAsia" w:ascii="宋体" w:hAnsi="宋体" w:eastAsia="宋体" w:cs="宋体"/>
                <w:color w:val="0000DD"/>
              </w:rPr>
              <w:t>8</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block</w:t>
            </w:r>
            <w:r>
              <w:rPr>
                <w:rFonts w:hint="eastAsia" w:ascii="宋体" w:hAnsi="宋体" w:eastAsia="宋体" w:cs="宋体"/>
                <w:color w:val="008000"/>
              </w:rPr>
              <w:t>(</w:t>
            </w:r>
            <w:r>
              <w:rPr>
                <w:rFonts w:hint="eastAsia" w:ascii="宋体" w:hAnsi="宋体" w:eastAsia="宋体" w:cs="宋体"/>
                <w:color w:val="0000DD"/>
              </w:rPr>
              <w:t>9</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00FF"/>
              </w:rPr>
              <w:t>goto</w:t>
            </w:r>
            <w:r>
              <w:rPr>
                <w:rFonts w:hint="eastAsia" w:ascii="宋体" w:hAnsi="宋体" w:eastAsia="宋体" w:cs="宋体"/>
              </w:rPr>
              <w:t xml:space="preserve"> B12</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B10</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00FF"/>
              </w:rPr>
              <w:t>if</w:t>
            </w:r>
            <w:r>
              <w:rPr>
                <w:rFonts w:hint="eastAsia" w:ascii="宋体" w:hAnsi="宋体" w:eastAsia="宋体" w:cs="宋体"/>
                <w:color w:val="008000"/>
              </w:rPr>
              <w:t>(</w:t>
            </w:r>
            <w:r>
              <w:rPr>
                <w:rFonts w:hint="eastAsia" w:ascii="宋体" w:hAnsi="宋体" w:eastAsia="宋体" w:cs="宋体"/>
              </w:rPr>
              <w:t xml:space="preserve">e </w:t>
            </w:r>
            <w:r>
              <w:rPr>
                <w:rFonts w:hint="eastAsia" w:ascii="宋体" w:hAnsi="宋体" w:eastAsia="宋体" w:cs="宋体"/>
                <w:color w:val="000080"/>
              </w:rPr>
              <w:t>==</w:t>
            </w:r>
            <w:r>
              <w:rPr>
                <w:rFonts w:hint="eastAsia" w:ascii="宋体" w:hAnsi="宋体" w:eastAsia="宋体" w:cs="宋体"/>
              </w:rPr>
              <w:t xml:space="preserve"> </w:t>
            </w:r>
            <w:r>
              <w:rPr>
                <w:rFonts w:hint="eastAsia" w:ascii="宋体" w:hAnsi="宋体" w:eastAsia="宋体" w:cs="宋体"/>
                <w:color w:val="0000DD"/>
              </w:rPr>
              <w:t>0</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 xml:space="preserve">{ </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FF"/>
              </w:rPr>
              <w:t>goto</w:t>
            </w:r>
            <w:r>
              <w:rPr>
                <w:rFonts w:hint="eastAsia" w:ascii="宋体" w:hAnsi="宋体" w:eastAsia="宋体" w:cs="宋体"/>
              </w:rPr>
              <w:t xml:space="preserve"> B12</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00FF"/>
              </w:rPr>
              <w:t>else</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block</w:t>
            </w:r>
            <w:r>
              <w:rPr>
                <w:rFonts w:hint="eastAsia" w:ascii="宋体" w:hAnsi="宋体" w:eastAsia="宋体" w:cs="宋体"/>
                <w:color w:val="008000"/>
              </w:rPr>
              <w:t>(</w:t>
            </w:r>
            <w:r>
              <w:rPr>
                <w:rFonts w:hint="eastAsia" w:ascii="宋体" w:hAnsi="宋体" w:eastAsia="宋体" w:cs="宋体"/>
                <w:color w:val="0000DD"/>
              </w:rPr>
              <w:t>11</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00FF"/>
              </w:rPr>
              <w:t>goto</w:t>
            </w:r>
            <w:r>
              <w:rPr>
                <w:rFonts w:hint="eastAsia" w:ascii="宋体" w:hAnsi="宋体" w:eastAsia="宋体" w:cs="宋体"/>
              </w:rPr>
              <w:t xml:space="preserve"> B12</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B6</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block</w:t>
            </w:r>
            <w:r>
              <w:rPr>
                <w:rFonts w:hint="eastAsia" w:ascii="宋体" w:hAnsi="宋体" w:eastAsia="宋体" w:cs="宋体"/>
                <w:color w:val="008000"/>
              </w:rPr>
              <w:t>(</w:t>
            </w:r>
            <w:r>
              <w:rPr>
                <w:rFonts w:hint="eastAsia" w:ascii="宋体" w:hAnsi="宋体" w:eastAsia="宋体" w:cs="宋体"/>
                <w:color w:val="0000DD"/>
              </w:rPr>
              <w:t>6</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B12</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color w:val="008080"/>
              </w:rPr>
            </w:pPr>
            <w:r>
              <w:rPr>
                <w:rFonts w:hint="eastAsia" w:ascii="宋体" w:hAnsi="宋体" w:eastAsia="宋体" w:cs="宋体"/>
              </w:rPr>
              <w:tab/>
            </w:r>
            <w:r>
              <w:rPr>
                <w:rFonts w:hint="eastAsia" w:ascii="宋体" w:hAnsi="宋体" w:eastAsia="宋体" w:cs="宋体"/>
              </w:rPr>
              <w:t>block</w:t>
            </w:r>
            <w:r>
              <w:rPr>
                <w:rFonts w:hint="eastAsia" w:ascii="宋体" w:hAnsi="宋体" w:eastAsia="宋体" w:cs="宋体"/>
                <w:color w:val="008000"/>
              </w:rPr>
              <w:t>(</w:t>
            </w:r>
            <w:r>
              <w:rPr>
                <w:rFonts w:hint="eastAsia" w:ascii="宋体" w:hAnsi="宋体" w:eastAsia="宋体" w:cs="宋体"/>
                <w:color w:val="0000DD"/>
              </w:rPr>
              <w:t>12</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vertAlign w:val="baseline"/>
              </w:rPr>
            </w:pPr>
            <w:r>
              <w:rPr>
                <w:rFonts w:hint="eastAsia" w:ascii="宋体" w:hAnsi="宋体" w:eastAsia="宋体" w:cs="宋体"/>
                <w:color w:val="008000"/>
              </w:rPr>
              <w:t>}</w:t>
            </w:r>
          </w:p>
        </w:tc>
      </w:tr>
    </w:tbl>
    <w:p>
      <w:pPr>
        <w:autoSpaceDE w:val="0"/>
        <w:autoSpaceDN w:val="0"/>
        <w:adjustRightInd w:val="0"/>
        <w:spacing w:line="360" w:lineRule="auto"/>
        <w:ind w:left="420" w:leftChars="0" w:firstLine="420" w:firstLineChars="0"/>
        <w:rPr>
          <w:rFonts w:hint="default"/>
        </w:rPr>
      </w:pPr>
    </w:p>
    <w:p>
      <w:pPr>
        <w:autoSpaceDE w:val="0"/>
        <w:autoSpaceDN w:val="0"/>
        <w:adjustRightInd w:val="0"/>
        <w:spacing w:line="360" w:lineRule="auto"/>
        <w:rPr>
          <w:rFonts w:hint="default"/>
        </w:rPr>
      </w:pPr>
    </w:p>
    <w:p>
      <w:pPr>
        <w:autoSpaceDE w:val="0"/>
        <w:autoSpaceDN w:val="0"/>
        <w:adjustRightInd w:val="0"/>
        <w:spacing w:line="360" w:lineRule="auto"/>
      </w:pPr>
      <w:r>
        <w:drawing>
          <wp:inline distT="0" distB="0" distL="114300" distR="114300">
            <wp:extent cx="5596255" cy="2719070"/>
            <wp:effectExtent l="0" t="0" r="4445" b="508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pic:cNvPicPr>
                      <a:picLocks noChangeAspect="1"/>
                    </pic:cNvPicPr>
                  </pic:nvPicPr>
                  <pic:blipFill>
                    <a:blip r:embed="rId47"/>
                    <a:stretch>
                      <a:fillRect/>
                    </a:stretch>
                  </pic:blipFill>
                  <pic:spPr>
                    <a:xfrm>
                      <a:off x="0" y="0"/>
                      <a:ext cx="5596255" cy="2719070"/>
                    </a:xfrm>
                    <a:prstGeom prst="rect">
                      <a:avLst/>
                    </a:prstGeom>
                    <a:noFill/>
                    <a:ln>
                      <a:noFill/>
                    </a:ln>
                  </pic:spPr>
                </pic:pic>
              </a:graphicData>
            </a:graphic>
          </wp:inline>
        </w:drawing>
      </w:r>
    </w:p>
    <w:p>
      <w:pPr>
        <w:autoSpaceDE w:val="0"/>
        <w:autoSpaceDN w:val="0"/>
        <w:adjustRightInd w:val="0"/>
        <w:spacing w:line="360" w:lineRule="auto"/>
      </w:pPr>
    </w:p>
    <w:p>
      <w:pPr>
        <w:autoSpaceDE w:val="0"/>
        <w:autoSpaceDN w:val="0"/>
        <w:adjustRightInd w:val="0"/>
        <w:spacing w:line="360" w:lineRule="auto"/>
        <w:rPr>
          <w:rFonts w:hint="default"/>
        </w:rPr>
      </w:pPr>
      <w:r>
        <w:rPr>
          <w:rFonts w:hint="default"/>
        </w:rPr>
        <w:drawing>
          <wp:inline distT="0" distB="0" distL="114300" distR="114300">
            <wp:extent cx="5596255" cy="3147695"/>
            <wp:effectExtent l="0" t="0" r="4445" b="14605"/>
            <wp:docPr id="54" name="Picture 54" descr="no-loop.m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no-loop.mips"/>
                    <pic:cNvPicPr>
                      <a:picLocks noChangeAspect="1"/>
                    </pic:cNvPicPr>
                  </pic:nvPicPr>
                  <pic:blipFill>
                    <a:blip r:embed="rId48"/>
                    <a:stretch>
                      <a:fillRect/>
                    </a:stretch>
                  </pic:blipFill>
                  <pic:spPr>
                    <a:xfrm>
                      <a:off x="0" y="0"/>
                      <a:ext cx="5596255" cy="3147695"/>
                    </a:xfrm>
                    <a:prstGeom prst="rect">
                      <a:avLst/>
                    </a:prstGeom>
                  </pic:spPr>
                </pic:pic>
              </a:graphicData>
            </a:graphic>
          </wp:inline>
        </w:drawing>
      </w:r>
    </w:p>
    <w:p>
      <w:pPr>
        <w:autoSpaceDE w:val="0"/>
        <w:autoSpaceDN w:val="0"/>
        <w:adjustRightInd w:val="0"/>
        <w:spacing w:line="360" w:lineRule="auto"/>
        <w:rPr>
          <w:rFonts w:hint="default"/>
        </w:rPr>
      </w:pPr>
    </w:p>
    <w:p>
      <w:pPr>
        <w:autoSpaceDE w:val="0"/>
        <w:autoSpaceDN w:val="0"/>
        <w:adjustRightInd w:val="0"/>
        <w:spacing w:line="360" w:lineRule="auto"/>
        <w:rPr>
          <w:rFonts w:hint="default"/>
        </w:rPr>
      </w:pPr>
      <w:r>
        <w:rPr>
          <w:rFonts w:hint="default"/>
        </w:rPr>
        <w:drawing>
          <wp:inline distT="0" distB="0" distL="114300" distR="114300">
            <wp:extent cx="5596255" cy="3002280"/>
            <wp:effectExtent l="0" t="0" r="4445" b="7620"/>
            <wp:docPr id="3" name="Picture 3" descr="no-loop.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o-loop.intel"/>
                    <pic:cNvPicPr>
                      <a:picLocks noChangeAspect="1"/>
                    </pic:cNvPicPr>
                  </pic:nvPicPr>
                  <pic:blipFill>
                    <a:blip r:embed="rId49"/>
                    <a:stretch>
                      <a:fillRect/>
                    </a:stretch>
                  </pic:blipFill>
                  <pic:spPr>
                    <a:xfrm>
                      <a:off x="0" y="0"/>
                      <a:ext cx="5596255" cy="3002280"/>
                    </a:xfrm>
                    <a:prstGeom prst="rect">
                      <a:avLst/>
                    </a:prstGeom>
                  </pic:spPr>
                </pic:pic>
              </a:graphicData>
            </a:graphic>
          </wp:inline>
        </w:drawing>
      </w:r>
    </w:p>
    <w:p>
      <w:pPr>
        <w:autoSpaceDE w:val="0"/>
        <w:autoSpaceDN w:val="0"/>
        <w:adjustRightInd w:val="0"/>
        <w:spacing w:line="360" w:lineRule="auto"/>
        <w:rPr>
          <w:rFonts w:hint="default"/>
        </w:rPr>
      </w:pPr>
    </w:p>
    <w:p>
      <w:pPr>
        <w:autoSpaceDE w:val="0"/>
        <w:autoSpaceDN w:val="0"/>
        <w:adjustRightInd w:val="0"/>
        <w:spacing w:line="360" w:lineRule="auto"/>
        <w:rPr>
          <w:rFonts w:hint="default"/>
        </w:rPr>
      </w:pPr>
    </w:p>
    <w:p>
      <w:pPr>
        <w:autoSpaceDE w:val="0"/>
        <w:autoSpaceDN w:val="0"/>
        <w:adjustRightInd w:val="0"/>
        <w:spacing w:line="360" w:lineRule="auto"/>
      </w:pPr>
    </w:p>
    <w:p>
      <w:pPr>
        <w:autoSpaceDE w:val="0"/>
        <w:autoSpaceDN w:val="0"/>
        <w:adjustRightInd w:val="0"/>
        <w:spacing w:line="360" w:lineRule="auto"/>
      </w:pPr>
    </w:p>
    <w:p>
      <w:pPr>
        <w:autoSpaceDE w:val="0"/>
        <w:autoSpaceDN w:val="0"/>
        <w:adjustRightInd w:val="0"/>
        <w:spacing w:line="360" w:lineRule="auto"/>
      </w:pPr>
    </w:p>
    <w:p>
      <w:pPr>
        <w:autoSpaceDE w:val="0"/>
        <w:autoSpaceDN w:val="0"/>
        <w:adjustRightInd w:val="0"/>
        <w:spacing w:line="360" w:lineRule="auto"/>
      </w:pPr>
    </w:p>
    <w:p>
      <w:pPr>
        <w:autoSpaceDE w:val="0"/>
        <w:autoSpaceDN w:val="0"/>
        <w:adjustRightInd w:val="0"/>
        <w:spacing w:line="360" w:lineRule="auto"/>
      </w:pPr>
    </w:p>
    <w:p>
      <w:pPr>
        <w:autoSpaceDE w:val="0"/>
        <w:autoSpaceDN w:val="0"/>
        <w:adjustRightInd w:val="0"/>
        <w:spacing w:line="360" w:lineRule="auto"/>
        <w:ind w:left="420" w:leftChars="0" w:firstLine="420" w:firstLineChars="0"/>
        <w:outlineLvl w:val="2"/>
        <w:rPr>
          <w:rFonts w:hint="default" w:ascii="宋体" w:hAnsi="宋体" w:cs="DFKai-SB"/>
          <w:b/>
          <w:bCs w:val="0"/>
          <w:sz w:val="24"/>
        </w:rPr>
      </w:pPr>
      <w:bookmarkStart w:id="28" w:name="_Toc1807"/>
      <w:r>
        <w:rPr>
          <w:rFonts w:hint="default" w:ascii="宋体" w:hAnsi="宋体" w:cs="DFKai-SB"/>
          <w:b/>
          <w:bCs w:val="0"/>
          <w:sz w:val="24"/>
        </w:rPr>
        <w:t>3.4.3 测试多入口循环控制流</w:t>
      </w:r>
      <w:bookmarkEnd w:id="28"/>
    </w:p>
    <w:p>
      <w:pPr>
        <w:autoSpaceDE w:val="0"/>
        <w:autoSpaceDN w:val="0"/>
        <w:adjustRightInd w:val="0"/>
        <w:spacing w:line="360" w:lineRule="auto"/>
        <w:ind w:left="420" w:leftChars="0" w:firstLine="420" w:firstLineChars="0"/>
        <w:rPr>
          <w:rFonts w:hint="default" w:ascii="宋体" w:hAnsi="宋体" w:cs="DFKai-SB"/>
          <w:bCs/>
          <w:sz w:val="24"/>
        </w:rPr>
      </w:pPr>
      <w:r>
        <w:rPr>
          <w:rFonts w:hint="default" w:ascii="宋体" w:hAnsi="宋体" w:cs="DFKai-SB"/>
          <w:bCs/>
          <w:sz w:val="24"/>
        </w:rPr>
        <w:t>源文件名为multiple-entry.c。文件中存在一个有两个入口的循环。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36" w:type="dxa"/>
          </w:tcPr>
          <w:p>
            <w:pPr>
              <w:pStyle w:val="10"/>
              <w:keepNext w:val="0"/>
              <w:keepLines w:val="0"/>
              <w:widowControl/>
              <w:suppressLineNumbers w:val="0"/>
              <w:rPr>
                <w:rFonts w:hint="eastAsia" w:ascii="宋体" w:hAnsi="宋体" w:eastAsia="宋体" w:cs="宋体"/>
              </w:rPr>
            </w:pPr>
            <w:r>
              <w:rPr>
                <w:rFonts w:hint="eastAsia" w:ascii="宋体" w:hAnsi="宋体" w:eastAsia="宋体" w:cs="宋体"/>
                <w:color w:val="0000FF"/>
              </w:rPr>
              <w:t>int</w:t>
            </w:r>
            <w:r>
              <w:rPr>
                <w:rFonts w:hint="eastAsia" w:ascii="宋体" w:hAnsi="宋体" w:eastAsia="宋体" w:cs="宋体"/>
              </w:rPr>
              <w:t xml:space="preserve"> main</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00FF"/>
              </w:rPr>
              <w:t>int</w:t>
            </w:r>
            <w:r>
              <w:rPr>
                <w:rFonts w:hint="eastAsia" w:ascii="宋体" w:hAnsi="宋体" w:eastAsia="宋体" w:cs="宋体"/>
              </w:rPr>
              <w:t xml:space="preserve"> a </w:t>
            </w:r>
            <w:r>
              <w:rPr>
                <w:rFonts w:hint="eastAsia" w:ascii="宋体" w:hAnsi="宋体" w:eastAsia="宋体" w:cs="宋体"/>
                <w:color w:val="000080"/>
              </w:rPr>
              <w:t>=</w:t>
            </w:r>
            <w:r>
              <w:rPr>
                <w:rFonts w:hint="eastAsia" w:ascii="宋体" w:hAnsi="宋体" w:eastAsia="宋体" w:cs="宋体"/>
              </w:rPr>
              <w:t xml:space="preserve"> rand()</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00FF"/>
              </w:rPr>
              <w:t>if</w:t>
            </w:r>
            <w:r>
              <w:rPr>
                <w:rFonts w:hint="eastAsia" w:ascii="宋体" w:hAnsi="宋体" w:eastAsia="宋体" w:cs="宋体"/>
                <w:color w:val="008000"/>
              </w:rPr>
              <w:t>(</w:t>
            </w:r>
            <w:r>
              <w:rPr>
                <w:rFonts w:hint="eastAsia" w:ascii="宋体" w:hAnsi="宋体" w:eastAsia="宋体" w:cs="宋体"/>
              </w:rPr>
              <w:t xml:space="preserve">a </w:t>
            </w:r>
            <w:r>
              <w:rPr>
                <w:rFonts w:hint="eastAsia" w:ascii="宋体" w:hAnsi="宋体" w:eastAsia="宋体" w:cs="宋体"/>
                <w:color w:val="000080"/>
              </w:rPr>
              <w:t>&lt;</w:t>
            </w:r>
            <w:r>
              <w:rPr>
                <w:rFonts w:hint="eastAsia" w:ascii="宋体" w:hAnsi="宋体" w:eastAsia="宋体" w:cs="宋体"/>
              </w:rPr>
              <w:t xml:space="preserve"> </w:t>
            </w:r>
            <w:r>
              <w:rPr>
                <w:rFonts w:hint="eastAsia" w:ascii="宋体" w:hAnsi="宋体" w:eastAsia="宋体" w:cs="宋体"/>
                <w:color w:val="0000DD"/>
              </w:rPr>
              <w:t>10</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DD"/>
              </w:rPr>
              <w:t>puts</w:t>
            </w:r>
            <w:r>
              <w:rPr>
                <w:rFonts w:hint="eastAsia" w:ascii="宋体" w:hAnsi="宋体" w:eastAsia="宋体" w:cs="宋体"/>
                <w:color w:val="008000"/>
              </w:rPr>
              <w:t>(</w:t>
            </w:r>
            <w:r>
              <w:rPr>
                <w:rFonts w:hint="eastAsia" w:ascii="宋体" w:hAnsi="宋体" w:eastAsia="宋体" w:cs="宋体"/>
                <w:color w:val="FF0000"/>
              </w:rPr>
              <w:t>"a &lt; 10"</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FF"/>
              </w:rPr>
              <w:t>goto</w:t>
            </w:r>
            <w:r>
              <w:rPr>
                <w:rFonts w:hint="eastAsia" w:ascii="宋体" w:hAnsi="宋体" w:eastAsia="宋体" w:cs="宋体"/>
              </w:rPr>
              <w:t xml:space="preserve"> label1</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00FF"/>
              </w:rPr>
              <w:t>if</w:t>
            </w:r>
            <w:r>
              <w:rPr>
                <w:rFonts w:hint="eastAsia" w:ascii="宋体" w:hAnsi="宋体" w:eastAsia="宋体" w:cs="宋体"/>
                <w:color w:val="008000"/>
              </w:rPr>
              <w:t>(</w:t>
            </w:r>
            <w:r>
              <w:rPr>
                <w:rFonts w:hint="eastAsia" w:ascii="宋体" w:hAnsi="宋体" w:eastAsia="宋体" w:cs="宋体"/>
              </w:rPr>
              <w:t xml:space="preserve">a </w:t>
            </w:r>
            <w:r>
              <w:rPr>
                <w:rFonts w:hint="eastAsia" w:ascii="宋体" w:hAnsi="宋体" w:eastAsia="宋体" w:cs="宋体"/>
                <w:color w:val="000080"/>
              </w:rPr>
              <w:t>&lt;</w:t>
            </w:r>
            <w:r>
              <w:rPr>
                <w:rFonts w:hint="eastAsia" w:ascii="宋体" w:hAnsi="宋体" w:eastAsia="宋体" w:cs="宋体"/>
              </w:rPr>
              <w:t xml:space="preserve"> </w:t>
            </w:r>
            <w:r>
              <w:rPr>
                <w:rFonts w:hint="eastAsia" w:ascii="宋体" w:hAnsi="宋体" w:eastAsia="宋体" w:cs="宋体"/>
                <w:color w:val="0000DD"/>
              </w:rPr>
              <w:t>20</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DD"/>
              </w:rPr>
              <w:t>puts</w:t>
            </w:r>
            <w:r>
              <w:rPr>
                <w:rFonts w:hint="eastAsia" w:ascii="宋体" w:hAnsi="宋体" w:eastAsia="宋体" w:cs="宋体"/>
                <w:color w:val="008000"/>
              </w:rPr>
              <w:t>(</w:t>
            </w:r>
            <w:r>
              <w:rPr>
                <w:rFonts w:hint="eastAsia" w:ascii="宋体" w:hAnsi="宋体" w:eastAsia="宋体" w:cs="宋体"/>
                <w:color w:val="FF0000"/>
              </w:rPr>
              <w:t>"a &lt; 20"</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FF"/>
              </w:rPr>
              <w:t>goto</w:t>
            </w:r>
            <w:r>
              <w:rPr>
                <w:rFonts w:hint="eastAsia" w:ascii="宋体" w:hAnsi="宋体" w:eastAsia="宋体" w:cs="宋体"/>
              </w:rPr>
              <w:t xml:space="preserve"> label2</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00FF"/>
              </w:rPr>
              <w:t>if</w:t>
            </w:r>
            <w:r>
              <w:rPr>
                <w:rFonts w:hint="eastAsia" w:ascii="宋体" w:hAnsi="宋体" w:eastAsia="宋体" w:cs="宋体"/>
                <w:color w:val="008000"/>
              </w:rPr>
              <w:t>(</w:t>
            </w:r>
            <w:r>
              <w:rPr>
                <w:rFonts w:hint="eastAsia" w:ascii="宋体" w:hAnsi="宋体" w:eastAsia="宋体" w:cs="宋体"/>
              </w:rPr>
              <w:t xml:space="preserve">a </w:t>
            </w:r>
            <w:r>
              <w:rPr>
                <w:rFonts w:hint="eastAsia" w:ascii="宋体" w:hAnsi="宋体" w:eastAsia="宋体" w:cs="宋体"/>
                <w:color w:val="000080"/>
              </w:rPr>
              <w:t>&lt;</w:t>
            </w:r>
            <w:r>
              <w:rPr>
                <w:rFonts w:hint="eastAsia" w:ascii="宋体" w:hAnsi="宋体" w:eastAsia="宋体" w:cs="宋体"/>
              </w:rPr>
              <w:t xml:space="preserve"> </w:t>
            </w:r>
            <w:r>
              <w:rPr>
                <w:rFonts w:hint="eastAsia" w:ascii="宋体" w:hAnsi="宋体" w:eastAsia="宋体" w:cs="宋体"/>
                <w:color w:val="0000DD"/>
              </w:rPr>
              <w:t>30</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DD"/>
              </w:rPr>
              <w:t>puts</w:t>
            </w:r>
            <w:r>
              <w:rPr>
                <w:rFonts w:hint="eastAsia" w:ascii="宋体" w:hAnsi="宋体" w:eastAsia="宋体" w:cs="宋体"/>
                <w:color w:val="008000"/>
              </w:rPr>
              <w:t>(</w:t>
            </w:r>
            <w:r>
              <w:rPr>
                <w:rFonts w:hint="eastAsia" w:ascii="宋体" w:hAnsi="宋体" w:eastAsia="宋体" w:cs="宋体"/>
                <w:color w:val="FF0000"/>
              </w:rPr>
              <w:t>"a &lt; 30"</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FF"/>
              </w:rPr>
              <w:t>goto</w:t>
            </w:r>
            <w:r>
              <w:rPr>
                <w:rFonts w:hint="eastAsia" w:ascii="宋体" w:hAnsi="宋体" w:eastAsia="宋体" w:cs="宋体"/>
              </w:rPr>
              <w:t xml:space="preserve"> label3</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color w:val="0000FF"/>
              </w:rPr>
              <w:t>while</w:t>
            </w:r>
            <w:r>
              <w:rPr>
                <w:rFonts w:hint="eastAsia" w:ascii="宋体" w:hAnsi="宋体" w:eastAsia="宋体" w:cs="宋体"/>
                <w:color w:val="008000"/>
              </w:rPr>
              <w:t>(</w:t>
            </w:r>
            <w:r>
              <w:rPr>
                <w:rFonts w:hint="eastAsia" w:ascii="宋体" w:hAnsi="宋体" w:eastAsia="宋体" w:cs="宋体"/>
              </w:rPr>
              <w:t xml:space="preserve">a </w:t>
            </w:r>
            <w:r>
              <w:rPr>
                <w:rFonts w:hint="eastAsia" w:ascii="宋体" w:hAnsi="宋体" w:eastAsia="宋体" w:cs="宋体"/>
                <w:color w:val="000080"/>
              </w:rPr>
              <w:t>&lt;</w:t>
            </w:r>
            <w:r>
              <w:rPr>
                <w:rFonts w:hint="eastAsia" w:ascii="宋体" w:hAnsi="宋体" w:eastAsia="宋体" w:cs="宋体"/>
              </w:rPr>
              <w:t xml:space="preserve"> </w:t>
            </w:r>
            <w:r>
              <w:rPr>
                <w:rFonts w:hint="eastAsia" w:ascii="宋体" w:hAnsi="宋体" w:eastAsia="宋体" w:cs="宋体"/>
                <w:color w:val="0000DD"/>
              </w:rPr>
              <w:t>100</w:t>
            </w:r>
            <w:r>
              <w:rPr>
                <w:rFonts w:hint="eastAsia" w:ascii="宋体" w:hAnsi="宋体" w:eastAsia="宋体" w:cs="宋体"/>
                <w:color w:val="008000"/>
              </w:rPr>
              <w:t>)</w:t>
            </w:r>
            <w:r>
              <w:rPr>
                <w:rFonts w:hint="eastAsia" w:ascii="宋体" w:hAnsi="宋体" w:eastAsia="宋体" w:cs="宋体"/>
              </w:rPr>
              <w:t xml:space="preserve"> </w:t>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label1</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DD"/>
              </w:rPr>
              <w:t>printf</w:t>
            </w:r>
            <w:r>
              <w:rPr>
                <w:rFonts w:hint="eastAsia" w:ascii="宋体" w:hAnsi="宋体" w:eastAsia="宋体" w:cs="宋体"/>
                <w:color w:val="008000"/>
              </w:rPr>
              <w:t>(</w:t>
            </w:r>
            <w:r>
              <w:rPr>
                <w:rFonts w:hint="eastAsia" w:ascii="宋体" w:hAnsi="宋体" w:eastAsia="宋体" w:cs="宋体"/>
                <w:color w:val="FF0000"/>
              </w:rPr>
              <w:t>"%d</w:t>
            </w:r>
            <w:r>
              <w:rPr>
                <w:rFonts w:hint="eastAsia" w:ascii="宋体" w:hAnsi="宋体" w:eastAsia="宋体" w:cs="宋体"/>
                <w:b/>
                <w:bCs/>
                <w:color w:val="000099"/>
              </w:rPr>
              <w:t>\n</w:t>
            </w:r>
            <w:r>
              <w:rPr>
                <w:rFonts w:hint="eastAsia" w:ascii="宋体" w:hAnsi="宋体" w:eastAsia="宋体" w:cs="宋体"/>
                <w:color w:val="FF0000"/>
              </w:rPr>
              <w:t>"</w:t>
            </w:r>
            <w:r>
              <w:rPr>
                <w:rFonts w:hint="eastAsia" w:ascii="宋体" w:hAnsi="宋体" w:eastAsia="宋体" w:cs="宋体"/>
              </w:rPr>
              <w:t>, a</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a </w:t>
            </w:r>
            <w:r>
              <w:rPr>
                <w:rFonts w:hint="eastAsia" w:ascii="宋体" w:hAnsi="宋体" w:eastAsia="宋体" w:cs="宋体"/>
                <w:color w:val="000040"/>
              </w:rPr>
              <w:t>+</w:t>
            </w:r>
            <w:r>
              <w:rPr>
                <w:rFonts w:hint="eastAsia" w:ascii="宋体" w:hAnsi="宋体" w:eastAsia="宋体" w:cs="宋体"/>
                <w:color w:val="000080"/>
              </w:rPr>
              <w:t>=</w:t>
            </w:r>
            <w:r>
              <w:rPr>
                <w:rFonts w:hint="eastAsia" w:ascii="宋体" w:hAnsi="宋体" w:eastAsia="宋体" w:cs="宋体"/>
              </w:rPr>
              <w:t xml:space="preserve"> </w:t>
            </w:r>
            <w:r>
              <w:rPr>
                <w:rFonts w:hint="eastAsia" w:ascii="宋体" w:hAnsi="宋体" w:eastAsia="宋体" w:cs="宋体"/>
                <w:color w:val="0000DD"/>
              </w:rPr>
              <w:t>1</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label2</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DD"/>
              </w:rPr>
              <w:t>printf</w:t>
            </w:r>
            <w:r>
              <w:rPr>
                <w:rFonts w:hint="eastAsia" w:ascii="宋体" w:hAnsi="宋体" w:eastAsia="宋体" w:cs="宋体"/>
                <w:color w:val="008000"/>
              </w:rPr>
              <w:t>(</w:t>
            </w:r>
            <w:r>
              <w:rPr>
                <w:rFonts w:hint="eastAsia" w:ascii="宋体" w:hAnsi="宋体" w:eastAsia="宋体" w:cs="宋体"/>
                <w:color w:val="FF0000"/>
              </w:rPr>
              <w:t>"%d</w:t>
            </w:r>
            <w:r>
              <w:rPr>
                <w:rFonts w:hint="eastAsia" w:ascii="宋体" w:hAnsi="宋体" w:eastAsia="宋体" w:cs="宋体"/>
                <w:b/>
                <w:bCs/>
                <w:color w:val="000099"/>
              </w:rPr>
              <w:t>\n</w:t>
            </w:r>
            <w:r>
              <w:rPr>
                <w:rFonts w:hint="eastAsia" w:ascii="宋体" w:hAnsi="宋体" w:eastAsia="宋体" w:cs="宋体"/>
                <w:color w:val="FF0000"/>
              </w:rPr>
              <w:t>"</w:t>
            </w:r>
            <w:r>
              <w:rPr>
                <w:rFonts w:hint="eastAsia" w:ascii="宋体" w:hAnsi="宋体" w:eastAsia="宋体" w:cs="宋体"/>
              </w:rPr>
              <w:t>, a</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a </w:t>
            </w:r>
            <w:r>
              <w:rPr>
                <w:rFonts w:hint="eastAsia" w:ascii="宋体" w:hAnsi="宋体" w:eastAsia="宋体" w:cs="宋体"/>
                <w:color w:val="000040"/>
              </w:rPr>
              <w:t>+</w:t>
            </w:r>
            <w:r>
              <w:rPr>
                <w:rFonts w:hint="eastAsia" w:ascii="宋体" w:hAnsi="宋体" w:eastAsia="宋体" w:cs="宋体"/>
                <w:color w:val="000080"/>
              </w:rPr>
              <w:t>=</w:t>
            </w:r>
            <w:r>
              <w:rPr>
                <w:rFonts w:hint="eastAsia" w:ascii="宋体" w:hAnsi="宋体" w:eastAsia="宋体" w:cs="宋体"/>
              </w:rPr>
              <w:t xml:space="preserve"> </w:t>
            </w:r>
            <w:r>
              <w:rPr>
                <w:rFonts w:hint="eastAsia" w:ascii="宋体" w:hAnsi="宋体" w:eastAsia="宋体" w:cs="宋体"/>
                <w:color w:val="0000DD"/>
              </w:rPr>
              <w:t>2</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label3</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color w:val="0000DD"/>
              </w:rPr>
              <w:t>printf</w:t>
            </w:r>
            <w:r>
              <w:rPr>
                <w:rFonts w:hint="eastAsia" w:ascii="宋体" w:hAnsi="宋体" w:eastAsia="宋体" w:cs="宋体"/>
                <w:color w:val="008000"/>
              </w:rPr>
              <w:t>(</w:t>
            </w:r>
            <w:r>
              <w:rPr>
                <w:rFonts w:hint="eastAsia" w:ascii="宋体" w:hAnsi="宋体" w:eastAsia="宋体" w:cs="宋体"/>
                <w:color w:val="FF0000"/>
              </w:rPr>
              <w:t>"%d</w:t>
            </w:r>
            <w:r>
              <w:rPr>
                <w:rFonts w:hint="eastAsia" w:ascii="宋体" w:hAnsi="宋体" w:eastAsia="宋体" w:cs="宋体"/>
                <w:b/>
                <w:bCs/>
                <w:color w:val="000099"/>
              </w:rPr>
              <w:t>\n</w:t>
            </w:r>
            <w:r>
              <w:rPr>
                <w:rFonts w:hint="eastAsia" w:ascii="宋体" w:hAnsi="宋体" w:eastAsia="宋体" w:cs="宋体"/>
                <w:color w:val="FF0000"/>
              </w:rPr>
              <w:t>"</w:t>
            </w:r>
            <w:r>
              <w:rPr>
                <w:rFonts w:hint="eastAsia" w:ascii="宋体" w:hAnsi="宋体" w:eastAsia="宋体" w:cs="宋体"/>
              </w:rPr>
              <w:t>, a</w:t>
            </w:r>
            <w:r>
              <w:rPr>
                <w:rFonts w:hint="eastAsia" w:ascii="宋体" w:hAnsi="宋体" w:eastAsia="宋体" w:cs="宋体"/>
                <w:color w:val="008000"/>
              </w:rPr>
              <w:t>)</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a </w:t>
            </w:r>
            <w:r>
              <w:rPr>
                <w:rFonts w:hint="eastAsia" w:ascii="宋体" w:hAnsi="宋体" w:eastAsia="宋体" w:cs="宋体"/>
                <w:color w:val="000040"/>
              </w:rPr>
              <w:t>+</w:t>
            </w:r>
            <w:r>
              <w:rPr>
                <w:rFonts w:hint="eastAsia" w:ascii="宋体" w:hAnsi="宋体" w:eastAsia="宋体" w:cs="宋体"/>
                <w:color w:val="000080"/>
              </w:rPr>
              <w:t>=</w:t>
            </w:r>
            <w:r>
              <w:rPr>
                <w:rFonts w:hint="eastAsia" w:ascii="宋体" w:hAnsi="宋体" w:eastAsia="宋体" w:cs="宋体"/>
              </w:rPr>
              <w:t xml:space="preserve"> </w:t>
            </w:r>
            <w:r>
              <w:rPr>
                <w:rFonts w:hint="eastAsia" w:ascii="宋体" w:hAnsi="宋体" w:eastAsia="宋体" w:cs="宋体"/>
                <w:color w:val="0000DD"/>
              </w:rPr>
              <w:t>3</w:t>
            </w:r>
            <w:r>
              <w:rPr>
                <w:rFonts w:hint="eastAsia" w:ascii="宋体" w:hAnsi="宋体" w:eastAsia="宋体" w:cs="宋体"/>
                <w:color w:val="008080"/>
              </w:rPr>
              <w:t>;</w:t>
            </w:r>
          </w:p>
          <w:p>
            <w:pPr>
              <w:pStyle w:val="10"/>
              <w:keepNext w:val="0"/>
              <w:keepLines w:val="0"/>
              <w:widowControl/>
              <w:suppressLineNumbers w:val="0"/>
              <w:rPr>
                <w:rFonts w:hint="eastAsia" w:ascii="宋体" w:hAnsi="宋体" w:eastAsia="宋体" w:cs="宋体"/>
                <w:color w:val="008000"/>
              </w:rPr>
            </w:pPr>
            <w:r>
              <w:rPr>
                <w:rFonts w:hint="eastAsia" w:ascii="宋体" w:hAnsi="宋体" w:eastAsia="宋体" w:cs="宋体"/>
              </w:rPr>
              <w:tab/>
            </w:r>
            <w:r>
              <w:rPr>
                <w:rFonts w:hint="eastAsia" w:ascii="宋体" w:hAnsi="宋体" w:eastAsia="宋体" w:cs="宋体"/>
                <w:color w:val="008000"/>
              </w:rPr>
              <w:t>}</w:t>
            </w:r>
          </w:p>
          <w:p>
            <w:pPr>
              <w:pStyle w:val="10"/>
              <w:keepNext w:val="0"/>
              <w:keepLines w:val="0"/>
              <w:widowControl/>
              <w:suppressLineNumbers w:val="0"/>
              <w:rPr>
                <w:rFonts w:hint="eastAsia" w:ascii="宋体" w:hAnsi="宋体" w:eastAsia="宋体" w:cs="宋体"/>
                <w:vertAlign w:val="baseline"/>
              </w:rPr>
            </w:pPr>
            <w:r>
              <w:rPr>
                <w:rFonts w:hint="eastAsia" w:ascii="宋体" w:hAnsi="宋体" w:eastAsia="宋体" w:cs="宋体"/>
                <w:color w:val="008000"/>
              </w:rPr>
              <w:t>}</w:t>
            </w:r>
          </w:p>
        </w:tc>
      </w:tr>
    </w:tbl>
    <w:p>
      <w:pPr>
        <w:autoSpaceDE w:val="0"/>
        <w:autoSpaceDN w:val="0"/>
        <w:adjustRightInd w:val="0"/>
        <w:spacing w:line="360" w:lineRule="auto"/>
        <w:ind w:left="420" w:leftChars="0" w:firstLine="420" w:firstLineChars="0"/>
        <w:rPr>
          <w:rFonts w:hint="default"/>
        </w:rPr>
      </w:pPr>
    </w:p>
    <w:p>
      <w:pPr>
        <w:autoSpaceDE w:val="0"/>
        <w:autoSpaceDN w:val="0"/>
        <w:adjustRightInd w:val="0"/>
        <w:spacing w:line="360" w:lineRule="auto"/>
      </w:pPr>
      <w:r>
        <w:drawing>
          <wp:inline distT="0" distB="0" distL="114300" distR="114300">
            <wp:extent cx="5596255" cy="2719070"/>
            <wp:effectExtent l="0" t="0" r="4445" b="508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50"/>
                    <a:stretch>
                      <a:fillRect/>
                    </a:stretch>
                  </pic:blipFill>
                  <pic:spPr>
                    <a:xfrm>
                      <a:off x="0" y="0"/>
                      <a:ext cx="5596255" cy="2719070"/>
                    </a:xfrm>
                    <a:prstGeom prst="rect">
                      <a:avLst/>
                    </a:prstGeom>
                    <a:noFill/>
                    <a:ln>
                      <a:noFill/>
                    </a:ln>
                  </pic:spPr>
                </pic:pic>
              </a:graphicData>
            </a:graphic>
          </wp:inline>
        </w:drawing>
      </w:r>
      <w:r>
        <w:drawing>
          <wp:inline distT="0" distB="0" distL="114300" distR="114300">
            <wp:extent cx="5596255" cy="2719070"/>
            <wp:effectExtent l="0" t="0" r="4445" b="508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pic:cNvPicPr>
                      <a:picLocks noChangeAspect="1"/>
                    </pic:cNvPicPr>
                  </pic:nvPicPr>
                  <pic:blipFill>
                    <a:blip r:embed="rId51"/>
                    <a:stretch>
                      <a:fillRect/>
                    </a:stretch>
                  </pic:blipFill>
                  <pic:spPr>
                    <a:xfrm>
                      <a:off x="0" y="0"/>
                      <a:ext cx="5596255" cy="2719070"/>
                    </a:xfrm>
                    <a:prstGeom prst="rect">
                      <a:avLst/>
                    </a:prstGeom>
                    <a:noFill/>
                    <a:ln>
                      <a:noFill/>
                    </a:ln>
                  </pic:spPr>
                </pic:pic>
              </a:graphicData>
            </a:graphic>
          </wp:inline>
        </w:drawing>
      </w:r>
    </w:p>
    <w:p>
      <w:pPr>
        <w:autoSpaceDE w:val="0"/>
        <w:autoSpaceDN w:val="0"/>
        <w:adjustRightInd w:val="0"/>
        <w:spacing w:line="360" w:lineRule="auto"/>
      </w:pPr>
    </w:p>
    <w:p>
      <w:pPr>
        <w:autoSpaceDE w:val="0"/>
        <w:autoSpaceDN w:val="0"/>
        <w:adjustRightInd w:val="0"/>
        <w:spacing w:line="360" w:lineRule="auto"/>
        <w:rPr>
          <w:rFonts w:hint="default"/>
        </w:rPr>
      </w:pPr>
      <w:r>
        <w:rPr>
          <w:rFonts w:hint="default"/>
        </w:rPr>
        <w:drawing>
          <wp:inline distT="0" distB="0" distL="114300" distR="114300">
            <wp:extent cx="5596255" cy="3147695"/>
            <wp:effectExtent l="0" t="0" r="4445" b="14605"/>
            <wp:docPr id="55" name="Picture 55" descr="multiple-entry.m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multiple-entry.mips"/>
                    <pic:cNvPicPr>
                      <a:picLocks noChangeAspect="1"/>
                    </pic:cNvPicPr>
                  </pic:nvPicPr>
                  <pic:blipFill>
                    <a:blip r:embed="rId52"/>
                    <a:stretch>
                      <a:fillRect/>
                    </a:stretch>
                  </pic:blipFill>
                  <pic:spPr>
                    <a:xfrm>
                      <a:off x="0" y="0"/>
                      <a:ext cx="5596255" cy="3147695"/>
                    </a:xfrm>
                    <a:prstGeom prst="rect">
                      <a:avLst/>
                    </a:prstGeom>
                  </pic:spPr>
                </pic:pic>
              </a:graphicData>
            </a:graphic>
          </wp:inline>
        </w:drawing>
      </w:r>
    </w:p>
    <w:p>
      <w:pPr>
        <w:autoSpaceDE w:val="0"/>
        <w:autoSpaceDN w:val="0"/>
        <w:adjustRightInd w:val="0"/>
        <w:spacing w:line="360" w:lineRule="auto"/>
      </w:pPr>
    </w:p>
    <w:p>
      <w:pPr>
        <w:autoSpaceDE w:val="0"/>
        <w:autoSpaceDN w:val="0"/>
        <w:adjustRightInd w:val="0"/>
        <w:spacing w:line="360" w:lineRule="auto"/>
        <w:rPr>
          <w:rFonts w:hint="default"/>
        </w:rPr>
      </w:pPr>
      <w:r>
        <w:rPr>
          <w:rFonts w:hint="default"/>
        </w:rPr>
        <w:drawing>
          <wp:inline distT="0" distB="0" distL="114300" distR="114300">
            <wp:extent cx="5596255" cy="3002280"/>
            <wp:effectExtent l="0" t="0" r="4445" b="7620"/>
            <wp:docPr id="7" name="Picture 7" descr="multiple-entry.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ultiple-entry.intel"/>
                    <pic:cNvPicPr>
                      <a:picLocks noChangeAspect="1"/>
                    </pic:cNvPicPr>
                  </pic:nvPicPr>
                  <pic:blipFill>
                    <a:blip r:embed="rId53"/>
                    <a:stretch>
                      <a:fillRect/>
                    </a:stretch>
                  </pic:blipFill>
                  <pic:spPr>
                    <a:xfrm>
                      <a:off x="0" y="0"/>
                      <a:ext cx="5596255" cy="3002280"/>
                    </a:xfrm>
                    <a:prstGeom prst="rect">
                      <a:avLst/>
                    </a:prstGeom>
                  </pic:spPr>
                </pic:pic>
              </a:graphicData>
            </a:graphic>
          </wp:inline>
        </w:drawing>
      </w:r>
    </w:p>
    <w:p>
      <w:pPr>
        <w:autoSpaceDE w:val="0"/>
        <w:autoSpaceDN w:val="0"/>
        <w:adjustRightInd w:val="0"/>
        <w:spacing w:line="360" w:lineRule="auto"/>
        <w:rPr>
          <w:rFonts w:hint="default"/>
        </w:rPr>
      </w:pPr>
    </w:p>
    <w:p>
      <w:pPr>
        <w:autoSpaceDE w:val="0"/>
        <w:autoSpaceDN w:val="0"/>
        <w:adjustRightInd w:val="0"/>
        <w:spacing w:line="360" w:lineRule="auto"/>
        <w:rPr>
          <w:rFonts w:hint="default"/>
        </w:rPr>
      </w:pPr>
    </w:p>
    <w:p>
      <w:pPr>
        <w:autoSpaceDE w:val="0"/>
        <w:autoSpaceDN w:val="0"/>
        <w:adjustRightInd w:val="0"/>
        <w:spacing w:line="360" w:lineRule="auto"/>
        <w:ind w:firstLine="420" w:firstLineChars="0"/>
        <w:outlineLvl w:val="1"/>
        <w:rPr>
          <w:rFonts w:hint="default" w:ascii="宋体" w:hAnsi="宋体" w:cs="DFKai-SB"/>
          <w:b/>
          <w:bCs w:val="0"/>
          <w:sz w:val="24"/>
        </w:rPr>
      </w:pPr>
      <w:bookmarkStart w:id="29" w:name="_Toc6059"/>
      <w:r>
        <w:rPr>
          <w:rFonts w:hint="default" w:ascii="宋体" w:hAnsi="宋体" w:cs="DFKai-SB"/>
          <w:b/>
          <w:bCs w:val="0"/>
          <w:sz w:val="24"/>
        </w:rPr>
        <w:t>3.5 结果分析</w:t>
      </w:r>
      <w:bookmarkEnd w:id="29"/>
    </w:p>
    <w:p>
      <w:pPr>
        <w:autoSpaceDE w:val="0"/>
        <w:autoSpaceDN w:val="0"/>
        <w:adjustRightInd w:val="0"/>
        <w:spacing w:line="360" w:lineRule="auto"/>
        <w:ind w:firstLine="420" w:firstLineChars="0"/>
        <w:rPr>
          <w:rFonts w:hint="default" w:ascii="宋体" w:hAnsi="宋体" w:cs="DFKai-SB"/>
          <w:bCs/>
          <w:sz w:val="24"/>
          <w:lang w:val="en-US" w:eastAsia="zh-CN"/>
        </w:rPr>
      </w:pPr>
      <w:r>
        <w:rPr>
          <w:rFonts w:hint="eastAsia" w:ascii="宋体" w:hAnsi="宋体" w:cs="DFKai-SB"/>
          <w:bCs/>
          <w:sz w:val="24"/>
          <w:lang w:val="en-US" w:eastAsia="zh-CN"/>
        </w:rPr>
        <w:t>反编译器实现了基本的功能，正确分析了数据类型，分析出指针与指针操作、if..else结构、循环结构和while循环结构。</w:t>
      </w:r>
    </w:p>
    <w:p>
      <w:pPr>
        <w:autoSpaceDE w:val="0"/>
        <w:autoSpaceDN w:val="0"/>
        <w:adjustRightInd w:val="0"/>
        <w:spacing w:line="360" w:lineRule="auto"/>
        <w:ind w:firstLine="420" w:firstLineChars="0"/>
        <w:rPr>
          <w:rFonts w:hint="default" w:ascii="宋体" w:hAnsi="宋体" w:cs="DFKai-SB"/>
          <w:bCs/>
          <w:sz w:val="24"/>
        </w:rPr>
      </w:pPr>
      <w:bookmarkStart w:id="30" w:name="_Toc28162"/>
      <w:bookmarkStart w:id="31" w:name="_Toc4829"/>
      <w:r>
        <w:rPr>
          <w:rFonts w:hint="default" w:ascii="宋体" w:hAnsi="宋体" w:cs="DFKai-SB"/>
          <w:bCs/>
          <w:sz w:val="24"/>
        </w:rPr>
        <w:t>在上述例子中可以看出在这些情况下反编译器都没有生成goto语句并在特殊的循环中使用了结构化变量去重构循环。</w:t>
      </w:r>
      <w:bookmarkEnd w:id="30"/>
      <w:bookmarkEnd w:id="31"/>
    </w:p>
    <w:p>
      <w:pPr>
        <w:autoSpaceDE w:val="0"/>
        <w:autoSpaceDN w:val="0"/>
        <w:adjustRightInd w:val="0"/>
        <w:spacing w:line="360" w:lineRule="auto"/>
        <w:ind w:left="420" w:leftChars="0" w:firstLine="420" w:firstLineChars="0"/>
        <w:outlineLvl w:val="1"/>
        <w:rPr>
          <w:rFonts w:hint="default" w:ascii="宋体" w:hAnsi="宋体" w:cs="DFKai-SB"/>
          <w:b w:val="0"/>
          <w:bCs/>
          <w:sz w:val="24"/>
        </w:rPr>
      </w:pPr>
    </w:p>
    <w:p>
      <w:pPr>
        <w:autoSpaceDE w:val="0"/>
        <w:autoSpaceDN w:val="0"/>
        <w:adjustRightInd w:val="0"/>
        <w:spacing w:line="360" w:lineRule="auto"/>
        <w:ind w:left="420" w:leftChars="0" w:firstLine="420" w:firstLineChars="0"/>
        <w:outlineLvl w:val="1"/>
        <w:rPr>
          <w:rFonts w:hint="default" w:ascii="宋体" w:hAnsi="宋体" w:cs="DFKai-SB"/>
          <w:b w:val="0"/>
          <w:bCs/>
          <w:sz w:val="24"/>
        </w:rPr>
      </w:pPr>
    </w:p>
    <w:p>
      <w:pPr>
        <w:autoSpaceDE w:val="0"/>
        <w:autoSpaceDN w:val="0"/>
        <w:adjustRightInd w:val="0"/>
        <w:spacing w:line="360" w:lineRule="auto"/>
        <w:ind w:left="420" w:leftChars="0" w:firstLine="420" w:firstLineChars="0"/>
        <w:outlineLvl w:val="1"/>
        <w:rPr>
          <w:rFonts w:hint="default" w:ascii="宋体" w:hAnsi="宋体" w:cs="DFKai-SB"/>
          <w:b w:val="0"/>
          <w:bCs/>
          <w:sz w:val="24"/>
        </w:rPr>
      </w:pPr>
    </w:p>
    <w:p>
      <w:pPr>
        <w:autoSpaceDE w:val="0"/>
        <w:autoSpaceDN w:val="0"/>
        <w:adjustRightInd w:val="0"/>
        <w:spacing w:line="360" w:lineRule="auto"/>
        <w:ind w:left="420" w:leftChars="0" w:firstLine="420" w:firstLineChars="0"/>
        <w:outlineLvl w:val="1"/>
        <w:rPr>
          <w:rFonts w:hint="default" w:ascii="宋体" w:hAnsi="宋体" w:cs="DFKai-SB"/>
          <w:b w:val="0"/>
          <w:bCs/>
          <w:sz w:val="24"/>
        </w:rPr>
      </w:pPr>
    </w:p>
    <w:p>
      <w:pPr>
        <w:autoSpaceDE w:val="0"/>
        <w:autoSpaceDN w:val="0"/>
        <w:adjustRightInd w:val="0"/>
        <w:spacing w:line="360" w:lineRule="auto"/>
        <w:ind w:left="420" w:leftChars="0" w:firstLine="420" w:firstLineChars="0"/>
        <w:outlineLvl w:val="1"/>
        <w:rPr>
          <w:rFonts w:hint="default" w:ascii="宋体" w:hAnsi="宋体" w:cs="DFKai-SB"/>
          <w:b w:val="0"/>
          <w:bCs/>
          <w:sz w:val="24"/>
        </w:rPr>
      </w:pPr>
    </w:p>
    <w:p>
      <w:pPr>
        <w:autoSpaceDE w:val="0"/>
        <w:autoSpaceDN w:val="0"/>
        <w:adjustRightInd w:val="0"/>
        <w:spacing w:line="360" w:lineRule="auto"/>
        <w:ind w:left="420" w:leftChars="0" w:firstLine="420" w:firstLineChars="0"/>
        <w:outlineLvl w:val="1"/>
        <w:rPr>
          <w:rFonts w:hint="default" w:ascii="宋体" w:hAnsi="宋体" w:cs="DFKai-SB"/>
          <w:b w:val="0"/>
          <w:bCs/>
          <w:sz w:val="24"/>
        </w:rPr>
      </w:pPr>
    </w:p>
    <w:p>
      <w:pPr>
        <w:autoSpaceDE w:val="0"/>
        <w:autoSpaceDN w:val="0"/>
        <w:adjustRightInd w:val="0"/>
        <w:spacing w:line="360" w:lineRule="auto"/>
        <w:ind w:left="420" w:leftChars="0" w:firstLine="420" w:firstLineChars="0"/>
        <w:outlineLvl w:val="1"/>
        <w:rPr>
          <w:rFonts w:hint="default" w:ascii="宋体" w:hAnsi="宋体" w:cs="DFKai-SB"/>
          <w:b w:val="0"/>
          <w:bCs/>
          <w:sz w:val="24"/>
        </w:rPr>
      </w:pPr>
    </w:p>
    <w:p>
      <w:pPr>
        <w:autoSpaceDE w:val="0"/>
        <w:autoSpaceDN w:val="0"/>
        <w:adjustRightInd w:val="0"/>
        <w:spacing w:line="360" w:lineRule="auto"/>
        <w:ind w:left="420" w:leftChars="0" w:firstLine="420" w:firstLineChars="0"/>
        <w:outlineLvl w:val="1"/>
        <w:rPr>
          <w:rFonts w:hint="default" w:ascii="宋体" w:hAnsi="宋体" w:cs="DFKai-SB"/>
          <w:b w:val="0"/>
          <w:bCs/>
          <w:sz w:val="24"/>
        </w:rPr>
      </w:pPr>
    </w:p>
    <w:p>
      <w:pPr>
        <w:autoSpaceDE w:val="0"/>
        <w:autoSpaceDN w:val="0"/>
        <w:adjustRightInd w:val="0"/>
        <w:spacing w:line="360" w:lineRule="auto"/>
        <w:ind w:left="420" w:leftChars="0" w:firstLine="420" w:firstLineChars="0"/>
        <w:outlineLvl w:val="1"/>
        <w:rPr>
          <w:rFonts w:hint="default" w:ascii="宋体" w:hAnsi="宋体" w:cs="DFKai-SB"/>
          <w:b w:val="0"/>
          <w:bCs/>
          <w:sz w:val="24"/>
        </w:rPr>
      </w:pPr>
    </w:p>
    <w:p>
      <w:pPr>
        <w:autoSpaceDE w:val="0"/>
        <w:autoSpaceDN w:val="0"/>
        <w:adjustRightInd w:val="0"/>
        <w:spacing w:line="360" w:lineRule="auto"/>
        <w:ind w:left="420" w:leftChars="0" w:firstLine="420" w:firstLineChars="0"/>
        <w:outlineLvl w:val="1"/>
        <w:rPr>
          <w:rFonts w:hint="default" w:ascii="宋体" w:hAnsi="宋体" w:cs="DFKai-SB"/>
          <w:b w:val="0"/>
          <w:bCs/>
          <w:sz w:val="24"/>
        </w:rPr>
      </w:pPr>
    </w:p>
    <w:p>
      <w:pPr>
        <w:autoSpaceDE w:val="0"/>
        <w:autoSpaceDN w:val="0"/>
        <w:adjustRightInd w:val="0"/>
        <w:spacing w:line="360" w:lineRule="auto"/>
        <w:ind w:left="420" w:leftChars="0" w:firstLine="420" w:firstLineChars="0"/>
        <w:outlineLvl w:val="1"/>
        <w:rPr>
          <w:rFonts w:hint="eastAsia" w:ascii="宋体" w:hAnsi="宋体" w:cs="DFKai-SB"/>
          <w:b w:val="0"/>
          <w:bCs/>
          <w:sz w:val="24"/>
        </w:rPr>
      </w:pPr>
    </w:p>
    <w:p>
      <w:pPr>
        <w:pStyle w:val="2"/>
        <w:jc w:val="center"/>
        <w:rPr>
          <w:rFonts w:hint="default"/>
          <w:bCs/>
          <w:sz w:val="24"/>
        </w:rPr>
      </w:pPr>
      <w:bookmarkStart w:id="32" w:name="_Toc29281"/>
      <w:r>
        <w:rPr>
          <w:rFonts w:hint="eastAsia" w:ascii="黑体" w:eastAsia="黑体"/>
          <w:sz w:val="32"/>
          <w:szCs w:val="32"/>
        </w:rPr>
        <w:t>第四章 创新性说明</w:t>
      </w:r>
      <w:bookmarkEnd w:id="32"/>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1. 本反编译器的目标指令集是LoongArch，目前还没有相关的反编译器或反汇编引擎。</w:t>
      </w:r>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2.使用了不产生goto语句的控制流分析算法，在一定情况下生成的反编译代码可读性更好</w:t>
      </w:r>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3.由于当前在Loongson处理器相关的软件生态没有成熟，为了规避工具链与生态的缺陷，反编译器将编译为wasm并在浏览器中。</w:t>
      </w:r>
    </w:p>
    <w:p>
      <w:pPr>
        <w:autoSpaceDE w:val="0"/>
        <w:autoSpaceDN w:val="0"/>
        <w:adjustRightInd w:val="0"/>
        <w:spacing w:line="360" w:lineRule="auto"/>
        <w:rPr>
          <w:rFonts w:ascii="宋体" w:hAnsi="宋体" w:cs="DFKai-SB"/>
          <w:bCs/>
          <w:sz w:val="24"/>
        </w:rPr>
      </w:pPr>
    </w:p>
    <w:p>
      <w:pPr>
        <w:autoSpaceDE w:val="0"/>
        <w:autoSpaceDN w:val="0"/>
        <w:adjustRightInd w:val="0"/>
        <w:spacing w:line="360" w:lineRule="auto"/>
        <w:rPr>
          <w:rFonts w:ascii="宋体" w:hAnsi="宋体" w:cs="DFKai-SB"/>
          <w:bCs/>
          <w:sz w:val="24"/>
        </w:rPr>
      </w:pPr>
    </w:p>
    <w:p>
      <w:pPr>
        <w:autoSpaceDE w:val="0"/>
        <w:autoSpaceDN w:val="0"/>
        <w:adjustRightInd w:val="0"/>
        <w:spacing w:line="360" w:lineRule="auto"/>
        <w:rPr>
          <w:rFonts w:ascii="宋体" w:hAnsi="宋体" w:cs="DFKai-SB"/>
          <w:bCs/>
          <w:sz w:val="24"/>
        </w:rPr>
      </w:pPr>
    </w:p>
    <w:p>
      <w:pPr>
        <w:autoSpaceDE w:val="0"/>
        <w:autoSpaceDN w:val="0"/>
        <w:adjustRightInd w:val="0"/>
        <w:spacing w:line="360" w:lineRule="auto"/>
        <w:rPr>
          <w:rFonts w:ascii="宋体" w:hAnsi="宋体" w:cs="DFKai-SB"/>
          <w:bCs/>
          <w:sz w:val="24"/>
        </w:rPr>
        <w:sectPr>
          <w:pgSz w:w="11906" w:h="16838"/>
          <w:pgMar w:top="1440" w:right="1466" w:bottom="1440" w:left="162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jc w:val="center"/>
        <w:rPr>
          <w:rFonts w:ascii="黑体" w:eastAsia="黑体"/>
          <w:sz w:val="32"/>
          <w:szCs w:val="32"/>
        </w:rPr>
      </w:pPr>
      <w:bookmarkStart w:id="33" w:name="_Toc9040"/>
      <w:r>
        <w:rPr>
          <w:rFonts w:hint="eastAsia" w:ascii="黑体" w:eastAsia="黑体"/>
          <w:sz w:val="32"/>
          <w:szCs w:val="32"/>
        </w:rPr>
        <w:t>第五章 总结</w:t>
      </w:r>
      <w:bookmarkEnd w:id="33"/>
    </w:p>
    <w:p>
      <w:pPr>
        <w:autoSpaceDE w:val="0"/>
        <w:autoSpaceDN w:val="0"/>
        <w:adjustRightInd w:val="0"/>
        <w:spacing w:line="360" w:lineRule="auto"/>
        <w:ind w:firstLine="420" w:firstLineChars="0"/>
        <w:rPr>
          <w:rFonts w:hint="default" w:ascii="宋体" w:hAnsi="宋体" w:cs="DFKai-SB"/>
          <w:bCs/>
          <w:sz w:val="24"/>
        </w:rPr>
      </w:pPr>
      <w:r>
        <w:rPr>
          <w:rFonts w:hint="eastAsia" w:ascii="宋体" w:hAnsi="宋体" w:cs="DFKai-SB"/>
          <w:bCs/>
          <w:sz w:val="24"/>
        </w:rPr>
        <w:t>在本作品中我们这对国产的</w:t>
      </w:r>
      <w:r>
        <w:rPr>
          <w:rFonts w:hint="default" w:ascii="宋体" w:hAnsi="宋体" w:cs="DFKai-SB"/>
          <w:bCs/>
          <w:sz w:val="24"/>
        </w:rPr>
        <w:t>LoongArch指令集设计了一个反编译器，并实现从解析可执行文件开始到反汇编最后到反编译这整套流程。</w:t>
      </w:r>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在反编译的过程中，我们也自己定义了数据流分析后产生的中间代码的格式，并使用了不产生goto语句的控制流分析算法。</w:t>
      </w:r>
    </w:p>
    <w:p>
      <w:pPr>
        <w:autoSpaceDE w:val="0"/>
        <w:autoSpaceDN w:val="0"/>
        <w:adjustRightInd w:val="0"/>
        <w:spacing w:line="360" w:lineRule="auto"/>
        <w:ind w:firstLine="420" w:firstLineChars="0"/>
        <w:rPr>
          <w:rFonts w:hint="default" w:ascii="宋体" w:hAnsi="宋体" w:cs="DFKai-SB"/>
          <w:bCs/>
          <w:sz w:val="24"/>
        </w:rPr>
      </w:pPr>
      <w:r>
        <w:rPr>
          <w:rFonts w:hint="default" w:ascii="宋体" w:hAnsi="宋体" w:cs="DFKai-SB"/>
          <w:bCs/>
          <w:sz w:val="24"/>
        </w:rPr>
        <w:t>在最后为了让反编译器实现跨平台，我们将反编译器编译为webassembly并让它在浏览器中部署。</w:t>
      </w:r>
    </w:p>
    <w:p>
      <w:pPr>
        <w:autoSpaceDE w:val="0"/>
        <w:autoSpaceDN w:val="0"/>
        <w:adjustRightInd w:val="0"/>
        <w:spacing w:line="360" w:lineRule="auto"/>
        <w:rPr>
          <w:rFonts w:ascii="宋体" w:hAnsi="宋体" w:cs="DFKai-SB"/>
          <w:bCs/>
          <w:sz w:val="24"/>
        </w:rPr>
      </w:pPr>
    </w:p>
    <w:p>
      <w:pPr>
        <w:autoSpaceDE w:val="0"/>
        <w:autoSpaceDN w:val="0"/>
        <w:adjustRightInd w:val="0"/>
        <w:spacing w:line="360" w:lineRule="auto"/>
        <w:rPr>
          <w:rFonts w:ascii="宋体" w:hAnsi="宋体" w:cs="DFKai-SB"/>
          <w:bCs/>
          <w:sz w:val="24"/>
        </w:rPr>
      </w:pPr>
    </w:p>
    <w:p>
      <w:pPr>
        <w:autoSpaceDE w:val="0"/>
        <w:autoSpaceDN w:val="0"/>
        <w:adjustRightInd w:val="0"/>
        <w:spacing w:line="360" w:lineRule="auto"/>
        <w:rPr>
          <w:rFonts w:ascii="宋体" w:hAnsi="宋体" w:cs="DFKai-SB"/>
          <w:bCs/>
          <w:sz w:val="24"/>
        </w:rPr>
      </w:pPr>
    </w:p>
    <w:p>
      <w:pPr>
        <w:autoSpaceDE w:val="0"/>
        <w:autoSpaceDN w:val="0"/>
        <w:adjustRightInd w:val="0"/>
        <w:spacing w:line="360" w:lineRule="auto"/>
        <w:rPr>
          <w:rFonts w:ascii="宋体" w:hAnsi="宋体" w:cs="DFKai-SB"/>
          <w:bCs/>
          <w:sz w:val="24"/>
        </w:rPr>
      </w:pPr>
    </w:p>
    <w:p>
      <w:pPr>
        <w:autoSpaceDE w:val="0"/>
        <w:autoSpaceDN w:val="0"/>
        <w:adjustRightInd w:val="0"/>
        <w:spacing w:line="360" w:lineRule="auto"/>
        <w:rPr>
          <w:rFonts w:ascii="宋体" w:hAnsi="宋体" w:cs="DFKai-SB"/>
          <w:bCs/>
          <w:sz w:val="24"/>
        </w:rPr>
        <w:sectPr>
          <w:pgSz w:w="11906" w:h="16838"/>
          <w:pgMar w:top="1440" w:right="1466" w:bottom="1440" w:left="162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rPr>
          <w:rFonts w:ascii="黑体" w:eastAsia="黑体"/>
          <w:sz w:val="32"/>
          <w:szCs w:val="32"/>
        </w:rPr>
      </w:pPr>
      <w:bookmarkStart w:id="34" w:name="_Toc22844"/>
      <w:r>
        <w:rPr>
          <w:rFonts w:hint="eastAsia" w:ascii="黑体" w:eastAsia="黑体"/>
          <w:sz w:val="32"/>
          <w:szCs w:val="32"/>
        </w:rPr>
        <w:t>参考文献</w:t>
      </w:r>
      <w:bookmarkEnd w:id="34"/>
      <w:r>
        <w:rPr>
          <w:rFonts w:hint="eastAsia" w:ascii="黑体" w:eastAsia="黑体"/>
          <w:sz w:val="32"/>
          <w:szCs w:val="32"/>
        </w:rPr>
        <w:t xml:space="preserve"> </w:t>
      </w:r>
    </w:p>
    <w:p>
      <w:pPr>
        <w:autoSpaceDE w:val="0"/>
        <w:autoSpaceDN w:val="0"/>
        <w:adjustRightInd w:val="0"/>
        <w:spacing w:line="360" w:lineRule="auto"/>
        <w:rPr>
          <w:rFonts w:hint="default" w:ascii="宋体" w:hAnsi="宋体" w:cs="DFKai-SB"/>
          <w:bCs/>
          <w:sz w:val="24"/>
          <w:lang w:eastAsia="zh-CN"/>
        </w:rPr>
      </w:pPr>
      <w:r>
        <w:rPr>
          <w:rFonts w:hint="eastAsia" w:ascii="宋体" w:hAnsi="宋体" w:cs="DFKai-SB"/>
          <w:bCs/>
          <w:sz w:val="24"/>
          <w:lang w:val="en-US" w:eastAsia="zh-CN"/>
        </w:rPr>
        <w:t>[1]Khaled Yakdan, Sebastian Eschweiler, Elmar Gerhards-Padilla, Matthew Smith</w:t>
      </w:r>
      <w:r>
        <w:rPr>
          <w:rFonts w:hint="default" w:ascii="宋体" w:hAnsi="宋体" w:cs="DFKai-SB"/>
          <w:bCs/>
          <w:sz w:val="24"/>
          <w:lang w:eastAsia="zh-CN"/>
        </w:rPr>
        <w:t>.No More Gotos: Decompolation Using Pattern-Independent Control-Flow Structuring and Semantics-Preserving Transformations[R].</w:t>
      </w:r>
      <w:r>
        <w:rPr>
          <w:rFonts w:hint="eastAsia" w:ascii="宋体" w:hAnsi="宋体" w:cs="DFKai-SB"/>
          <w:bCs/>
          <w:sz w:val="24"/>
          <w:lang w:val="en-US" w:eastAsia="zh-CN"/>
        </w:rPr>
        <w:fldChar w:fldCharType="begin"/>
      </w:r>
      <w:r>
        <w:rPr>
          <w:rFonts w:hint="eastAsia" w:ascii="宋体" w:hAnsi="宋体" w:cs="DFKai-SB"/>
          <w:bCs/>
          <w:sz w:val="24"/>
          <w:lang w:val="en-US" w:eastAsia="zh-CN"/>
        </w:rPr>
        <w:instrText xml:space="preserve"> HYPERLINK "http://www.ndss-symposium.org/ndss2015" </w:instrText>
      </w:r>
      <w:r>
        <w:rPr>
          <w:rFonts w:hint="eastAsia" w:ascii="宋体" w:hAnsi="宋体" w:cs="DFKai-SB"/>
          <w:bCs/>
          <w:sz w:val="24"/>
          <w:lang w:val="en-US" w:eastAsia="zh-CN"/>
        </w:rPr>
        <w:fldChar w:fldCharType="separate"/>
      </w:r>
      <w:r>
        <w:rPr>
          <w:rFonts w:hint="eastAsia" w:ascii="宋体" w:hAnsi="宋体" w:cs="DFKai-SB"/>
          <w:bCs/>
          <w:sz w:val="24"/>
        </w:rPr>
        <w:t>NDSS Symposium，2015</w:t>
      </w:r>
      <w:r>
        <w:rPr>
          <w:rFonts w:hint="eastAsia" w:ascii="宋体" w:hAnsi="宋体" w:cs="DFKai-SB"/>
          <w:bCs/>
          <w:sz w:val="24"/>
          <w:lang w:val="en-US" w:eastAsia="zh-CN"/>
        </w:rPr>
        <w:fldChar w:fldCharType="end"/>
      </w:r>
    </w:p>
    <w:p>
      <w:pPr>
        <w:autoSpaceDE w:val="0"/>
        <w:autoSpaceDN w:val="0"/>
        <w:adjustRightInd w:val="0"/>
        <w:spacing w:line="360" w:lineRule="auto"/>
        <w:rPr>
          <w:rFonts w:hint="eastAsia" w:ascii="宋体" w:hAnsi="宋体" w:cs="DFKai-SB"/>
          <w:bCs/>
          <w:sz w:val="24"/>
          <w:lang w:val="en-US" w:eastAsia="zh-CN"/>
        </w:rPr>
      </w:pPr>
      <w:r>
        <w:rPr>
          <w:rFonts w:hint="default" w:ascii="宋体" w:hAnsi="宋体" w:cs="DFKai-SB"/>
          <w:bCs/>
          <w:sz w:val="24"/>
          <w:lang w:eastAsia="zh-CN"/>
        </w:rPr>
        <w:t>[2]</w:t>
      </w:r>
      <w:r>
        <w:rPr>
          <w:rFonts w:hint="eastAsia" w:ascii="宋体" w:hAnsi="宋体" w:cs="DFKai-SB"/>
          <w:bCs/>
          <w:sz w:val="24"/>
          <w:lang w:val="en-US" w:eastAsia="zh-CN"/>
        </w:rPr>
        <w:t>龙芯架构参考手册 - 卷一：基础架构</w:t>
      </w:r>
    </w:p>
    <w:p>
      <w:pPr>
        <w:autoSpaceDE w:val="0"/>
        <w:autoSpaceDN w:val="0"/>
        <w:adjustRightInd w:val="0"/>
        <w:spacing w:line="360" w:lineRule="auto"/>
        <w:rPr>
          <w:rFonts w:hint="eastAsia" w:ascii="宋体" w:hAnsi="宋体" w:cs="DFKai-SB"/>
          <w:bCs/>
          <w:sz w:val="24"/>
        </w:rPr>
      </w:pPr>
      <w:r>
        <w:rPr>
          <w:rFonts w:hint="default" w:ascii="宋体" w:hAnsi="宋体" w:cs="DFKai-SB"/>
          <w:bCs/>
          <w:sz w:val="24"/>
          <w:lang w:eastAsia="zh-CN"/>
        </w:rPr>
        <w:t>[3]</w:t>
      </w:r>
      <w:r>
        <w:rPr>
          <w:rFonts w:hint="default" w:ascii="宋体" w:hAnsi="宋体" w:cs="DFKai-SB"/>
          <w:bCs/>
          <w:sz w:val="24"/>
          <w:lang w:val="en-US" w:eastAsia="zh-CN"/>
        </w:rPr>
        <w:t>龙芯架构 ELF psABI 规范</w:t>
      </w:r>
    </w:p>
    <w:p>
      <w:pPr>
        <w:autoSpaceDE w:val="0"/>
        <w:autoSpaceDN w:val="0"/>
        <w:adjustRightInd w:val="0"/>
        <w:spacing w:line="360" w:lineRule="auto"/>
        <w:rPr>
          <w:rFonts w:hint="default" w:ascii="宋体" w:hAnsi="宋体" w:cs="DFKai-SB"/>
          <w:bCs/>
          <w:sz w:val="24"/>
          <w:lang w:eastAsia="zh-CN"/>
        </w:rPr>
      </w:pPr>
    </w:p>
    <w:p>
      <w:pPr>
        <w:autoSpaceDE w:val="0"/>
        <w:autoSpaceDN w:val="0"/>
        <w:adjustRightInd w:val="0"/>
        <w:spacing w:line="360" w:lineRule="auto"/>
        <w:rPr>
          <w:rFonts w:ascii="宋体" w:hAnsi="宋体" w:cs="DFKai-SB"/>
          <w:bCs/>
          <w:sz w:val="24"/>
        </w:rPr>
      </w:pPr>
    </w:p>
    <w:p>
      <w:pPr>
        <w:autoSpaceDE w:val="0"/>
        <w:autoSpaceDN w:val="0"/>
        <w:adjustRightInd w:val="0"/>
        <w:spacing w:line="360" w:lineRule="auto"/>
        <w:rPr>
          <w:rFonts w:ascii="宋体" w:hAnsi="宋体" w:cs="DFKai-SB"/>
          <w:bCs/>
          <w:sz w:val="24"/>
        </w:rPr>
      </w:pPr>
    </w:p>
    <w:p>
      <w:pPr>
        <w:autoSpaceDE w:val="0"/>
        <w:autoSpaceDN w:val="0"/>
        <w:adjustRightInd w:val="0"/>
        <w:spacing w:line="360" w:lineRule="auto"/>
        <w:rPr>
          <w:rFonts w:ascii="宋体" w:hAnsi="宋体" w:cs="DFKai-SB"/>
          <w:bCs/>
          <w:sz w:val="24"/>
        </w:rPr>
      </w:pPr>
    </w:p>
    <w:p>
      <w:pPr>
        <w:autoSpaceDE w:val="0"/>
        <w:autoSpaceDN w:val="0"/>
        <w:adjustRightInd w:val="0"/>
        <w:spacing w:line="360" w:lineRule="auto"/>
        <w:rPr>
          <w:rFonts w:ascii="宋体" w:hAnsi="宋体" w:cs="DFKai-SB"/>
          <w:bCs/>
          <w:sz w:val="24"/>
        </w:rPr>
      </w:pPr>
    </w:p>
    <w:p/>
    <w:sectPr>
      <w:pgSz w:w="11906" w:h="16838"/>
      <w:pgMar w:top="1440" w:right="1466" w:bottom="1440" w:left="162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altName w:val="Microsoft JhengHei Light"/>
    <w:panose1 w:val="020B0604020202020204"/>
    <w:charset w:val="88"/>
    <w:family w:val="script"/>
    <w:pitch w:val="default"/>
    <w:sig w:usb0="00000000" w:usb1="00000000" w:usb2="00000016" w:usb3="00000000" w:csb0="00100001" w:csb1="00000000"/>
  </w:font>
  <w:font w:name="Microsoft JhengHei Light">
    <w:panose1 w:val="020B0304030504040204"/>
    <w:charset w:val="88"/>
    <w:family w:val="auto"/>
    <w:pitch w:val="default"/>
    <w:sig w:usb0="800002A7" w:usb1="28CF4400" w:usb2="00000016" w:usb3="00000000" w:csb0="00100009" w:csb1="00000000"/>
  </w:font>
  <w:font w:name="SimSun-ExtB">
    <w:panose1 w:val="02010609060101010101"/>
    <w:charset w:val="86"/>
    <w:family w:val="auto"/>
    <w:pitch w:val="default"/>
    <w:sig w:usb0="00000001" w:usb1="02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t xml:space="preserve">第 </w:t>
                          </w:r>
                          <w:r>
                            <w:fldChar w:fldCharType="begin"/>
                          </w:r>
                          <w:r>
                            <w:instrText xml:space="preserve"> PAGE  \* MERGEFORMAT </w:instrText>
                          </w:r>
                          <w:r>
                            <w:fldChar w:fldCharType="separate"/>
                          </w:r>
                          <w:r>
                            <w:t>①</w:t>
                          </w:r>
                          <w:r>
                            <w:fldChar w:fldCharType="end"/>
                          </w:r>
                          <w:r>
                            <w:t xml:space="preserve"> 页 共 </w:t>
                          </w:r>
                          <w:r>
                            <w:fldChar w:fldCharType="begin"/>
                          </w:r>
                          <w:r>
                            <w:instrText xml:space="preserve"> NUMPAGES  \* MERGEFORMAT </w:instrText>
                          </w:r>
                          <w:r>
                            <w:fldChar w:fldCharType="separate"/>
                          </w:r>
                          <w:r>
                            <w:t>56</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whgL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iHCGAt0CAAAmBgAADgAAAAAAAAABACAAAAAfAQAAZHJzL2Uyb0RvYy54bWxQSwUG&#10;AAAAAAYABgBZAQAAbgYAAAAA&#10;">
              <v:fill on="f" focussize="0,0"/>
              <v:stroke on="f" weight="0.5pt"/>
              <v:imagedata o:title=""/>
              <o:lock v:ext="edit" aspectratio="f"/>
              <v:textbox inset="0mm,0mm,0mm,0mm" style="mso-fit-shape-to-text:t;">
                <w:txbxContent>
                  <w:p>
                    <w:pPr>
                      <w:pStyle w:val="6"/>
                    </w:pPr>
                    <w:r>
                      <w:t xml:space="preserve">第 </w:t>
                    </w:r>
                    <w:r>
                      <w:fldChar w:fldCharType="begin"/>
                    </w:r>
                    <w:r>
                      <w:instrText xml:space="preserve"> PAGE  \* MERGEFORMAT </w:instrText>
                    </w:r>
                    <w:r>
                      <w:fldChar w:fldCharType="separate"/>
                    </w:r>
                    <w:r>
                      <w:t>①</w:t>
                    </w:r>
                    <w:r>
                      <w:fldChar w:fldCharType="end"/>
                    </w:r>
                    <w:r>
                      <w:t xml:space="preserve"> 页 共 </w:t>
                    </w:r>
                    <w:r>
                      <w:fldChar w:fldCharType="begin"/>
                    </w:r>
                    <w:r>
                      <w:instrText xml:space="preserve"> NUMPAGES  \* MERGEFORMAT </w:instrText>
                    </w:r>
                    <w:r>
                      <w:fldChar w:fldCharType="separate"/>
                    </w:r>
                    <w:r>
                      <w:t>56</w:t>
                    </w:r>
                    <w:r>
                      <w:fldChar w:fldCharType="end"/>
                    </w:r>
                    <w: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5"/>
      </w:rPr>
    </w:pPr>
    <w:r>
      <w:rPr>
        <w:rStyle w:val="15"/>
      </w:rPr>
      <w:fldChar w:fldCharType="begin"/>
    </w:r>
    <w:r>
      <w:rPr>
        <w:rStyle w:val="15"/>
      </w:rPr>
      <w:instrText xml:space="preserve">PAGE  </w:instrText>
    </w:r>
    <w:r>
      <w:rPr>
        <w:rStyle w:val="15"/>
      </w:rPr>
      <w:fldChar w:fldCharType="end"/>
    </w: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jc w:val="center"/>
                          </w:pPr>
                          <w:r>
                            <w:t xml:space="preserve">第 </w:t>
                          </w:r>
                          <w:r>
                            <w:fldChar w:fldCharType="begin"/>
                          </w:r>
                          <w:r>
                            <w:instrText xml:space="preserve"> PAGE  \* MERGEFORMAT </w:instrText>
                          </w:r>
                          <w:r>
                            <w:fldChar w:fldCharType="separate"/>
                          </w:r>
                          <w:r>
                            <w:t>4</w:t>
                          </w:r>
                          <w:r>
                            <w:fldChar w:fldCharType="end"/>
                          </w:r>
                          <w:r>
                            <w:t xml:space="preserve"> 页 共 </w:t>
                          </w:r>
                          <w:r>
                            <w:fldChar w:fldCharType="begin"/>
                          </w:r>
                          <w:r>
                            <w:instrText xml:space="preserve"> NUMPAGES  \* MERGEFORMAT </w:instrText>
                          </w:r>
                          <w:r>
                            <w:fldChar w:fldCharType="separate"/>
                          </w:r>
                          <w:r>
                            <w:t>56</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Ii43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ZQiLjd0CAAAmBgAADgAAAAAAAAABACAAAAAfAQAAZHJzL2Uyb0RvYy54bWxQSwUG&#10;AAAAAAYABgBZAQAAbgYAAAAA&#10;">
              <v:fill on="f" focussize="0,0"/>
              <v:stroke on="f" weight="0.5pt"/>
              <v:imagedata o:title=""/>
              <o:lock v:ext="edit" aspectratio="f"/>
              <v:textbox inset="0mm,0mm,0mm,0mm" style="mso-fit-shape-to-text:t;">
                <w:txbxContent>
                  <w:p>
                    <w:pPr>
                      <w:pStyle w:val="6"/>
                      <w:jc w:val="center"/>
                    </w:pPr>
                    <w:r>
                      <w:t xml:space="preserve">第 </w:t>
                    </w:r>
                    <w:r>
                      <w:fldChar w:fldCharType="begin"/>
                    </w:r>
                    <w:r>
                      <w:instrText xml:space="preserve"> PAGE  \* MERGEFORMAT </w:instrText>
                    </w:r>
                    <w:r>
                      <w:fldChar w:fldCharType="separate"/>
                    </w:r>
                    <w:r>
                      <w:t>4</w:t>
                    </w:r>
                    <w:r>
                      <w:fldChar w:fldCharType="end"/>
                    </w:r>
                    <w:r>
                      <w:t xml:space="preserve"> 页 共 </w:t>
                    </w:r>
                    <w:r>
                      <w:fldChar w:fldCharType="begin"/>
                    </w:r>
                    <w:r>
                      <w:instrText xml:space="preserve"> NUMPAGES  \* MERGEFORMAT </w:instrText>
                    </w:r>
                    <w:r>
                      <w:fldChar w:fldCharType="separate"/>
                    </w:r>
                    <w:r>
                      <w:t>56</w:t>
                    </w:r>
                    <w:r>
                      <w:fldChar w:fldCharType="end"/>
                    </w:r>
                    <w:r>
                      <w:t xml:space="preserve"> 页</w:t>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819"/>
    <w:rsid w:val="00073EEA"/>
    <w:rsid w:val="0012253A"/>
    <w:rsid w:val="001F4517"/>
    <w:rsid w:val="00275F44"/>
    <w:rsid w:val="00283AEB"/>
    <w:rsid w:val="002D2C68"/>
    <w:rsid w:val="003E28F4"/>
    <w:rsid w:val="004017A4"/>
    <w:rsid w:val="00404C1B"/>
    <w:rsid w:val="005011AC"/>
    <w:rsid w:val="005706DD"/>
    <w:rsid w:val="00594406"/>
    <w:rsid w:val="00626450"/>
    <w:rsid w:val="00676CF0"/>
    <w:rsid w:val="00685973"/>
    <w:rsid w:val="006D00F8"/>
    <w:rsid w:val="006E4B47"/>
    <w:rsid w:val="00735E04"/>
    <w:rsid w:val="007A0845"/>
    <w:rsid w:val="007E7F65"/>
    <w:rsid w:val="00804CF0"/>
    <w:rsid w:val="008233AA"/>
    <w:rsid w:val="00840819"/>
    <w:rsid w:val="00847112"/>
    <w:rsid w:val="0087039D"/>
    <w:rsid w:val="00882AD1"/>
    <w:rsid w:val="009A0979"/>
    <w:rsid w:val="009C1255"/>
    <w:rsid w:val="009F377B"/>
    <w:rsid w:val="00A247AB"/>
    <w:rsid w:val="00A77804"/>
    <w:rsid w:val="00B36150"/>
    <w:rsid w:val="00BB4589"/>
    <w:rsid w:val="00BD34E2"/>
    <w:rsid w:val="00C56672"/>
    <w:rsid w:val="00CE5C25"/>
    <w:rsid w:val="00D570F5"/>
    <w:rsid w:val="00DC1EF7"/>
    <w:rsid w:val="00E47070"/>
    <w:rsid w:val="00E94B67"/>
    <w:rsid w:val="00EB12B1"/>
    <w:rsid w:val="00F7709C"/>
    <w:rsid w:val="00F85321"/>
    <w:rsid w:val="00F913E8"/>
    <w:rsid w:val="0B3066DE"/>
    <w:rsid w:val="0E3F1FCE"/>
    <w:rsid w:val="141A66CC"/>
    <w:rsid w:val="17FB1F5B"/>
    <w:rsid w:val="1BFA62F3"/>
    <w:rsid w:val="1DC75A85"/>
    <w:rsid w:val="1FD781AC"/>
    <w:rsid w:val="222B41F8"/>
    <w:rsid w:val="2B7FED47"/>
    <w:rsid w:val="2BDC0E14"/>
    <w:rsid w:val="2C844634"/>
    <w:rsid w:val="2DF47DC4"/>
    <w:rsid w:val="2ED7C7BC"/>
    <w:rsid w:val="2FEF9F9E"/>
    <w:rsid w:val="2FFBBD08"/>
    <w:rsid w:val="33ED4474"/>
    <w:rsid w:val="340247B3"/>
    <w:rsid w:val="343447A0"/>
    <w:rsid w:val="34CF583D"/>
    <w:rsid w:val="365DF317"/>
    <w:rsid w:val="36BB705A"/>
    <w:rsid w:val="377E3E7A"/>
    <w:rsid w:val="3A9F3641"/>
    <w:rsid w:val="3B71CE0E"/>
    <w:rsid w:val="3D6FC1E7"/>
    <w:rsid w:val="3E7FF8B7"/>
    <w:rsid w:val="3FBF26F8"/>
    <w:rsid w:val="3FD6147D"/>
    <w:rsid w:val="40E767FE"/>
    <w:rsid w:val="43032BD3"/>
    <w:rsid w:val="43B753A5"/>
    <w:rsid w:val="53FFA885"/>
    <w:rsid w:val="558D5E32"/>
    <w:rsid w:val="564F0480"/>
    <w:rsid w:val="597FB81A"/>
    <w:rsid w:val="5A5E18A9"/>
    <w:rsid w:val="5AE80A09"/>
    <w:rsid w:val="5F7CF2B6"/>
    <w:rsid w:val="5FF51264"/>
    <w:rsid w:val="63F76C18"/>
    <w:rsid w:val="64BB5EEA"/>
    <w:rsid w:val="6B76F69C"/>
    <w:rsid w:val="6BF6116D"/>
    <w:rsid w:val="6DFB3FCA"/>
    <w:rsid w:val="6FCF6DEF"/>
    <w:rsid w:val="6FF715BB"/>
    <w:rsid w:val="7325F88A"/>
    <w:rsid w:val="73F3D8FE"/>
    <w:rsid w:val="75FFA207"/>
    <w:rsid w:val="766465E2"/>
    <w:rsid w:val="76CDF170"/>
    <w:rsid w:val="773FF59D"/>
    <w:rsid w:val="775E0B83"/>
    <w:rsid w:val="77DF2A5C"/>
    <w:rsid w:val="77DFAACD"/>
    <w:rsid w:val="77FF033A"/>
    <w:rsid w:val="7814785F"/>
    <w:rsid w:val="7935B2F2"/>
    <w:rsid w:val="7B6C2E45"/>
    <w:rsid w:val="7BFC3B0F"/>
    <w:rsid w:val="7DFBD3C1"/>
    <w:rsid w:val="7EF65AD2"/>
    <w:rsid w:val="7FF68AF2"/>
    <w:rsid w:val="7FFD6E4B"/>
    <w:rsid w:val="7FFF5BF4"/>
    <w:rsid w:val="7FFF8ADF"/>
    <w:rsid w:val="8FBCC6C1"/>
    <w:rsid w:val="92FA7B8F"/>
    <w:rsid w:val="9FFF83EF"/>
    <w:rsid w:val="AABC080C"/>
    <w:rsid w:val="B3FF9226"/>
    <w:rsid w:val="BBF77863"/>
    <w:rsid w:val="BD32EE6D"/>
    <w:rsid w:val="BE3FD259"/>
    <w:rsid w:val="BFEB44B9"/>
    <w:rsid w:val="C63AAF23"/>
    <w:rsid w:val="D7FC0E28"/>
    <w:rsid w:val="DFDF7E3C"/>
    <w:rsid w:val="E277706A"/>
    <w:rsid w:val="E5FEF54E"/>
    <w:rsid w:val="E6FF5AA1"/>
    <w:rsid w:val="E9BD1E41"/>
    <w:rsid w:val="EBFB90C8"/>
    <w:rsid w:val="EDD7E6E9"/>
    <w:rsid w:val="EEFFE5C5"/>
    <w:rsid w:val="EF7BFB3A"/>
    <w:rsid w:val="EFF5A814"/>
    <w:rsid w:val="EFFF849F"/>
    <w:rsid w:val="EFFFCCEC"/>
    <w:rsid w:val="F3ADC06F"/>
    <w:rsid w:val="F3EF9274"/>
    <w:rsid w:val="F4FFEE80"/>
    <w:rsid w:val="F5A71517"/>
    <w:rsid w:val="F6B9D89D"/>
    <w:rsid w:val="F6EB3E31"/>
    <w:rsid w:val="F92FFDB8"/>
    <w:rsid w:val="F9DFAC6C"/>
    <w:rsid w:val="F9FCD3C6"/>
    <w:rsid w:val="FB7B8A35"/>
    <w:rsid w:val="FB7F9EC6"/>
    <w:rsid w:val="FCF7F0C0"/>
    <w:rsid w:val="FE6FA5DE"/>
    <w:rsid w:val="FEB7B8D7"/>
    <w:rsid w:val="FFAE5224"/>
    <w:rsid w:val="FFD80BD2"/>
    <w:rsid w:val="FFDBA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0"/>
    <w:pPr>
      <w:keepNext/>
      <w:keepLines/>
      <w:spacing w:before="340" w:after="330" w:line="578" w:lineRule="auto"/>
      <w:outlineLvl w:val="0"/>
    </w:pPr>
    <w:rPr>
      <w:b/>
      <w:bCs/>
      <w:kern w:val="44"/>
      <w:sz w:val="44"/>
      <w:szCs w:val="44"/>
      <w:lang w:val="zh-CN"/>
    </w:rPr>
  </w:style>
  <w:style w:type="paragraph" w:styleId="3">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toc 3"/>
    <w:basedOn w:val="1"/>
    <w:next w:val="1"/>
    <w:qFormat/>
    <w:uiPriority w:val="0"/>
    <w:pPr>
      <w:ind w:left="840" w:leftChars="400"/>
    </w:pPr>
  </w:style>
  <w:style w:type="paragraph" w:styleId="6">
    <w:name w:val="footer"/>
    <w:basedOn w:val="1"/>
    <w:link w:val="18"/>
    <w:qFormat/>
    <w:uiPriority w:val="0"/>
    <w:pPr>
      <w:tabs>
        <w:tab w:val="center" w:pos="4153"/>
        <w:tab w:val="right" w:pos="8306"/>
      </w:tabs>
      <w:snapToGrid w:val="0"/>
      <w:jc w:val="left"/>
    </w:pPr>
    <w:rPr>
      <w:sz w:val="18"/>
      <w:szCs w:val="18"/>
      <w:lang w:val="zh-CN"/>
    </w:rPr>
  </w:style>
  <w:style w:type="paragraph" w:styleId="7">
    <w:name w:val="header"/>
    <w:basedOn w:val="1"/>
    <w:link w:val="17"/>
    <w:qFormat/>
    <w:uiPriority w:val="0"/>
    <w:pPr>
      <w:pBdr>
        <w:bottom w:val="single" w:color="auto" w:sz="6" w:space="1"/>
      </w:pBdr>
      <w:tabs>
        <w:tab w:val="center" w:pos="4153"/>
        <w:tab w:val="right" w:pos="8306"/>
      </w:tabs>
      <w:snapToGrid w:val="0"/>
      <w:jc w:val="center"/>
    </w:pPr>
    <w:rPr>
      <w:sz w:val="18"/>
      <w:szCs w:val="18"/>
      <w:lang w:val="zh-CN"/>
    </w:rPr>
  </w:style>
  <w:style w:type="paragraph" w:styleId="8">
    <w:name w:val="toc 1"/>
    <w:basedOn w:val="1"/>
    <w:next w:val="1"/>
    <w:qFormat/>
    <w:uiPriority w:val="39"/>
    <w:rPr>
      <w:sz w:val="28"/>
    </w:rPr>
  </w:style>
  <w:style w:type="paragraph" w:styleId="9">
    <w:name w:val="toc 2"/>
    <w:basedOn w:val="1"/>
    <w:next w:val="1"/>
    <w:qFormat/>
    <w:uiPriority w:val="0"/>
    <w:pPr>
      <w:ind w:left="420" w:leftChars="200"/>
    </w:p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page number"/>
    <w:basedOn w:val="14"/>
    <w:qFormat/>
    <w:uiPriority w:val="0"/>
  </w:style>
  <w:style w:type="character" w:styleId="16">
    <w:name w:val="Hyperlink"/>
    <w:qFormat/>
    <w:uiPriority w:val="99"/>
    <w:rPr>
      <w:color w:val="000066"/>
      <w:u w:val="none"/>
    </w:rPr>
  </w:style>
  <w:style w:type="character" w:customStyle="1" w:styleId="17">
    <w:name w:val="Header Char"/>
    <w:link w:val="7"/>
    <w:qFormat/>
    <w:uiPriority w:val="0"/>
    <w:rPr>
      <w:kern w:val="2"/>
      <w:sz w:val="18"/>
      <w:szCs w:val="18"/>
    </w:rPr>
  </w:style>
  <w:style w:type="character" w:customStyle="1" w:styleId="18">
    <w:name w:val="Footer Char"/>
    <w:link w:val="6"/>
    <w:qFormat/>
    <w:uiPriority w:val="0"/>
    <w:rPr>
      <w:kern w:val="2"/>
      <w:sz w:val="18"/>
      <w:szCs w:val="18"/>
    </w:rPr>
  </w:style>
  <w:style w:type="character" w:customStyle="1" w:styleId="19">
    <w:name w:val="Heading 1 Char"/>
    <w:link w:val="2"/>
    <w:qFormat/>
    <w:uiPriority w:val="0"/>
    <w:rPr>
      <w:b/>
      <w:bCs/>
      <w:kern w:val="44"/>
      <w:sz w:val="44"/>
      <w:szCs w:val="44"/>
    </w:rPr>
  </w:style>
  <w:style w:type="paragraph" w:customStyle="1" w:styleId="20">
    <w:name w:val="正文1"/>
    <w:basedOn w:val="1"/>
    <w:qFormat/>
    <w:uiPriority w:val="0"/>
    <w:pPr>
      <w:ind w:firstLine="420" w:firstLineChars="200"/>
    </w:pPr>
    <w:rPr>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jpe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206</Words>
  <Characters>1179</Characters>
  <Lines>9</Lines>
  <Paragraphs>2</Paragraphs>
  <TotalTime>39</TotalTime>
  <ScaleCrop>false</ScaleCrop>
  <LinksUpToDate>false</LinksUpToDate>
  <CharactersWithSpaces>1383</CharactersWithSpaces>
  <Application>WPS Office_11.1.0.11372_F1E327BC-269C-435d-A152-05C5408002CA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2020-03-01T06:48:00Z</dcterms:created>
  <dc:creator>lukeyoyo</dc:creator>
  <cp:lastModifiedBy>影子1412151331</cp:lastModifiedBy>
  <dcterms:modified xsi:type="dcterms:W3CDTF">2022-06-20T04:56:46Z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7DEBE1DFE1654612AAA671DFB1B02B3A</vt:lpwstr>
  </property>
</Properties>
</file>