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3FA4C" w14:textId="77777777" w:rsidR="006A6634" w:rsidRDefault="006A6634">
      <w:pPr>
        <w:jc w:val="center"/>
      </w:pPr>
    </w:p>
    <w:p w14:paraId="2236026A" w14:textId="77777777" w:rsidR="006A6634" w:rsidRDefault="006A6634">
      <w:pPr>
        <w:jc w:val="center"/>
      </w:pPr>
    </w:p>
    <w:p w14:paraId="0D076DF5" w14:textId="77777777" w:rsidR="006A6634" w:rsidRDefault="006A6634">
      <w:pPr>
        <w:jc w:val="center"/>
      </w:pPr>
    </w:p>
    <w:p w14:paraId="7112147C" w14:textId="77777777" w:rsidR="006A6634" w:rsidRDefault="00B00F6A">
      <w:pPr>
        <w:jc w:val="center"/>
      </w:pPr>
      <w:r>
        <w:rPr>
          <w:noProof/>
        </w:rPr>
        <w:drawing>
          <wp:inline distT="0" distB="0" distL="0" distR="0" wp14:anchorId="45DB34F6" wp14:editId="058B8F72">
            <wp:extent cx="1924050" cy="1924050"/>
            <wp:effectExtent l="0" t="0" r="0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D9FF" w14:textId="77777777" w:rsidR="006A6634" w:rsidRDefault="006A6634">
      <w:pPr>
        <w:jc w:val="center"/>
      </w:pPr>
    </w:p>
    <w:p w14:paraId="31BFFCB4" w14:textId="77777777" w:rsidR="006A6634" w:rsidRDefault="006A6634">
      <w:pPr>
        <w:jc w:val="center"/>
      </w:pPr>
    </w:p>
    <w:p w14:paraId="2D4E62E7" w14:textId="77777777" w:rsidR="006A6634" w:rsidRDefault="006A6634">
      <w:pPr>
        <w:jc w:val="center"/>
      </w:pPr>
    </w:p>
    <w:p w14:paraId="333505C5" w14:textId="77777777" w:rsidR="006A6634" w:rsidRDefault="0029625D">
      <w:pPr>
        <w:jc w:val="center"/>
        <w:rPr>
          <w:rFonts w:ascii="宋体" w:hAns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>数字电子技术基础</w:t>
      </w:r>
    </w:p>
    <w:p w14:paraId="142B25D8" w14:textId="77777777" w:rsidR="006A6634" w:rsidRDefault="0029625D">
      <w:pPr>
        <w:jc w:val="center"/>
        <w:rPr>
          <w:rFonts w:ascii="宋体" w:hAnsi="宋体"/>
          <w:b/>
          <w:sz w:val="72"/>
          <w:szCs w:val="72"/>
        </w:rPr>
      </w:pPr>
      <w:r>
        <w:rPr>
          <w:rFonts w:ascii="宋体" w:hAnsi="宋体" w:hint="eastAsia"/>
          <w:b/>
          <w:sz w:val="72"/>
          <w:szCs w:val="72"/>
        </w:rPr>
        <w:t>实验报告</w:t>
      </w:r>
    </w:p>
    <w:p w14:paraId="565789B0" w14:textId="77777777" w:rsidR="006A6634" w:rsidRDefault="006A6634">
      <w:pPr>
        <w:jc w:val="center"/>
      </w:pPr>
    </w:p>
    <w:p w14:paraId="774A03F2" w14:textId="77777777" w:rsidR="006A6634" w:rsidRDefault="006A6634">
      <w:pPr>
        <w:jc w:val="center"/>
        <w:rPr>
          <w:rFonts w:ascii="黑体" w:eastAsia="黑体" w:hAnsi="黑体"/>
        </w:rPr>
      </w:pPr>
    </w:p>
    <w:p w14:paraId="6D86410A" w14:textId="77777777" w:rsidR="006A6634" w:rsidRDefault="006A6634">
      <w:pPr>
        <w:jc w:val="center"/>
        <w:rPr>
          <w:rFonts w:ascii="黑体" w:eastAsia="黑体" w:hAnsi="黑体"/>
        </w:rPr>
      </w:pPr>
    </w:p>
    <w:p w14:paraId="527A0CA6" w14:textId="77777777" w:rsidR="006A6634" w:rsidRDefault="006A6634">
      <w:pPr>
        <w:jc w:val="center"/>
        <w:rPr>
          <w:rFonts w:ascii="黑体" w:eastAsia="黑体" w:hAnsi="黑体"/>
        </w:rPr>
      </w:pPr>
    </w:p>
    <w:p w14:paraId="2F442B6D" w14:textId="77777777" w:rsidR="006A6634" w:rsidRDefault="006A6634">
      <w:pPr>
        <w:jc w:val="center"/>
        <w:rPr>
          <w:rFonts w:ascii="黑体" w:eastAsia="黑体" w:hAnsi="黑体"/>
        </w:rPr>
      </w:pPr>
    </w:p>
    <w:p w14:paraId="6542B662" w14:textId="77777777" w:rsidR="006A6634" w:rsidRDefault="006A6634">
      <w:pPr>
        <w:jc w:val="center"/>
        <w:rPr>
          <w:rFonts w:ascii="黑体" w:eastAsia="黑体" w:hAnsi="黑体"/>
        </w:rPr>
      </w:pPr>
    </w:p>
    <w:p w14:paraId="4B5BB9DF" w14:textId="77777777" w:rsidR="006A6634" w:rsidRDefault="006A6634">
      <w:pPr>
        <w:jc w:val="center"/>
        <w:rPr>
          <w:rFonts w:ascii="黑体" w:eastAsia="黑体" w:hAnsi="黑体"/>
        </w:rPr>
      </w:pPr>
    </w:p>
    <w:p w14:paraId="18F68BE9" w14:textId="77777777" w:rsidR="006A6634" w:rsidRDefault="0029625D">
      <w:pPr>
        <w:jc w:val="center"/>
        <w:rPr>
          <w:rFonts w:ascii="黑体" w:eastAsia="黑体" w:hAnsi="黑体"/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  <w:u w:val="single"/>
        </w:rPr>
        <w:t>题目：实验</w:t>
      </w:r>
      <w:proofErr w:type="gramStart"/>
      <w:r w:rsidR="00726798">
        <w:rPr>
          <w:rFonts w:ascii="黑体" w:eastAsia="黑体" w:hAnsi="黑体" w:hint="eastAsia"/>
          <w:b/>
          <w:sz w:val="36"/>
          <w:szCs w:val="36"/>
          <w:u w:val="single"/>
        </w:rPr>
        <w:t>一</w:t>
      </w:r>
      <w:proofErr w:type="gramEnd"/>
      <w:r>
        <w:rPr>
          <w:rFonts w:ascii="黑体" w:eastAsia="黑体" w:hAnsi="黑体" w:hint="eastAsia"/>
          <w:b/>
          <w:sz w:val="36"/>
          <w:szCs w:val="36"/>
          <w:u w:val="single"/>
        </w:rPr>
        <w:t xml:space="preserve"> </w:t>
      </w:r>
      <w:r w:rsidR="00A14428" w:rsidRPr="00A14428">
        <w:rPr>
          <w:rFonts w:ascii="黑体" w:eastAsia="黑体" w:hAnsi="黑体" w:hint="eastAsia"/>
          <w:b/>
          <w:sz w:val="36"/>
          <w:szCs w:val="36"/>
          <w:u w:val="single"/>
        </w:rPr>
        <w:t>TTL集成门电路逻辑变换</w:t>
      </w:r>
    </w:p>
    <w:p w14:paraId="456232B3" w14:textId="77777777" w:rsidR="006A6634" w:rsidRDefault="006A6634">
      <w:pPr>
        <w:jc w:val="center"/>
      </w:pPr>
    </w:p>
    <w:p w14:paraId="633FDAB0" w14:textId="77777777" w:rsidR="006A6634" w:rsidRDefault="006A6634">
      <w:pPr>
        <w:jc w:val="center"/>
      </w:pPr>
    </w:p>
    <w:p w14:paraId="23B56DBA" w14:textId="77777777" w:rsidR="006A6634" w:rsidRDefault="006A6634"/>
    <w:p w14:paraId="023F3F9B" w14:textId="6BD6A437" w:rsidR="006A6634" w:rsidRDefault="0029625D">
      <w:pPr>
        <w:ind w:firstLineChars="700" w:firstLine="210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小组成员：</w:t>
      </w:r>
      <w:r w:rsidR="00BA1E01">
        <w:rPr>
          <w:rFonts w:hint="eastAsia"/>
          <w:sz w:val="30"/>
          <w:szCs w:val="30"/>
          <w:u w:val="single"/>
        </w:rPr>
        <w:t xml:space="preserve">   </w:t>
      </w:r>
      <w:r w:rsidR="00657983">
        <w:rPr>
          <w:rFonts w:hint="eastAsia"/>
          <w:sz w:val="30"/>
          <w:szCs w:val="30"/>
          <w:u w:val="single"/>
        </w:rPr>
        <w:t>王</w:t>
      </w:r>
      <w:proofErr w:type="gramStart"/>
      <w:r w:rsidR="00657983">
        <w:rPr>
          <w:rFonts w:hint="eastAsia"/>
          <w:sz w:val="30"/>
          <w:szCs w:val="30"/>
          <w:u w:val="single"/>
        </w:rPr>
        <w:t>浩</w:t>
      </w:r>
      <w:proofErr w:type="gramEnd"/>
      <w:r w:rsidR="00657983">
        <w:rPr>
          <w:rFonts w:hint="eastAsia"/>
          <w:sz w:val="30"/>
          <w:szCs w:val="30"/>
          <w:u w:val="single"/>
        </w:rPr>
        <w:t>宇</w:t>
      </w:r>
      <w:r w:rsidR="002D15CC">
        <w:rPr>
          <w:rFonts w:hint="eastAsia"/>
          <w:sz w:val="30"/>
          <w:szCs w:val="30"/>
          <w:u w:val="single"/>
        </w:rPr>
        <w:t xml:space="preserve"> </w:t>
      </w:r>
      <w:r w:rsidR="00657983">
        <w:rPr>
          <w:rFonts w:hint="eastAsia"/>
          <w:sz w:val="30"/>
          <w:szCs w:val="30"/>
          <w:u w:val="single"/>
        </w:rPr>
        <w:t>2022302098</w:t>
      </w:r>
      <w:r w:rsidR="00BA1E01">
        <w:rPr>
          <w:rFonts w:hint="eastAsia"/>
          <w:sz w:val="30"/>
          <w:szCs w:val="30"/>
          <w:u w:val="single"/>
        </w:rPr>
        <w:t xml:space="preserve">   </w:t>
      </w:r>
      <w:r>
        <w:rPr>
          <w:rFonts w:hint="eastAsia"/>
          <w:sz w:val="30"/>
          <w:szCs w:val="30"/>
          <w:u w:val="single"/>
        </w:rPr>
        <w:t xml:space="preserve">  </w:t>
      </w:r>
      <w:r w:rsidR="00BA1E01">
        <w:rPr>
          <w:rFonts w:hint="eastAsia"/>
          <w:sz w:val="30"/>
          <w:szCs w:val="30"/>
          <w:u w:val="single"/>
        </w:rPr>
        <w:t xml:space="preserve"> </w:t>
      </w:r>
    </w:p>
    <w:p w14:paraId="4F77D847" w14:textId="77777777" w:rsidR="006A6634" w:rsidRDefault="0029625D">
      <w:pPr>
        <w:ind w:firstLineChars="700" w:firstLine="210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小组成员：</w:t>
      </w:r>
      <w:r w:rsidR="00BA1E01">
        <w:rPr>
          <w:rFonts w:hint="eastAsia"/>
          <w:sz w:val="30"/>
          <w:szCs w:val="30"/>
          <w:u w:val="single"/>
        </w:rPr>
        <w:t xml:space="preserve">   </w:t>
      </w:r>
      <w:r w:rsidR="002D15CC">
        <w:rPr>
          <w:rFonts w:hint="eastAsia"/>
          <w:sz w:val="30"/>
          <w:szCs w:val="30"/>
          <w:u w:val="single"/>
        </w:rPr>
        <w:t>姓名</w:t>
      </w:r>
      <w:r w:rsidR="002D15CC">
        <w:rPr>
          <w:rFonts w:hint="eastAsia"/>
          <w:sz w:val="30"/>
          <w:szCs w:val="30"/>
          <w:u w:val="single"/>
        </w:rPr>
        <w:t xml:space="preserve"> </w:t>
      </w:r>
      <w:r w:rsidR="002D15CC">
        <w:rPr>
          <w:rFonts w:hint="eastAsia"/>
          <w:sz w:val="30"/>
          <w:szCs w:val="30"/>
          <w:u w:val="single"/>
        </w:rPr>
        <w:t>学号</w:t>
      </w:r>
      <w:r w:rsidR="00BA1E01">
        <w:rPr>
          <w:rFonts w:hint="eastAsia"/>
          <w:sz w:val="30"/>
          <w:szCs w:val="30"/>
          <w:u w:val="single"/>
        </w:rPr>
        <w:t xml:space="preserve">      </w:t>
      </w:r>
    </w:p>
    <w:p w14:paraId="43B0F3C3" w14:textId="77777777" w:rsidR="002D15CC" w:rsidRPr="002D15CC" w:rsidRDefault="002D15CC">
      <w:pPr>
        <w:ind w:firstLineChars="700" w:firstLine="2100"/>
        <w:rPr>
          <w:sz w:val="30"/>
          <w:szCs w:val="30"/>
        </w:rPr>
      </w:pPr>
      <w:r>
        <w:rPr>
          <w:rFonts w:hint="eastAsia"/>
          <w:sz w:val="30"/>
          <w:szCs w:val="30"/>
        </w:rPr>
        <w:t>组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号：</w:t>
      </w:r>
      <w:r>
        <w:rPr>
          <w:rFonts w:hint="eastAsia"/>
          <w:sz w:val="30"/>
          <w:szCs w:val="30"/>
          <w:u w:val="single"/>
        </w:rPr>
        <w:t xml:space="preserve">   </w:t>
      </w:r>
      <w:r>
        <w:rPr>
          <w:rFonts w:hint="eastAsia"/>
          <w:sz w:val="30"/>
          <w:szCs w:val="30"/>
          <w:u w:val="single"/>
        </w:rPr>
        <w:t>组号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   </w:t>
      </w:r>
      <w:r>
        <w:rPr>
          <w:rFonts w:hint="eastAsia"/>
          <w:sz w:val="30"/>
          <w:szCs w:val="30"/>
          <w:u w:val="single"/>
        </w:rPr>
        <w:t xml:space="preserve">      </w:t>
      </w:r>
    </w:p>
    <w:p w14:paraId="768453C2" w14:textId="77777777" w:rsidR="006A6634" w:rsidRDefault="006A6634">
      <w:pPr>
        <w:ind w:firstLineChars="700" w:firstLine="2100"/>
        <w:rPr>
          <w:sz w:val="30"/>
          <w:szCs w:val="30"/>
        </w:rPr>
      </w:pPr>
    </w:p>
    <w:p w14:paraId="4D8E2419" w14:textId="77777777" w:rsidR="006A6634" w:rsidRDefault="006A6634">
      <w:pPr>
        <w:jc w:val="center"/>
        <w:rPr>
          <w:sz w:val="30"/>
          <w:szCs w:val="30"/>
          <w:u w:val="single"/>
        </w:rPr>
      </w:pPr>
    </w:p>
    <w:p w14:paraId="610BBF34" w14:textId="77777777" w:rsidR="006A6634" w:rsidRDefault="006A6634">
      <w:pPr>
        <w:jc w:val="center"/>
        <w:rPr>
          <w:sz w:val="30"/>
          <w:szCs w:val="30"/>
          <w:u w:val="single"/>
        </w:rPr>
      </w:pPr>
    </w:p>
    <w:p w14:paraId="1AB30BDA" w14:textId="77777777" w:rsidR="006A6634" w:rsidRDefault="006A6634">
      <w:pPr>
        <w:pStyle w:val="TOC1"/>
        <w:rPr>
          <w:b/>
        </w:rPr>
      </w:pPr>
    </w:p>
    <w:p w14:paraId="61DA7B7E" w14:textId="77777777" w:rsidR="006A6634" w:rsidRDefault="0029625D">
      <w:pPr>
        <w:pStyle w:val="2"/>
      </w:pPr>
      <w:r>
        <w:rPr>
          <w:rFonts w:hint="eastAsia"/>
        </w:rPr>
        <w:t>实验</w:t>
      </w:r>
      <w:proofErr w:type="gramStart"/>
      <w:r w:rsidR="00BA1E01">
        <w:rPr>
          <w:rFonts w:hint="eastAsia"/>
        </w:rPr>
        <w:t>一</w:t>
      </w:r>
      <w:proofErr w:type="gramEnd"/>
      <w:r>
        <w:rPr>
          <w:rFonts w:hint="eastAsia"/>
        </w:rPr>
        <w:t xml:space="preserve">   </w:t>
      </w:r>
      <w:r w:rsidR="006F3895" w:rsidRPr="006F3895">
        <w:rPr>
          <w:rFonts w:hint="eastAsia"/>
        </w:rPr>
        <w:t>TTL</w:t>
      </w:r>
      <w:r w:rsidR="006F3895" w:rsidRPr="006F3895">
        <w:rPr>
          <w:rFonts w:hint="eastAsia"/>
        </w:rPr>
        <w:t>集成门电路逻辑变换</w:t>
      </w:r>
    </w:p>
    <w:p w14:paraId="15C06DB0" w14:textId="77777777" w:rsidR="006A6634" w:rsidRDefault="0029625D">
      <w:pPr>
        <w:pStyle w:val="3"/>
        <w:rPr>
          <w:rFonts w:ascii="宋体" w:hAnsi="宋体"/>
        </w:rPr>
      </w:pPr>
      <w:r>
        <w:rPr>
          <w:rFonts w:ascii="宋体" w:hAnsi="宋体" w:hint="eastAsia"/>
        </w:rPr>
        <w:t>一、实验目的</w:t>
      </w:r>
    </w:p>
    <w:p w14:paraId="4303F4A1" w14:textId="5FB6548E" w:rsidR="00657983" w:rsidRPr="00657983" w:rsidRDefault="00657983" w:rsidP="00657983">
      <w:pPr>
        <w:spacing w:line="360" w:lineRule="auto"/>
        <w:ind w:firstLineChars="200" w:firstLine="48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</w:t>
      </w:r>
      <w:r w:rsidRPr="00657983">
        <w:rPr>
          <w:rFonts w:ascii="宋体" w:hAnsi="宋体" w:hint="eastAsia"/>
          <w:sz w:val="24"/>
          <w:szCs w:val="24"/>
        </w:rPr>
        <w:t>.掌握TTL逻辑门电路的功能，并能熟练运用实现一定的逻辑功能；</w:t>
      </w:r>
    </w:p>
    <w:p w14:paraId="09CC9304" w14:textId="77777777" w:rsidR="00657983" w:rsidRPr="00657983" w:rsidRDefault="00657983" w:rsidP="00657983">
      <w:pPr>
        <w:spacing w:line="360" w:lineRule="auto"/>
        <w:ind w:firstLineChars="200" w:firstLine="480"/>
        <w:rPr>
          <w:rFonts w:ascii="宋体" w:hAnsi="宋体" w:hint="eastAsia"/>
          <w:sz w:val="24"/>
          <w:szCs w:val="24"/>
        </w:rPr>
      </w:pPr>
      <w:r w:rsidRPr="00657983">
        <w:rPr>
          <w:rFonts w:ascii="宋体" w:hAnsi="宋体" w:hint="eastAsia"/>
          <w:sz w:val="24"/>
          <w:szCs w:val="24"/>
        </w:rPr>
        <w:t>2.了解74LS00芯片的内部构造及其功能；</w:t>
      </w:r>
    </w:p>
    <w:p w14:paraId="0830C1B8" w14:textId="77777777" w:rsidR="00657983" w:rsidRPr="00657983" w:rsidRDefault="00657983" w:rsidP="00657983">
      <w:pPr>
        <w:spacing w:line="360" w:lineRule="auto"/>
        <w:ind w:firstLineChars="200" w:firstLine="480"/>
        <w:rPr>
          <w:rFonts w:ascii="宋体" w:hAnsi="宋体" w:hint="eastAsia"/>
          <w:sz w:val="24"/>
          <w:szCs w:val="24"/>
        </w:rPr>
      </w:pPr>
      <w:r w:rsidRPr="00657983">
        <w:rPr>
          <w:rFonts w:ascii="宋体" w:hAnsi="宋体" w:hint="eastAsia"/>
          <w:sz w:val="24"/>
          <w:szCs w:val="24"/>
        </w:rPr>
        <w:t>3.了解FPGA工作原理及开发流程。</w:t>
      </w:r>
    </w:p>
    <w:p w14:paraId="3E0820A9" w14:textId="51846B56" w:rsidR="006A6634" w:rsidRDefault="00657983" w:rsidP="00657983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 w:rsidRPr="00657983">
        <w:rPr>
          <w:rFonts w:ascii="宋体" w:hAnsi="宋体" w:hint="eastAsia"/>
          <w:sz w:val="24"/>
          <w:szCs w:val="24"/>
        </w:rPr>
        <w:t>4.掌握原理图输入方式进行电路设计。</w:t>
      </w:r>
    </w:p>
    <w:p w14:paraId="58D9D0FB" w14:textId="77777777" w:rsidR="006A6634" w:rsidRDefault="0029625D">
      <w:pPr>
        <w:pStyle w:val="3"/>
        <w:rPr>
          <w:rFonts w:ascii="宋体" w:hAnsi="宋体"/>
        </w:rPr>
      </w:pPr>
      <w:r>
        <w:rPr>
          <w:rFonts w:ascii="宋体" w:hAnsi="宋体" w:hint="eastAsia"/>
        </w:rPr>
        <w:t>二、实验要求</w:t>
      </w:r>
    </w:p>
    <w:p w14:paraId="37330201" w14:textId="3C0D63D7" w:rsidR="006A6634" w:rsidRDefault="00657983" w:rsidP="00657983">
      <w:pPr>
        <w:spacing w:line="360" w:lineRule="auto"/>
        <w:ind w:firstLine="420"/>
        <w:rPr>
          <w:rFonts w:ascii="宋体" w:hAnsi="宋体"/>
          <w:sz w:val="24"/>
          <w:szCs w:val="24"/>
        </w:rPr>
      </w:pPr>
      <w:r w:rsidRPr="00657983">
        <w:rPr>
          <w:rFonts w:ascii="宋体" w:hAnsi="宋体" w:hint="eastAsia"/>
          <w:sz w:val="24"/>
          <w:szCs w:val="24"/>
        </w:rPr>
        <w:t>要求1：用门电路设计实现一位全加器，用</w:t>
      </w:r>
      <w:r w:rsidRPr="00657983">
        <w:rPr>
          <w:rFonts w:ascii="宋体" w:hAnsi="宋体" w:hint="eastAsia"/>
          <w:sz w:val="24"/>
          <w:szCs w:val="24"/>
        </w:rPr>
        <w:t>FPGA 实现电路测试逻辑功能。</w:t>
      </w:r>
    </w:p>
    <w:p w14:paraId="3AE0AB84" w14:textId="77777777" w:rsidR="00726798" w:rsidRDefault="00726798">
      <w:pPr>
        <w:spacing w:line="360" w:lineRule="auto"/>
        <w:rPr>
          <w:rFonts w:ascii="宋体" w:hAnsi="宋体"/>
          <w:sz w:val="24"/>
          <w:szCs w:val="24"/>
        </w:rPr>
      </w:pPr>
    </w:p>
    <w:p w14:paraId="5820C7E9" w14:textId="77777777" w:rsidR="006A6634" w:rsidRDefault="0029625D">
      <w:pPr>
        <w:pStyle w:val="3"/>
      </w:pPr>
      <w:r>
        <w:rPr>
          <w:rFonts w:hint="eastAsia"/>
        </w:rPr>
        <w:t>三、实验设备</w:t>
      </w:r>
    </w:p>
    <w:p w14:paraId="3D334D8F" w14:textId="76F8D013" w:rsidR="006A6634" w:rsidRDefault="00F648B2" w:rsidP="00657983">
      <w:pPr>
        <w:spacing w:line="360" w:lineRule="auto"/>
        <w:ind w:firstLineChars="200" w:firstLine="48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</w:t>
      </w:r>
      <w:r w:rsidR="00657983" w:rsidRPr="00657983">
        <w:rPr>
          <w:rFonts w:ascii="宋体" w:hAnsi="宋体" w:hint="eastAsia"/>
          <w:sz w:val="24"/>
          <w:szCs w:val="24"/>
        </w:rPr>
        <w:t>实验开发板DE0</w:t>
      </w:r>
      <w:r w:rsidR="00657983">
        <w:rPr>
          <w:rFonts w:ascii="宋体" w:hAnsi="宋体" w:hint="eastAsia"/>
          <w:sz w:val="24"/>
          <w:szCs w:val="24"/>
        </w:rPr>
        <w:t>、windows10计算机</w:t>
      </w:r>
    </w:p>
    <w:p w14:paraId="743338EB" w14:textId="425370E6" w:rsidR="006A6634" w:rsidRDefault="00657983">
      <w:pPr>
        <w:pStyle w:val="3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6B14C3DB" wp14:editId="49D13C6F">
            <wp:simplePos x="0" y="0"/>
            <wp:positionH relativeFrom="column">
              <wp:posOffset>259014</wp:posOffset>
            </wp:positionH>
            <wp:positionV relativeFrom="paragraph">
              <wp:posOffset>573814</wp:posOffset>
            </wp:positionV>
            <wp:extent cx="4970297" cy="2429511"/>
            <wp:effectExtent l="0" t="0" r="0" b="0"/>
            <wp:wrapNone/>
            <wp:docPr id="219369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6988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97" cy="2429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25D">
        <w:rPr>
          <w:rFonts w:ascii="宋体" w:hAnsi="宋体" w:hint="eastAsia"/>
        </w:rPr>
        <w:t>四、实验原理</w:t>
      </w:r>
    </w:p>
    <w:p w14:paraId="6C1B84A2" w14:textId="27111EED" w:rsidR="006A6634" w:rsidRDefault="0029625D" w:rsidP="00726798">
      <w:pPr>
        <w:spacing w:line="360" w:lineRule="auto"/>
        <w:ind w:firstLineChars="200" w:firstLine="361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sz w:val="18"/>
          <w:szCs w:val="18"/>
        </w:rPr>
        <w:t xml:space="preserve">              </w:t>
      </w:r>
    </w:p>
    <w:p w14:paraId="76BC1F07" w14:textId="77777777" w:rsidR="006A6634" w:rsidRDefault="006A6634">
      <w:pPr>
        <w:spacing w:line="360" w:lineRule="auto"/>
        <w:jc w:val="center"/>
        <w:rPr>
          <w:rFonts w:ascii="宋体" w:hAnsi="宋体"/>
          <w:sz w:val="24"/>
          <w:szCs w:val="24"/>
        </w:rPr>
      </w:pPr>
    </w:p>
    <w:p w14:paraId="29FF4A34" w14:textId="77777777" w:rsidR="006A6634" w:rsidRDefault="006A6634">
      <w:pPr>
        <w:spacing w:line="360" w:lineRule="auto"/>
        <w:rPr>
          <w:rFonts w:ascii="宋体" w:hAnsi="宋体"/>
          <w:sz w:val="24"/>
          <w:szCs w:val="24"/>
        </w:rPr>
      </w:pPr>
    </w:p>
    <w:p w14:paraId="24FACE8E" w14:textId="77777777" w:rsidR="00657983" w:rsidRDefault="00657983">
      <w:pPr>
        <w:spacing w:line="360" w:lineRule="auto"/>
        <w:rPr>
          <w:rFonts w:ascii="宋体" w:hAnsi="宋体"/>
          <w:sz w:val="24"/>
          <w:szCs w:val="24"/>
        </w:rPr>
      </w:pPr>
    </w:p>
    <w:p w14:paraId="3F6772CB" w14:textId="77777777" w:rsidR="00657983" w:rsidRDefault="00657983">
      <w:pPr>
        <w:spacing w:line="360" w:lineRule="auto"/>
        <w:rPr>
          <w:rFonts w:ascii="宋体" w:hAnsi="宋体"/>
          <w:sz w:val="24"/>
          <w:szCs w:val="24"/>
        </w:rPr>
      </w:pPr>
    </w:p>
    <w:p w14:paraId="425E5891" w14:textId="77777777" w:rsidR="00657983" w:rsidRDefault="00657983">
      <w:pPr>
        <w:spacing w:line="360" w:lineRule="auto"/>
        <w:rPr>
          <w:rFonts w:ascii="宋体" w:hAnsi="宋体"/>
          <w:sz w:val="24"/>
          <w:szCs w:val="24"/>
        </w:rPr>
      </w:pPr>
    </w:p>
    <w:p w14:paraId="3C475298" w14:textId="77777777" w:rsidR="00657983" w:rsidRDefault="00657983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1C7BB3A8" w14:textId="1816C274" w:rsidR="00657983" w:rsidRDefault="00657983">
      <w:pPr>
        <w:spacing w:line="360" w:lineRule="auto"/>
        <w:rPr>
          <w:rFonts w:ascii="宋体" w:hAnsi="宋体"/>
          <w:sz w:val="24"/>
          <w:szCs w:val="24"/>
        </w:rPr>
      </w:pPr>
    </w:p>
    <w:p w14:paraId="6519C619" w14:textId="270673C6" w:rsidR="00657983" w:rsidRDefault="00657983" w:rsidP="00657983">
      <w:pPr>
        <w:spacing w:line="360" w:lineRule="auto"/>
        <w:ind w:firstLineChars="1300" w:firstLine="3120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一位全加器实验原理图</w:t>
      </w:r>
    </w:p>
    <w:p w14:paraId="6B0E3FC5" w14:textId="5B2ACB8C" w:rsidR="00657983" w:rsidRDefault="00657983">
      <w:pPr>
        <w:spacing w:line="360" w:lineRule="auto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一位全加器真值表：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8"/>
        <w:gridCol w:w="1657"/>
        <w:gridCol w:w="1659"/>
        <w:gridCol w:w="1657"/>
        <w:gridCol w:w="1659"/>
      </w:tblGrid>
      <w:tr w:rsidR="00657983" w:rsidRPr="00657983" w14:paraId="37E4B857" w14:textId="77777777" w:rsidTr="00657983">
        <w:trPr>
          <w:trHeight w:val="330"/>
        </w:trPr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295B9FF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Ai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50D5177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Bi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AFB164E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Cin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D935A2B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Si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8F7076C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Co</w:t>
            </w:r>
          </w:p>
        </w:tc>
      </w:tr>
      <w:tr w:rsidR="00657983" w:rsidRPr="00657983" w14:paraId="66F57BC3" w14:textId="77777777" w:rsidTr="00657983">
        <w:trPr>
          <w:trHeight w:val="330"/>
        </w:trPr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C80B00E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FEEE9BE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B8A0401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8C85602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89854AE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</w:tr>
      <w:tr w:rsidR="00657983" w:rsidRPr="00657983" w14:paraId="7DFDF89A" w14:textId="77777777" w:rsidTr="00657983">
        <w:trPr>
          <w:trHeight w:val="330"/>
        </w:trPr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299DEE6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4090F73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AA265DA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32A2315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29089AA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</w:tr>
      <w:tr w:rsidR="00657983" w:rsidRPr="00657983" w14:paraId="4FA27B8E" w14:textId="77777777" w:rsidTr="00657983">
        <w:trPr>
          <w:trHeight w:val="330"/>
        </w:trPr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337257A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5A57D21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8BE4396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633C136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A8807DC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</w:tr>
      <w:tr w:rsidR="00657983" w:rsidRPr="00657983" w14:paraId="1E788C96" w14:textId="77777777" w:rsidTr="00657983">
        <w:trPr>
          <w:trHeight w:val="330"/>
        </w:trPr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76AE183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A5A19C8" w14:textId="01F023AD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D9BFA86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3E6E3F5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BC422D2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</w:tr>
      <w:tr w:rsidR="00657983" w:rsidRPr="00657983" w14:paraId="017BA672" w14:textId="77777777" w:rsidTr="00657983">
        <w:trPr>
          <w:trHeight w:val="330"/>
        </w:trPr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1B6161C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17AEBD1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3B57AE2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437EE4B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0BD83F3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</w:tr>
      <w:tr w:rsidR="00657983" w:rsidRPr="00657983" w14:paraId="7D6D8EC9" w14:textId="77777777" w:rsidTr="00657983">
        <w:trPr>
          <w:trHeight w:val="330"/>
        </w:trPr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7FAD1A7C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EDDFFCB" w14:textId="1C76301B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5AAD9E7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56762D83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EBCD615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</w:tr>
      <w:tr w:rsidR="00657983" w:rsidRPr="00657983" w14:paraId="27419050" w14:textId="77777777" w:rsidTr="00657983">
        <w:trPr>
          <w:trHeight w:val="330"/>
        </w:trPr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6F0BA6D5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D0C3649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88B6091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2604708C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0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35E647B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</w:tr>
      <w:tr w:rsidR="00657983" w:rsidRPr="00657983" w14:paraId="0BCFD829" w14:textId="77777777" w:rsidTr="00657983">
        <w:trPr>
          <w:trHeight w:val="330"/>
        </w:trPr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194A076F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480BF3E8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0D98E92B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E35E0F3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  <w:tc>
          <w:tcPr>
            <w:tcW w:w="208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14:paraId="3403AB4F" w14:textId="77777777" w:rsidR="00657983" w:rsidRPr="00657983" w:rsidRDefault="00657983" w:rsidP="00657983">
            <w:pPr>
              <w:widowControl/>
              <w:wordWrap w:val="0"/>
              <w:spacing w:line="360" w:lineRule="atLeast"/>
              <w:jc w:val="left"/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</w:pPr>
            <w:r w:rsidRPr="00657983">
              <w:rPr>
                <w:rFonts w:ascii="Helvetica" w:hAnsi="Helvetica" w:cs="宋体"/>
                <w:color w:val="333333"/>
                <w:kern w:val="0"/>
                <w:sz w:val="18"/>
                <w:szCs w:val="18"/>
              </w:rPr>
              <w:t>1</w:t>
            </w:r>
          </w:p>
        </w:tc>
      </w:tr>
    </w:tbl>
    <w:p w14:paraId="5A5DEBD0" w14:textId="0E5DA486" w:rsidR="00657983" w:rsidRDefault="00657983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37D766AC" w14:textId="78C91EBA" w:rsidR="00657983" w:rsidRDefault="00657983">
      <w:pPr>
        <w:spacing w:line="360" w:lineRule="auto"/>
        <w:rPr>
          <w:rFonts w:ascii="宋体" w:hAnsi="宋体" w:hint="eastAsia"/>
          <w:sz w:val="24"/>
          <w:szCs w:val="24"/>
        </w:rPr>
      </w:pPr>
      <w:r w:rsidRPr="00657983">
        <w:rPr>
          <w:rFonts w:ascii="宋体" w:hAnsi="宋体" w:hint="eastAsia"/>
          <w:sz w:val="24"/>
          <w:szCs w:val="24"/>
        </w:rPr>
        <w:t>一位全加器的逻辑表达式为：</w:t>
      </w:r>
    </w:p>
    <w:p w14:paraId="54A1520F" w14:textId="77777777" w:rsidR="00657983" w:rsidRPr="00657983" w:rsidRDefault="00657983" w:rsidP="00657983">
      <w:pPr>
        <w:widowControl/>
        <w:shd w:val="clear" w:color="auto" w:fill="FFFFFF"/>
        <w:spacing w:line="360" w:lineRule="atLeast"/>
        <w:ind w:firstLine="480"/>
        <w:jc w:val="left"/>
        <w:rPr>
          <w:rFonts w:ascii="Helvetica" w:hAnsi="Helvetica" w:cs="宋体"/>
          <w:color w:val="333333"/>
          <w:kern w:val="0"/>
          <w:szCs w:val="21"/>
        </w:rPr>
      </w:pPr>
      <w:r w:rsidRPr="00657983">
        <w:rPr>
          <w:rFonts w:ascii="Helvetica" w:hAnsi="Helvetica" w:cs="宋体"/>
          <w:color w:val="333333"/>
          <w:kern w:val="0"/>
          <w:szCs w:val="21"/>
        </w:rPr>
        <w:t>S=</w:t>
      </w:r>
      <w:proofErr w:type="spellStart"/>
      <w:r w:rsidRPr="00657983">
        <w:rPr>
          <w:rFonts w:ascii="Helvetica" w:hAnsi="Helvetica" w:cs="宋体"/>
          <w:color w:val="333333"/>
          <w:kern w:val="0"/>
          <w:szCs w:val="21"/>
        </w:rPr>
        <w:t>A</w:t>
      </w:r>
      <w:r w:rsidRPr="00657983">
        <w:rPr>
          <w:rFonts w:ascii="宋体" w:hAnsi="宋体" w:cs="宋体"/>
          <w:color w:val="333333"/>
          <w:kern w:val="0"/>
          <w:szCs w:val="21"/>
        </w:rPr>
        <w:t>⊕</w:t>
      </w:r>
      <w:r w:rsidRPr="00657983">
        <w:rPr>
          <w:rFonts w:ascii="Helvetica" w:hAnsi="Helvetica" w:cs="宋体"/>
          <w:color w:val="333333"/>
          <w:kern w:val="0"/>
          <w:szCs w:val="21"/>
        </w:rPr>
        <w:t>B</w:t>
      </w:r>
      <w:r w:rsidRPr="00657983">
        <w:rPr>
          <w:rFonts w:ascii="宋体" w:hAnsi="宋体" w:cs="宋体"/>
          <w:color w:val="333333"/>
          <w:kern w:val="0"/>
          <w:szCs w:val="21"/>
        </w:rPr>
        <w:t>⊕</w:t>
      </w:r>
      <w:r w:rsidRPr="00657983">
        <w:rPr>
          <w:rFonts w:ascii="Helvetica" w:hAnsi="Helvetica" w:cs="宋体"/>
          <w:color w:val="333333"/>
          <w:kern w:val="0"/>
          <w:szCs w:val="21"/>
        </w:rPr>
        <w:t>Cin</w:t>
      </w:r>
      <w:proofErr w:type="spellEnd"/>
    </w:p>
    <w:p w14:paraId="4BD5ECF4" w14:textId="77777777" w:rsidR="00657983" w:rsidRPr="00657983" w:rsidRDefault="00657983" w:rsidP="00657983">
      <w:pPr>
        <w:widowControl/>
        <w:shd w:val="clear" w:color="auto" w:fill="FFFFFF"/>
        <w:spacing w:line="360" w:lineRule="atLeast"/>
        <w:ind w:firstLine="480"/>
        <w:jc w:val="left"/>
        <w:rPr>
          <w:rFonts w:ascii="Helvetica" w:hAnsi="Helvetica" w:cs="宋体"/>
          <w:color w:val="333333"/>
          <w:kern w:val="0"/>
          <w:szCs w:val="21"/>
        </w:rPr>
      </w:pPr>
      <w:r w:rsidRPr="00657983">
        <w:rPr>
          <w:rFonts w:ascii="Helvetica" w:hAnsi="Helvetica" w:cs="宋体"/>
          <w:color w:val="333333"/>
          <w:kern w:val="0"/>
          <w:szCs w:val="21"/>
        </w:rPr>
        <w:t>Co=Cin(A</w:t>
      </w:r>
      <w:r w:rsidRPr="00657983">
        <w:rPr>
          <w:rFonts w:ascii="宋体" w:hAnsi="宋体" w:cs="宋体" w:hint="eastAsia"/>
          <w:color w:val="333333"/>
          <w:kern w:val="0"/>
          <w:szCs w:val="21"/>
        </w:rPr>
        <w:t>⊕</w:t>
      </w:r>
      <w:r w:rsidRPr="00657983">
        <w:rPr>
          <w:rFonts w:ascii="Helvetica" w:hAnsi="Helvetica" w:cs="宋体"/>
          <w:color w:val="333333"/>
          <w:kern w:val="0"/>
          <w:szCs w:val="21"/>
        </w:rPr>
        <w:t>B)+AB</w:t>
      </w:r>
    </w:p>
    <w:p w14:paraId="3F3C8EE2" w14:textId="1B1737E0" w:rsidR="00657983" w:rsidRPr="00657983" w:rsidRDefault="00657983">
      <w:pPr>
        <w:spacing w:line="360" w:lineRule="auto"/>
        <w:rPr>
          <w:rFonts w:ascii="宋体" w:hAnsi="宋体" w:hint="eastAsia"/>
          <w:sz w:val="24"/>
          <w:szCs w:val="24"/>
        </w:rPr>
      </w:pPr>
      <w:r w:rsidRPr="00657983">
        <w:rPr>
          <w:rFonts w:ascii="宋体" w:hAnsi="宋体" w:hint="eastAsia"/>
          <w:sz w:val="24"/>
          <w:szCs w:val="24"/>
        </w:rPr>
        <w:t>其中A,B为要相加的数，Cin为进位输入；S为和，Co是进位输出；</w:t>
      </w:r>
    </w:p>
    <w:p w14:paraId="41CE6DB4" w14:textId="2F908B3B" w:rsidR="006A6634" w:rsidRDefault="00652AC2">
      <w:pPr>
        <w:pStyle w:val="3"/>
        <w:rPr>
          <w:rFonts w:ascii="宋体" w:hAnsi="宋体"/>
        </w:rPr>
      </w:pPr>
      <w:r w:rsidRPr="00652AC2">
        <w:rPr>
          <w:rFonts w:hint="eastAsia"/>
        </w:rPr>
        <w:drawing>
          <wp:anchor distT="0" distB="0" distL="114300" distR="114300" simplePos="0" relativeHeight="251662336" behindDoc="0" locked="0" layoutInCell="1" allowOverlap="1" wp14:anchorId="45855A1F" wp14:editId="0F8A45C9">
            <wp:simplePos x="0" y="0"/>
            <wp:positionH relativeFrom="column">
              <wp:posOffset>3036293</wp:posOffset>
            </wp:positionH>
            <wp:positionV relativeFrom="paragraph">
              <wp:posOffset>458073</wp:posOffset>
            </wp:positionV>
            <wp:extent cx="1940997" cy="1455865"/>
            <wp:effectExtent l="0" t="0" r="0" b="0"/>
            <wp:wrapNone/>
            <wp:docPr id="2131656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997" cy="145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25D">
        <w:rPr>
          <w:rFonts w:ascii="宋体" w:hAnsi="宋体" w:hint="eastAsia"/>
        </w:rPr>
        <w:t>五、实验内容</w:t>
      </w:r>
    </w:p>
    <w:p w14:paraId="6FB1E092" w14:textId="1125F2A8" w:rsidR="00652AC2" w:rsidRDefault="00657983" w:rsidP="006F3895">
      <w:pPr>
        <w:pStyle w:val="Default"/>
        <w:spacing w:line="360" w:lineRule="auto"/>
        <w:rPr>
          <w:rFonts w:hAnsi="宋体" w:cs="黑体"/>
          <w:color w:val="auto"/>
          <w:kern w:val="2"/>
        </w:rPr>
      </w:pPr>
      <w:r>
        <w:rPr>
          <w:rFonts w:hAnsi="宋体" w:cs="黑体" w:hint="eastAsia"/>
          <w:color w:val="auto"/>
          <w:kern w:val="2"/>
        </w:rPr>
        <w:t>1.首先打开</w:t>
      </w:r>
      <w:proofErr w:type="spellStart"/>
      <w:r>
        <w:rPr>
          <w:rFonts w:hAnsi="宋体" w:cs="黑体" w:hint="eastAsia"/>
          <w:color w:val="auto"/>
          <w:kern w:val="2"/>
        </w:rPr>
        <w:t>QuartusII</w:t>
      </w:r>
      <w:proofErr w:type="spellEnd"/>
      <w:r>
        <w:rPr>
          <w:rFonts w:hAnsi="宋体" w:cs="黑体" w:hint="eastAsia"/>
          <w:color w:val="auto"/>
          <w:kern w:val="2"/>
        </w:rPr>
        <w:t>创建工程项目</w:t>
      </w:r>
    </w:p>
    <w:p w14:paraId="57AAD815" w14:textId="258CB14A" w:rsidR="00A14428" w:rsidRDefault="00657983" w:rsidP="006F3895">
      <w:pPr>
        <w:pStyle w:val="Default"/>
        <w:spacing w:line="360" w:lineRule="auto"/>
        <w:rPr>
          <w:rFonts w:hAnsi="宋体" w:cs="黑体"/>
          <w:color w:val="auto"/>
          <w:kern w:val="2"/>
        </w:rPr>
      </w:pPr>
      <w:r>
        <w:rPr>
          <w:rFonts w:hAnsi="宋体" w:cs="黑体" w:hint="eastAsia"/>
          <w:color w:val="auto"/>
          <w:kern w:val="2"/>
        </w:rPr>
        <w:t>设置</w:t>
      </w:r>
      <w:proofErr w:type="gramStart"/>
      <w:r>
        <w:rPr>
          <w:rFonts w:hAnsi="宋体" w:cs="黑体" w:hint="eastAsia"/>
          <w:color w:val="auto"/>
          <w:kern w:val="2"/>
        </w:rPr>
        <w:t>好相对</w:t>
      </w:r>
      <w:proofErr w:type="gramEnd"/>
      <w:r>
        <w:rPr>
          <w:rFonts w:hAnsi="宋体" w:cs="黑体" w:hint="eastAsia"/>
          <w:color w:val="auto"/>
          <w:kern w:val="2"/>
        </w:rPr>
        <w:t>于应器件</w:t>
      </w:r>
    </w:p>
    <w:p w14:paraId="203FE5F4" w14:textId="0678E430" w:rsidR="00652AC2" w:rsidRDefault="00657983" w:rsidP="006F3895">
      <w:pPr>
        <w:pStyle w:val="Default"/>
        <w:spacing w:line="360" w:lineRule="auto"/>
        <w:rPr>
          <w:rFonts w:hAnsi="宋体" w:cs="黑体"/>
          <w:color w:val="auto"/>
          <w:kern w:val="2"/>
        </w:rPr>
      </w:pPr>
      <w:r>
        <w:rPr>
          <w:rFonts w:hAnsi="宋体" w:cs="黑体" w:hint="eastAsia"/>
          <w:color w:val="auto"/>
          <w:kern w:val="2"/>
        </w:rPr>
        <w:t>2.在</w:t>
      </w:r>
      <w:r w:rsidR="00652AC2">
        <w:rPr>
          <w:rFonts w:hAnsi="宋体" w:cs="黑体" w:hint="eastAsia"/>
          <w:color w:val="auto"/>
          <w:kern w:val="2"/>
        </w:rPr>
        <w:t>工程项目中新建原理图文件</w:t>
      </w:r>
    </w:p>
    <w:p w14:paraId="32CD4A51" w14:textId="5610944E" w:rsidR="00652AC2" w:rsidRDefault="00652AC2" w:rsidP="006F3895">
      <w:pPr>
        <w:pStyle w:val="Default"/>
        <w:spacing w:line="360" w:lineRule="auto"/>
        <w:rPr>
          <w:rFonts w:hAnsi="宋体" w:cs="黑体" w:hint="eastAsia"/>
          <w:color w:val="auto"/>
          <w:kern w:val="2"/>
        </w:rPr>
      </w:pPr>
      <w:r>
        <w:rPr>
          <w:rFonts w:hAnsi="宋体" w:cs="黑体" w:hint="eastAsia"/>
          <w:color w:val="auto"/>
          <w:kern w:val="2"/>
        </w:rPr>
        <w:t>并按照(四)中原理图进行摆放连接</w:t>
      </w:r>
    </w:p>
    <w:p w14:paraId="501D6A97" w14:textId="397D6C7E" w:rsidR="00652AC2" w:rsidRDefault="00652AC2" w:rsidP="006F3895">
      <w:pPr>
        <w:pStyle w:val="Default"/>
        <w:spacing w:line="360" w:lineRule="auto"/>
        <w:rPr>
          <w:rFonts w:hAnsi="宋体" w:cs="黑体"/>
          <w:color w:val="auto"/>
          <w:kern w:val="2"/>
        </w:rPr>
      </w:pPr>
      <w:r w:rsidRPr="00652AC2">
        <w:rPr>
          <w:rFonts w:hint="eastAsia"/>
        </w:rPr>
        <w:drawing>
          <wp:anchor distT="0" distB="0" distL="114300" distR="114300" simplePos="0" relativeHeight="251668480" behindDoc="0" locked="0" layoutInCell="1" allowOverlap="1" wp14:anchorId="2F110EB6" wp14:editId="578E7779">
            <wp:simplePos x="0" y="0"/>
            <wp:positionH relativeFrom="column">
              <wp:posOffset>3036313</wp:posOffset>
            </wp:positionH>
            <wp:positionV relativeFrom="paragraph">
              <wp:posOffset>102948</wp:posOffset>
            </wp:positionV>
            <wp:extent cx="1929516" cy="1447332"/>
            <wp:effectExtent l="0" t="0" r="0" b="0"/>
            <wp:wrapNone/>
            <wp:docPr id="1024937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318" cy="145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Ansi="宋体" w:cs="黑体" w:hint="eastAsia"/>
          <w:color w:val="auto"/>
          <w:kern w:val="2"/>
        </w:rPr>
        <w:t>3.对原理图进行编译，无误后</w:t>
      </w:r>
    </w:p>
    <w:p w14:paraId="6A034587" w14:textId="56983C9A" w:rsidR="00652AC2" w:rsidRDefault="00652AC2" w:rsidP="006F3895">
      <w:pPr>
        <w:pStyle w:val="Default"/>
        <w:spacing w:line="360" w:lineRule="auto"/>
        <w:rPr>
          <w:rFonts w:hAnsi="宋体" w:cs="黑体"/>
          <w:color w:val="auto"/>
          <w:kern w:val="2"/>
        </w:rPr>
      </w:pPr>
      <w:r>
        <w:rPr>
          <w:rFonts w:hAnsi="宋体" w:cs="黑体" w:hint="eastAsia"/>
          <w:color w:val="auto"/>
          <w:kern w:val="2"/>
        </w:rPr>
        <w:t>在工程项目中新建波形仿真文件</w:t>
      </w:r>
    </w:p>
    <w:p w14:paraId="2E83D17B" w14:textId="34A10442" w:rsidR="00652AC2" w:rsidRDefault="00652AC2" w:rsidP="006F3895">
      <w:pPr>
        <w:pStyle w:val="Default"/>
        <w:spacing w:line="360" w:lineRule="auto"/>
        <w:rPr>
          <w:rFonts w:hAnsi="宋体" w:cs="黑体" w:hint="eastAsia"/>
          <w:color w:val="auto"/>
          <w:kern w:val="2"/>
        </w:rPr>
      </w:pPr>
      <w:r>
        <w:rPr>
          <w:rFonts w:hAnsi="宋体" w:cs="黑体" w:hint="eastAsia"/>
          <w:color w:val="auto"/>
          <w:kern w:val="2"/>
        </w:rPr>
        <w:t>进行波形仿真</w:t>
      </w:r>
    </w:p>
    <w:p w14:paraId="7A947BE4" w14:textId="7CE3ADCF" w:rsidR="00657983" w:rsidRDefault="00652AC2" w:rsidP="006F3895">
      <w:pPr>
        <w:pStyle w:val="Default"/>
        <w:spacing w:line="360" w:lineRule="auto"/>
        <w:rPr>
          <w:rFonts w:hAnsi="宋体" w:cs="黑体"/>
          <w:color w:val="auto"/>
          <w:kern w:val="2"/>
        </w:rPr>
      </w:pPr>
      <w:r>
        <w:rPr>
          <w:rFonts w:hAnsi="宋体" w:cs="黑体" w:hint="eastAsia"/>
          <w:color w:val="auto"/>
          <w:kern w:val="2"/>
        </w:rPr>
        <w:t>4.波形仿真无误后，设置正确目标器件</w:t>
      </w:r>
    </w:p>
    <w:p w14:paraId="13CEEF51" w14:textId="759ECA00" w:rsidR="00652AC2" w:rsidRDefault="00652AC2">
      <w:pPr>
        <w:pStyle w:val="Default"/>
        <w:spacing w:line="360" w:lineRule="auto"/>
        <w:rPr>
          <w:rFonts w:hAnsi="宋体" w:cs="黑体"/>
          <w:color w:val="auto"/>
          <w:kern w:val="2"/>
        </w:rPr>
      </w:pPr>
      <w:r>
        <w:rPr>
          <w:rFonts w:hAnsi="宋体" w:cs="黑体" w:hint="eastAsia"/>
          <w:color w:val="auto"/>
          <w:kern w:val="2"/>
        </w:rPr>
        <w:t>接着配置对应引脚，完成后用数据线将</w:t>
      </w:r>
    </w:p>
    <w:p w14:paraId="26C78036" w14:textId="18C993AB" w:rsidR="00652AC2" w:rsidRDefault="00652AC2">
      <w:pPr>
        <w:pStyle w:val="Default"/>
        <w:spacing w:line="360" w:lineRule="auto"/>
        <w:rPr>
          <w:rFonts w:hAnsi="宋体" w:cs="黑体"/>
          <w:color w:val="auto"/>
          <w:kern w:val="2"/>
        </w:rPr>
      </w:pPr>
      <w:r>
        <w:rPr>
          <w:rFonts w:hAnsi="宋体" w:cs="黑体" w:hint="eastAsia"/>
          <w:color w:val="auto"/>
          <w:kern w:val="2"/>
        </w:rPr>
        <w:t>开发板与电脑连接，写入目标器件</w:t>
      </w:r>
    </w:p>
    <w:p w14:paraId="205DAC87" w14:textId="2EC417FE" w:rsidR="00652AC2" w:rsidRDefault="00652AC2">
      <w:pPr>
        <w:pStyle w:val="Default"/>
        <w:spacing w:line="360" w:lineRule="auto"/>
        <w:rPr>
          <w:rFonts w:hAnsi="宋体" w:cs="黑体"/>
          <w:color w:val="auto"/>
          <w:kern w:val="2"/>
        </w:rPr>
      </w:pPr>
      <w:r>
        <w:rPr>
          <w:rFonts w:hAnsi="宋体" w:cs="黑体" w:hint="eastAsia"/>
          <w:color w:val="auto"/>
          <w:kern w:val="2"/>
        </w:rPr>
        <w:t>5.写入完成后，测试开发板功能，</w:t>
      </w:r>
      <w:r w:rsidR="00253831">
        <w:rPr>
          <w:rFonts w:hAnsi="宋体" w:cs="黑体" w:hint="eastAsia"/>
          <w:color w:val="auto"/>
          <w:kern w:val="2"/>
        </w:rPr>
        <w:t>拨动前</w:t>
      </w:r>
    </w:p>
    <w:p w14:paraId="19FAA208" w14:textId="77777777" w:rsidR="00253831" w:rsidRDefault="00253831">
      <w:pPr>
        <w:pStyle w:val="Default"/>
        <w:spacing w:line="360" w:lineRule="auto"/>
        <w:rPr>
          <w:rFonts w:hAnsi="宋体" w:cs="黑体"/>
          <w:color w:val="auto"/>
          <w:kern w:val="2"/>
        </w:rPr>
      </w:pPr>
      <w:r>
        <w:rPr>
          <w:rFonts w:hAnsi="宋体" w:cs="黑体" w:hint="eastAsia"/>
          <w:color w:val="auto"/>
          <w:kern w:val="2"/>
        </w:rPr>
        <w:t>三个拨码开关，LED相应亮灭，逻辑符合一</w:t>
      </w:r>
    </w:p>
    <w:p w14:paraId="2EAAF8D3" w14:textId="2A6548FD" w:rsidR="00253831" w:rsidRDefault="00253831">
      <w:pPr>
        <w:pStyle w:val="Default"/>
        <w:spacing w:line="360" w:lineRule="auto"/>
        <w:rPr>
          <w:rFonts w:hAnsi="宋体" w:cs="黑体"/>
          <w:color w:val="auto"/>
          <w:kern w:val="2"/>
        </w:rPr>
      </w:pPr>
      <w:r>
        <w:rPr>
          <w:rFonts w:hAnsi="宋体" w:cs="黑体" w:hint="eastAsia"/>
          <w:color w:val="auto"/>
          <w:kern w:val="2"/>
        </w:rPr>
        <w:t>全加器位</w:t>
      </w:r>
    </w:p>
    <w:p w14:paraId="49F57C0E" w14:textId="67744EB9" w:rsidR="00253831" w:rsidRDefault="00253831">
      <w:pPr>
        <w:pStyle w:val="Default"/>
        <w:spacing w:line="360" w:lineRule="auto"/>
        <w:rPr>
          <w:rFonts w:hAnsi="宋体" w:cs="黑体"/>
          <w:color w:val="auto"/>
          <w:kern w:val="2"/>
        </w:rPr>
      </w:pPr>
      <w:r>
        <w:rPr>
          <w:rFonts w:hAnsi="宋体" w:cs="黑体" w:hint="eastAsia"/>
          <w:color w:val="auto"/>
          <w:kern w:val="2"/>
        </w:rPr>
        <w:lastRenderedPageBreak/>
        <w:t>测试结果：</w:t>
      </w:r>
    </w:p>
    <w:p w14:paraId="4CA43391" w14:textId="73EEE8C0" w:rsidR="00253831" w:rsidRDefault="00253831">
      <w:pPr>
        <w:pStyle w:val="Default"/>
        <w:spacing w:line="360" w:lineRule="auto"/>
        <w:rPr>
          <w:rFonts w:hAnsi="宋体" w:cs="黑体" w:hint="eastAsia"/>
          <w:color w:val="auto"/>
          <w:kern w:val="2"/>
        </w:rPr>
      </w:pPr>
      <w:r>
        <w:rPr>
          <w:rFonts w:hAnsi="宋体" w:cs="黑体"/>
          <w:noProof/>
          <w:color w:val="auto"/>
          <w:kern w:val="2"/>
        </w:rPr>
        <w:drawing>
          <wp:inline distT="0" distB="0" distL="0" distR="0" wp14:anchorId="197BDA7A" wp14:editId="1C8F4EBD">
            <wp:extent cx="5267325" cy="3949065"/>
            <wp:effectExtent l="0" t="0" r="0" b="0"/>
            <wp:docPr id="20425700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 w:cs="黑体" w:hint="eastAsia"/>
          <w:noProof/>
          <w:color w:val="auto"/>
          <w:kern w:val="2"/>
        </w:rPr>
        <w:drawing>
          <wp:inline distT="0" distB="0" distL="0" distR="0" wp14:anchorId="38F42475" wp14:editId="1C66531D">
            <wp:extent cx="5267325" cy="3949065"/>
            <wp:effectExtent l="0" t="0" r="0" b="0"/>
            <wp:docPr id="9451000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 w:cs="黑体" w:hint="eastAsia"/>
          <w:noProof/>
          <w:color w:val="auto"/>
          <w:kern w:val="2"/>
        </w:rPr>
        <w:lastRenderedPageBreak/>
        <w:drawing>
          <wp:inline distT="0" distB="0" distL="0" distR="0" wp14:anchorId="33DA2982" wp14:editId="48706F30">
            <wp:extent cx="5267325" cy="3949065"/>
            <wp:effectExtent l="0" t="0" r="0" b="0"/>
            <wp:docPr id="12226075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 w:cs="黑体" w:hint="eastAsia"/>
          <w:noProof/>
          <w:color w:val="auto"/>
          <w:kern w:val="2"/>
        </w:rPr>
        <w:drawing>
          <wp:inline distT="0" distB="0" distL="0" distR="0" wp14:anchorId="69DFA61A" wp14:editId="07E71DD7">
            <wp:extent cx="5267325" cy="3949065"/>
            <wp:effectExtent l="0" t="0" r="0" b="0"/>
            <wp:docPr id="12531261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宋体" w:cs="黑体" w:hint="eastAsia"/>
          <w:noProof/>
          <w:color w:val="auto"/>
          <w:kern w:val="2"/>
        </w:rPr>
        <w:lastRenderedPageBreak/>
        <w:drawing>
          <wp:inline distT="0" distB="0" distL="0" distR="0" wp14:anchorId="29C73F3A" wp14:editId="1EC50896">
            <wp:extent cx="5267325" cy="3949065"/>
            <wp:effectExtent l="0" t="0" r="0" b="0"/>
            <wp:docPr id="15944924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1AB58" w14:textId="77777777" w:rsidR="00253831" w:rsidRDefault="00253831">
      <w:pPr>
        <w:pStyle w:val="Default"/>
        <w:spacing w:line="360" w:lineRule="auto"/>
        <w:rPr>
          <w:rFonts w:hAnsi="宋体" w:cs="黑体" w:hint="eastAsia"/>
          <w:color w:val="auto"/>
          <w:kern w:val="2"/>
        </w:rPr>
      </w:pPr>
    </w:p>
    <w:p w14:paraId="71B6E1FC" w14:textId="77777777" w:rsidR="006A6634" w:rsidRDefault="00B63EA5">
      <w:pPr>
        <w:pStyle w:val="3"/>
      </w:pPr>
      <w:r>
        <w:rPr>
          <w:rFonts w:hint="eastAsia"/>
        </w:rPr>
        <w:t>六</w:t>
      </w:r>
      <w:r w:rsidR="0029625D">
        <w:t>、</w:t>
      </w:r>
      <w:r w:rsidR="0029625D">
        <w:rPr>
          <w:rFonts w:hint="eastAsia"/>
        </w:rPr>
        <w:t>实验过程中的问题</w:t>
      </w:r>
    </w:p>
    <w:p w14:paraId="2C9A0D0A" w14:textId="56F157AB" w:rsidR="006A6634" w:rsidRDefault="0029625D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1.</w:t>
      </w:r>
      <w:r w:rsidR="00253831">
        <w:rPr>
          <w:rFonts w:hint="eastAsia"/>
          <w:sz w:val="24"/>
          <w:szCs w:val="24"/>
        </w:rPr>
        <w:t>在波形仿真过程中，出现了输出波形为</w:t>
      </w:r>
      <w:r w:rsidR="00253831">
        <w:rPr>
          <w:rFonts w:hint="eastAsia"/>
          <w:sz w:val="24"/>
          <w:szCs w:val="24"/>
        </w:rPr>
        <w:t>X</w:t>
      </w:r>
      <w:r w:rsidR="00253831">
        <w:rPr>
          <w:rFonts w:hint="eastAsia"/>
          <w:sz w:val="24"/>
          <w:szCs w:val="24"/>
        </w:rPr>
        <w:t>的情况，经过询问老师后，找到了解决方法，即替换为</w:t>
      </w:r>
      <w:r w:rsidR="00253831">
        <w:rPr>
          <w:rFonts w:hint="eastAsia"/>
          <w:sz w:val="24"/>
          <w:szCs w:val="24"/>
        </w:rPr>
        <w:t>Cyclone III</w:t>
      </w:r>
      <w:r w:rsidR="00253831">
        <w:rPr>
          <w:rFonts w:hint="eastAsia"/>
          <w:sz w:val="24"/>
          <w:szCs w:val="24"/>
        </w:rPr>
        <w:t>的任意器件即可完成波形仿真，等到引脚配置后再进行替换为正确器件即可</w:t>
      </w:r>
    </w:p>
    <w:p w14:paraId="2CF304C3" w14:textId="77777777" w:rsidR="006A6634" w:rsidRDefault="00B63EA5">
      <w:pPr>
        <w:pStyle w:val="3"/>
        <w:rPr>
          <w:rFonts w:ascii="宋体" w:hAnsi="宋体"/>
        </w:rPr>
      </w:pPr>
      <w:r>
        <w:rPr>
          <w:rFonts w:ascii="宋体" w:hAnsi="宋体" w:hint="eastAsia"/>
        </w:rPr>
        <w:t>七</w:t>
      </w:r>
      <w:r w:rsidR="0029625D">
        <w:rPr>
          <w:rFonts w:ascii="宋体" w:hAnsi="宋体" w:hint="eastAsia"/>
        </w:rPr>
        <w:t>、心得体会</w:t>
      </w:r>
    </w:p>
    <w:p w14:paraId="020A754D" w14:textId="14AEB4C9" w:rsidR="00B63EA5" w:rsidRDefault="00B63EA5" w:rsidP="00B63EA5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253831">
        <w:rPr>
          <w:rFonts w:hint="eastAsia"/>
          <w:sz w:val="24"/>
          <w:szCs w:val="24"/>
        </w:rPr>
        <w:t>学会使用</w:t>
      </w:r>
      <w:proofErr w:type="spellStart"/>
      <w:r w:rsidR="00253831">
        <w:rPr>
          <w:rFonts w:hint="eastAsia"/>
          <w:sz w:val="24"/>
          <w:szCs w:val="24"/>
        </w:rPr>
        <w:t>QuartusII</w:t>
      </w:r>
      <w:proofErr w:type="spellEnd"/>
      <w:r w:rsidR="00253831">
        <w:rPr>
          <w:rFonts w:hint="eastAsia"/>
          <w:sz w:val="24"/>
          <w:szCs w:val="24"/>
        </w:rPr>
        <w:t>软件的基本操作流程</w:t>
      </w:r>
    </w:p>
    <w:p w14:paraId="6642B0E2" w14:textId="23AC299C" w:rsidR="00B63EA5" w:rsidRDefault="00B63EA5" w:rsidP="00B63EA5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2.</w:t>
      </w:r>
      <w:r w:rsidR="00253831">
        <w:rPr>
          <w:rFonts w:hint="eastAsia"/>
          <w:sz w:val="24"/>
          <w:szCs w:val="24"/>
        </w:rPr>
        <w:t>学会了用原理图来编写数字逻辑</w:t>
      </w:r>
    </w:p>
    <w:p w14:paraId="2788CADC" w14:textId="77777777" w:rsidR="006A6634" w:rsidRDefault="006A6634" w:rsidP="00B63EA5">
      <w:pPr>
        <w:rPr>
          <w:sz w:val="24"/>
          <w:szCs w:val="24"/>
        </w:rPr>
      </w:pPr>
    </w:p>
    <w:sectPr w:rsidR="006A6634" w:rsidSect="0040745A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379D05" w14:textId="77777777" w:rsidR="0040745A" w:rsidRDefault="0040745A">
      <w:r>
        <w:separator/>
      </w:r>
    </w:p>
  </w:endnote>
  <w:endnote w:type="continuationSeparator" w:id="0">
    <w:p w14:paraId="47BBD491" w14:textId="77777777" w:rsidR="0040745A" w:rsidRDefault="00407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C7D92A" w14:textId="77777777" w:rsidR="006A6634" w:rsidRDefault="00216D46">
    <w:pPr>
      <w:pStyle w:val="a3"/>
      <w:jc w:val="center"/>
    </w:pPr>
    <w:r>
      <w:fldChar w:fldCharType="begin"/>
    </w:r>
    <w:r w:rsidR="0029625D">
      <w:instrText xml:space="preserve"> PAGE   \* MERGEFORMAT </w:instrText>
    </w:r>
    <w:r>
      <w:fldChar w:fldCharType="separate"/>
    </w:r>
    <w:r w:rsidR="00B63EA5" w:rsidRPr="00B63EA5">
      <w:rPr>
        <w:noProof/>
        <w:lang w:val="zh-CN"/>
      </w:rPr>
      <w:t>1</w:t>
    </w:r>
    <w:r>
      <w:rPr>
        <w:lang w:val="zh-CN"/>
      </w:rPr>
      <w:fldChar w:fldCharType="end"/>
    </w:r>
  </w:p>
  <w:p w14:paraId="36E2F2D4" w14:textId="77777777" w:rsidR="006A6634" w:rsidRDefault="006A6634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2DD79B" w14:textId="77777777" w:rsidR="0040745A" w:rsidRDefault="0040745A">
      <w:r>
        <w:separator/>
      </w:r>
    </w:p>
  </w:footnote>
  <w:footnote w:type="continuationSeparator" w:id="0">
    <w:p w14:paraId="292F12DB" w14:textId="77777777" w:rsidR="0040745A" w:rsidRDefault="004074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1171E5" w14:textId="77777777" w:rsidR="006A6634" w:rsidRDefault="00B00F6A">
    <w:pPr>
      <w:pStyle w:val="a5"/>
      <w:pBdr>
        <w:bottom w:val="single" w:sz="6" w:space="0" w:color="auto"/>
      </w:pBdr>
      <w:ind w:firstLineChars="250" w:firstLine="750"/>
      <w:jc w:val="right"/>
      <w:rPr>
        <w:rFonts w:ascii="华文宋体" w:eastAsia="华文宋体" w:hAnsi="华文宋体"/>
        <w:sz w:val="24"/>
        <w:szCs w:val="24"/>
      </w:rPr>
    </w:pPr>
    <w:r>
      <w:rPr>
        <w:rFonts w:ascii="楷体" w:eastAsia="楷体" w:hAnsi="楷体"/>
        <w:noProof/>
        <w:sz w:val="30"/>
        <w:szCs w:val="30"/>
      </w:rPr>
      <w:drawing>
        <wp:anchor distT="0" distB="0" distL="114300" distR="114300" simplePos="0" relativeHeight="251658240" behindDoc="0" locked="0" layoutInCell="1" allowOverlap="1" wp14:anchorId="4AB0426B" wp14:editId="66F0F150">
          <wp:simplePos x="0" y="0"/>
          <wp:positionH relativeFrom="column">
            <wp:posOffset>1882140</wp:posOffset>
          </wp:positionH>
          <wp:positionV relativeFrom="paragraph">
            <wp:posOffset>635</wp:posOffset>
          </wp:positionV>
          <wp:extent cx="1425575" cy="280670"/>
          <wp:effectExtent l="0" t="0" r="0" b="5080"/>
          <wp:wrapThrough wrapText="bothSides">
            <wp:wrapPolygon edited="0">
              <wp:start x="11834" y="0"/>
              <wp:lineTo x="3175" y="1466"/>
              <wp:lineTo x="289" y="5864"/>
              <wp:lineTo x="289" y="20525"/>
              <wp:lineTo x="18762" y="20525"/>
              <wp:lineTo x="20205" y="5864"/>
              <wp:lineTo x="19628" y="1466"/>
              <wp:lineTo x="15587" y="0"/>
              <wp:lineTo x="11834" y="0"/>
            </wp:wrapPolygon>
          </wp:wrapThrough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5575" cy="280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9625D">
      <w:rPr>
        <w:rFonts w:ascii="楷体" w:eastAsia="楷体" w:hAnsi="楷体" w:hint="eastAsia"/>
        <w:sz w:val="30"/>
        <w:szCs w:val="30"/>
      </w:rPr>
      <w:t xml:space="preserve">                       </w:t>
    </w:r>
    <w:r w:rsidR="0029625D">
      <w:rPr>
        <w:rFonts w:ascii="华文宋体" w:eastAsia="华文宋体" w:hAnsi="华文宋体" w:hint="eastAsia"/>
        <w:sz w:val="24"/>
        <w:szCs w:val="24"/>
      </w:rPr>
      <w:t>数字电子技术实验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472"/>
    <w:rsid w:val="00114F1E"/>
    <w:rsid w:val="001A6DC9"/>
    <w:rsid w:val="00216D46"/>
    <w:rsid w:val="00253831"/>
    <w:rsid w:val="0026392C"/>
    <w:rsid w:val="00287EF9"/>
    <w:rsid w:val="00290F82"/>
    <w:rsid w:val="0029625D"/>
    <w:rsid w:val="002D15CC"/>
    <w:rsid w:val="0040745A"/>
    <w:rsid w:val="00415B28"/>
    <w:rsid w:val="0043674B"/>
    <w:rsid w:val="00473C15"/>
    <w:rsid w:val="004C59C1"/>
    <w:rsid w:val="00652AC2"/>
    <w:rsid w:val="00657983"/>
    <w:rsid w:val="006A6634"/>
    <w:rsid w:val="006D0DFC"/>
    <w:rsid w:val="006F3895"/>
    <w:rsid w:val="00726798"/>
    <w:rsid w:val="0075405F"/>
    <w:rsid w:val="0085571F"/>
    <w:rsid w:val="008D5052"/>
    <w:rsid w:val="009B6C2E"/>
    <w:rsid w:val="009D7BC6"/>
    <w:rsid w:val="00A14428"/>
    <w:rsid w:val="00A55850"/>
    <w:rsid w:val="00A839E5"/>
    <w:rsid w:val="00B00F6A"/>
    <w:rsid w:val="00B63EA5"/>
    <w:rsid w:val="00BA1E01"/>
    <w:rsid w:val="00BE6472"/>
    <w:rsid w:val="00C211D7"/>
    <w:rsid w:val="00C8542B"/>
    <w:rsid w:val="00CE16AD"/>
    <w:rsid w:val="00DB272D"/>
    <w:rsid w:val="00E24FE8"/>
    <w:rsid w:val="00E731F5"/>
    <w:rsid w:val="00F648B2"/>
    <w:rsid w:val="2646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shapeDefaults>
  <w:decimalSymbol w:val="."/>
  <w:listSeparator w:val=","/>
  <w14:docId w14:val="2B51F5B5"/>
  <w15:docId w15:val="{C930AD71-67FE-4E9D-909D-2319EB75A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16D46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next w:val="a"/>
    <w:link w:val="10"/>
    <w:uiPriority w:val="9"/>
    <w:qFormat/>
    <w:rsid w:val="00216D46"/>
    <w:pPr>
      <w:keepNext/>
      <w:keepLines/>
      <w:spacing w:before="340" w:after="330" w:line="578" w:lineRule="auto"/>
      <w:outlineLvl w:val="0"/>
    </w:pPr>
    <w:rPr>
      <w:rFonts w:ascii="Calibri" w:hAnsi="Calibri" w:cs="黑体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216D46"/>
    <w:pPr>
      <w:keepNext/>
      <w:keepLines/>
      <w:spacing w:before="260" w:after="260" w:line="415" w:lineRule="auto"/>
      <w:jc w:val="center"/>
      <w:outlineLvl w:val="1"/>
    </w:pPr>
    <w:rPr>
      <w:rFonts w:ascii="Calibri Light" w:hAnsi="Calibri Light" w:cs="黑体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16D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16D46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216D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nhideWhenUsed/>
    <w:rsid w:val="00216D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216D46"/>
    <w:pPr>
      <w:widowControl/>
      <w:spacing w:after="100" w:line="276" w:lineRule="auto"/>
      <w:jc w:val="left"/>
    </w:pPr>
    <w:rPr>
      <w:rFonts w:cs="Times New Roman"/>
      <w:kern w:val="0"/>
      <w:sz w:val="22"/>
    </w:rPr>
  </w:style>
  <w:style w:type="table" w:styleId="a7">
    <w:name w:val="Table Grid"/>
    <w:basedOn w:val="a1"/>
    <w:uiPriority w:val="59"/>
    <w:rsid w:val="00216D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出段落1"/>
    <w:basedOn w:val="a"/>
    <w:uiPriority w:val="34"/>
    <w:qFormat/>
    <w:rsid w:val="00216D46"/>
    <w:pPr>
      <w:ind w:firstLineChars="200" w:firstLine="420"/>
    </w:pPr>
  </w:style>
  <w:style w:type="paragraph" w:customStyle="1" w:styleId="Default">
    <w:name w:val="Default"/>
    <w:rsid w:val="00216D46"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216D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16D46"/>
    <w:rPr>
      <w:rFonts w:ascii="Calibri Light" w:eastAsia="宋体" w:hAnsi="Calibri Light" w:cs="黑体"/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rsid w:val="00216D46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216D4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16D4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16D46"/>
    <w:rPr>
      <w:rFonts w:ascii="Calibri Light" w:eastAsia="宋体" w:hAnsi="Calibri Light" w:cs="黑体"/>
      <w:b/>
      <w:bCs/>
      <w:sz w:val="28"/>
      <w:szCs w:val="28"/>
    </w:rPr>
  </w:style>
  <w:style w:type="paragraph" w:styleId="a8">
    <w:name w:val="Balloon Text"/>
    <w:basedOn w:val="a"/>
    <w:link w:val="a9"/>
    <w:semiHidden/>
    <w:unhideWhenUsed/>
    <w:rsid w:val="00726798"/>
    <w:rPr>
      <w:sz w:val="18"/>
      <w:szCs w:val="18"/>
    </w:rPr>
  </w:style>
  <w:style w:type="character" w:customStyle="1" w:styleId="a9">
    <w:name w:val="批注框文本 字符"/>
    <w:basedOn w:val="a0"/>
    <w:link w:val="a8"/>
    <w:semiHidden/>
    <w:rsid w:val="00726798"/>
    <w:rPr>
      <w:rFonts w:ascii="Calibri" w:hAnsi="Calibri" w:cs="黑体"/>
      <w:kern w:val="2"/>
      <w:sz w:val="18"/>
      <w:szCs w:val="18"/>
    </w:rPr>
  </w:style>
  <w:style w:type="character" w:customStyle="1" w:styleId="textheh77">
    <w:name w:val="text_heh77"/>
    <w:basedOn w:val="a0"/>
    <w:rsid w:val="00657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146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74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5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7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1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0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Windows User</dc:creator>
  <cp:lastModifiedBy>浩宇 王</cp:lastModifiedBy>
  <cp:revision>2</cp:revision>
  <dcterms:created xsi:type="dcterms:W3CDTF">2024-04-25T05:35:00Z</dcterms:created>
  <dcterms:modified xsi:type="dcterms:W3CDTF">2024-04-25T05:35:00Z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2052-9.1.0.5041</vt:lpwstr>
  </property>
</Properties>
</file>