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F53E9">
      <w:bookmarkStart w:id="0" w:name="_GoBack"/>
      <w:r>
        <w:drawing>
          <wp:inline distT="0" distB="0" distL="114300" distR="114300">
            <wp:extent cx="5267325" cy="4319270"/>
            <wp:effectExtent l="0" t="0" r="317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1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F4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2026-05-06T09:57:28Z</dcterms:created>
  <dc:creator>hi</dc:creator>
  <cp:lastModifiedBy>元</cp:lastModifiedBy>
  <dcterms:modified xsi:type="dcterms:W3CDTF">2026-05-06T09:57:43Z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eyJoZGlkIjoiZDMyZmQ3NGIwMWMxMDVjZjVmZTY3Mzc1ZWQ0ODc2YzYiLCJ1c2VySWQiOiIxNTE4MjAzNTg3In0=</vt:lpwstr>
  </property>
  <property fmtid="{D5CDD505-2E9C-101B-9397-08002B2CF9AE}" pid="4" name="ICV">
    <vt:lpwstr>467FB6952DF84ABEB0CA5B951FE7B87A_12</vt:lpwstr>
  </property>
</Properties>
</file>