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38" w:rsidRPr="00FC3CB8" w:rsidRDefault="00950038" w:rsidP="00D61C5E">
      <w:pPr>
        <w:spacing w:line="360" w:lineRule="auto"/>
        <w:rPr>
          <w:rFonts w:ascii="宋体" w:hAnsi="宋体"/>
          <w:b/>
          <w:sz w:val="24"/>
        </w:rPr>
      </w:pPr>
    </w:p>
    <w:p w:rsidR="00950038" w:rsidRPr="007C6B41" w:rsidRDefault="00217F5D" w:rsidP="00D61C5E">
      <w:pPr>
        <w:spacing w:line="360" w:lineRule="auto"/>
        <w:jc w:val="center"/>
        <w:rPr>
          <w:rFonts w:ascii="宋体" w:hAnsi="宋体"/>
          <w:sz w:val="30"/>
        </w:rPr>
      </w:pPr>
      <w:r>
        <w:rPr>
          <w:rFonts w:ascii="宋体" w:hAnsi="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512062540" r:id="rId9"/>
        </w:pict>
      </w:r>
    </w:p>
    <w:p w:rsidR="00950038" w:rsidRPr="00D02D6C" w:rsidRDefault="00950038" w:rsidP="00D61C5E">
      <w:pPr>
        <w:spacing w:line="360" w:lineRule="auto"/>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950038" w:rsidRPr="007C6B41" w:rsidRDefault="00950038" w:rsidP="00D61C5E">
      <w:pPr>
        <w:spacing w:line="360" w:lineRule="auto"/>
        <w:ind w:leftChars="-72" w:left="22" w:hangingChars="36" w:hanging="173"/>
        <w:jc w:val="center"/>
        <w:rPr>
          <w:rFonts w:ascii="宋体" w:hAnsi="宋体"/>
          <w:b/>
          <w:sz w:val="48"/>
        </w:rPr>
      </w:pPr>
    </w:p>
    <w:p w:rsidR="00950038" w:rsidRPr="007C6B41" w:rsidRDefault="00950038" w:rsidP="00D61C5E">
      <w:pPr>
        <w:spacing w:line="360" w:lineRule="auto"/>
        <w:ind w:leftChars="-72" w:left="-36" w:hangingChars="36" w:hanging="115"/>
        <w:jc w:val="center"/>
        <w:rPr>
          <w:rFonts w:ascii="宋体" w:hAnsi="宋体"/>
          <w:sz w:val="44"/>
        </w:rPr>
      </w:pPr>
      <w:r>
        <w:rPr>
          <w:rFonts w:ascii="宋体" w:hAnsi="宋体" w:hint="eastAsia"/>
          <w:noProof/>
          <w:sz w:val="32"/>
        </w:rPr>
        <w:drawing>
          <wp:inline distT="0" distB="0" distL="0" distR="0" wp14:anchorId="13993E35" wp14:editId="78F43045">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950038" w:rsidRPr="007C6B41" w:rsidRDefault="00950038" w:rsidP="00D61C5E">
      <w:pPr>
        <w:spacing w:line="360" w:lineRule="auto"/>
        <w:jc w:val="center"/>
        <w:rPr>
          <w:rFonts w:ascii="宋体" w:hAnsi="宋体"/>
          <w:sz w:val="44"/>
        </w:rPr>
      </w:pPr>
    </w:p>
    <w:p w:rsidR="00950038" w:rsidRPr="00DF3470" w:rsidRDefault="00950038" w:rsidP="00D61C5E">
      <w:pPr>
        <w:tabs>
          <w:tab w:val="left" w:pos="1980"/>
        </w:tabs>
        <w:spacing w:line="360" w:lineRule="auto"/>
        <w:ind w:leftChars="1012" w:left="2125"/>
        <w:rPr>
          <w:rFonts w:ascii="仿宋_GB2312" w:eastAsia="仿宋_GB2312" w:hAnsi="宋体"/>
          <w:spacing w:val="5"/>
          <w:kern w:val="0"/>
          <w:sz w:val="28"/>
          <w:szCs w:val="28"/>
          <w:u w:val="single"/>
        </w:rPr>
      </w:pPr>
      <w:r w:rsidRPr="00DF3470">
        <w:rPr>
          <w:rFonts w:ascii="仿宋_GB2312" w:eastAsia="仿宋_GB2312" w:hAnsi="宋体" w:hint="eastAsia"/>
          <w:spacing w:val="5"/>
          <w:kern w:val="0"/>
          <w:sz w:val="28"/>
          <w:szCs w:val="28"/>
        </w:rPr>
        <w:t>题目</w:t>
      </w:r>
      <w:r w:rsidRPr="00DF3470">
        <w:rPr>
          <w:rFonts w:ascii="仿宋_GB2312" w:eastAsia="仿宋_GB2312" w:hAnsi="宋体" w:hint="eastAsia"/>
          <w:spacing w:val="5"/>
          <w:kern w:val="0"/>
          <w:sz w:val="28"/>
          <w:szCs w:val="28"/>
          <w:u w:val="single"/>
        </w:rPr>
        <w:t xml:space="preserve"> </w:t>
      </w:r>
      <w:r w:rsidR="00DC1D2C" w:rsidRPr="00DF3470">
        <w:rPr>
          <w:rFonts w:ascii="仿宋_GB2312" w:eastAsia="仿宋_GB2312" w:hAnsi="宋体" w:hint="eastAsia"/>
          <w:spacing w:val="5"/>
          <w:kern w:val="0"/>
          <w:sz w:val="28"/>
          <w:szCs w:val="28"/>
          <w:u w:val="single"/>
        </w:rPr>
        <w:t xml:space="preserve">  </w:t>
      </w:r>
      <w:r w:rsidR="006663F4" w:rsidRPr="00DF3470">
        <w:rPr>
          <w:rFonts w:ascii="仿宋_GB2312" w:eastAsia="仿宋_GB2312" w:hAnsi="宋体" w:hint="eastAsia"/>
          <w:spacing w:val="5"/>
          <w:kern w:val="0"/>
          <w:sz w:val="28"/>
          <w:szCs w:val="28"/>
          <w:u w:val="single"/>
        </w:rPr>
        <w:t xml:space="preserve"> </w:t>
      </w:r>
      <w:r w:rsidR="00DC1D2C" w:rsidRPr="00DF3470">
        <w:rPr>
          <w:rFonts w:ascii="仿宋_GB2312" w:eastAsia="仿宋_GB2312" w:hAnsi="宋体" w:hint="eastAsia"/>
          <w:spacing w:val="5"/>
          <w:kern w:val="0"/>
          <w:sz w:val="28"/>
          <w:szCs w:val="28"/>
          <w:u w:val="single"/>
        </w:rPr>
        <w:t>计算机图形学</w:t>
      </w:r>
      <w:r w:rsidR="006663F4" w:rsidRPr="00DF3470">
        <w:rPr>
          <w:rFonts w:ascii="仿宋_GB2312" w:eastAsia="仿宋_GB2312" w:hAnsi="宋体" w:hint="eastAsia"/>
          <w:spacing w:val="5"/>
          <w:kern w:val="0"/>
          <w:sz w:val="28"/>
          <w:szCs w:val="28"/>
          <w:u w:val="single"/>
        </w:rPr>
        <w:t xml:space="preserve">的数学 </w:t>
      </w:r>
      <w:r w:rsidR="00065B38" w:rsidRPr="00DF3470">
        <w:rPr>
          <w:rFonts w:ascii="仿宋_GB2312" w:eastAsia="仿宋_GB2312" w:hAnsi="宋体" w:hint="eastAsia"/>
          <w:spacing w:val="5"/>
          <w:kern w:val="0"/>
          <w:sz w:val="28"/>
          <w:szCs w:val="28"/>
          <w:u w:val="single"/>
        </w:rPr>
        <w:t xml:space="preserve">  </w:t>
      </w:r>
      <w:r w:rsidRPr="00DF3470">
        <w:rPr>
          <w:rFonts w:ascii="仿宋_GB2312" w:eastAsia="仿宋_GB2312" w:hAnsi="宋体"/>
          <w:spacing w:val="5"/>
          <w:kern w:val="0"/>
          <w:sz w:val="28"/>
          <w:szCs w:val="28"/>
          <w:u w:val="single"/>
        </w:rPr>
        <w:t xml:space="preserve"> </w:t>
      </w:r>
      <w:r w:rsidR="00DC1D2C" w:rsidRPr="00DF3470">
        <w:rPr>
          <w:rFonts w:ascii="仿宋_GB2312" w:eastAsia="仿宋_GB2312" w:hAnsi="宋体" w:hint="eastAsia"/>
          <w:spacing w:val="5"/>
          <w:kern w:val="0"/>
          <w:sz w:val="28"/>
          <w:szCs w:val="28"/>
          <w:u w:val="single"/>
        </w:rPr>
        <w:t xml:space="preserve"> </w:t>
      </w:r>
    </w:p>
    <w:p w:rsidR="00CD7A31" w:rsidRPr="00DF3470" w:rsidRDefault="00CD7A31" w:rsidP="00D61C5E">
      <w:pPr>
        <w:tabs>
          <w:tab w:val="left" w:pos="1980"/>
        </w:tabs>
        <w:spacing w:line="360" w:lineRule="auto"/>
        <w:ind w:leftChars="1012" w:left="2125"/>
        <w:rPr>
          <w:rFonts w:ascii="仿宋_GB2312" w:eastAsia="仿宋_GB2312" w:hAnsi="宋体"/>
          <w:spacing w:val="5"/>
          <w:kern w:val="0"/>
          <w:sz w:val="28"/>
          <w:szCs w:val="28"/>
        </w:rPr>
      </w:pPr>
    </w:p>
    <w:p w:rsidR="00950038" w:rsidRPr="00DF3470" w:rsidRDefault="00950038" w:rsidP="00D61C5E">
      <w:pPr>
        <w:tabs>
          <w:tab w:val="left" w:pos="1980"/>
        </w:tabs>
        <w:spacing w:line="360" w:lineRule="auto"/>
        <w:ind w:leftChars="1012" w:left="2125"/>
        <w:rPr>
          <w:rFonts w:ascii="仿宋_GB2312" w:eastAsia="仿宋_GB2312" w:hAnsi="楷体"/>
          <w:sz w:val="28"/>
          <w:szCs w:val="28"/>
          <w:u w:val="single"/>
        </w:rPr>
      </w:pPr>
      <w:r w:rsidRPr="00DF3470">
        <w:rPr>
          <w:rFonts w:ascii="仿宋_GB2312" w:eastAsia="仿宋_GB2312" w:hAnsi="宋体" w:hint="eastAsia"/>
          <w:spacing w:val="5"/>
          <w:kern w:val="0"/>
          <w:sz w:val="28"/>
          <w:szCs w:val="28"/>
        </w:rPr>
        <w:t xml:space="preserve">作者姓名 </w:t>
      </w:r>
      <w:r w:rsidRPr="00DF3470">
        <w:rPr>
          <w:rFonts w:ascii="仿宋_GB2312" w:eastAsia="仿宋_GB2312" w:hAnsi="宋体" w:hint="eastAsia"/>
          <w:spacing w:val="5"/>
          <w:kern w:val="0"/>
          <w:sz w:val="28"/>
          <w:szCs w:val="28"/>
          <w:u w:val="single"/>
        </w:rPr>
        <w:t xml:space="preserve"> </w:t>
      </w:r>
      <w:r w:rsidRPr="00DF3470">
        <w:rPr>
          <w:rFonts w:ascii="仿宋_GB2312" w:eastAsia="仿宋_GB2312" w:hAnsi="宋体" w:hint="eastAsia"/>
          <w:sz w:val="28"/>
          <w:szCs w:val="28"/>
          <w:u w:val="single"/>
        </w:rPr>
        <w:t xml:space="preserve"> </w:t>
      </w:r>
      <w:r w:rsidRPr="00DF3470">
        <w:rPr>
          <w:rFonts w:ascii="仿宋_GB2312" w:eastAsia="仿宋_GB2312" w:hAnsi="宋体"/>
          <w:sz w:val="28"/>
          <w:szCs w:val="28"/>
          <w:u w:val="single"/>
        </w:rPr>
        <w:t xml:space="preserve">  </w:t>
      </w:r>
      <w:r w:rsidR="00A10F48" w:rsidRPr="00DF3470">
        <w:rPr>
          <w:rFonts w:ascii="仿宋_GB2312" w:eastAsia="仿宋_GB2312" w:hAnsi="宋体" w:hint="eastAsia"/>
          <w:sz w:val="28"/>
          <w:szCs w:val="28"/>
          <w:u w:val="single"/>
        </w:rPr>
        <w:t xml:space="preserve">  </w:t>
      </w:r>
      <w:proofErr w:type="gramStart"/>
      <w:r w:rsidR="00DC1D2C" w:rsidRPr="00DF3470">
        <w:rPr>
          <w:rFonts w:ascii="仿宋_GB2312" w:eastAsia="仿宋_GB2312" w:hAnsi="宋体" w:hint="eastAsia"/>
          <w:sz w:val="28"/>
          <w:szCs w:val="28"/>
          <w:u w:val="single"/>
        </w:rPr>
        <w:t>姚</w:t>
      </w:r>
      <w:proofErr w:type="gramEnd"/>
      <w:r w:rsidR="00A10F48" w:rsidRPr="00DF3470">
        <w:rPr>
          <w:rFonts w:ascii="仿宋_GB2312" w:eastAsia="仿宋_GB2312" w:hAnsi="宋体" w:hint="eastAsia"/>
          <w:sz w:val="28"/>
          <w:szCs w:val="28"/>
          <w:u w:val="single"/>
        </w:rPr>
        <w:t xml:space="preserve"> </w:t>
      </w:r>
      <w:proofErr w:type="gramStart"/>
      <w:r w:rsidR="00DC1D2C" w:rsidRPr="00DF3470">
        <w:rPr>
          <w:rFonts w:ascii="仿宋_GB2312" w:eastAsia="仿宋_GB2312" w:hAnsi="宋体" w:hint="eastAsia"/>
          <w:sz w:val="28"/>
          <w:szCs w:val="28"/>
          <w:u w:val="single"/>
        </w:rPr>
        <w:t>苒</w:t>
      </w:r>
      <w:proofErr w:type="gramEnd"/>
      <w:r w:rsidR="00DC1D2C" w:rsidRPr="00DF3470">
        <w:rPr>
          <w:rFonts w:ascii="仿宋_GB2312" w:eastAsia="仿宋_GB2312" w:hAnsi="宋体" w:hint="eastAsia"/>
          <w:sz w:val="28"/>
          <w:szCs w:val="28"/>
          <w:u w:val="single"/>
        </w:rPr>
        <w:t xml:space="preserve"> </w:t>
      </w:r>
      <w:r w:rsidR="00DC1D2C" w:rsidRPr="00DF3470">
        <w:rPr>
          <w:rFonts w:ascii="仿宋_GB2312" w:eastAsia="仿宋_GB2312" w:hAnsi="楷体" w:hint="eastAsia"/>
          <w:sz w:val="28"/>
          <w:szCs w:val="28"/>
          <w:u w:val="single"/>
        </w:rPr>
        <w:t xml:space="preserve">    </w:t>
      </w:r>
      <w:r w:rsidRPr="00DF3470">
        <w:rPr>
          <w:rFonts w:ascii="仿宋_GB2312" w:eastAsia="仿宋_GB2312" w:hAnsi="楷体"/>
          <w:sz w:val="28"/>
          <w:szCs w:val="28"/>
          <w:u w:val="single"/>
        </w:rPr>
        <w:t xml:space="preserve">  </w:t>
      </w:r>
      <w:r w:rsidRPr="00DF3470">
        <w:rPr>
          <w:rFonts w:ascii="仿宋_GB2312" w:eastAsia="仿宋_GB2312" w:hAnsi="楷体" w:hint="eastAsia"/>
          <w:sz w:val="28"/>
          <w:szCs w:val="28"/>
          <w:u w:val="single"/>
        </w:rPr>
        <w:t xml:space="preserve"> </w:t>
      </w:r>
    </w:p>
    <w:p w:rsidR="00950038" w:rsidRPr="00DF3470" w:rsidRDefault="00950038" w:rsidP="00D61C5E">
      <w:pPr>
        <w:tabs>
          <w:tab w:val="left" w:pos="1980"/>
        </w:tabs>
        <w:spacing w:line="360" w:lineRule="auto"/>
        <w:ind w:leftChars="1012" w:left="2125"/>
        <w:rPr>
          <w:rFonts w:ascii="仿宋_GB2312" w:eastAsia="仿宋_GB2312" w:hAnsi="楷体"/>
          <w:sz w:val="28"/>
          <w:szCs w:val="28"/>
          <w:u w:val="single"/>
        </w:rPr>
      </w:pPr>
      <w:r w:rsidRPr="00DF3470">
        <w:rPr>
          <w:rFonts w:ascii="仿宋_GB2312" w:eastAsia="仿宋_GB2312" w:hAnsi="宋体" w:hint="eastAsia"/>
          <w:spacing w:val="5"/>
          <w:kern w:val="0"/>
          <w:sz w:val="28"/>
          <w:szCs w:val="28"/>
        </w:rPr>
        <w:t>作者学号</w:t>
      </w:r>
      <w:r w:rsidRPr="00DF3470">
        <w:rPr>
          <w:rFonts w:ascii="仿宋_GB2312" w:eastAsia="仿宋_GB2312" w:hAnsi="宋体" w:hint="eastAsia"/>
          <w:sz w:val="28"/>
          <w:szCs w:val="28"/>
        </w:rPr>
        <w:t xml:space="preserve"> </w:t>
      </w:r>
      <w:r w:rsidRPr="00DF3470">
        <w:rPr>
          <w:rFonts w:ascii="仿宋_GB2312" w:eastAsia="仿宋_GB2312" w:hAnsi="宋体" w:hint="eastAsia"/>
          <w:spacing w:val="5"/>
          <w:kern w:val="0"/>
          <w:sz w:val="28"/>
          <w:szCs w:val="28"/>
          <w:u w:val="single"/>
        </w:rPr>
        <w:t xml:space="preserve"> </w:t>
      </w:r>
      <w:r w:rsidRPr="00DF3470">
        <w:rPr>
          <w:rFonts w:ascii="仿宋_GB2312" w:eastAsia="仿宋_GB2312" w:hAnsi="宋体" w:hint="eastAsia"/>
          <w:sz w:val="28"/>
          <w:szCs w:val="28"/>
          <w:u w:val="single"/>
        </w:rPr>
        <w:t xml:space="preserve"> </w:t>
      </w:r>
      <w:r w:rsidRPr="00DF3470">
        <w:rPr>
          <w:rFonts w:ascii="仿宋_GB2312" w:eastAsia="仿宋_GB2312" w:hAnsi="宋体"/>
          <w:sz w:val="28"/>
          <w:szCs w:val="28"/>
          <w:u w:val="single"/>
        </w:rPr>
        <w:t xml:space="preserve"> </w:t>
      </w:r>
      <w:r w:rsidR="00DC1D2C" w:rsidRPr="00DF3470">
        <w:rPr>
          <w:rFonts w:ascii="仿宋_GB2312" w:eastAsia="仿宋_GB2312" w:hAnsi="宋体" w:hint="eastAsia"/>
          <w:sz w:val="28"/>
          <w:szCs w:val="28"/>
          <w:u w:val="single"/>
        </w:rPr>
        <w:t xml:space="preserve">  </w:t>
      </w:r>
      <w:r w:rsidRPr="00DF3470">
        <w:rPr>
          <w:rFonts w:ascii="仿宋_GB2312" w:eastAsia="仿宋_GB2312" w:hAnsi="宋体"/>
          <w:sz w:val="28"/>
          <w:szCs w:val="28"/>
          <w:u w:val="single"/>
        </w:rPr>
        <w:t>215510</w:t>
      </w:r>
      <w:r w:rsidR="00DC1D2C" w:rsidRPr="00DF3470">
        <w:rPr>
          <w:rFonts w:ascii="仿宋_GB2312" w:eastAsia="仿宋_GB2312" w:hAnsi="宋体" w:hint="eastAsia"/>
          <w:sz w:val="28"/>
          <w:szCs w:val="28"/>
          <w:u w:val="single"/>
        </w:rPr>
        <w:t>45</w:t>
      </w:r>
      <w:r w:rsidRPr="00DF3470">
        <w:rPr>
          <w:rFonts w:ascii="仿宋_GB2312" w:eastAsia="仿宋_GB2312" w:hAnsi="楷体" w:hint="eastAsia"/>
          <w:sz w:val="28"/>
          <w:szCs w:val="28"/>
          <w:u w:val="single"/>
        </w:rPr>
        <w:t xml:space="preserve">  </w:t>
      </w:r>
      <w:r w:rsidR="00DC1D2C" w:rsidRPr="00DF3470">
        <w:rPr>
          <w:rFonts w:ascii="仿宋_GB2312" w:eastAsia="仿宋_GB2312" w:hAnsi="楷体" w:hint="eastAsia"/>
          <w:sz w:val="28"/>
          <w:szCs w:val="28"/>
          <w:u w:val="single"/>
        </w:rPr>
        <w:t xml:space="preserve"> </w:t>
      </w:r>
      <w:r w:rsidRPr="00DF3470">
        <w:rPr>
          <w:rFonts w:ascii="仿宋_GB2312" w:eastAsia="仿宋_GB2312" w:hAnsi="楷体" w:hint="eastAsia"/>
          <w:sz w:val="28"/>
          <w:szCs w:val="28"/>
          <w:u w:val="single"/>
        </w:rPr>
        <w:t xml:space="preserve"> </w:t>
      </w:r>
      <w:r w:rsidR="00DC1D2C" w:rsidRPr="00DF3470">
        <w:rPr>
          <w:rFonts w:ascii="仿宋_GB2312" w:eastAsia="仿宋_GB2312" w:hAnsi="楷体"/>
          <w:sz w:val="28"/>
          <w:szCs w:val="28"/>
          <w:u w:val="single"/>
        </w:rPr>
        <w:t xml:space="preserve"> </w:t>
      </w:r>
      <w:r w:rsidRPr="00DF3470">
        <w:rPr>
          <w:rFonts w:ascii="仿宋_GB2312" w:eastAsia="仿宋_GB2312" w:hAnsi="楷体" w:hint="eastAsia"/>
          <w:sz w:val="28"/>
          <w:szCs w:val="28"/>
          <w:u w:val="single"/>
        </w:rPr>
        <w:t xml:space="preserve"> </w:t>
      </w:r>
    </w:p>
    <w:p w:rsidR="00950038" w:rsidRPr="00DF3470" w:rsidRDefault="00950038" w:rsidP="00D61C5E">
      <w:pPr>
        <w:tabs>
          <w:tab w:val="left" w:pos="1980"/>
        </w:tabs>
        <w:spacing w:line="360" w:lineRule="auto"/>
        <w:ind w:leftChars="1012" w:left="2125"/>
        <w:rPr>
          <w:rFonts w:ascii="仿宋_GB2312" w:eastAsia="仿宋_GB2312" w:hAnsi="宋体"/>
          <w:sz w:val="28"/>
          <w:szCs w:val="28"/>
          <w:u w:val="single"/>
        </w:rPr>
      </w:pPr>
      <w:r w:rsidRPr="00DF3470">
        <w:rPr>
          <w:rFonts w:ascii="仿宋_GB2312" w:eastAsia="仿宋_GB2312" w:hAnsi="宋体" w:hint="eastAsia"/>
          <w:spacing w:val="5"/>
          <w:kern w:val="0"/>
          <w:sz w:val="28"/>
          <w:szCs w:val="28"/>
        </w:rPr>
        <w:t xml:space="preserve">指导教师 </w:t>
      </w:r>
      <w:r w:rsidRPr="00DF3470">
        <w:rPr>
          <w:rFonts w:ascii="仿宋_GB2312" w:eastAsia="仿宋_GB2312" w:hAnsi="宋体" w:hint="eastAsia"/>
          <w:spacing w:val="5"/>
          <w:kern w:val="0"/>
          <w:sz w:val="28"/>
          <w:szCs w:val="28"/>
          <w:u w:val="single"/>
        </w:rPr>
        <w:t xml:space="preserve"> </w:t>
      </w:r>
      <w:r w:rsidRPr="00DF3470">
        <w:rPr>
          <w:rFonts w:ascii="仿宋_GB2312" w:eastAsia="仿宋_GB2312" w:hAnsi="宋体" w:hint="eastAsia"/>
          <w:sz w:val="28"/>
          <w:szCs w:val="28"/>
          <w:u w:val="single"/>
        </w:rPr>
        <w:t xml:space="preserve"> </w:t>
      </w:r>
      <w:r w:rsidRPr="00DF3470">
        <w:rPr>
          <w:rFonts w:ascii="仿宋_GB2312" w:eastAsia="仿宋_GB2312" w:hAnsi="楷体" w:hint="eastAsia"/>
          <w:sz w:val="28"/>
          <w:szCs w:val="28"/>
          <w:u w:val="single"/>
        </w:rPr>
        <w:t xml:space="preserve"> </w:t>
      </w:r>
      <w:r w:rsidRPr="00DF3470">
        <w:rPr>
          <w:rFonts w:ascii="仿宋_GB2312" w:eastAsia="仿宋_GB2312" w:hAnsi="楷体"/>
          <w:sz w:val="28"/>
          <w:szCs w:val="28"/>
          <w:u w:val="single"/>
        </w:rPr>
        <w:t xml:space="preserve">  </w:t>
      </w:r>
      <w:r w:rsidR="009604BA" w:rsidRPr="00DF3470">
        <w:rPr>
          <w:rFonts w:ascii="仿宋_GB2312" w:eastAsia="仿宋_GB2312" w:hAnsi="楷体" w:hint="eastAsia"/>
          <w:sz w:val="28"/>
          <w:szCs w:val="28"/>
          <w:u w:val="single"/>
        </w:rPr>
        <w:t xml:space="preserve"> </w:t>
      </w:r>
      <w:r w:rsidR="00DC1D2C" w:rsidRPr="00DF3470">
        <w:rPr>
          <w:rFonts w:ascii="仿宋_GB2312" w:eastAsia="仿宋_GB2312" w:hAnsi="楷体" w:hint="eastAsia"/>
          <w:sz w:val="28"/>
          <w:szCs w:val="28"/>
          <w:u w:val="single"/>
        </w:rPr>
        <w:t>李启雷</w:t>
      </w:r>
      <w:r w:rsidR="009604BA" w:rsidRPr="00DF3470">
        <w:rPr>
          <w:rFonts w:ascii="仿宋_GB2312" w:eastAsia="仿宋_GB2312" w:hAnsi="楷体" w:hint="eastAsia"/>
          <w:sz w:val="28"/>
          <w:szCs w:val="28"/>
          <w:u w:val="single"/>
        </w:rPr>
        <w:t xml:space="preserve">  </w:t>
      </w:r>
      <w:r w:rsidRPr="00DF3470">
        <w:rPr>
          <w:rFonts w:ascii="仿宋_GB2312" w:eastAsia="仿宋_GB2312" w:hAnsi="楷体" w:hint="eastAsia"/>
          <w:sz w:val="28"/>
          <w:szCs w:val="28"/>
          <w:u w:val="single"/>
        </w:rPr>
        <w:t xml:space="preserve">   </w:t>
      </w:r>
      <w:r w:rsidRPr="00DF3470">
        <w:rPr>
          <w:rFonts w:ascii="仿宋_GB2312" w:eastAsia="仿宋_GB2312" w:hAnsi="楷体"/>
          <w:sz w:val="28"/>
          <w:szCs w:val="28"/>
          <w:u w:val="single"/>
        </w:rPr>
        <w:t xml:space="preserve">  </w:t>
      </w:r>
      <w:r w:rsidRPr="00DF3470">
        <w:rPr>
          <w:rFonts w:ascii="仿宋_GB2312" w:eastAsia="仿宋_GB2312" w:hAnsi="楷体" w:hint="eastAsia"/>
          <w:sz w:val="28"/>
          <w:szCs w:val="28"/>
          <w:u w:val="single"/>
        </w:rPr>
        <w:t xml:space="preserve"> </w:t>
      </w:r>
    </w:p>
    <w:p w:rsidR="00950038" w:rsidRPr="00DF3470" w:rsidRDefault="00950038" w:rsidP="00D61C5E">
      <w:pPr>
        <w:tabs>
          <w:tab w:val="left" w:pos="1980"/>
        </w:tabs>
        <w:spacing w:line="360" w:lineRule="auto"/>
        <w:ind w:leftChars="1012" w:left="2125"/>
        <w:rPr>
          <w:rFonts w:ascii="仿宋_GB2312" w:eastAsia="仿宋_GB2312" w:hAnsi="楷体"/>
          <w:sz w:val="28"/>
          <w:szCs w:val="28"/>
          <w:u w:val="single"/>
        </w:rPr>
      </w:pPr>
      <w:r w:rsidRPr="00DF3470">
        <w:rPr>
          <w:rFonts w:ascii="仿宋_GB2312" w:eastAsia="仿宋_GB2312" w:hAnsi="宋体" w:hint="eastAsia"/>
          <w:spacing w:val="5"/>
          <w:kern w:val="0"/>
          <w:sz w:val="28"/>
          <w:szCs w:val="28"/>
        </w:rPr>
        <w:t xml:space="preserve">学科专业 </w:t>
      </w:r>
      <w:r w:rsidRPr="00DF3470">
        <w:rPr>
          <w:rFonts w:ascii="仿宋_GB2312" w:eastAsia="仿宋_GB2312" w:hAnsi="宋体" w:hint="eastAsia"/>
          <w:spacing w:val="5"/>
          <w:kern w:val="0"/>
          <w:sz w:val="28"/>
          <w:szCs w:val="28"/>
          <w:u w:val="single"/>
        </w:rPr>
        <w:t xml:space="preserve"> </w:t>
      </w:r>
      <w:r w:rsidRPr="00DF3470">
        <w:rPr>
          <w:rFonts w:ascii="仿宋_GB2312" w:eastAsia="仿宋_GB2312" w:hAnsi="宋体" w:hint="eastAsia"/>
          <w:sz w:val="28"/>
          <w:szCs w:val="28"/>
          <w:u w:val="single"/>
        </w:rPr>
        <w:t xml:space="preserve"> </w:t>
      </w:r>
      <w:r w:rsidRPr="00DF3470">
        <w:rPr>
          <w:rFonts w:ascii="仿宋_GB2312" w:eastAsia="仿宋_GB2312" w:hAnsi="楷体" w:hint="eastAsia"/>
          <w:sz w:val="28"/>
          <w:szCs w:val="28"/>
          <w:u w:val="single"/>
        </w:rPr>
        <w:t xml:space="preserve"> </w:t>
      </w:r>
      <w:r w:rsidRPr="00DF3470">
        <w:rPr>
          <w:rFonts w:ascii="仿宋_GB2312" w:eastAsia="仿宋_GB2312" w:hAnsi="楷体"/>
          <w:sz w:val="28"/>
          <w:szCs w:val="28"/>
          <w:u w:val="single"/>
        </w:rPr>
        <w:t xml:space="preserve"> </w:t>
      </w:r>
      <w:r w:rsidR="009604BA" w:rsidRPr="00DF3470">
        <w:rPr>
          <w:rFonts w:ascii="仿宋_GB2312" w:eastAsia="仿宋_GB2312" w:hAnsi="楷体" w:hint="eastAsia"/>
          <w:sz w:val="28"/>
          <w:szCs w:val="28"/>
          <w:u w:val="single"/>
        </w:rPr>
        <w:t xml:space="preserve"> </w:t>
      </w:r>
      <w:r w:rsidRPr="00DF3470">
        <w:rPr>
          <w:rFonts w:ascii="仿宋_GB2312" w:eastAsia="仿宋_GB2312" w:hAnsi="楷体"/>
          <w:sz w:val="28"/>
          <w:szCs w:val="28"/>
          <w:u w:val="single"/>
        </w:rPr>
        <w:t>软件工程</w:t>
      </w:r>
      <w:r w:rsidRPr="00DF3470">
        <w:rPr>
          <w:rFonts w:ascii="仿宋_GB2312" w:eastAsia="仿宋_GB2312" w:hAnsi="楷体" w:hint="eastAsia"/>
          <w:sz w:val="28"/>
          <w:szCs w:val="28"/>
          <w:u w:val="single"/>
        </w:rPr>
        <w:t xml:space="preserve"> </w:t>
      </w:r>
      <w:r w:rsidR="009604BA" w:rsidRPr="00DF3470">
        <w:rPr>
          <w:rFonts w:ascii="仿宋_GB2312" w:eastAsia="仿宋_GB2312" w:hAnsi="楷体"/>
          <w:sz w:val="28"/>
          <w:szCs w:val="28"/>
          <w:u w:val="single"/>
        </w:rPr>
        <w:t xml:space="preserve"> </w:t>
      </w:r>
      <w:r w:rsidRPr="00DF3470">
        <w:rPr>
          <w:rFonts w:ascii="仿宋_GB2312" w:eastAsia="仿宋_GB2312" w:hAnsi="楷体" w:hint="eastAsia"/>
          <w:sz w:val="28"/>
          <w:szCs w:val="28"/>
          <w:u w:val="single"/>
        </w:rPr>
        <w:t xml:space="preserve">     </w:t>
      </w:r>
    </w:p>
    <w:p w:rsidR="00950038" w:rsidRPr="00DF3470" w:rsidRDefault="00950038" w:rsidP="00D61C5E">
      <w:pPr>
        <w:tabs>
          <w:tab w:val="left" w:pos="1980"/>
        </w:tabs>
        <w:spacing w:line="360" w:lineRule="auto"/>
        <w:ind w:leftChars="1012" w:left="2125"/>
        <w:rPr>
          <w:rFonts w:ascii="仿宋_GB2312" w:eastAsia="仿宋_GB2312" w:hAnsi="宋体"/>
          <w:spacing w:val="5"/>
          <w:kern w:val="0"/>
          <w:sz w:val="28"/>
          <w:szCs w:val="28"/>
        </w:rPr>
      </w:pPr>
      <w:r w:rsidRPr="00DF3470">
        <w:rPr>
          <w:rFonts w:ascii="仿宋_GB2312" w:eastAsia="仿宋_GB2312" w:hAnsi="宋体" w:hint="eastAsia"/>
          <w:spacing w:val="5"/>
          <w:kern w:val="0"/>
          <w:sz w:val="28"/>
          <w:szCs w:val="28"/>
        </w:rPr>
        <w:t xml:space="preserve">所在学院 </w:t>
      </w:r>
      <w:r w:rsidRPr="00DF3470">
        <w:rPr>
          <w:rFonts w:ascii="仿宋_GB2312" w:eastAsia="仿宋_GB2312" w:hAnsi="宋体" w:hint="eastAsia"/>
          <w:spacing w:val="5"/>
          <w:kern w:val="0"/>
          <w:sz w:val="28"/>
          <w:szCs w:val="28"/>
          <w:u w:val="single"/>
        </w:rPr>
        <w:t xml:space="preserve">   </w:t>
      </w:r>
      <w:r w:rsidR="009604BA" w:rsidRPr="00DF3470">
        <w:rPr>
          <w:rFonts w:ascii="仿宋_GB2312" w:eastAsia="仿宋_GB2312" w:hAnsi="宋体" w:hint="eastAsia"/>
          <w:spacing w:val="5"/>
          <w:kern w:val="0"/>
          <w:sz w:val="28"/>
          <w:szCs w:val="28"/>
          <w:u w:val="single"/>
        </w:rPr>
        <w:t xml:space="preserve"> </w:t>
      </w:r>
      <w:r w:rsidRPr="00DF3470">
        <w:rPr>
          <w:rFonts w:ascii="仿宋_GB2312" w:eastAsia="仿宋_GB2312" w:hAnsi="宋体" w:hint="eastAsia"/>
          <w:spacing w:val="5"/>
          <w:kern w:val="0"/>
          <w:sz w:val="28"/>
          <w:szCs w:val="28"/>
          <w:u w:val="single"/>
        </w:rPr>
        <w:t xml:space="preserve"> 软件学院</w:t>
      </w:r>
      <w:r w:rsidR="009604BA" w:rsidRPr="00DF3470">
        <w:rPr>
          <w:rFonts w:ascii="仿宋_GB2312" w:eastAsia="仿宋_GB2312" w:hAnsi="宋体" w:hint="eastAsia"/>
          <w:spacing w:val="5"/>
          <w:kern w:val="0"/>
          <w:sz w:val="28"/>
          <w:szCs w:val="28"/>
          <w:u w:val="single"/>
        </w:rPr>
        <w:t xml:space="preserve"> </w:t>
      </w:r>
      <w:r w:rsidRPr="00DF3470">
        <w:rPr>
          <w:rFonts w:ascii="仿宋_GB2312" w:eastAsia="仿宋_GB2312" w:hAnsi="宋体" w:hint="eastAsia"/>
          <w:spacing w:val="5"/>
          <w:kern w:val="0"/>
          <w:sz w:val="28"/>
          <w:szCs w:val="28"/>
          <w:u w:val="single"/>
        </w:rPr>
        <w:t xml:space="preserve">     </w:t>
      </w:r>
    </w:p>
    <w:p w:rsidR="00CD7A31" w:rsidRPr="00DF3470" w:rsidRDefault="00950038" w:rsidP="00D61C5E">
      <w:pPr>
        <w:tabs>
          <w:tab w:val="left" w:pos="1980"/>
        </w:tabs>
        <w:spacing w:line="360" w:lineRule="auto"/>
        <w:ind w:leftChars="1012" w:left="2125"/>
        <w:rPr>
          <w:rFonts w:ascii="仿宋_GB2312" w:eastAsia="仿宋_GB2312" w:hAnsi="宋体"/>
          <w:spacing w:val="5"/>
          <w:kern w:val="0"/>
          <w:sz w:val="28"/>
          <w:szCs w:val="28"/>
        </w:rPr>
      </w:pPr>
      <w:r w:rsidRPr="00DF3470">
        <w:rPr>
          <w:rFonts w:ascii="仿宋_GB2312" w:eastAsia="仿宋_GB2312" w:hAnsi="宋体" w:hint="eastAsia"/>
          <w:spacing w:val="5"/>
          <w:kern w:val="0"/>
          <w:sz w:val="28"/>
          <w:szCs w:val="28"/>
        </w:rPr>
        <w:t xml:space="preserve">提交日期 </w:t>
      </w:r>
      <w:r w:rsidR="009604BA" w:rsidRPr="00DF3470">
        <w:rPr>
          <w:rFonts w:ascii="仿宋_GB2312" w:eastAsia="仿宋_GB2312" w:hAnsi="宋体" w:hint="eastAsia"/>
          <w:spacing w:val="5"/>
          <w:kern w:val="0"/>
          <w:sz w:val="28"/>
          <w:szCs w:val="28"/>
          <w:u w:val="single"/>
        </w:rPr>
        <w:t xml:space="preserve">  </w:t>
      </w:r>
      <w:r w:rsidRPr="00DF3470">
        <w:rPr>
          <w:rFonts w:ascii="仿宋_GB2312" w:eastAsia="仿宋_GB2312" w:hAnsi="宋体" w:hint="eastAsia"/>
          <w:spacing w:val="5"/>
          <w:kern w:val="0"/>
          <w:sz w:val="28"/>
          <w:szCs w:val="28"/>
          <w:u w:val="single"/>
        </w:rPr>
        <w:t>二○</w:t>
      </w:r>
      <w:r w:rsidRPr="00DF3470">
        <w:rPr>
          <w:rFonts w:ascii="仿宋_GB2312" w:eastAsia="仿宋_GB2312" w:hAnsi="宋体"/>
          <w:spacing w:val="5"/>
          <w:kern w:val="0"/>
          <w:sz w:val="28"/>
          <w:szCs w:val="28"/>
          <w:u w:val="single"/>
        </w:rPr>
        <w:t>一五</w:t>
      </w:r>
      <w:r w:rsidRPr="00DF3470">
        <w:rPr>
          <w:rFonts w:ascii="仿宋_GB2312" w:eastAsia="仿宋_GB2312" w:hAnsi="宋体" w:hint="eastAsia"/>
          <w:spacing w:val="5"/>
          <w:kern w:val="0"/>
          <w:sz w:val="28"/>
          <w:szCs w:val="28"/>
          <w:u w:val="single"/>
        </w:rPr>
        <w:t>年</w:t>
      </w:r>
      <w:r w:rsidR="00DC1D2C" w:rsidRPr="00DF3470">
        <w:rPr>
          <w:rFonts w:ascii="仿宋_GB2312" w:eastAsia="仿宋_GB2312" w:hAnsi="宋体" w:hint="eastAsia"/>
          <w:spacing w:val="5"/>
          <w:kern w:val="0"/>
          <w:sz w:val="28"/>
          <w:szCs w:val="28"/>
          <w:u w:val="single"/>
        </w:rPr>
        <w:t>十二</w:t>
      </w:r>
      <w:r w:rsidRPr="00DF3470">
        <w:rPr>
          <w:rFonts w:ascii="仿宋_GB2312" w:eastAsia="仿宋_GB2312" w:hAnsi="宋体" w:hint="eastAsia"/>
          <w:spacing w:val="5"/>
          <w:kern w:val="0"/>
          <w:sz w:val="28"/>
          <w:szCs w:val="28"/>
          <w:u w:val="single"/>
        </w:rPr>
        <w:t>月</w:t>
      </w:r>
      <w:r w:rsidR="009604BA" w:rsidRPr="00DF3470">
        <w:rPr>
          <w:rFonts w:ascii="仿宋_GB2312" w:eastAsia="仿宋_GB2312" w:hAnsi="宋体" w:hint="eastAsia"/>
          <w:spacing w:val="5"/>
          <w:kern w:val="0"/>
          <w:sz w:val="28"/>
          <w:szCs w:val="28"/>
          <w:u w:val="single"/>
        </w:rPr>
        <w:t xml:space="preserve"> </w:t>
      </w:r>
      <w:r w:rsidR="00CD7A31" w:rsidRPr="00DF3470">
        <w:rPr>
          <w:rFonts w:ascii="仿宋_GB2312" w:eastAsia="仿宋_GB2312" w:hAnsi="宋体" w:hint="eastAsia"/>
          <w:spacing w:val="5"/>
          <w:kern w:val="0"/>
          <w:sz w:val="28"/>
          <w:szCs w:val="28"/>
          <w:u w:val="single"/>
        </w:rPr>
        <w:t xml:space="preserve"> </w:t>
      </w:r>
      <w:r w:rsidR="00CD7A31" w:rsidRPr="00DF3470">
        <w:rPr>
          <w:rFonts w:ascii="仿宋_GB2312" w:eastAsia="仿宋_GB2312" w:hAnsi="宋体" w:hint="eastAsia"/>
          <w:spacing w:val="5"/>
          <w:kern w:val="0"/>
          <w:sz w:val="28"/>
          <w:szCs w:val="28"/>
        </w:rPr>
        <w:t xml:space="preserve"> </w:t>
      </w:r>
    </w:p>
    <w:p w:rsidR="00950038" w:rsidRPr="00CD7A31" w:rsidRDefault="00CD7A31" w:rsidP="00D61C5E">
      <w:pPr>
        <w:widowControl/>
        <w:spacing w:line="360" w:lineRule="auto"/>
        <w:jc w:val="left"/>
        <w:rPr>
          <w:rFonts w:ascii="仿宋_GB2312" w:eastAsia="仿宋_GB2312" w:hAnsi="宋体"/>
          <w:spacing w:val="5"/>
          <w:kern w:val="0"/>
          <w:sz w:val="28"/>
          <w:szCs w:val="28"/>
        </w:rPr>
      </w:pPr>
      <w:r>
        <w:rPr>
          <w:rFonts w:ascii="仿宋_GB2312" w:eastAsia="仿宋_GB2312" w:hAnsi="宋体"/>
          <w:spacing w:val="5"/>
          <w:kern w:val="0"/>
          <w:sz w:val="28"/>
          <w:szCs w:val="28"/>
        </w:rPr>
        <w:br w:type="page"/>
      </w:r>
    </w:p>
    <w:p w:rsidR="006663F4" w:rsidRPr="002514F2" w:rsidRDefault="006663F4" w:rsidP="002514F2">
      <w:pPr>
        <w:spacing w:line="360" w:lineRule="auto"/>
        <w:jc w:val="center"/>
        <w:rPr>
          <w:rFonts w:ascii="Palatino Linotype" w:eastAsia="黑体" w:hAnsi="Palatino Linotype"/>
          <w:sz w:val="30"/>
          <w:szCs w:val="30"/>
        </w:rPr>
      </w:pPr>
      <w:r w:rsidRPr="002514F2">
        <w:rPr>
          <w:rFonts w:ascii="Palatino Linotype" w:eastAsia="黑体" w:hAnsi="Palatino Linotype"/>
          <w:sz w:val="30"/>
          <w:szCs w:val="30"/>
        </w:rPr>
        <w:lastRenderedPageBreak/>
        <w:t>The mathematics of</w:t>
      </w:r>
      <w:r w:rsidRPr="002514F2">
        <w:rPr>
          <w:rFonts w:ascii="Palatino Linotype" w:eastAsia="黑体" w:hAnsi="Palatino Linotype" w:hint="eastAsia"/>
          <w:sz w:val="30"/>
          <w:szCs w:val="30"/>
        </w:rPr>
        <w:t xml:space="preserve"> </w:t>
      </w:r>
      <w:r w:rsidRPr="002514F2">
        <w:rPr>
          <w:rFonts w:ascii="Palatino Linotype" w:eastAsia="黑体" w:hAnsi="Palatino Linotype"/>
          <w:sz w:val="30"/>
          <w:szCs w:val="30"/>
        </w:rPr>
        <w:t>computer graphics</w:t>
      </w:r>
    </w:p>
    <w:p w:rsidR="00950038" w:rsidRPr="002514F2" w:rsidRDefault="00950038" w:rsidP="006663F4">
      <w:pPr>
        <w:spacing w:line="360" w:lineRule="auto"/>
        <w:jc w:val="center"/>
        <w:rPr>
          <w:rFonts w:ascii="Palatino Linotype" w:eastAsia="黑体" w:hAnsi="Palatino Linotype"/>
          <w:sz w:val="30"/>
          <w:szCs w:val="30"/>
        </w:rPr>
      </w:pPr>
      <w:r w:rsidRPr="002514F2">
        <w:rPr>
          <w:rFonts w:ascii="Palatino Linotype" w:eastAsia="黑体" w:hAnsi="Palatino Linotype"/>
          <w:sz w:val="30"/>
          <w:szCs w:val="30"/>
        </w:rPr>
        <w:t>A Dissertation Submitted to</w:t>
      </w:r>
    </w:p>
    <w:p w:rsidR="00950038" w:rsidRPr="002514F2" w:rsidRDefault="00950038" w:rsidP="00D61C5E">
      <w:pPr>
        <w:spacing w:line="360" w:lineRule="auto"/>
        <w:jc w:val="center"/>
        <w:rPr>
          <w:rFonts w:ascii="Palatino Linotype" w:eastAsia="黑体" w:hAnsi="Palatino Linotype"/>
          <w:sz w:val="30"/>
          <w:szCs w:val="30"/>
        </w:rPr>
      </w:pPr>
      <w:r w:rsidRPr="002514F2">
        <w:rPr>
          <w:rFonts w:ascii="Palatino Linotype" w:eastAsia="黑体" w:hAnsi="Palatino Linotype" w:hint="eastAsia"/>
          <w:sz w:val="30"/>
          <w:szCs w:val="30"/>
        </w:rPr>
        <w:t xml:space="preserve"> </w:t>
      </w:r>
      <w:r w:rsidRPr="002514F2">
        <w:rPr>
          <w:rFonts w:ascii="Palatino Linotype" w:eastAsia="黑体" w:hAnsi="Palatino Linotype"/>
          <w:sz w:val="30"/>
          <w:szCs w:val="30"/>
        </w:rPr>
        <w:t>Zhejiang University</w:t>
      </w:r>
    </w:p>
    <w:p w:rsidR="00950038" w:rsidRPr="002514F2" w:rsidRDefault="00950038" w:rsidP="00D61C5E">
      <w:pPr>
        <w:spacing w:line="360" w:lineRule="auto"/>
        <w:jc w:val="center"/>
        <w:rPr>
          <w:rFonts w:ascii="Palatino Linotype" w:eastAsia="黑体" w:hAnsi="Palatino Linotype"/>
          <w:sz w:val="30"/>
          <w:szCs w:val="30"/>
        </w:rPr>
      </w:pPr>
      <w:r w:rsidRPr="002514F2">
        <w:rPr>
          <w:rFonts w:ascii="Palatino Linotype" w:eastAsia="黑体" w:hAnsi="Palatino Linotype" w:hint="eastAsia"/>
          <w:sz w:val="30"/>
          <w:szCs w:val="30"/>
        </w:rPr>
        <w:t xml:space="preserve"> </w:t>
      </w:r>
      <w:proofErr w:type="gramStart"/>
      <w:r w:rsidRPr="002514F2">
        <w:rPr>
          <w:rFonts w:ascii="Palatino Linotype" w:eastAsia="黑体" w:hAnsi="Palatino Linotype"/>
          <w:sz w:val="30"/>
          <w:szCs w:val="30"/>
        </w:rPr>
        <w:t>in</w:t>
      </w:r>
      <w:proofErr w:type="gramEnd"/>
      <w:r w:rsidRPr="002514F2">
        <w:rPr>
          <w:rFonts w:ascii="Palatino Linotype" w:eastAsia="黑体" w:hAnsi="Palatino Linotype"/>
          <w:sz w:val="30"/>
          <w:szCs w:val="30"/>
        </w:rPr>
        <w:t xml:space="preserve"> partial fulfillment of the requirements for </w:t>
      </w:r>
    </w:p>
    <w:p w:rsidR="00950038" w:rsidRPr="002514F2" w:rsidRDefault="00950038" w:rsidP="00D61C5E">
      <w:pPr>
        <w:spacing w:line="360" w:lineRule="auto"/>
        <w:jc w:val="center"/>
        <w:rPr>
          <w:rFonts w:ascii="Palatino Linotype" w:eastAsia="黑体" w:hAnsi="Palatino Linotype"/>
          <w:sz w:val="30"/>
          <w:szCs w:val="30"/>
        </w:rPr>
      </w:pPr>
      <w:proofErr w:type="gramStart"/>
      <w:r w:rsidRPr="002514F2">
        <w:rPr>
          <w:rFonts w:ascii="Palatino Linotype" w:eastAsia="黑体" w:hAnsi="Palatino Linotype" w:hint="eastAsia"/>
          <w:sz w:val="30"/>
          <w:szCs w:val="30"/>
        </w:rPr>
        <w:t>the</w:t>
      </w:r>
      <w:proofErr w:type="gramEnd"/>
      <w:r w:rsidRPr="002514F2">
        <w:rPr>
          <w:rFonts w:ascii="Palatino Linotype" w:eastAsia="黑体" w:hAnsi="Palatino Linotype" w:hint="eastAsia"/>
          <w:sz w:val="30"/>
          <w:szCs w:val="30"/>
        </w:rPr>
        <w:t xml:space="preserve"> degree of </w:t>
      </w:r>
    </w:p>
    <w:p w:rsidR="00950038" w:rsidRPr="002514F2" w:rsidRDefault="00950038" w:rsidP="00D61C5E">
      <w:pPr>
        <w:spacing w:line="360" w:lineRule="auto"/>
        <w:jc w:val="center"/>
        <w:rPr>
          <w:rFonts w:ascii="Palatino Linotype" w:eastAsia="黑体" w:hAnsi="Palatino Linotype"/>
          <w:sz w:val="30"/>
          <w:szCs w:val="30"/>
        </w:rPr>
      </w:pPr>
      <w:r w:rsidRPr="002514F2">
        <w:rPr>
          <w:rFonts w:ascii="Palatino Linotype" w:eastAsia="黑体" w:hAnsi="Palatino Linotype"/>
          <w:sz w:val="30"/>
          <w:szCs w:val="30"/>
        </w:rPr>
        <w:t>Master of Engineering</w:t>
      </w:r>
    </w:p>
    <w:p w:rsidR="00950038" w:rsidRPr="00AB7B36" w:rsidRDefault="00950038" w:rsidP="00D61C5E">
      <w:pPr>
        <w:spacing w:line="360" w:lineRule="auto"/>
        <w:rPr>
          <w:rFonts w:ascii="Palatino Linotype" w:eastAsia="黑体" w:hAnsi="Palatino Linotype"/>
          <w:sz w:val="28"/>
        </w:rPr>
      </w:pPr>
    </w:p>
    <w:p w:rsidR="00950038" w:rsidRPr="00AB7B36" w:rsidRDefault="00950038" w:rsidP="00D61C5E">
      <w:pPr>
        <w:spacing w:line="360" w:lineRule="auto"/>
        <w:rPr>
          <w:rFonts w:ascii="Palatino Linotype" w:eastAsia="黑体" w:hAnsi="Palatino Linotype"/>
          <w:sz w:val="28"/>
        </w:rPr>
      </w:pPr>
    </w:p>
    <w:p w:rsidR="00950038" w:rsidRPr="00DF3470" w:rsidRDefault="00950038" w:rsidP="00D61C5E">
      <w:pPr>
        <w:spacing w:line="360" w:lineRule="auto"/>
        <w:jc w:val="center"/>
        <w:rPr>
          <w:rFonts w:ascii="Palatino Linotype" w:eastAsia="黑体" w:hAnsi="Palatino Linotype"/>
          <w:sz w:val="28"/>
          <w:szCs w:val="28"/>
        </w:rPr>
      </w:pPr>
      <w:r w:rsidRPr="00DF3470">
        <w:rPr>
          <w:rFonts w:ascii="Palatino Linotype" w:eastAsia="黑体" w:hAnsi="Palatino Linotype" w:hint="eastAsia"/>
          <w:sz w:val="28"/>
          <w:szCs w:val="28"/>
        </w:rPr>
        <w:t xml:space="preserve"> </w:t>
      </w:r>
      <w:r w:rsidRPr="00DF3470">
        <w:rPr>
          <w:rFonts w:ascii="Palatino Linotype" w:eastAsia="黑体" w:hAnsi="Palatino Linotype"/>
          <w:sz w:val="28"/>
          <w:szCs w:val="28"/>
        </w:rPr>
        <w:t>Major Subject: Software Engineering</w:t>
      </w:r>
    </w:p>
    <w:p w:rsidR="00950038" w:rsidRPr="00DF3470" w:rsidRDefault="00950038" w:rsidP="00D61C5E">
      <w:pPr>
        <w:spacing w:line="360" w:lineRule="auto"/>
        <w:jc w:val="center"/>
        <w:rPr>
          <w:rFonts w:ascii="Palatino Linotype" w:eastAsia="黑体" w:hAnsi="Palatino Linotype"/>
          <w:sz w:val="28"/>
          <w:szCs w:val="28"/>
        </w:rPr>
      </w:pPr>
      <w:r w:rsidRPr="00DF3470">
        <w:rPr>
          <w:rFonts w:ascii="Palatino Linotype" w:eastAsia="黑体" w:hAnsi="Palatino Linotype" w:hint="eastAsia"/>
          <w:sz w:val="28"/>
          <w:szCs w:val="28"/>
        </w:rPr>
        <w:t xml:space="preserve"> </w:t>
      </w:r>
      <w:r w:rsidRPr="00DF3470">
        <w:rPr>
          <w:rFonts w:ascii="Palatino Linotype" w:eastAsia="黑体" w:hAnsi="Palatino Linotype"/>
          <w:sz w:val="28"/>
          <w:szCs w:val="28"/>
        </w:rPr>
        <w:t xml:space="preserve">Advisor:  </w:t>
      </w:r>
      <w:r w:rsidR="00011D20" w:rsidRPr="00DF3470">
        <w:rPr>
          <w:rFonts w:ascii="楷体_GB2312" w:eastAsia="楷体_GB2312" w:hint="eastAsia"/>
          <w:sz w:val="28"/>
          <w:szCs w:val="28"/>
        </w:rPr>
        <w:t>L</w:t>
      </w:r>
      <w:r w:rsidR="00CD7A31" w:rsidRPr="00DF3470">
        <w:rPr>
          <w:rFonts w:ascii="楷体_GB2312" w:eastAsia="楷体_GB2312" w:hint="eastAsia"/>
          <w:sz w:val="28"/>
          <w:szCs w:val="28"/>
        </w:rPr>
        <w:t>i</w:t>
      </w:r>
      <w:r w:rsidR="00011D20" w:rsidRPr="00DF3470">
        <w:rPr>
          <w:rFonts w:ascii="楷体_GB2312" w:eastAsia="楷体_GB2312" w:hint="eastAsia"/>
          <w:sz w:val="28"/>
          <w:szCs w:val="28"/>
        </w:rPr>
        <w:t xml:space="preserve"> </w:t>
      </w:r>
      <w:proofErr w:type="spellStart"/>
      <w:r w:rsidR="00011D20" w:rsidRPr="00DF3470">
        <w:rPr>
          <w:rFonts w:ascii="楷体_GB2312" w:eastAsia="楷体_GB2312" w:hint="eastAsia"/>
          <w:sz w:val="28"/>
          <w:szCs w:val="28"/>
        </w:rPr>
        <w:t>Q</w:t>
      </w:r>
      <w:r w:rsidR="00CD7A31" w:rsidRPr="00DF3470">
        <w:rPr>
          <w:rFonts w:ascii="楷体_GB2312" w:eastAsia="楷体_GB2312" w:hint="eastAsia"/>
          <w:sz w:val="28"/>
          <w:szCs w:val="28"/>
        </w:rPr>
        <w:t>ilei</w:t>
      </w:r>
      <w:proofErr w:type="spellEnd"/>
    </w:p>
    <w:p w:rsidR="00950038" w:rsidRPr="00DF3470" w:rsidRDefault="00950038" w:rsidP="00D61C5E">
      <w:pPr>
        <w:spacing w:line="360" w:lineRule="auto"/>
        <w:jc w:val="center"/>
        <w:rPr>
          <w:rFonts w:ascii="Palatino Linotype" w:eastAsia="黑体" w:hAnsi="Palatino Linotype"/>
          <w:sz w:val="28"/>
          <w:szCs w:val="28"/>
        </w:rPr>
      </w:pPr>
    </w:p>
    <w:p w:rsidR="00950038" w:rsidRPr="00DF3470" w:rsidRDefault="00950038" w:rsidP="00D61C5E">
      <w:pPr>
        <w:spacing w:line="360" w:lineRule="auto"/>
        <w:rPr>
          <w:rFonts w:ascii="Palatino Linotype" w:eastAsia="黑体" w:hAnsi="Palatino Linotype"/>
          <w:sz w:val="28"/>
          <w:szCs w:val="28"/>
        </w:rPr>
      </w:pPr>
    </w:p>
    <w:p w:rsidR="00950038" w:rsidRPr="00DF3470" w:rsidRDefault="00950038" w:rsidP="00D61C5E">
      <w:pPr>
        <w:spacing w:line="360" w:lineRule="auto"/>
        <w:jc w:val="center"/>
        <w:rPr>
          <w:rFonts w:ascii="Palatino Linotype" w:eastAsia="黑体" w:hAnsi="Palatino Linotype"/>
          <w:sz w:val="28"/>
          <w:szCs w:val="28"/>
        </w:rPr>
      </w:pPr>
      <w:r w:rsidRPr="00DF3470">
        <w:rPr>
          <w:rFonts w:ascii="Palatino Linotype" w:eastAsia="黑体" w:hAnsi="Palatino Linotype"/>
          <w:sz w:val="28"/>
          <w:szCs w:val="28"/>
        </w:rPr>
        <w:t>By</w:t>
      </w:r>
    </w:p>
    <w:p w:rsidR="00950038" w:rsidRPr="00DF3470" w:rsidRDefault="00011D20" w:rsidP="00D61C5E">
      <w:pPr>
        <w:spacing w:line="360" w:lineRule="auto"/>
        <w:jc w:val="center"/>
        <w:rPr>
          <w:rFonts w:ascii="Palatino Linotype" w:eastAsia="黑体" w:hAnsi="Palatino Linotype"/>
          <w:sz w:val="28"/>
          <w:szCs w:val="28"/>
        </w:rPr>
      </w:pPr>
      <w:r w:rsidRPr="00DF3470">
        <w:rPr>
          <w:rFonts w:ascii="楷体_GB2312" w:eastAsia="楷体_GB2312" w:hint="eastAsia"/>
          <w:sz w:val="28"/>
          <w:szCs w:val="28"/>
        </w:rPr>
        <w:t>Yao R</w:t>
      </w:r>
      <w:r w:rsidR="00021B86" w:rsidRPr="00DF3470">
        <w:rPr>
          <w:rFonts w:ascii="楷体_GB2312" w:eastAsia="楷体_GB2312" w:hint="eastAsia"/>
          <w:sz w:val="28"/>
          <w:szCs w:val="28"/>
        </w:rPr>
        <w:t>an</w:t>
      </w:r>
    </w:p>
    <w:p w:rsidR="00950038" w:rsidRPr="00DF3470" w:rsidRDefault="00950038" w:rsidP="00D61C5E">
      <w:pPr>
        <w:spacing w:line="360" w:lineRule="auto"/>
        <w:jc w:val="center"/>
        <w:rPr>
          <w:rFonts w:ascii="Palatino Linotype" w:eastAsia="黑体" w:hAnsi="Palatino Linotype"/>
          <w:sz w:val="28"/>
          <w:szCs w:val="28"/>
        </w:rPr>
      </w:pPr>
      <w:r w:rsidRPr="00DF3470">
        <w:rPr>
          <w:rFonts w:ascii="Palatino Linotype" w:eastAsia="黑体" w:hAnsi="Palatino Linotype" w:hint="eastAsia"/>
          <w:sz w:val="28"/>
          <w:szCs w:val="28"/>
        </w:rPr>
        <w:t>Zhejiang University</w:t>
      </w:r>
      <w:r w:rsidRPr="00DF3470">
        <w:rPr>
          <w:rFonts w:ascii="Palatino Linotype" w:eastAsia="黑体" w:hAnsi="Palatino Linotype"/>
          <w:sz w:val="28"/>
          <w:szCs w:val="28"/>
        </w:rPr>
        <w:t>, P.R. China</w:t>
      </w:r>
    </w:p>
    <w:p w:rsidR="00950038" w:rsidRPr="00DF3470" w:rsidRDefault="00950038" w:rsidP="00D61C5E">
      <w:pPr>
        <w:spacing w:line="360" w:lineRule="auto"/>
        <w:jc w:val="center"/>
        <w:rPr>
          <w:rFonts w:ascii="Palatino Linotype" w:eastAsia="黑体" w:hAnsi="Palatino Linotype"/>
          <w:sz w:val="28"/>
          <w:szCs w:val="28"/>
        </w:rPr>
      </w:pPr>
      <w:r w:rsidRPr="00DF3470">
        <w:rPr>
          <w:rFonts w:ascii="Palatino Linotype" w:eastAsia="黑体" w:hAnsi="Palatino Linotype"/>
          <w:sz w:val="28"/>
          <w:szCs w:val="28"/>
        </w:rPr>
        <w:t>20</w:t>
      </w:r>
      <w:r w:rsidR="00021B86" w:rsidRPr="00DF3470">
        <w:rPr>
          <w:rFonts w:ascii="Palatino Linotype" w:eastAsia="黑体" w:hAnsi="Palatino Linotype" w:hint="eastAsia"/>
          <w:sz w:val="28"/>
          <w:szCs w:val="28"/>
        </w:rPr>
        <w:t>15</w:t>
      </w:r>
    </w:p>
    <w:p w:rsidR="00950038" w:rsidRPr="00B76881" w:rsidRDefault="00950038" w:rsidP="00D61C5E">
      <w:pPr>
        <w:pStyle w:val="a3"/>
        <w:spacing w:before="0" w:after="0" w:line="360" w:lineRule="auto"/>
        <w:ind w:firstLineChars="1346" w:firstLine="4054"/>
        <w:jc w:val="both"/>
        <w:rPr>
          <w:rFonts w:ascii="仿宋_GB2312" w:eastAsia="仿宋_GB2312" w:hAnsi="宋体"/>
          <w:bCs/>
          <w:sz w:val="30"/>
          <w:szCs w:val="30"/>
        </w:rPr>
      </w:pPr>
      <w:bookmarkStart w:id="0" w:name="_Toc8028251"/>
      <w:bookmarkStart w:id="1" w:name="_Toc94705485"/>
      <w:r w:rsidRPr="00B76881">
        <w:rPr>
          <w:rFonts w:ascii="仿宋_GB2312" w:eastAsia="仿宋_GB2312" w:hAnsi="宋体" w:hint="eastAsia"/>
          <w:bCs/>
          <w:sz w:val="30"/>
          <w:szCs w:val="30"/>
        </w:rPr>
        <w:lastRenderedPageBreak/>
        <w:t>摘要</w:t>
      </w:r>
      <w:bookmarkEnd w:id="0"/>
      <w:bookmarkEnd w:id="1"/>
    </w:p>
    <w:p w:rsidR="00FC0F27" w:rsidRPr="00626646" w:rsidRDefault="00E44ACC" w:rsidP="00626646">
      <w:pPr>
        <w:spacing w:line="360" w:lineRule="auto"/>
        <w:ind w:firstLineChars="200" w:firstLine="480"/>
        <w:jc w:val="left"/>
        <w:rPr>
          <w:rFonts w:ascii="仿宋_GB2312" w:eastAsia="仿宋_GB2312"/>
          <w:sz w:val="24"/>
        </w:rPr>
      </w:pPr>
      <w:r>
        <w:rPr>
          <w:rFonts w:ascii="仿宋_GB2312" w:eastAsia="仿宋_GB2312" w:hint="eastAsia"/>
          <w:sz w:val="24"/>
        </w:rPr>
        <w:t>直至今日，计算机图形学的专家们对将数学应用在计算机图形学上的研究依然很少。计算通常只是</w:t>
      </w:r>
      <w:r w:rsidR="002243A2">
        <w:rPr>
          <w:rFonts w:ascii="仿宋_GB2312" w:eastAsia="仿宋_GB2312" w:hint="eastAsia"/>
          <w:sz w:val="24"/>
        </w:rPr>
        <w:t>用作</w:t>
      </w:r>
      <w:r>
        <w:rPr>
          <w:rFonts w:ascii="仿宋_GB2312" w:eastAsia="仿宋_GB2312" w:hint="eastAsia"/>
          <w:sz w:val="24"/>
        </w:rPr>
        <w:t>评估算法的一个简单的工具，因此正规的计算机图形学方面的书对此介绍的很少</w:t>
      </w:r>
      <w:r w:rsidR="006B32A7">
        <w:rPr>
          <w:rFonts w:ascii="仿宋_GB2312" w:eastAsia="仿宋_GB2312" w:hint="eastAsia"/>
          <w:sz w:val="24"/>
        </w:rPr>
        <w:t>。</w:t>
      </w:r>
      <w:r>
        <w:rPr>
          <w:rFonts w:ascii="仿宋_GB2312" w:eastAsia="仿宋_GB2312" w:hint="eastAsia"/>
          <w:sz w:val="24"/>
        </w:rPr>
        <w:t>现在这些情况正在发生改变</w:t>
      </w:r>
      <w:r w:rsidR="00D007F0">
        <w:rPr>
          <w:rFonts w:ascii="仿宋_GB2312" w:eastAsia="仿宋_GB2312" w:hint="eastAsia"/>
          <w:sz w:val="24"/>
        </w:rPr>
        <w:t>，如</w:t>
      </w:r>
      <w:r w:rsidR="00A75E32">
        <w:rPr>
          <w:rFonts w:ascii="仿宋_GB2312" w:eastAsia="仿宋_GB2312" w:hint="eastAsia"/>
          <w:sz w:val="24"/>
        </w:rPr>
        <w:t>几何计算开始被有效应用在图形学上，因为渲染和表现的力量能够使模型构造表现的更精确和清楚。</w:t>
      </w:r>
      <w:r w:rsidR="00A74732">
        <w:rPr>
          <w:rFonts w:ascii="仿宋_GB2312" w:eastAsia="仿宋_GB2312" w:hint="eastAsia"/>
          <w:sz w:val="24"/>
        </w:rPr>
        <w:t>传统的图像处理方面，</w:t>
      </w:r>
      <w:r w:rsidR="00A74732" w:rsidRPr="00A74732">
        <w:rPr>
          <w:rFonts w:ascii="仿宋_GB2312" w:eastAsia="仿宋_GB2312" w:hint="eastAsia"/>
          <w:sz w:val="24"/>
        </w:rPr>
        <w:t>如采样，走样，傅立叶变换，卷积和基本的系统理论都</w:t>
      </w:r>
      <w:r w:rsidR="00A74732">
        <w:rPr>
          <w:rFonts w:ascii="仿宋_GB2312" w:eastAsia="仿宋_GB2312" w:hint="eastAsia"/>
          <w:sz w:val="24"/>
        </w:rPr>
        <w:t>应用</w:t>
      </w:r>
      <w:r w:rsidR="00A74732" w:rsidRPr="00A74732">
        <w:rPr>
          <w:rFonts w:ascii="仿宋_GB2312" w:eastAsia="仿宋_GB2312" w:hint="eastAsia"/>
          <w:sz w:val="24"/>
        </w:rPr>
        <w:t>在计算机图形领域。</w:t>
      </w:r>
      <w:r w:rsidR="00D007F0">
        <w:rPr>
          <w:rFonts w:ascii="仿宋_GB2312" w:eastAsia="仿宋_GB2312" w:hint="eastAsia"/>
          <w:sz w:val="24"/>
        </w:rPr>
        <w:t>现在，微分和代数几何、</w:t>
      </w:r>
      <w:r w:rsidR="009211A1">
        <w:rPr>
          <w:rFonts w:ascii="仿宋_GB2312" w:eastAsia="仿宋_GB2312" w:hint="eastAsia"/>
          <w:sz w:val="24"/>
        </w:rPr>
        <w:t>分形数学，曲线的定义，动态的领域，和形状变形等领域都在计算机图形学上相互交叠和联系以及发展。</w:t>
      </w:r>
      <w:r w:rsidR="00C93CE6">
        <w:rPr>
          <w:rFonts w:ascii="仿宋_GB2312" w:eastAsia="仿宋_GB2312" w:hint="eastAsia"/>
          <w:sz w:val="24"/>
        </w:rPr>
        <w:t>这些再加上诸如管线转换、图形语言和接口设计、并行应用程序这些规范的方法，图形产生的过程和效果将会大大提高。</w:t>
      </w:r>
      <w:r w:rsidR="00C93CE6" w:rsidRPr="00626646">
        <w:rPr>
          <w:rFonts w:ascii="仿宋_GB2312" w:eastAsia="仿宋_GB2312" w:hint="eastAsia"/>
          <w:sz w:val="24"/>
        </w:rPr>
        <w:t>本文</w:t>
      </w:r>
      <w:r w:rsidR="00626646" w:rsidRPr="00626646">
        <w:rPr>
          <w:rFonts w:ascii="仿宋_GB2312" w:eastAsia="仿宋_GB2312" w:hint="eastAsia"/>
          <w:sz w:val="24"/>
        </w:rPr>
        <w:t>将</w:t>
      </w:r>
      <w:r w:rsidR="00C93CE6" w:rsidRPr="00626646">
        <w:rPr>
          <w:rFonts w:ascii="仿宋_GB2312" w:eastAsia="仿宋_GB2312" w:hint="eastAsia"/>
          <w:sz w:val="24"/>
        </w:rPr>
        <w:t>对计算机图形学</w:t>
      </w:r>
      <w:r w:rsidR="00626646" w:rsidRPr="00626646">
        <w:rPr>
          <w:rFonts w:ascii="仿宋_GB2312" w:eastAsia="仿宋_GB2312" w:hint="eastAsia"/>
          <w:sz w:val="24"/>
        </w:rPr>
        <w:t>与</w:t>
      </w:r>
      <w:r w:rsidR="00C93CE6" w:rsidRPr="00626646">
        <w:rPr>
          <w:rFonts w:ascii="仿宋_GB2312" w:eastAsia="仿宋_GB2312" w:hint="eastAsia"/>
          <w:sz w:val="24"/>
        </w:rPr>
        <w:t>数学和数值分析的联系</w:t>
      </w:r>
      <w:r w:rsidR="00B212E4">
        <w:rPr>
          <w:rFonts w:ascii="仿宋_GB2312" w:eastAsia="仿宋_GB2312" w:hint="eastAsia"/>
          <w:sz w:val="24"/>
        </w:rPr>
        <w:t>以及</w:t>
      </w:r>
      <w:r w:rsidR="00C93CE6" w:rsidRPr="00626646">
        <w:rPr>
          <w:rFonts w:ascii="仿宋_GB2312" w:eastAsia="仿宋_GB2312" w:hint="eastAsia"/>
          <w:sz w:val="24"/>
        </w:rPr>
        <w:t>未来预期发展的各个方面展开介绍。</w:t>
      </w:r>
    </w:p>
    <w:p w:rsidR="006E0F5B" w:rsidRDefault="00950038" w:rsidP="00D61C5E">
      <w:pPr>
        <w:pStyle w:val="a4"/>
        <w:spacing w:after="0" w:line="360" w:lineRule="auto"/>
        <w:ind w:firstLineChars="196" w:firstLine="472"/>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9547CA">
        <w:rPr>
          <w:rFonts w:ascii="仿宋_GB2312" w:eastAsia="仿宋_GB2312" w:hAnsi="宋体" w:hint="eastAsia"/>
          <w:sz w:val="24"/>
        </w:rPr>
        <w:t>计算机、图形学、</w:t>
      </w:r>
      <w:r w:rsidR="00015233">
        <w:rPr>
          <w:rFonts w:ascii="仿宋_GB2312" w:eastAsia="仿宋_GB2312" w:hAnsi="宋体" w:hint="eastAsia"/>
          <w:sz w:val="24"/>
        </w:rPr>
        <w:t>数学、建模、几何学</w:t>
      </w:r>
    </w:p>
    <w:p w:rsidR="00950038" w:rsidRPr="006E0F5B" w:rsidRDefault="006E0F5B" w:rsidP="00D61C5E">
      <w:pPr>
        <w:widowControl/>
        <w:spacing w:line="360" w:lineRule="auto"/>
        <w:jc w:val="left"/>
        <w:rPr>
          <w:rFonts w:ascii="仿宋_GB2312" w:eastAsia="仿宋_GB2312" w:hAnsi="宋体"/>
          <w:sz w:val="24"/>
        </w:rPr>
      </w:pPr>
      <w:r>
        <w:rPr>
          <w:rFonts w:ascii="仿宋_GB2312" w:eastAsia="仿宋_GB2312" w:hAnsi="宋体"/>
          <w:sz w:val="24"/>
        </w:rPr>
        <w:br w:type="page"/>
      </w:r>
    </w:p>
    <w:p w:rsidR="00950038" w:rsidRDefault="00950038" w:rsidP="00D61C5E">
      <w:pPr>
        <w:pStyle w:val="a3"/>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950038" w:rsidRPr="008A12A3" w:rsidRDefault="008A12A3" w:rsidP="00F1301C">
      <w:pPr>
        <w:pStyle w:val="a4"/>
        <w:spacing w:line="360" w:lineRule="auto"/>
        <w:ind w:firstLineChars="200"/>
        <w:rPr>
          <w:szCs w:val="20"/>
        </w:rPr>
      </w:pPr>
      <w:r w:rsidRPr="008A12A3">
        <w:rPr>
          <w:szCs w:val="20"/>
        </w:rPr>
        <w:t>Until rela</w:t>
      </w:r>
      <w:r>
        <w:rPr>
          <w:szCs w:val="20"/>
        </w:rPr>
        <w:t>tively recently, researchers in</w:t>
      </w:r>
      <w:r>
        <w:rPr>
          <w:rFonts w:hint="eastAsia"/>
          <w:szCs w:val="20"/>
        </w:rPr>
        <w:t xml:space="preserve"> </w:t>
      </w:r>
      <w:r w:rsidRPr="008A12A3">
        <w:rPr>
          <w:szCs w:val="20"/>
        </w:rPr>
        <w:t>computer graphics paid scant attention to</w:t>
      </w:r>
      <w:r>
        <w:rPr>
          <w:rFonts w:hint="eastAsia"/>
          <w:szCs w:val="20"/>
        </w:rPr>
        <w:t xml:space="preserve"> </w:t>
      </w:r>
      <w:r w:rsidRPr="008A12A3">
        <w:rPr>
          <w:szCs w:val="20"/>
        </w:rPr>
        <w:t xml:space="preserve">the </w:t>
      </w:r>
      <w:r w:rsidR="002D3292">
        <w:rPr>
          <w:rFonts w:hint="eastAsia"/>
          <w:szCs w:val="20"/>
        </w:rPr>
        <w:t>mathematics</w:t>
      </w:r>
      <w:r w:rsidRPr="008A12A3">
        <w:rPr>
          <w:szCs w:val="20"/>
        </w:rPr>
        <w:t xml:space="preserve"> of their computations.</w:t>
      </w:r>
      <w:r w:rsidR="002D363E" w:rsidRPr="002D363E">
        <w:t xml:space="preserve"> </w:t>
      </w:r>
      <w:r w:rsidR="002D363E" w:rsidRPr="002D363E">
        <w:rPr>
          <w:szCs w:val="20"/>
        </w:rPr>
        <w:t>Calculation usually only is used as a simple tool for evaluation algorithm, so books of computer graphics describe little abo</w:t>
      </w:r>
      <w:r w:rsidR="002D363E">
        <w:rPr>
          <w:rFonts w:hint="eastAsia"/>
          <w:szCs w:val="20"/>
        </w:rPr>
        <w:t>u</w:t>
      </w:r>
      <w:r w:rsidR="002D363E" w:rsidRPr="002D363E">
        <w:rPr>
          <w:szCs w:val="20"/>
        </w:rPr>
        <w:t>t it.</w:t>
      </w:r>
      <w:r w:rsidR="006B32A7" w:rsidRPr="006B32A7">
        <w:t xml:space="preserve"> </w:t>
      </w:r>
      <w:r w:rsidR="006B32A7" w:rsidRPr="006B32A7">
        <w:rPr>
          <w:szCs w:val="20"/>
        </w:rPr>
        <w:t>This is now changing</w:t>
      </w:r>
      <w:r w:rsidR="006B32A7">
        <w:rPr>
          <w:rFonts w:hint="eastAsia"/>
          <w:szCs w:val="20"/>
        </w:rPr>
        <w:t>, g</w:t>
      </w:r>
      <w:r w:rsidR="006B32A7">
        <w:rPr>
          <w:szCs w:val="20"/>
        </w:rPr>
        <w:t>eometric computations must</w:t>
      </w:r>
      <w:r w:rsidR="006B32A7">
        <w:rPr>
          <w:rFonts w:hint="eastAsia"/>
          <w:szCs w:val="20"/>
        </w:rPr>
        <w:t xml:space="preserve"> </w:t>
      </w:r>
      <w:r w:rsidR="006B32A7" w:rsidRPr="006B32A7">
        <w:rPr>
          <w:szCs w:val="20"/>
        </w:rPr>
        <w:t>be performed more accurately (in some sense) since</w:t>
      </w:r>
      <w:r w:rsidR="006B32A7">
        <w:rPr>
          <w:rFonts w:hint="eastAsia"/>
          <w:szCs w:val="20"/>
        </w:rPr>
        <w:t xml:space="preserve"> </w:t>
      </w:r>
      <w:r w:rsidR="006B32A7" w:rsidRPr="006B32A7">
        <w:rPr>
          <w:szCs w:val="20"/>
        </w:rPr>
        <w:t>the power of re</w:t>
      </w:r>
      <w:r w:rsidR="006B32A7">
        <w:rPr>
          <w:szCs w:val="20"/>
        </w:rPr>
        <w:t>ndering and presentation now en</w:t>
      </w:r>
      <w:r w:rsidR="006B32A7" w:rsidRPr="006B32A7">
        <w:rPr>
          <w:szCs w:val="20"/>
        </w:rPr>
        <w:t>ables model construction to be more clearly seen.</w:t>
      </w:r>
      <w:r w:rsidR="00970746" w:rsidRPr="00970746">
        <w:t xml:space="preserve"> </w:t>
      </w:r>
      <w:r w:rsidR="00970746" w:rsidRPr="00970746">
        <w:rPr>
          <w:szCs w:val="20"/>
        </w:rPr>
        <w:t>The traditional image processing, such as sampling, aliasing, Fourier transform, convolution and basic systems theory are applied in the field of computer graphics.</w:t>
      </w:r>
      <w:r w:rsidR="006C56C8" w:rsidRPr="006C56C8">
        <w:t xml:space="preserve"> </w:t>
      </w:r>
      <w:r w:rsidR="006C56C8" w:rsidRPr="006C56C8">
        <w:rPr>
          <w:szCs w:val="20"/>
        </w:rPr>
        <w:t>Now,</w:t>
      </w:r>
      <w:r w:rsidR="006C56C8">
        <w:rPr>
          <w:rFonts w:hint="eastAsia"/>
          <w:szCs w:val="20"/>
        </w:rPr>
        <w:t xml:space="preserve"> </w:t>
      </w:r>
      <w:r w:rsidR="006C56C8" w:rsidRPr="006C56C8">
        <w:rPr>
          <w:szCs w:val="20"/>
        </w:rPr>
        <w:t>the fields such as differential and algebraic geometry, fractal mathematics, the definition of the curve, dynamic field, and shape deformation are overlap</w:t>
      </w:r>
      <w:r w:rsidR="006C56C8">
        <w:rPr>
          <w:rFonts w:hint="eastAsia"/>
          <w:szCs w:val="20"/>
        </w:rPr>
        <w:t>p</w:t>
      </w:r>
      <w:r w:rsidR="006C56C8" w:rsidRPr="006C56C8">
        <w:rPr>
          <w:szCs w:val="20"/>
        </w:rPr>
        <w:t>ing and</w:t>
      </w:r>
      <w:r w:rsidR="006C56C8">
        <w:rPr>
          <w:szCs w:val="20"/>
        </w:rPr>
        <w:t xml:space="preserve"> interacting as well as develop</w:t>
      </w:r>
      <w:r w:rsidR="006C56C8" w:rsidRPr="006C56C8">
        <w:rPr>
          <w:szCs w:val="20"/>
        </w:rPr>
        <w:t>ing on computer graphics.</w:t>
      </w:r>
      <w:r w:rsidR="00F1301C" w:rsidRPr="00F1301C">
        <w:t xml:space="preserve"> </w:t>
      </w:r>
      <w:r w:rsidR="00F1301C" w:rsidRPr="00F1301C">
        <w:rPr>
          <w:szCs w:val="20"/>
        </w:rPr>
        <w:t>These coupled with the method of converting, graphics language, interface design, and interface design, parallel application program, the process and effect of graphics will be greatly improved.</w:t>
      </w:r>
      <w:r w:rsidR="00F1301C" w:rsidRPr="00F1301C">
        <w:t xml:space="preserve"> </w:t>
      </w:r>
      <w:r w:rsidR="00F1301C" w:rsidRPr="00F1301C">
        <w:rPr>
          <w:szCs w:val="20"/>
        </w:rPr>
        <w:t>This paper reviews</w:t>
      </w:r>
      <w:r w:rsidR="00F1301C">
        <w:rPr>
          <w:szCs w:val="20"/>
        </w:rPr>
        <w:t xml:space="preserve"> the aspects of mathematics and</w:t>
      </w:r>
      <w:r w:rsidR="00F1301C">
        <w:rPr>
          <w:rFonts w:hint="eastAsia"/>
          <w:szCs w:val="20"/>
        </w:rPr>
        <w:t xml:space="preserve"> </w:t>
      </w:r>
      <w:r w:rsidR="00F1301C" w:rsidRPr="00F1301C">
        <w:rPr>
          <w:szCs w:val="20"/>
        </w:rPr>
        <w:t>numerical analysis</w:t>
      </w:r>
      <w:r w:rsidR="00F1301C">
        <w:rPr>
          <w:szCs w:val="20"/>
        </w:rPr>
        <w:t xml:space="preserve"> of relevance to computer graph</w:t>
      </w:r>
      <w:r w:rsidR="00F1301C" w:rsidRPr="00F1301C">
        <w:rPr>
          <w:szCs w:val="20"/>
        </w:rPr>
        <w:t>ics and the anticipated developments in the future.</w:t>
      </w:r>
    </w:p>
    <w:p w:rsidR="00A52682" w:rsidRDefault="00950038" w:rsidP="00D61C5E">
      <w:pPr>
        <w:pStyle w:val="a4"/>
        <w:spacing w:after="0" w:line="360" w:lineRule="auto"/>
        <w:ind w:firstLineChars="0"/>
        <w:rPr>
          <w:rFonts w:eastAsia="黑体"/>
          <w:szCs w:val="21"/>
        </w:rPr>
      </w:pPr>
      <w:r w:rsidRPr="00810D13">
        <w:rPr>
          <w:rFonts w:eastAsia="黑体"/>
          <w:b/>
        </w:rPr>
        <w:t>Keywords</w:t>
      </w:r>
      <w:r w:rsidRPr="00810D13">
        <w:rPr>
          <w:rFonts w:eastAsia="黑体"/>
          <w:b/>
        </w:rPr>
        <w:t>：</w:t>
      </w:r>
      <w:proofErr w:type="gramStart"/>
      <w:r w:rsidR="000C08F2">
        <w:rPr>
          <w:rFonts w:eastAsia="黑体" w:hint="eastAsia"/>
          <w:szCs w:val="21"/>
        </w:rPr>
        <w:t>computer</w:t>
      </w:r>
      <w:proofErr w:type="gramEnd"/>
      <w:r w:rsidR="000C08F2">
        <w:rPr>
          <w:rFonts w:eastAsia="黑体" w:hint="eastAsia"/>
          <w:szCs w:val="21"/>
        </w:rPr>
        <w:t>,</w:t>
      </w:r>
      <w:r w:rsidR="003C2069">
        <w:rPr>
          <w:rFonts w:eastAsia="黑体" w:hint="eastAsia"/>
          <w:szCs w:val="21"/>
        </w:rPr>
        <w:t xml:space="preserve"> </w:t>
      </w:r>
      <w:r w:rsidR="00A66C7D">
        <w:rPr>
          <w:rFonts w:eastAsia="黑体" w:hint="eastAsia"/>
          <w:szCs w:val="21"/>
        </w:rPr>
        <w:t>graphics,</w:t>
      </w:r>
      <w:r w:rsidR="008E244E">
        <w:rPr>
          <w:rFonts w:eastAsia="黑体" w:hint="eastAsia"/>
          <w:szCs w:val="21"/>
        </w:rPr>
        <w:t xml:space="preserve"> </w:t>
      </w:r>
      <w:r w:rsidR="0031359D">
        <w:rPr>
          <w:rFonts w:eastAsia="黑体" w:hint="eastAsia"/>
          <w:szCs w:val="21"/>
        </w:rPr>
        <w:t>mathematics, modelling,</w:t>
      </w:r>
      <w:r w:rsidR="0031359D" w:rsidRPr="0031359D">
        <w:t xml:space="preserve"> </w:t>
      </w:r>
      <w:r w:rsidR="0031359D" w:rsidRPr="0031359D">
        <w:rPr>
          <w:rFonts w:eastAsia="黑体"/>
          <w:szCs w:val="21"/>
        </w:rPr>
        <w:t>geometry</w:t>
      </w:r>
    </w:p>
    <w:p w:rsidR="00DF7850" w:rsidRPr="00466335" w:rsidRDefault="00BA4293" w:rsidP="00DF7850">
      <w:pPr>
        <w:widowControl/>
        <w:spacing w:line="360" w:lineRule="auto"/>
        <w:jc w:val="left"/>
        <w:rPr>
          <w:rFonts w:eastAsia="黑体"/>
          <w:szCs w:val="21"/>
        </w:rPr>
      </w:pPr>
      <w:r>
        <w:rPr>
          <w:rFonts w:eastAsia="黑体"/>
          <w:szCs w:val="21"/>
        </w:rPr>
        <w:br w:type="page"/>
      </w:r>
      <w:r w:rsidR="00DF7850" w:rsidRPr="00466335">
        <w:rPr>
          <w:rFonts w:eastAsia="仿宋"/>
          <w:b/>
          <w:sz w:val="30"/>
          <w:szCs w:val="30"/>
        </w:rPr>
        <w:lastRenderedPageBreak/>
        <w:t>1.</w:t>
      </w:r>
      <w:r w:rsidR="00DF7850" w:rsidRPr="00466335">
        <w:rPr>
          <w:rFonts w:eastAsia="仿宋"/>
          <w:b/>
          <w:sz w:val="30"/>
          <w:szCs w:val="30"/>
        </w:rPr>
        <w:t>绪论</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1.1</w:t>
      </w:r>
      <w:r w:rsidRPr="00466335">
        <w:rPr>
          <w:rFonts w:eastAsia="仿宋"/>
          <w:b/>
          <w:sz w:val="30"/>
          <w:szCs w:val="30"/>
        </w:rPr>
        <w:t>介绍</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直到最近，在计算机图形学方面的研究人员对其计算的数字付出了少量的注意力。计算被用作一个简单的工具，以评估算法或将数据转换成一些适当的绘画作品。因此，标准的计算机图形文本对数值方法没什么可说的，正像早期的数值分析的教科书对计算机图形学也没什么可说的。现在这种情况正在发生变化，这也是为什么写这篇文的重要原因。</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迄今计算机图形和数值方法之间关联很少，除了标准的</w:t>
      </w:r>
      <w:r w:rsidRPr="00466335">
        <w:rPr>
          <w:rFonts w:eastAsia="仿宋"/>
          <w:sz w:val="24"/>
        </w:rPr>
        <w:t>'</w:t>
      </w:r>
      <w:r w:rsidRPr="00466335">
        <w:rPr>
          <w:rFonts w:eastAsia="仿宋"/>
          <w:sz w:val="24"/>
        </w:rPr>
        <w:t>数学</w:t>
      </w:r>
      <w:r w:rsidRPr="00466335">
        <w:rPr>
          <w:rFonts w:eastAsia="仿宋"/>
          <w:sz w:val="24"/>
        </w:rPr>
        <w:t>'</w:t>
      </w:r>
      <w:r w:rsidRPr="00466335">
        <w:rPr>
          <w:rFonts w:eastAsia="仿宋"/>
          <w:sz w:val="24"/>
        </w:rPr>
        <w:t>方面。一些重要的因素正在扭转这一趋势。几何计算必须更加准确的进行（在某种意义上），因为现在渲染和表现的力量使模型构造更清楚的被显示出来。计算机图形和图像处理技术能够靠拢在一起，是并行处理架构，硅编译和执行，晶片机，和其他引擎发展的结果。因此，传统的图像处理方面，如采样，走样，傅立叶变换，卷积和基本的系统理论都在计算机图形领域发展着他们的相关因素。最后，微分和代数几何，分形数学，曲线的定义，动态，和形状变形这些领域在未来相互交叠和联系，是由于这些技术（通常起源于更多的</w:t>
      </w:r>
      <w:r w:rsidRPr="00466335">
        <w:rPr>
          <w:rFonts w:eastAsia="仿宋"/>
          <w:sz w:val="24"/>
        </w:rPr>
        <w:t>“</w:t>
      </w:r>
      <w:r w:rsidRPr="00466335">
        <w:rPr>
          <w:rFonts w:eastAsia="仿宋"/>
          <w:sz w:val="24"/>
        </w:rPr>
        <w:t>古典</w:t>
      </w:r>
      <w:r w:rsidRPr="00466335">
        <w:rPr>
          <w:rFonts w:eastAsia="仿宋"/>
          <w:sz w:val="24"/>
        </w:rPr>
        <w:t>”</w:t>
      </w:r>
      <w:r w:rsidRPr="00466335">
        <w:rPr>
          <w:rFonts w:eastAsia="仿宋"/>
          <w:sz w:val="24"/>
        </w:rPr>
        <w:t>领域）在计算机图形专业领域的发展。</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本增效将对无论是在硬件或软件上应用的图形处理产生一个额外的严格的定义和执行，</w:t>
      </w:r>
      <w:r w:rsidRPr="00466335">
        <w:rPr>
          <w:rFonts w:eastAsia="仿宋"/>
          <w:sz w:val="24"/>
        </w:rPr>
        <w:t xml:space="preserve"> </w:t>
      </w:r>
      <w:r w:rsidRPr="00466335">
        <w:rPr>
          <w:rFonts w:eastAsia="仿宋"/>
          <w:sz w:val="24"/>
        </w:rPr>
        <w:t>使数字和图片相互耦合和互利互惠产生重大改变。这反过来将使得下一代图形处理器在严谨和一致的基础上进行设计。当这再加上算法规范和执行上的管线转换，图形语言和接口设计和并行应用程序的规范的方法，我们对图片产生过程的理解将大大提高。本文对计算机图形学数学和数值分析的联系和未来预期发展的各个方面展开介绍。</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1.2</w:t>
      </w:r>
      <w:r w:rsidRPr="00466335">
        <w:rPr>
          <w:rFonts w:eastAsia="仿宋"/>
          <w:b/>
          <w:sz w:val="30"/>
          <w:szCs w:val="30"/>
        </w:rPr>
        <w:t>调查背景</w:t>
      </w:r>
    </w:p>
    <w:p w:rsidR="00BA4293" w:rsidRPr="00466335" w:rsidRDefault="00BA4293" w:rsidP="00DF7850">
      <w:pPr>
        <w:spacing w:line="360" w:lineRule="auto"/>
        <w:ind w:firstLine="420"/>
        <w:jc w:val="left"/>
        <w:rPr>
          <w:rFonts w:eastAsia="仿宋"/>
          <w:sz w:val="24"/>
        </w:rPr>
      </w:pPr>
      <w:r w:rsidRPr="00466335">
        <w:rPr>
          <w:rFonts w:eastAsia="仿宋"/>
          <w:sz w:val="24"/>
        </w:rPr>
        <w:t>在历史上一直存在着计算机图形学和数值方法以及几何学之间的重叠，是由于诸如以下几个方面的需求：</w:t>
      </w:r>
    </w:p>
    <w:p w:rsidR="00BA4293" w:rsidRPr="00466335" w:rsidRDefault="00BA4293" w:rsidP="00DF7850">
      <w:pPr>
        <w:pStyle w:val="a9"/>
        <w:numPr>
          <w:ilvl w:val="0"/>
          <w:numId w:val="3"/>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用来表示点、线等的矩阵的操作。</w:t>
      </w:r>
    </w:p>
    <w:p w:rsidR="00BA4293" w:rsidRPr="00466335" w:rsidRDefault="00BA4293" w:rsidP="00DF7850">
      <w:pPr>
        <w:pStyle w:val="a9"/>
        <w:numPr>
          <w:ilvl w:val="0"/>
          <w:numId w:val="3"/>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欧氏距离的计算如由点到线的单位法线和垂直线。</w:t>
      </w:r>
    </w:p>
    <w:p w:rsidR="00BA4293" w:rsidRPr="00466335" w:rsidRDefault="00BA4293" w:rsidP="00DF7850">
      <w:pPr>
        <w:pStyle w:val="a9"/>
        <w:numPr>
          <w:ilvl w:val="0"/>
          <w:numId w:val="3"/>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平面交叉点和直线的计算。</w:t>
      </w:r>
    </w:p>
    <w:p w:rsidR="00BA4293" w:rsidRPr="00466335" w:rsidRDefault="00BA4293" w:rsidP="00DF7850">
      <w:pPr>
        <w:pStyle w:val="a9"/>
        <w:numPr>
          <w:ilvl w:val="0"/>
          <w:numId w:val="3"/>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曲线和曲面的点的计算</w:t>
      </w:r>
      <w:r w:rsidRPr="00466335">
        <w:rPr>
          <w:rFonts w:ascii="Times New Roman" w:eastAsia="仿宋" w:hAnsi="Times New Roman" w:cs="Times New Roman"/>
          <w:sz w:val="24"/>
          <w:szCs w:val="24"/>
        </w:rPr>
        <w:t>——</w:t>
      </w:r>
      <w:r w:rsidRPr="00466335">
        <w:rPr>
          <w:rFonts w:ascii="Times New Roman" w:eastAsia="仿宋" w:hAnsi="Times New Roman" w:cs="Times New Roman"/>
          <w:sz w:val="24"/>
          <w:szCs w:val="24"/>
        </w:rPr>
        <w:t>为了将它们显示在某些显示装备上。</w:t>
      </w:r>
    </w:p>
    <w:p w:rsidR="00BA4293" w:rsidRPr="00466335" w:rsidRDefault="00BA4293" w:rsidP="00DF7850">
      <w:pPr>
        <w:pStyle w:val="a9"/>
        <w:numPr>
          <w:ilvl w:val="0"/>
          <w:numId w:val="3"/>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制作显示在显示屏幕上的有效精确的图片，如离散网络或光栅。</w:t>
      </w:r>
    </w:p>
    <w:p w:rsidR="00BA4293" w:rsidRPr="00466335" w:rsidRDefault="00BA4293" w:rsidP="00DF7850">
      <w:pPr>
        <w:pStyle w:val="a9"/>
        <w:numPr>
          <w:ilvl w:val="0"/>
          <w:numId w:val="3"/>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在批量设备上精确图片时防止舍入误差的积累。</w:t>
      </w:r>
    </w:p>
    <w:p w:rsidR="00BA4293" w:rsidRPr="00466335" w:rsidRDefault="00BA4293" w:rsidP="00DF7850">
      <w:pPr>
        <w:spacing w:line="360" w:lineRule="auto"/>
        <w:ind w:left="420"/>
        <w:jc w:val="left"/>
        <w:rPr>
          <w:rFonts w:eastAsia="仿宋"/>
          <w:sz w:val="24"/>
        </w:rPr>
      </w:pPr>
      <w:r w:rsidRPr="00466335">
        <w:rPr>
          <w:rFonts w:eastAsia="仿宋"/>
          <w:sz w:val="24"/>
        </w:rPr>
        <w:lastRenderedPageBreak/>
        <w:t>此外，数值属性和方法的知识在以下几个方面是必不可少的：</w:t>
      </w:r>
    </w:p>
    <w:p w:rsidR="00BA4293" w:rsidRPr="00466335" w:rsidRDefault="00BA4293" w:rsidP="00DF7850">
      <w:pPr>
        <w:pStyle w:val="a9"/>
        <w:numPr>
          <w:ilvl w:val="0"/>
          <w:numId w:val="4"/>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选择曲线或曲面的类型以最能代表所述系统或对象的物理特性。</w:t>
      </w:r>
    </w:p>
    <w:p w:rsidR="00BA4293" w:rsidRPr="00466335" w:rsidRDefault="00BA4293" w:rsidP="00DF7850">
      <w:pPr>
        <w:pStyle w:val="a9"/>
        <w:numPr>
          <w:ilvl w:val="0"/>
          <w:numId w:val="4"/>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当限定点被变换或旋转时曲线或曲面的选择是不变（对形状的保存是必不可少的）。</w:t>
      </w:r>
    </w:p>
    <w:p w:rsidR="00BA4293" w:rsidRPr="00466335" w:rsidRDefault="00BA4293" w:rsidP="00DF7850">
      <w:pPr>
        <w:pStyle w:val="a9"/>
        <w:numPr>
          <w:ilvl w:val="0"/>
          <w:numId w:val="4"/>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在计算表达式和函数时使用适当的方法，使得在使用的特定硬件上不会引起中间值上溢或者下溢。</w:t>
      </w:r>
    </w:p>
    <w:p w:rsidR="00BA4293" w:rsidRPr="00466335" w:rsidRDefault="00BA4293" w:rsidP="00DF7850">
      <w:pPr>
        <w:pStyle w:val="a9"/>
        <w:numPr>
          <w:ilvl w:val="0"/>
          <w:numId w:val="4"/>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改变算法以产生更快的执行速度。</w:t>
      </w:r>
    </w:p>
    <w:p w:rsidR="00BA4293" w:rsidRPr="00466335" w:rsidRDefault="00BA4293" w:rsidP="00DF7850">
      <w:pPr>
        <w:pStyle w:val="a9"/>
        <w:numPr>
          <w:ilvl w:val="0"/>
          <w:numId w:val="4"/>
        </w:numPr>
        <w:spacing w:line="360" w:lineRule="auto"/>
        <w:ind w:firstLineChars="0"/>
        <w:jc w:val="left"/>
        <w:rPr>
          <w:rFonts w:ascii="Times New Roman" w:eastAsia="仿宋" w:hAnsi="Times New Roman" w:cs="Times New Roman"/>
          <w:sz w:val="24"/>
          <w:szCs w:val="24"/>
        </w:rPr>
      </w:pPr>
      <w:r w:rsidRPr="00466335">
        <w:rPr>
          <w:rFonts w:ascii="Times New Roman" w:eastAsia="仿宋" w:hAnsi="Times New Roman" w:cs="Times New Roman"/>
          <w:sz w:val="24"/>
          <w:szCs w:val="24"/>
        </w:rPr>
        <w:t>生产可靠，精确的几何计算，以确保在各种情况下的一致性。</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另一个有趣的领域是那些与文物（如锯齿或阶梯）相联系的领域，并往往产生于多种因素的组合。建立良好的技术的存在是为了消除那些异常。</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本文并不是用来介绍关于标准数学的点、线、曲线和曲面的定义和用法。它们已经在相关书籍中被很好的介绍。</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以下是关于基本建模和图像产生的相关操作的总结：</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表现：确切的形式和使用的数值参数定义的对象必须是指定的。</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建模：从设计人员所希望的形状的概念化上产生适当的数学参数必须是可能的。</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转型：这些是基本的几何变换（缩放，旋转，平移和透视），它们由同样的</w:t>
      </w:r>
      <w:r w:rsidRPr="00466335">
        <w:rPr>
          <w:rFonts w:eastAsia="仿宋"/>
          <w:sz w:val="24"/>
        </w:rPr>
        <w:t>4*4</w:t>
      </w:r>
      <w:r w:rsidRPr="00466335">
        <w:rPr>
          <w:rFonts w:eastAsia="仿宋"/>
          <w:sz w:val="24"/>
        </w:rPr>
        <w:t>矩阵表示。此操作通常是通过从那些转化矩阵的旧的表面和内容转换新的表面的数学参数来表示。</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边界检测：仅由功能定义的表面有可能延伸到无限大。真正的对象通常是有边界的，必须确定一个点是在对象内还是对象外。</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交点：必须可以找到当前表面与其他表面，线，和平面的交点。</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表面法线：必须可以在任何所需的点计算出表面法线向量。</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这在两个方面上是有用的：它可以用来定义表面的轮廓边界；当阴影图片被绘制时，它也是强度计算的主要组成部分。</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2.</w:t>
      </w:r>
      <w:r w:rsidRPr="00466335">
        <w:rPr>
          <w:rFonts w:eastAsia="仿宋"/>
          <w:b/>
          <w:sz w:val="30"/>
          <w:szCs w:val="30"/>
        </w:rPr>
        <w:t>数学模型和表示</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作为数学中形状处理和空间关系的一个分支，几何一直是</w:t>
      </w:r>
      <w:r w:rsidRPr="00466335">
        <w:rPr>
          <w:rFonts w:eastAsia="仿宋"/>
          <w:sz w:val="24"/>
        </w:rPr>
        <w:t>3D</w:t>
      </w:r>
      <w:r w:rsidRPr="00466335">
        <w:rPr>
          <w:rFonts w:eastAsia="仿宋"/>
          <w:sz w:val="24"/>
        </w:rPr>
        <w:t>对象在计算机中处理的被关注的焦点。然而，在</w:t>
      </w:r>
      <w:r w:rsidRPr="00466335">
        <w:rPr>
          <w:rFonts w:eastAsia="仿宋"/>
          <w:sz w:val="24"/>
        </w:rPr>
        <w:t>3</w:t>
      </w:r>
      <w:r w:rsidRPr="00466335">
        <w:rPr>
          <w:rFonts w:eastAsia="仿宋"/>
          <w:sz w:val="24"/>
        </w:rPr>
        <w:t>维图形的基本问题之一是其中的对象表现的方法，这使得分析和渲染在有限时间是可行的。此外，这将是特别有用的，有一些广义的模型，可以安装不同的形状和组件，因为这些将更易于处理优雅的数学表示和操作。信息完整的陈</w:t>
      </w:r>
      <w:r w:rsidRPr="00466335">
        <w:rPr>
          <w:rFonts w:eastAsia="仿宋"/>
          <w:sz w:val="24"/>
        </w:rPr>
        <w:lastRenderedPageBreak/>
        <w:t>述会使任何有明确几何性质的对象，或对象集合，可以自动计算。</w:t>
      </w:r>
      <w:proofErr w:type="spellStart"/>
      <w:r w:rsidRPr="00466335">
        <w:rPr>
          <w:rFonts w:eastAsia="仿宋"/>
          <w:sz w:val="24"/>
        </w:rPr>
        <w:t>Requicha</w:t>
      </w:r>
      <w:proofErr w:type="spellEnd"/>
      <w:r w:rsidRPr="00466335">
        <w:rPr>
          <w:rFonts w:eastAsia="仿宋"/>
          <w:sz w:val="24"/>
        </w:rPr>
        <w:t>和</w:t>
      </w:r>
      <w:proofErr w:type="spellStart"/>
      <w:r w:rsidRPr="00466335">
        <w:rPr>
          <w:rFonts w:eastAsia="仿宋"/>
          <w:sz w:val="24"/>
        </w:rPr>
        <w:t>Tilove</w:t>
      </w:r>
      <w:proofErr w:type="spellEnd"/>
      <w:r w:rsidRPr="00466335">
        <w:rPr>
          <w:rFonts w:eastAsia="仿宋"/>
          <w:sz w:val="24"/>
        </w:rPr>
        <w:t>（</w:t>
      </w:r>
      <w:r w:rsidRPr="00466335">
        <w:rPr>
          <w:rFonts w:eastAsia="仿宋"/>
          <w:sz w:val="24"/>
        </w:rPr>
        <w:t>1978</w:t>
      </w:r>
      <w:r w:rsidRPr="00466335">
        <w:rPr>
          <w:rFonts w:eastAsia="仿宋"/>
          <w:sz w:val="24"/>
        </w:rPr>
        <w:t>年），</w:t>
      </w:r>
      <w:proofErr w:type="spellStart"/>
      <w:r w:rsidRPr="00466335">
        <w:rPr>
          <w:rFonts w:eastAsia="仿宋"/>
          <w:sz w:val="24"/>
        </w:rPr>
        <w:t>Requicha</w:t>
      </w:r>
      <w:proofErr w:type="spellEnd"/>
      <w:r w:rsidRPr="00466335">
        <w:rPr>
          <w:rFonts w:eastAsia="仿宋"/>
          <w:sz w:val="24"/>
        </w:rPr>
        <w:t>（</w:t>
      </w:r>
      <w:r w:rsidRPr="00466335">
        <w:rPr>
          <w:rFonts w:eastAsia="仿宋"/>
          <w:sz w:val="24"/>
        </w:rPr>
        <w:t>1980</w:t>
      </w:r>
      <w:r w:rsidRPr="00466335">
        <w:rPr>
          <w:rFonts w:eastAsia="仿宋"/>
          <w:sz w:val="24"/>
        </w:rPr>
        <w:t>年），以及</w:t>
      </w:r>
      <w:proofErr w:type="spellStart"/>
      <w:r w:rsidRPr="00466335">
        <w:rPr>
          <w:rFonts w:eastAsia="仿宋"/>
          <w:sz w:val="24"/>
        </w:rPr>
        <w:t>Requicha</w:t>
      </w:r>
      <w:proofErr w:type="spellEnd"/>
      <w:r w:rsidRPr="00466335">
        <w:rPr>
          <w:rFonts w:eastAsia="仿宋"/>
          <w:sz w:val="24"/>
        </w:rPr>
        <w:t>和</w:t>
      </w:r>
      <w:proofErr w:type="spellStart"/>
      <w:r w:rsidRPr="00466335">
        <w:rPr>
          <w:rFonts w:eastAsia="仿宋"/>
          <w:sz w:val="24"/>
        </w:rPr>
        <w:t>Voelcker</w:t>
      </w:r>
      <w:proofErr w:type="spellEnd"/>
      <w:r w:rsidRPr="00466335">
        <w:rPr>
          <w:rFonts w:eastAsia="仿宋"/>
          <w:sz w:val="24"/>
        </w:rPr>
        <w:t>（</w:t>
      </w:r>
      <w:r w:rsidRPr="00466335">
        <w:rPr>
          <w:rFonts w:eastAsia="仿宋"/>
          <w:sz w:val="24"/>
        </w:rPr>
        <w:t>1982</w:t>
      </w:r>
      <w:r w:rsidRPr="00466335">
        <w:rPr>
          <w:rFonts w:eastAsia="仿宋"/>
          <w:sz w:val="24"/>
        </w:rPr>
        <w:t>年，</w:t>
      </w:r>
      <w:r w:rsidRPr="00466335">
        <w:rPr>
          <w:rFonts w:eastAsia="仿宋"/>
          <w:sz w:val="24"/>
        </w:rPr>
        <w:t>1983</w:t>
      </w:r>
      <w:r w:rsidRPr="00466335">
        <w:rPr>
          <w:rFonts w:eastAsia="仿宋"/>
          <w:sz w:val="24"/>
        </w:rPr>
        <w:t>年）总结了一些早期的实体建模的方法。与现行利息计算几何造型方面的建模领域扩展；处理尺寸、公差和几何约束；快速编辑算法的研究；</w:t>
      </w:r>
      <w:proofErr w:type="gramStart"/>
      <w:r w:rsidRPr="00466335">
        <w:rPr>
          <w:rFonts w:eastAsia="仿宋"/>
          <w:sz w:val="24"/>
        </w:rPr>
        <w:t>空目标</w:t>
      </w:r>
      <w:proofErr w:type="gramEnd"/>
      <w:r w:rsidRPr="00466335">
        <w:rPr>
          <w:rFonts w:eastAsia="仿宋"/>
          <w:sz w:val="24"/>
        </w:rPr>
        <w:t>和干扰检测；从一个代表变成另一个代表；几何算法复杂度分析；数值几何中的精度问题。</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以分层结构的形式表示对象的理论是由</w:t>
      </w:r>
      <w:proofErr w:type="spellStart"/>
      <w:r w:rsidRPr="00466335">
        <w:rPr>
          <w:rFonts w:eastAsia="仿宋"/>
          <w:sz w:val="24"/>
        </w:rPr>
        <w:t>Tilove</w:t>
      </w:r>
      <w:proofErr w:type="spellEnd"/>
      <w:r w:rsidRPr="00466335">
        <w:rPr>
          <w:rFonts w:eastAsia="仿宋"/>
          <w:sz w:val="24"/>
        </w:rPr>
        <w:t xml:space="preserve"> (1981, 1984),Meagher (1982), </w:t>
      </w:r>
      <w:proofErr w:type="spellStart"/>
      <w:r w:rsidRPr="00466335">
        <w:rPr>
          <w:rFonts w:eastAsia="仿宋"/>
          <w:sz w:val="24"/>
        </w:rPr>
        <w:t>Kedem</w:t>
      </w:r>
      <w:proofErr w:type="spellEnd"/>
      <w:r w:rsidRPr="00466335">
        <w:rPr>
          <w:rFonts w:eastAsia="仿宋"/>
          <w:sz w:val="24"/>
        </w:rPr>
        <w:t xml:space="preserve"> and Ellis (1984), and </w:t>
      </w:r>
      <w:proofErr w:type="spellStart"/>
      <w:r w:rsidRPr="00466335">
        <w:rPr>
          <w:rFonts w:eastAsia="仿宋"/>
          <w:sz w:val="24"/>
        </w:rPr>
        <w:t>Samet</w:t>
      </w:r>
      <w:proofErr w:type="spellEnd"/>
      <w:r w:rsidRPr="00466335">
        <w:rPr>
          <w:rFonts w:eastAsia="仿宋"/>
          <w:sz w:val="24"/>
        </w:rPr>
        <w:t xml:space="preserve"> (1984)</w:t>
      </w:r>
      <w:r w:rsidRPr="00466335">
        <w:rPr>
          <w:rFonts w:eastAsia="仿宋"/>
          <w:sz w:val="24"/>
        </w:rPr>
        <w:t>研究出来的。进一步的进展将记录在</w:t>
      </w:r>
      <w:proofErr w:type="spellStart"/>
      <w:r w:rsidRPr="00466335">
        <w:rPr>
          <w:rFonts w:eastAsia="仿宋"/>
          <w:sz w:val="24"/>
        </w:rPr>
        <w:t>Samet</w:t>
      </w:r>
      <w:proofErr w:type="spellEnd"/>
      <w:r w:rsidRPr="00466335">
        <w:rPr>
          <w:rFonts w:eastAsia="仿宋"/>
          <w:sz w:val="24"/>
        </w:rPr>
        <w:t xml:space="preserve">(1985), </w:t>
      </w:r>
      <w:proofErr w:type="spellStart"/>
      <w:r w:rsidRPr="00466335">
        <w:rPr>
          <w:rFonts w:eastAsia="仿宋"/>
          <w:sz w:val="24"/>
        </w:rPr>
        <w:t>Samet</w:t>
      </w:r>
      <w:proofErr w:type="spellEnd"/>
      <w:r w:rsidRPr="00466335">
        <w:rPr>
          <w:rFonts w:eastAsia="仿宋"/>
          <w:sz w:val="24"/>
        </w:rPr>
        <w:t xml:space="preserve"> and </w:t>
      </w:r>
      <w:proofErr w:type="spellStart"/>
      <w:r w:rsidRPr="00466335">
        <w:rPr>
          <w:rFonts w:eastAsia="仿宋"/>
          <w:sz w:val="24"/>
        </w:rPr>
        <w:t>Tamminen</w:t>
      </w:r>
      <w:proofErr w:type="spellEnd"/>
      <w:r w:rsidRPr="00466335">
        <w:rPr>
          <w:rFonts w:eastAsia="仿宋"/>
          <w:sz w:val="24"/>
        </w:rPr>
        <w:t xml:space="preserve"> (1985), Nelson and </w:t>
      </w:r>
      <w:proofErr w:type="spellStart"/>
      <w:r w:rsidRPr="00466335">
        <w:rPr>
          <w:rFonts w:eastAsia="仿宋"/>
          <w:sz w:val="24"/>
        </w:rPr>
        <w:t>Samet</w:t>
      </w:r>
      <w:proofErr w:type="spellEnd"/>
      <w:r w:rsidRPr="00466335">
        <w:rPr>
          <w:rFonts w:eastAsia="仿宋"/>
          <w:sz w:val="24"/>
        </w:rPr>
        <w:t xml:space="preserve"> (1986), and </w:t>
      </w:r>
      <w:proofErr w:type="spellStart"/>
      <w:r w:rsidRPr="00466335">
        <w:rPr>
          <w:rFonts w:eastAsia="仿宋"/>
          <w:sz w:val="24"/>
        </w:rPr>
        <w:t>Muuss</w:t>
      </w:r>
      <w:proofErr w:type="spellEnd"/>
      <w:r w:rsidRPr="00466335">
        <w:rPr>
          <w:rFonts w:eastAsia="仿宋"/>
          <w:sz w:val="24"/>
        </w:rPr>
        <w:t xml:space="preserve"> (1987)</w:t>
      </w:r>
      <w:r w:rsidRPr="00466335">
        <w:rPr>
          <w:rFonts w:eastAsia="仿宋"/>
          <w:sz w:val="24"/>
        </w:rPr>
        <w:t>。混合模式是需要的，以有效地满足建模和表现的所有要求。另外，作为显示结构的硬件的发展，数据结构和算法必须以这样的方式被映射，以充分利用新的发展的能力。</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一个用来建模和形状展现的相关的方法，是由布雷</w:t>
      </w:r>
      <w:proofErr w:type="gramStart"/>
      <w:r w:rsidRPr="00466335">
        <w:rPr>
          <w:rFonts w:eastAsia="仿宋"/>
          <w:sz w:val="24"/>
        </w:rPr>
        <w:t>迪</w:t>
      </w:r>
      <w:proofErr w:type="gramEnd"/>
      <w:r w:rsidRPr="00466335">
        <w:rPr>
          <w:rFonts w:eastAsia="仿宋"/>
          <w:sz w:val="24"/>
        </w:rPr>
        <w:t>（</w:t>
      </w:r>
      <w:r w:rsidRPr="00466335">
        <w:rPr>
          <w:rFonts w:eastAsia="仿宋"/>
          <w:sz w:val="24"/>
        </w:rPr>
        <w:t>1981</w:t>
      </w:r>
      <w:r w:rsidRPr="00466335">
        <w:rPr>
          <w:rFonts w:eastAsia="仿宋"/>
          <w:sz w:val="24"/>
        </w:rPr>
        <w:t>年，</w:t>
      </w:r>
      <w:r w:rsidRPr="00466335">
        <w:rPr>
          <w:rFonts w:eastAsia="仿宋"/>
          <w:sz w:val="24"/>
        </w:rPr>
        <w:t>1984</w:t>
      </w:r>
      <w:r w:rsidRPr="00466335">
        <w:rPr>
          <w:rFonts w:eastAsia="仿宋"/>
          <w:sz w:val="24"/>
        </w:rPr>
        <w:t>年</w:t>
      </w:r>
      <w:r w:rsidRPr="00466335">
        <w:rPr>
          <w:rFonts w:eastAsia="仿宋"/>
          <w:sz w:val="24"/>
        </w:rPr>
        <w:t>A</w:t>
      </w:r>
      <w:r w:rsidRPr="00466335">
        <w:rPr>
          <w:rFonts w:eastAsia="仿宋"/>
          <w:sz w:val="24"/>
        </w:rPr>
        <w:t>，</w:t>
      </w:r>
      <w:r w:rsidRPr="00466335">
        <w:rPr>
          <w:rFonts w:eastAsia="仿宋"/>
          <w:sz w:val="24"/>
        </w:rPr>
        <w:t>B</w:t>
      </w:r>
      <w:r w:rsidRPr="00466335">
        <w:rPr>
          <w:rFonts w:eastAsia="仿宋"/>
          <w:sz w:val="24"/>
        </w:rPr>
        <w:t>）从计算机视觉的角度来提出的。这更适用于视觉识别的问题，而不是计算机图形学，但自动机器人和组装厂需要知道如何处理形状并将它作为识别和操作过程的一部分。</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作为表现、模型和图像之间的相互依赖性的例子，</w:t>
      </w:r>
      <w:r w:rsidRPr="00466335">
        <w:rPr>
          <w:rFonts w:eastAsia="仿宋"/>
          <w:sz w:val="24"/>
        </w:rPr>
        <w:t xml:space="preserve">van </w:t>
      </w:r>
      <w:proofErr w:type="spellStart"/>
      <w:r w:rsidRPr="00466335">
        <w:rPr>
          <w:rFonts w:eastAsia="仿宋"/>
          <w:sz w:val="24"/>
        </w:rPr>
        <w:t>Overveld</w:t>
      </w:r>
      <w:proofErr w:type="spellEnd"/>
      <w:r w:rsidRPr="00466335">
        <w:rPr>
          <w:rFonts w:eastAsia="仿宋"/>
          <w:sz w:val="24"/>
        </w:rPr>
        <w:t xml:space="preserve"> (1987)</w:t>
      </w:r>
      <w:r w:rsidRPr="00466335">
        <w:rPr>
          <w:rFonts w:eastAsia="仿宋"/>
          <w:sz w:val="24"/>
        </w:rPr>
        <w:t>考虑了下面的例子。当一个三维对象呈现为像素空间，所选择的方法取决于要呈现的对象的数学表示。如果这是一个多边形的列表，然后处理由光栅扫描转换为每个多边形，以便找到所有的像素的兴趣。如果它被表示为</w:t>
      </w:r>
      <w:r w:rsidRPr="00466335">
        <w:rPr>
          <w:rFonts w:eastAsia="仿宋"/>
          <w:sz w:val="24"/>
        </w:rPr>
        <w:t>CSG</w:t>
      </w:r>
      <w:r w:rsidRPr="00466335">
        <w:rPr>
          <w:rFonts w:eastAsia="仿宋"/>
          <w:sz w:val="24"/>
        </w:rPr>
        <w:t>树，那么它被适当的</w:t>
      </w:r>
      <w:r w:rsidRPr="00466335">
        <w:rPr>
          <w:rFonts w:eastAsia="仿宋"/>
          <w:sz w:val="24"/>
        </w:rPr>
        <w:t>CSG</w:t>
      </w:r>
      <w:r w:rsidRPr="00466335">
        <w:rPr>
          <w:rFonts w:eastAsia="仿宋"/>
          <w:sz w:val="24"/>
        </w:rPr>
        <w:t>基元解释和呈现。然而，同样的物体的边界表示（例如突出的关节）涉及了不同的策略，要求该</w:t>
      </w:r>
      <w:r w:rsidRPr="00466335">
        <w:rPr>
          <w:rFonts w:eastAsia="仿宋"/>
          <w:sz w:val="24"/>
        </w:rPr>
        <w:t>CSG</w:t>
      </w:r>
      <w:r w:rsidRPr="00466335">
        <w:rPr>
          <w:rFonts w:eastAsia="仿宋"/>
          <w:sz w:val="24"/>
        </w:rPr>
        <w:t>原语的交点的计算和利用直线或曲线的绘制算法来选择要强调的像素。但是没有保证这些像素与连接的位置重合，因为它们出现在图片中的初始位置。富兰克林（</w:t>
      </w:r>
      <w:r w:rsidRPr="00466335">
        <w:rPr>
          <w:rFonts w:eastAsia="仿宋"/>
          <w:sz w:val="24"/>
        </w:rPr>
        <w:t>1986</w:t>
      </w:r>
      <w:r w:rsidRPr="00466335">
        <w:rPr>
          <w:rFonts w:eastAsia="仿宋"/>
          <w:sz w:val="24"/>
        </w:rPr>
        <w:t>）指出，同样的问题时，不同的算法被用在同一画面产生丢失和虚假的像素，这是异常行为的迹象。所需要的是一个更一致的和统一的方法，基于一个严格的模型，具有统一的操作。</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福雷斯特（</w:t>
      </w:r>
      <w:r w:rsidRPr="00466335">
        <w:rPr>
          <w:rFonts w:eastAsia="仿宋"/>
          <w:sz w:val="24"/>
        </w:rPr>
        <w:t>1985</w:t>
      </w:r>
      <w:r w:rsidRPr="00466335">
        <w:rPr>
          <w:rFonts w:eastAsia="仿宋"/>
          <w:sz w:val="24"/>
        </w:rPr>
        <w:t>）的另一个例子突出了复杂的场景，在评估看似简单的情况下，双线的交点。仔细注意数值细节是需要的，也保证了实际系统中几何运算的顺序的一致。混合不同类型的坐标系也可以是一个不平凡的情况；从一个映射到另一个需要详细考虑。例如</w:t>
      </w:r>
      <w:r w:rsidRPr="00466335">
        <w:rPr>
          <w:rFonts w:eastAsia="仿宋"/>
          <w:sz w:val="24"/>
        </w:rPr>
        <w:t>,</w:t>
      </w:r>
      <w:r w:rsidRPr="00466335">
        <w:rPr>
          <w:rFonts w:eastAsia="仿宋"/>
          <w:sz w:val="24"/>
        </w:rPr>
        <w:t>两个线段的端点之间的交集在整数网格可能不是可表示的浮点数系统</w:t>
      </w:r>
      <w:r w:rsidRPr="00466335">
        <w:rPr>
          <w:rFonts w:eastAsia="仿宋"/>
          <w:sz w:val="24"/>
        </w:rPr>
        <w:t>,</w:t>
      </w:r>
      <w:r w:rsidRPr="00466335">
        <w:rPr>
          <w:rFonts w:eastAsia="仿宋"/>
          <w:sz w:val="24"/>
        </w:rPr>
        <w:t>由于舍入或截断独特的浮点数必须一致。</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一些可能的解决方法是标准化的浮点运算</w:t>
      </w:r>
      <w:r w:rsidRPr="00466335">
        <w:rPr>
          <w:rFonts w:eastAsia="仿宋"/>
          <w:sz w:val="24"/>
        </w:rPr>
        <w:t xml:space="preserve">; </w:t>
      </w:r>
      <w:r w:rsidRPr="00466335">
        <w:rPr>
          <w:rFonts w:eastAsia="仿宋"/>
          <w:sz w:val="24"/>
        </w:rPr>
        <w:t>代数和象征性的操纵</w:t>
      </w:r>
      <w:r w:rsidRPr="00466335">
        <w:rPr>
          <w:rFonts w:eastAsia="仿宋"/>
          <w:sz w:val="24"/>
        </w:rPr>
        <w:t xml:space="preserve">; </w:t>
      </w:r>
      <w:r w:rsidRPr="00466335">
        <w:rPr>
          <w:rFonts w:eastAsia="仿宋"/>
          <w:sz w:val="24"/>
        </w:rPr>
        <w:t>区间算术运算</w:t>
      </w:r>
      <w:r w:rsidRPr="00466335">
        <w:rPr>
          <w:rFonts w:eastAsia="仿宋"/>
          <w:sz w:val="24"/>
        </w:rPr>
        <w:t>(</w:t>
      </w:r>
      <w:r w:rsidRPr="00466335">
        <w:rPr>
          <w:rFonts w:eastAsia="仿宋"/>
          <w:sz w:val="24"/>
        </w:rPr>
        <w:t>例如</w:t>
      </w:r>
      <w:proofErr w:type="spellStart"/>
      <w:r w:rsidRPr="00466335">
        <w:rPr>
          <w:rFonts w:eastAsia="仿宋"/>
          <w:sz w:val="24"/>
        </w:rPr>
        <w:t>Mudur</w:t>
      </w:r>
      <w:proofErr w:type="spellEnd"/>
      <w:r w:rsidRPr="00466335">
        <w:rPr>
          <w:rFonts w:eastAsia="仿宋"/>
          <w:sz w:val="24"/>
        </w:rPr>
        <w:t xml:space="preserve"> </w:t>
      </w:r>
      <w:proofErr w:type="spellStart"/>
      <w:r w:rsidRPr="00466335">
        <w:rPr>
          <w:rFonts w:eastAsia="仿宋"/>
          <w:sz w:val="24"/>
        </w:rPr>
        <w:t>Koparker</w:t>
      </w:r>
      <w:proofErr w:type="spellEnd"/>
      <w:r w:rsidRPr="00466335">
        <w:rPr>
          <w:rFonts w:eastAsia="仿宋"/>
          <w:sz w:val="24"/>
        </w:rPr>
        <w:t xml:space="preserve"> 1984); </w:t>
      </w:r>
      <w:r w:rsidRPr="00466335">
        <w:rPr>
          <w:rFonts w:eastAsia="仿宋"/>
          <w:sz w:val="24"/>
        </w:rPr>
        <w:t>和合理的使用算术。然而</w:t>
      </w:r>
      <w:r w:rsidRPr="00466335">
        <w:rPr>
          <w:rFonts w:eastAsia="仿宋"/>
          <w:sz w:val="24"/>
        </w:rPr>
        <w:t>,</w:t>
      </w:r>
      <w:r w:rsidRPr="00466335">
        <w:rPr>
          <w:rFonts w:eastAsia="仿宋"/>
          <w:sz w:val="24"/>
        </w:rPr>
        <w:t>后者不能满足一般的点集。</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考虑在生产自动化和制造业领域已经明确表示</w:t>
      </w:r>
      <w:r w:rsidRPr="00466335">
        <w:rPr>
          <w:rFonts w:eastAsia="仿宋"/>
          <w:sz w:val="24"/>
        </w:rPr>
        <w:t>,</w:t>
      </w:r>
      <w:r w:rsidRPr="00466335">
        <w:rPr>
          <w:rFonts w:eastAsia="仿宋"/>
          <w:sz w:val="24"/>
        </w:rPr>
        <w:t>它已不再足以使用精确的模型来表</w:t>
      </w:r>
      <w:r w:rsidRPr="00466335">
        <w:rPr>
          <w:rFonts w:eastAsia="仿宋"/>
          <w:sz w:val="24"/>
        </w:rPr>
        <w:lastRenderedPageBreak/>
        <w:t>现对象。公差需要以一定的方式制定和代表。工艺规划的自动化机器人和机械工具</w:t>
      </w:r>
      <w:r w:rsidRPr="00466335">
        <w:rPr>
          <w:rFonts w:eastAsia="仿宋"/>
          <w:sz w:val="24"/>
        </w:rPr>
        <w:t>,</w:t>
      </w:r>
      <w:r w:rsidRPr="00466335">
        <w:rPr>
          <w:rFonts w:eastAsia="仿宋"/>
          <w:sz w:val="24"/>
        </w:rPr>
        <w:t>需要的不仅仅是静止的对象的描述</w:t>
      </w:r>
      <w:r w:rsidRPr="00466335">
        <w:rPr>
          <w:rFonts w:eastAsia="仿宋"/>
          <w:sz w:val="24"/>
        </w:rPr>
        <w:t>——</w:t>
      </w:r>
      <w:r w:rsidRPr="00466335">
        <w:rPr>
          <w:rFonts w:eastAsia="仿宋"/>
          <w:sz w:val="24"/>
        </w:rPr>
        <w:t>我们需要知道这些对象在空间中移动</w:t>
      </w:r>
      <w:r w:rsidRPr="00466335">
        <w:rPr>
          <w:rFonts w:eastAsia="仿宋"/>
          <w:sz w:val="24"/>
        </w:rPr>
        <w:t>,</w:t>
      </w:r>
      <w:r w:rsidRPr="00466335">
        <w:rPr>
          <w:rFonts w:eastAsia="仿宋"/>
          <w:sz w:val="24"/>
        </w:rPr>
        <w:t>而他们是在任何给定的时间点</w:t>
      </w:r>
      <w:r w:rsidRPr="00466335">
        <w:rPr>
          <w:rFonts w:eastAsia="仿宋"/>
          <w:sz w:val="24"/>
        </w:rPr>
        <w:t>(</w:t>
      </w:r>
      <w:r w:rsidRPr="00466335">
        <w:rPr>
          <w:rFonts w:eastAsia="仿宋"/>
          <w:sz w:val="24"/>
        </w:rPr>
        <w:t>卡梅隆</w:t>
      </w:r>
      <w:r w:rsidRPr="00466335">
        <w:rPr>
          <w:rFonts w:eastAsia="仿宋"/>
          <w:sz w:val="24"/>
        </w:rPr>
        <w:t>1984)</w:t>
      </w:r>
      <w:r w:rsidRPr="00466335">
        <w:rPr>
          <w:rFonts w:eastAsia="仿宋"/>
          <w:sz w:val="24"/>
        </w:rPr>
        <w:t>。这涉及到空间切削加工过程。在专门的应用，领域（如剪</w:t>
      </w:r>
      <w:proofErr w:type="gramStart"/>
      <w:r w:rsidRPr="00466335">
        <w:rPr>
          <w:rFonts w:eastAsia="仿宋"/>
          <w:sz w:val="24"/>
        </w:rPr>
        <w:t>羊毛机</w:t>
      </w:r>
      <w:proofErr w:type="gramEnd"/>
      <w:r w:rsidRPr="00466335">
        <w:rPr>
          <w:rFonts w:eastAsia="仿宋"/>
          <w:sz w:val="24"/>
        </w:rPr>
        <w:t>和机械手），灵活的模型必须展现出来。一些更进一步的问题是处理的由对象的组件介绍的复杂性；物体性质如质量，表面纹理和外观的表示和解释；以及处理零件的运动、机械加工和装配的过程。最终目标之一是能够自动创建，分析，传输和管理的所有的产品定义，流程定义，以及相关的业务数据。</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3.</w:t>
      </w:r>
      <w:r w:rsidRPr="00466335">
        <w:rPr>
          <w:rFonts w:eastAsia="仿宋"/>
          <w:b/>
          <w:sz w:val="30"/>
          <w:szCs w:val="30"/>
        </w:rPr>
        <w:t>欧氏几何</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在图形或几何环境数值计算的更一般的考虑是由达夫（</w:t>
      </w:r>
      <w:r w:rsidRPr="00466335">
        <w:rPr>
          <w:rFonts w:eastAsia="仿宋"/>
          <w:sz w:val="24"/>
        </w:rPr>
        <w:t>1984</w:t>
      </w:r>
      <w:r w:rsidRPr="00466335">
        <w:rPr>
          <w:rFonts w:eastAsia="仿宋"/>
          <w:sz w:val="24"/>
        </w:rPr>
        <w:t>年）给出的，包括订单收敛，设计查找表，功能评价，交集计算，样条插值和逼近。在计算欧氏距离的一个有趣的例子是引用摩尔和墨里森的（</w:t>
      </w:r>
      <w:r w:rsidRPr="00466335">
        <w:rPr>
          <w:rFonts w:eastAsia="仿宋"/>
          <w:sz w:val="24"/>
        </w:rPr>
        <w:t>1983</w:t>
      </w:r>
      <w:r w:rsidRPr="00466335">
        <w:rPr>
          <w:rFonts w:eastAsia="仿宋"/>
          <w:sz w:val="24"/>
        </w:rPr>
        <w:t>）。计算平方根的算法（</w:t>
      </w:r>
      <w:r w:rsidRPr="00466335">
        <w:rPr>
          <w:rFonts w:eastAsia="仿宋"/>
          <w:sz w:val="24"/>
        </w:rPr>
        <w:t>A + B×B</w:t>
      </w:r>
      <w:r w:rsidRPr="00466335">
        <w:rPr>
          <w:rFonts w:eastAsia="仿宋"/>
          <w:sz w:val="24"/>
        </w:rPr>
        <w:t>）需要一种快速、稳健、当计算一个中间值时不产生上溢或下溢，</w:t>
      </w:r>
      <w:r w:rsidRPr="00466335">
        <w:rPr>
          <w:rFonts w:eastAsia="仿宋"/>
          <w:sz w:val="24"/>
        </w:rPr>
        <w:t>A</w:t>
      </w:r>
      <w:r w:rsidRPr="00466335">
        <w:rPr>
          <w:rFonts w:eastAsia="仿宋"/>
          <w:sz w:val="24"/>
        </w:rPr>
        <w:t>或</w:t>
      </w:r>
      <w:r w:rsidRPr="00466335">
        <w:rPr>
          <w:rFonts w:eastAsia="仿宋"/>
          <w:sz w:val="24"/>
        </w:rPr>
        <w:t>B</w:t>
      </w:r>
      <w:r w:rsidRPr="00466335">
        <w:rPr>
          <w:rFonts w:eastAsia="仿宋"/>
          <w:sz w:val="24"/>
        </w:rPr>
        <w:t>，</w:t>
      </w:r>
      <w:r w:rsidRPr="00466335">
        <w:rPr>
          <w:rFonts w:eastAsia="仿宋"/>
          <w:sz w:val="24"/>
        </w:rPr>
        <w:t>B</w:t>
      </w:r>
      <w:r w:rsidRPr="00466335">
        <w:rPr>
          <w:rFonts w:eastAsia="仿宋"/>
          <w:sz w:val="24"/>
        </w:rPr>
        <w:t>。由摩尔和墨里森的方法算出的不会遇到这些问题，提供的结果是个范围。它具有立方收敛甚至可能比</w:t>
      </w:r>
      <w:proofErr w:type="spellStart"/>
      <w:r w:rsidRPr="00466335">
        <w:rPr>
          <w:rFonts w:eastAsia="仿宋"/>
          <w:sz w:val="24"/>
        </w:rPr>
        <w:t>sqrt</w:t>
      </w:r>
      <w:proofErr w:type="spellEnd"/>
      <w:r w:rsidRPr="00466335">
        <w:rPr>
          <w:rFonts w:eastAsia="仿宋"/>
          <w:sz w:val="24"/>
        </w:rPr>
        <w:t>（</w:t>
      </w:r>
      <w:r w:rsidRPr="00466335">
        <w:rPr>
          <w:rFonts w:eastAsia="仿宋"/>
          <w:sz w:val="24"/>
        </w:rPr>
        <w:t>a</w:t>
      </w:r>
      <w:r w:rsidRPr="00466335">
        <w:rPr>
          <w:rFonts w:eastAsia="仿宋"/>
          <w:sz w:val="24"/>
        </w:rPr>
        <w:t>，</w:t>
      </w:r>
      <w:r w:rsidRPr="00466335">
        <w:rPr>
          <w:rFonts w:eastAsia="仿宋"/>
          <w:sz w:val="24"/>
        </w:rPr>
        <w:t>b</w:t>
      </w:r>
      <w:r w:rsidRPr="00466335">
        <w:rPr>
          <w:rFonts w:eastAsia="仿宋"/>
          <w:sz w:val="24"/>
        </w:rPr>
        <w:t>，</w:t>
      </w:r>
      <w:r w:rsidRPr="00466335">
        <w:rPr>
          <w:rFonts w:eastAsia="仿宋"/>
          <w:sz w:val="24"/>
        </w:rPr>
        <w:t>b</w:t>
      </w:r>
      <w:r w:rsidRPr="00466335">
        <w:rPr>
          <w:rFonts w:eastAsia="仿宋"/>
          <w:sz w:val="24"/>
        </w:rPr>
        <w:t>）计算的快。其结果是</w:t>
      </w:r>
      <w:r w:rsidRPr="00466335">
        <w:rPr>
          <w:rFonts w:eastAsia="仿宋"/>
          <w:sz w:val="24"/>
        </w:rPr>
        <w:t>2</w:t>
      </w:r>
      <w:r w:rsidRPr="00466335">
        <w:rPr>
          <w:rFonts w:eastAsia="仿宋"/>
          <w:sz w:val="24"/>
        </w:rPr>
        <w:t>次迭代后精确到</w:t>
      </w:r>
      <w:r w:rsidRPr="00466335">
        <w:rPr>
          <w:rFonts w:eastAsia="仿宋"/>
          <w:sz w:val="24"/>
        </w:rPr>
        <w:t>6.5</w:t>
      </w:r>
      <w:r w:rsidRPr="00466335">
        <w:rPr>
          <w:rFonts w:eastAsia="仿宋"/>
          <w:sz w:val="24"/>
        </w:rPr>
        <w:t>个数字，</w:t>
      </w:r>
      <w:r w:rsidRPr="00466335">
        <w:rPr>
          <w:rFonts w:eastAsia="仿宋"/>
          <w:sz w:val="24"/>
        </w:rPr>
        <w:t>3</w:t>
      </w:r>
      <w:r w:rsidRPr="00466335">
        <w:rPr>
          <w:rFonts w:eastAsia="仿宋"/>
          <w:sz w:val="24"/>
        </w:rPr>
        <w:t>次精确到</w:t>
      </w:r>
      <w:r w:rsidRPr="00466335">
        <w:rPr>
          <w:rFonts w:eastAsia="仿宋"/>
          <w:sz w:val="24"/>
        </w:rPr>
        <w:t>20</w:t>
      </w:r>
      <w:r w:rsidRPr="00466335">
        <w:rPr>
          <w:rFonts w:eastAsia="仿宋"/>
          <w:sz w:val="24"/>
        </w:rPr>
        <w:t>个数字，</w:t>
      </w:r>
      <w:r w:rsidRPr="00466335">
        <w:rPr>
          <w:rFonts w:eastAsia="仿宋"/>
          <w:sz w:val="24"/>
        </w:rPr>
        <w:t>4</w:t>
      </w:r>
      <w:r w:rsidRPr="00466335">
        <w:rPr>
          <w:rFonts w:eastAsia="仿宋"/>
          <w:sz w:val="24"/>
        </w:rPr>
        <w:t>次精确到</w:t>
      </w:r>
      <w:r w:rsidRPr="00466335">
        <w:rPr>
          <w:rFonts w:eastAsia="仿宋"/>
          <w:sz w:val="24"/>
        </w:rPr>
        <w:t>62</w:t>
      </w:r>
      <w:r w:rsidRPr="00466335">
        <w:rPr>
          <w:rFonts w:eastAsia="仿宋"/>
          <w:sz w:val="24"/>
        </w:rPr>
        <w:t>个数字。因此，正常使用将指定迭代的范围，并省略测试。</w:t>
      </w:r>
      <w:proofErr w:type="spellStart"/>
      <w:r w:rsidRPr="00466335">
        <w:rPr>
          <w:rFonts w:eastAsia="仿宋"/>
          <w:sz w:val="24"/>
        </w:rPr>
        <w:t>Dubrelle</w:t>
      </w:r>
      <w:proofErr w:type="spellEnd"/>
      <w:r w:rsidRPr="00466335">
        <w:rPr>
          <w:rFonts w:eastAsia="仿宋"/>
          <w:sz w:val="24"/>
        </w:rPr>
        <w:t>(1983)</w:t>
      </w:r>
      <w:r w:rsidRPr="00466335">
        <w:rPr>
          <w:rFonts w:eastAsia="仿宋"/>
          <w:sz w:val="24"/>
        </w:rPr>
        <w:t>分析了算法的几何</w:t>
      </w:r>
      <w:r w:rsidRPr="00466335">
        <w:rPr>
          <w:rFonts w:eastAsia="仿宋"/>
          <w:sz w:val="24"/>
        </w:rPr>
        <w:t>,</w:t>
      </w:r>
      <w:r w:rsidRPr="00466335">
        <w:rPr>
          <w:rFonts w:eastAsia="仿宋"/>
          <w:sz w:val="24"/>
        </w:rPr>
        <w:t>并概述了一组关于集合的任意大的规则的归纳。达夫（</w:t>
      </w:r>
      <w:r w:rsidRPr="00466335">
        <w:rPr>
          <w:rFonts w:eastAsia="仿宋"/>
          <w:sz w:val="24"/>
        </w:rPr>
        <w:t>1984</w:t>
      </w:r>
      <w:r w:rsidRPr="00466335">
        <w:rPr>
          <w:rFonts w:eastAsia="仿宋"/>
          <w:sz w:val="24"/>
        </w:rPr>
        <w:t>）估计，计算欧几里德距离</w:t>
      </w:r>
      <w:r w:rsidRPr="00466335">
        <w:rPr>
          <w:rFonts w:eastAsia="仿宋"/>
          <w:sz w:val="24"/>
        </w:rPr>
        <w:t>90</w:t>
      </w:r>
      <w:r w:rsidRPr="00466335">
        <w:rPr>
          <w:rFonts w:eastAsia="仿宋"/>
          <w:sz w:val="24"/>
        </w:rPr>
        <w:t>％的平方根应用在计算机图形应用程序。此外</w:t>
      </w:r>
      <w:r w:rsidRPr="00466335">
        <w:rPr>
          <w:rFonts w:eastAsia="仿宋"/>
          <w:sz w:val="24"/>
        </w:rPr>
        <w:t>,</w:t>
      </w:r>
      <w:r w:rsidRPr="00466335">
        <w:rPr>
          <w:rFonts w:eastAsia="仿宋"/>
          <w:sz w:val="24"/>
        </w:rPr>
        <w:t>大多数照明模型需要每个可见表面的每个单位像素都被计算出来。另一个例子，由</w:t>
      </w:r>
      <w:proofErr w:type="spellStart"/>
      <w:r w:rsidRPr="00466335">
        <w:rPr>
          <w:rFonts w:eastAsia="仿宋"/>
          <w:sz w:val="24"/>
        </w:rPr>
        <w:t>Voider</w:t>
      </w:r>
      <w:proofErr w:type="spellEnd"/>
      <w:r w:rsidRPr="00466335">
        <w:rPr>
          <w:rFonts w:eastAsia="仿宋"/>
          <w:sz w:val="24"/>
        </w:rPr>
        <w:t xml:space="preserve"> (1959)</w:t>
      </w:r>
      <w:r w:rsidRPr="00466335">
        <w:rPr>
          <w:rFonts w:eastAsia="仿宋"/>
          <w:sz w:val="24"/>
        </w:rPr>
        <w:t>提出并由</w:t>
      </w:r>
      <w:proofErr w:type="spellStart"/>
      <w:r w:rsidRPr="00466335">
        <w:rPr>
          <w:rFonts w:eastAsia="仿宋"/>
          <w:sz w:val="24"/>
        </w:rPr>
        <w:t>Turkowski</w:t>
      </w:r>
      <w:proofErr w:type="spellEnd"/>
      <w:r w:rsidRPr="00466335">
        <w:rPr>
          <w:rFonts w:eastAsia="仿宋"/>
          <w:sz w:val="24"/>
        </w:rPr>
        <w:t xml:space="preserve"> (1982)</w:t>
      </w:r>
      <w:r w:rsidRPr="00466335">
        <w:rPr>
          <w:rFonts w:eastAsia="仿宋"/>
          <w:sz w:val="24"/>
        </w:rPr>
        <w:t>描述的</w:t>
      </w:r>
      <w:r w:rsidRPr="00466335">
        <w:rPr>
          <w:rFonts w:eastAsia="仿宋"/>
          <w:sz w:val="24"/>
        </w:rPr>
        <w:t>CORDIC</w:t>
      </w:r>
      <w:r w:rsidRPr="00466335">
        <w:rPr>
          <w:rFonts w:eastAsia="仿宋"/>
          <w:sz w:val="24"/>
        </w:rPr>
        <w:t>旋转算法，可以用来计算</w:t>
      </w:r>
      <w:r w:rsidRPr="00466335">
        <w:rPr>
          <w:rFonts w:eastAsia="仿宋"/>
          <w:sz w:val="24"/>
        </w:rPr>
        <w:t>2</w:t>
      </w:r>
      <w:r w:rsidRPr="00466335">
        <w:rPr>
          <w:rFonts w:eastAsia="仿宋"/>
          <w:sz w:val="24"/>
        </w:rPr>
        <w:t>维旋转，直角坐标和极坐标到直角坐标的转换，欧几里德的点，点线和点的线段的距离，圆形和双曲三角函数，指数函数，对数，平方和根。定位非线性方程的零点是必需的，用于生产跟踪渲染的三维表面的光线。</w:t>
      </w:r>
      <w:proofErr w:type="spellStart"/>
      <w:r w:rsidRPr="00466335">
        <w:rPr>
          <w:rFonts w:eastAsia="仿宋"/>
          <w:sz w:val="24"/>
        </w:rPr>
        <w:t>Blinn</w:t>
      </w:r>
      <w:proofErr w:type="spellEnd"/>
      <w:r w:rsidRPr="00466335">
        <w:rPr>
          <w:rFonts w:eastAsia="仿宋"/>
          <w:sz w:val="24"/>
        </w:rPr>
        <w:t>（</w:t>
      </w:r>
      <w:r w:rsidRPr="00466335">
        <w:rPr>
          <w:rFonts w:eastAsia="仿宋"/>
          <w:sz w:val="24"/>
        </w:rPr>
        <w:t>1982</w:t>
      </w:r>
      <w:r w:rsidRPr="00466335">
        <w:rPr>
          <w:rFonts w:eastAsia="仿宋"/>
          <w:sz w:val="24"/>
        </w:rPr>
        <w:t>）开发了一种混合的</w:t>
      </w:r>
      <w:proofErr w:type="gramStart"/>
      <w:r w:rsidRPr="00466335">
        <w:rPr>
          <w:rFonts w:eastAsia="仿宋"/>
          <w:sz w:val="24"/>
        </w:rPr>
        <w:t>牛顿</w:t>
      </w:r>
      <w:r w:rsidRPr="00466335">
        <w:rPr>
          <w:rFonts w:eastAsia="仿宋"/>
          <w:sz w:val="24"/>
        </w:rPr>
        <w:t>-</w:t>
      </w:r>
      <w:proofErr w:type="gramEnd"/>
      <w:r w:rsidRPr="00466335">
        <w:rPr>
          <w:rFonts w:eastAsia="仿宋"/>
          <w:sz w:val="24"/>
        </w:rPr>
        <w:t>拉夫逊</w:t>
      </w:r>
      <w:r w:rsidRPr="00466335">
        <w:rPr>
          <w:rFonts w:eastAsia="仿宋"/>
          <w:sz w:val="24"/>
        </w:rPr>
        <w:t>/</w:t>
      </w:r>
      <w:proofErr w:type="gramStart"/>
      <w:r w:rsidRPr="00466335">
        <w:rPr>
          <w:rFonts w:eastAsia="仿宋"/>
          <w:sz w:val="24"/>
        </w:rPr>
        <w:t>假位置</w:t>
      </w:r>
      <w:proofErr w:type="gramEnd"/>
      <w:r w:rsidRPr="00466335">
        <w:rPr>
          <w:rFonts w:eastAsia="仿宋"/>
          <w:sz w:val="24"/>
        </w:rPr>
        <w:t>迭代的方法来找到正确的</w:t>
      </w:r>
      <w:proofErr w:type="gramStart"/>
      <w:r w:rsidRPr="00466335">
        <w:rPr>
          <w:rFonts w:eastAsia="仿宋"/>
          <w:sz w:val="24"/>
        </w:rPr>
        <w:t>根</w:t>
      </w:r>
      <w:proofErr w:type="gramEnd"/>
      <w:r w:rsidRPr="00466335">
        <w:rPr>
          <w:rFonts w:eastAsia="仿宋"/>
          <w:sz w:val="24"/>
        </w:rPr>
        <w:t>根据无论何时</w:t>
      </w:r>
      <w:proofErr w:type="gramStart"/>
      <w:r w:rsidRPr="00466335">
        <w:rPr>
          <w:rFonts w:eastAsia="仿宋"/>
          <w:sz w:val="24"/>
        </w:rPr>
        <w:t>牛顿</w:t>
      </w:r>
      <w:r w:rsidRPr="00466335">
        <w:rPr>
          <w:rFonts w:eastAsia="仿宋"/>
          <w:sz w:val="24"/>
        </w:rPr>
        <w:t>-</w:t>
      </w:r>
      <w:proofErr w:type="gramEnd"/>
      <w:r w:rsidRPr="00466335">
        <w:rPr>
          <w:rFonts w:eastAsia="仿宋"/>
          <w:sz w:val="24"/>
        </w:rPr>
        <w:t>拉夫逊都会时给予的正确的根的集合。</w:t>
      </w:r>
    </w:p>
    <w:p w:rsidR="00BA4293" w:rsidRPr="00466335" w:rsidRDefault="00BA4293" w:rsidP="00DF7850">
      <w:pPr>
        <w:spacing w:line="360" w:lineRule="auto"/>
        <w:ind w:firstLineChars="200" w:firstLine="480"/>
        <w:jc w:val="left"/>
        <w:rPr>
          <w:rFonts w:eastAsia="仿宋"/>
          <w:sz w:val="24"/>
        </w:rPr>
      </w:pPr>
      <w:proofErr w:type="gramStart"/>
      <w:r w:rsidRPr="00466335">
        <w:rPr>
          <w:rFonts w:eastAsia="仿宋"/>
          <w:sz w:val="24"/>
        </w:rPr>
        <w:t>汉拉汉</w:t>
      </w:r>
      <w:proofErr w:type="gramEnd"/>
      <w:r w:rsidRPr="00466335">
        <w:rPr>
          <w:rFonts w:eastAsia="仿宋"/>
          <w:sz w:val="24"/>
        </w:rPr>
        <w:t>（</w:t>
      </w:r>
      <w:r w:rsidRPr="00466335">
        <w:rPr>
          <w:rFonts w:eastAsia="仿宋"/>
          <w:sz w:val="24"/>
        </w:rPr>
        <w:t>1983</w:t>
      </w:r>
      <w:r w:rsidRPr="00466335">
        <w:rPr>
          <w:rFonts w:eastAsia="仿宋"/>
          <w:sz w:val="24"/>
        </w:rPr>
        <w:t>）采用多元多项式函数的射线追踪的代数曲面，包括平面、曲面和环面。</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介绍曲线的插补和逼近特别是关于计算机图形学方面的是由</w:t>
      </w:r>
      <w:proofErr w:type="spellStart"/>
      <w:r w:rsidRPr="00466335">
        <w:rPr>
          <w:rFonts w:eastAsia="仿宋"/>
          <w:sz w:val="24"/>
        </w:rPr>
        <w:t>Brodlie</w:t>
      </w:r>
      <w:proofErr w:type="spellEnd"/>
      <w:r w:rsidRPr="00466335">
        <w:rPr>
          <w:rFonts w:eastAsia="仿宋"/>
          <w:sz w:val="24"/>
        </w:rPr>
        <w:t>（</w:t>
      </w:r>
      <w:r w:rsidRPr="00466335">
        <w:rPr>
          <w:rFonts w:eastAsia="仿宋"/>
          <w:sz w:val="24"/>
        </w:rPr>
        <w:t>1985</w:t>
      </w:r>
      <w:r w:rsidRPr="00466335">
        <w:rPr>
          <w:rFonts w:eastAsia="仿宋"/>
          <w:sz w:val="24"/>
        </w:rPr>
        <w:t>年）和</w:t>
      </w:r>
      <w:r w:rsidRPr="00466335">
        <w:rPr>
          <w:rFonts w:eastAsia="仿宋"/>
          <w:sz w:val="24"/>
        </w:rPr>
        <w:t>Earnshaw</w:t>
      </w:r>
      <w:r w:rsidRPr="00466335">
        <w:rPr>
          <w:rFonts w:eastAsia="仿宋"/>
          <w:sz w:val="24"/>
        </w:rPr>
        <w:t>（</w:t>
      </w:r>
      <w:r w:rsidRPr="00466335">
        <w:rPr>
          <w:rFonts w:eastAsia="仿宋"/>
          <w:sz w:val="24"/>
        </w:rPr>
        <w:t>1985</w:t>
      </w:r>
      <w:r w:rsidRPr="00466335">
        <w:rPr>
          <w:rFonts w:eastAsia="仿宋"/>
          <w:sz w:val="24"/>
        </w:rPr>
        <w:t>年）提出的。有很多的调查工作基于不同种类的花键的用途和应用（巴特尔斯</w:t>
      </w:r>
      <w:r w:rsidRPr="00466335">
        <w:rPr>
          <w:rFonts w:eastAsia="仿宋"/>
          <w:sz w:val="24"/>
        </w:rPr>
        <w:t>1984</w:t>
      </w:r>
      <w:r w:rsidRPr="00466335">
        <w:rPr>
          <w:rFonts w:eastAsia="仿宋"/>
          <w:sz w:val="24"/>
        </w:rPr>
        <w:t>年等</w:t>
      </w:r>
      <w:r w:rsidRPr="00466335">
        <w:rPr>
          <w:rFonts w:eastAsia="仿宋"/>
          <w:sz w:val="24"/>
        </w:rPr>
        <w:t>;</w:t>
      </w:r>
      <w:r w:rsidRPr="00466335">
        <w:rPr>
          <w:rFonts w:eastAsia="仿宋"/>
          <w:sz w:val="24"/>
        </w:rPr>
        <w:t>巴恩希尔和里森费尔德</w:t>
      </w:r>
      <w:r w:rsidRPr="00466335">
        <w:rPr>
          <w:rFonts w:eastAsia="仿宋"/>
          <w:sz w:val="24"/>
        </w:rPr>
        <w:t>1974</w:t>
      </w:r>
      <w:r w:rsidRPr="00466335">
        <w:rPr>
          <w:rFonts w:eastAsia="仿宋"/>
          <w:sz w:val="24"/>
        </w:rPr>
        <w:t>年</w:t>
      </w:r>
      <w:r w:rsidRPr="00466335">
        <w:rPr>
          <w:rFonts w:eastAsia="仿宋"/>
          <w:sz w:val="24"/>
        </w:rPr>
        <w:t>;1987</w:t>
      </w:r>
      <w:r w:rsidRPr="00466335">
        <w:rPr>
          <w:rFonts w:eastAsia="仿宋"/>
          <w:sz w:val="24"/>
        </w:rPr>
        <w:t>年巴斯基）。</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4.</w:t>
      </w:r>
      <w:r w:rsidRPr="00466335">
        <w:rPr>
          <w:rFonts w:eastAsia="仿宋"/>
          <w:b/>
          <w:sz w:val="30"/>
          <w:szCs w:val="30"/>
        </w:rPr>
        <w:t>采样、卷积和傅里叶变换</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lastRenderedPageBreak/>
        <w:t>从图像处理的方法和技术，有越来越多的计算机图形学相关的两个领域靠拢在一起，通过对抽样的地区，类似的程序使用并行处理，实时图像制作、图形、文字识别、交互式</w:t>
      </w:r>
      <w:r w:rsidRPr="00466335">
        <w:rPr>
          <w:rFonts w:eastAsia="仿宋"/>
          <w:sz w:val="24"/>
        </w:rPr>
        <w:t>CAD</w:t>
      </w:r>
      <w:r w:rsidRPr="00466335">
        <w:rPr>
          <w:rFonts w:eastAsia="仿宋"/>
          <w:sz w:val="24"/>
        </w:rPr>
        <w:t>、机器人、人工智能和计算机视觉，和理论基础。</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混叠来自不充分的采样的连续环境（图）与离散光栅网格（显示）。这导致粗糙度沿着线</w:t>
      </w:r>
      <w:r w:rsidRPr="00466335">
        <w:rPr>
          <w:rFonts w:eastAsia="仿宋"/>
          <w:sz w:val="24"/>
        </w:rPr>
        <w:t>(</w:t>
      </w:r>
      <w:r w:rsidRPr="00466335">
        <w:rPr>
          <w:rFonts w:eastAsia="仿宋"/>
          <w:sz w:val="24"/>
        </w:rPr>
        <w:t>也称为</w:t>
      </w:r>
      <w:r w:rsidRPr="00466335">
        <w:rPr>
          <w:rFonts w:eastAsia="仿宋"/>
          <w:sz w:val="24"/>
        </w:rPr>
        <w:t>“</w:t>
      </w:r>
      <w:r w:rsidRPr="00466335">
        <w:rPr>
          <w:rFonts w:eastAsia="仿宋"/>
          <w:sz w:val="24"/>
        </w:rPr>
        <w:t>阶梯效应</w:t>
      </w:r>
      <w:r w:rsidRPr="00466335">
        <w:rPr>
          <w:rFonts w:eastAsia="仿宋"/>
          <w:sz w:val="24"/>
        </w:rPr>
        <w:t>”)</w:t>
      </w:r>
      <w:r w:rsidRPr="00466335">
        <w:rPr>
          <w:rFonts w:eastAsia="仿宋"/>
          <w:sz w:val="24"/>
        </w:rPr>
        <w:t>。同样在时间域、时域混叠产生的物体移动很快就引起闪烁的动画序列对象的相机（波特</w:t>
      </w:r>
      <w:r w:rsidRPr="00466335">
        <w:rPr>
          <w:rFonts w:eastAsia="仿宋"/>
          <w:sz w:val="24"/>
        </w:rPr>
        <w:t>1984</w:t>
      </w:r>
      <w:r w:rsidRPr="00466335">
        <w:rPr>
          <w:rFonts w:eastAsia="仿宋"/>
          <w:sz w:val="24"/>
        </w:rPr>
        <w:t>）。基本的问题前者是扫描线到扫描线的变化，后者</w:t>
      </w:r>
      <w:proofErr w:type="gramStart"/>
      <w:r w:rsidRPr="00466335">
        <w:rPr>
          <w:rFonts w:eastAsia="仿宋"/>
          <w:sz w:val="24"/>
        </w:rPr>
        <w:t>是帧到帧</w:t>
      </w:r>
      <w:proofErr w:type="gramEnd"/>
      <w:r w:rsidRPr="00466335">
        <w:rPr>
          <w:rFonts w:eastAsia="仿宋"/>
          <w:sz w:val="24"/>
        </w:rPr>
        <w:t>的变化。</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两个定理与卷积和乘法在时间域和频率域阐述混叠的问题（</w:t>
      </w:r>
      <w:proofErr w:type="spellStart"/>
      <w:r w:rsidRPr="00466335">
        <w:rPr>
          <w:rFonts w:eastAsia="仿宋"/>
          <w:sz w:val="24"/>
        </w:rPr>
        <w:t>Kajiya</w:t>
      </w:r>
      <w:proofErr w:type="spellEnd"/>
      <w:r w:rsidRPr="00466335">
        <w:rPr>
          <w:rFonts w:eastAsia="仿宋"/>
          <w:sz w:val="24"/>
        </w:rPr>
        <w:t xml:space="preserve"> 1984a</w:t>
      </w:r>
      <w:r w:rsidRPr="00466335">
        <w:rPr>
          <w:rFonts w:eastAsia="仿宋"/>
          <w:sz w:val="24"/>
        </w:rPr>
        <w:t>，</w:t>
      </w:r>
      <w:r w:rsidRPr="00466335">
        <w:rPr>
          <w:rFonts w:eastAsia="仿宋"/>
          <w:sz w:val="24"/>
        </w:rPr>
        <w:t>b</w:t>
      </w:r>
      <w:r w:rsidRPr="00466335">
        <w:rPr>
          <w:rFonts w:eastAsia="仿宋"/>
          <w:sz w:val="24"/>
        </w:rPr>
        <w:t>）。当一个输入信号进行采样，其值在一个等距的点集中代表完成信号。在离散的时间间隔采样一个输入信号</w:t>
      </w:r>
      <w:r w:rsidRPr="00466335">
        <w:rPr>
          <w:rFonts w:eastAsia="仿宋"/>
          <w:sz w:val="24"/>
        </w:rPr>
        <w:t>s(t)</w:t>
      </w:r>
      <w:r w:rsidRPr="00466335">
        <w:rPr>
          <w:rFonts w:eastAsia="仿宋"/>
          <w:sz w:val="24"/>
        </w:rPr>
        <w:t>，可以表示为一系列增量信号的乘法：</w:t>
      </w:r>
    </w:p>
    <w:p w:rsidR="00BA4293" w:rsidRPr="00466335" w:rsidRDefault="00BA4293" w:rsidP="00DF7850">
      <w:pPr>
        <w:spacing w:line="360" w:lineRule="auto"/>
        <w:ind w:firstLineChars="200" w:firstLine="480"/>
        <w:jc w:val="left"/>
        <w:rPr>
          <w:rFonts w:eastAsia="仿宋"/>
          <w:sz w:val="24"/>
        </w:rPr>
      </w:pPr>
      <w:r w:rsidRPr="00466335">
        <w:rPr>
          <w:rFonts w:eastAsia="仿宋"/>
          <w:noProof/>
          <w:sz w:val="24"/>
        </w:rPr>
        <w:drawing>
          <wp:inline distT="0" distB="0" distL="0" distR="0" wp14:anchorId="3412A618" wp14:editId="4A7AB9E4">
            <wp:extent cx="1752600" cy="472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52600" cy="472440"/>
                    </a:xfrm>
                    <a:prstGeom prst="rect">
                      <a:avLst/>
                    </a:prstGeom>
                  </pic:spPr>
                </pic:pic>
              </a:graphicData>
            </a:graphic>
          </wp:inline>
        </w:drawing>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在这里</w:t>
      </w:r>
      <w:r w:rsidRPr="00466335">
        <w:rPr>
          <w:rFonts w:eastAsia="仿宋"/>
          <w:sz w:val="24"/>
        </w:rPr>
        <w:t>T</w:t>
      </w:r>
      <w:r w:rsidRPr="00466335">
        <w:rPr>
          <w:rFonts w:eastAsia="仿宋"/>
          <w:sz w:val="24"/>
        </w:rPr>
        <w:t>表示采样的区间。</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一系列增量信号的傅里叶变换是一种具有不同间距的相似序列：</w:t>
      </w:r>
    </w:p>
    <w:p w:rsidR="00BA4293" w:rsidRPr="00466335" w:rsidRDefault="00BA4293" w:rsidP="00DF7850">
      <w:pPr>
        <w:spacing w:line="360" w:lineRule="auto"/>
        <w:ind w:firstLineChars="200" w:firstLine="480"/>
        <w:jc w:val="left"/>
        <w:rPr>
          <w:rFonts w:eastAsia="仿宋"/>
          <w:sz w:val="24"/>
        </w:rPr>
      </w:pPr>
      <w:r w:rsidRPr="00466335">
        <w:rPr>
          <w:rFonts w:eastAsia="仿宋"/>
          <w:noProof/>
          <w:sz w:val="24"/>
        </w:rPr>
        <w:drawing>
          <wp:inline distT="0" distB="0" distL="0" distR="0" wp14:anchorId="613A2B21" wp14:editId="0F957FE3">
            <wp:extent cx="1645920" cy="518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45920" cy="518160"/>
                    </a:xfrm>
                    <a:prstGeom prst="rect">
                      <a:avLst/>
                    </a:prstGeom>
                  </pic:spPr>
                </pic:pic>
              </a:graphicData>
            </a:graphic>
          </wp:inline>
        </w:drawing>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在这里</w:t>
      </w:r>
      <w:r w:rsidRPr="00466335">
        <w:rPr>
          <w:rFonts w:eastAsia="仿宋"/>
          <w:sz w:val="24"/>
        </w:rPr>
        <w:t>Ωs</w:t>
      </w:r>
      <w:r w:rsidRPr="00466335">
        <w:rPr>
          <w:rFonts w:eastAsia="仿宋"/>
          <w:sz w:val="24"/>
        </w:rPr>
        <w:t>表示采样率。</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因此取样一个输入信号可以被建模为在时域中的卷积。这个卷积是一系列由</w:t>
      </w:r>
      <w:r w:rsidRPr="00466335">
        <w:rPr>
          <w:rFonts w:eastAsia="仿宋"/>
          <w:sz w:val="24"/>
        </w:rPr>
        <w:t>Ωs</w:t>
      </w:r>
      <w:r w:rsidRPr="00466335">
        <w:rPr>
          <w:rFonts w:eastAsia="仿宋"/>
          <w:sz w:val="24"/>
        </w:rPr>
        <w:t>分开的增量信号，导致了插入到频域的副本中的输入频率的拷贝，每一个集中在相应的增量信号的位置。这可能会导致这些副本重叠的区域产生混叠的现象。在空间域中这产生锯齿</w:t>
      </w:r>
      <w:r w:rsidRPr="00466335">
        <w:rPr>
          <w:rFonts w:eastAsia="仿宋"/>
          <w:sz w:val="24"/>
        </w:rPr>
        <w:t>;</w:t>
      </w:r>
      <w:r w:rsidRPr="00466335">
        <w:rPr>
          <w:rFonts w:eastAsia="仿宋"/>
          <w:sz w:val="24"/>
        </w:rPr>
        <w:t>在频域中它产生一组环绕包裹的频率，以产生不同的频率。对于没有发生混叠的原始频谱应该有没有频率超出了一个小范围围绕零（香采样定理）。</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如果</w:t>
      </w:r>
      <w:r w:rsidRPr="00466335">
        <w:rPr>
          <w:rFonts w:eastAsia="仿宋"/>
          <w:sz w:val="24"/>
        </w:rPr>
        <w:t>x(t)</w:t>
      </w:r>
      <w:proofErr w:type="gramStart"/>
      <w:r w:rsidRPr="00466335">
        <w:rPr>
          <w:rFonts w:eastAsia="仿宋"/>
          <w:sz w:val="24"/>
        </w:rPr>
        <w:t>能够傅里叶</w:t>
      </w:r>
      <w:proofErr w:type="gramEnd"/>
      <w:r w:rsidRPr="00466335">
        <w:rPr>
          <w:rFonts w:eastAsia="仿宋"/>
          <w:sz w:val="24"/>
        </w:rPr>
        <w:t>转换为</w:t>
      </w:r>
      <w:r w:rsidRPr="00466335">
        <w:rPr>
          <w:rFonts w:eastAsia="仿宋"/>
          <w:sz w:val="24"/>
        </w:rPr>
        <w:t>X(w)</w:t>
      </w:r>
      <w:r w:rsidRPr="00466335">
        <w:rPr>
          <w:rFonts w:eastAsia="仿宋"/>
          <w:sz w:val="24"/>
        </w:rPr>
        <w:t>例如当</w:t>
      </w:r>
      <w:r w:rsidRPr="00466335">
        <w:rPr>
          <w:rFonts w:eastAsia="仿宋"/>
          <w:sz w:val="24"/>
        </w:rPr>
        <w:t>|w|&gt;Ωs/2</w:t>
      </w:r>
      <w:r w:rsidRPr="00466335">
        <w:rPr>
          <w:rFonts w:eastAsia="仿宋"/>
          <w:sz w:val="24"/>
        </w:rPr>
        <w:t>时</w:t>
      </w:r>
      <w:r w:rsidRPr="00466335">
        <w:rPr>
          <w:rFonts w:eastAsia="仿宋"/>
          <w:sz w:val="24"/>
        </w:rPr>
        <w:t>X(w)=0,</w:t>
      </w:r>
      <w:r w:rsidRPr="00466335">
        <w:rPr>
          <w:rFonts w:eastAsia="仿宋"/>
          <w:sz w:val="24"/>
        </w:rPr>
        <w:t>那么</w:t>
      </w:r>
      <w:r w:rsidRPr="00466335">
        <w:rPr>
          <w:rFonts w:eastAsia="仿宋"/>
          <w:sz w:val="24"/>
        </w:rPr>
        <w:t>x(t)</w:t>
      </w:r>
      <w:r w:rsidRPr="00466335">
        <w:rPr>
          <w:rFonts w:eastAsia="仿宋"/>
          <w:sz w:val="24"/>
        </w:rPr>
        <w:t>可以由</w:t>
      </w:r>
      <w:r w:rsidRPr="00466335">
        <w:rPr>
          <w:rFonts w:eastAsia="仿宋"/>
          <w:sz w:val="24"/>
        </w:rPr>
        <w:t>x=x(</w:t>
      </w:r>
      <w:proofErr w:type="spellStart"/>
      <w:r w:rsidRPr="00466335">
        <w:rPr>
          <w:rFonts w:eastAsia="仿宋"/>
          <w:sz w:val="24"/>
        </w:rPr>
        <w:t>nT</w:t>
      </w:r>
      <w:proofErr w:type="spellEnd"/>
      <w:r w:rsidRPr="00466335">
        <w:rPr>
          <w:rFonts w:eastAsia="仿宋"/>
          <w:sz w:val="24"/>
        </w:rPr>
        <w:t>)</w:t>
      </w:r>
      <w:r w:rsidRPr="00466335">
        <w:rPr>
          <w:rFonts w:eastAsia="仿宋"/>
          <w:sz w:val="24"/>
        </w:rPr>
        <w:t>决定。</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这里</w:t>
      </w:r>
      <w:r w:rsidRPr="00466335">
        <w:rPr>
          <w:rFonts w:eastAsia="仿宋"/>
          <w:sz w:val="24"/>
        </w:rPr>
        <w:t>T</w:t>
      </w:r>
      <w:r w:rsidRPr="00466335">
        <w:rPr>
          <w:rFonts w:eastAsia="仿宋"/>
          <w:sz w:val="24"/>
        </w:rPr>
        <w:t>是一个采样区间。这使用的卷积和傅里叶变换特性。为了恢复原始信号，所有额外的拷贝都是由卷积与内核的输出抑制的：</w:t>
      </w:r>
    </w:p>
    <w:p w:rsidR="00BA4293" w:rsidRPr="00466335" w:rsidRDefault="00BA4293" w:rsidP="00DF7850">
      <w:pPr>
        <w:spacing w:line="360" w:lineRule="auto"/>
        <w:ind w:firstLineChars="200" w:firstLine="480"/>
        <w:jc w:val="left"/>
        <w:rPr>
          <w:rFonts w:eastAsia="仿宋"/>
          <w:sz w:val="24"/>
        </w:rPr>
      </w:pPr>
      <w:r w:rsidRPr="00466335">
        <w:rPr>
          <w:rFonts w:eastAsia="仿宋"/>
          <w:noProof/>
          <w:sz w:val="24"/>
        </w:rPr>
        <w:drawing>
          <wp:inline distT="0" distB="0" distL="0" distR="0" wp14:anchorId="7557D458" wp14:editId="457A2C9A">
            <wp:extent cx="1653540" cy="2209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53540" cy="220980"/>
                    </a:xfrm>
                    <a:prstGeom prst="rect">
                      <a:avLst/>
                    </a:prstGeom>
                  </pic:spPr>
                </pic:pic>
              </a:graphicData>
            </a:graphic>
          </wp:inline>
        </w:drawing>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这具有作为</w:t>
      </w:r>
      <w:proofErr w:type="gramStart"/>
      <w:r w:rsidRPr="00466335">
        <w:rPr>
          <w:rFonts w:eastAsia="仿宋"/>
          <w:sz w:val="24"/>
        </w:rPr>
        <w:t>其付立叶</w:t>
      </w:r>
      <w:proofErr w:type="gramEnd"/>
      <w:r w:rsidRPr="00466335">
        <w:rPr>
          <w:rFonts w:eastAsia="仿宋"/>
          <w:sz w:val="24"/>
        </w:rPr>
        <w:t>变换为矩形函数，其中非零只存在于原始频谱的区域。</w:t>
      </w:r>
    </w:p>
    <w:p w:rsidR="00BA4293" w:rsidRPr="00466335" w:rsidRDefault="00BA4293" w:rsidP="00DF7850">
      <w:pPr>
        <w:spacing w:line="360" w:lineRule="auto"/>
        <w:ind w:firstLineChars="200" w:firstLine="480"/>
        <w:jc w:val="left"/>
        <w:rPr>
          <w:rFonts w:eastAsia="仿宋"/>
          <w:sz w:val="24"/>
        </w:rPr>
      </w:pPr>
      <w:r w:rsidRPr="00466335">
        <w:rPr>
          <w:rFonts w:eastAsia="仿宋"/>
          <w:noProof/>
          <w:sz w:val="24"/>
        </w:rPr>
        <w:lastRenderedPageBreak/>
        <w:drawing>
          <wp:inline distT="0" distB="0" distL="0" distR="0" wp14:anchorId="7B0DFAB7" wp14:editId="62583876">
            <wp:extent cx="1874520" cy="4343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74520" cy="434340"/>
                    </a:xfrm>
                    <a:prstGeom prst="rect">
                      <a:avLst/>
                    </a:prstGeom>
                  </pic:spPr>
                </pic:pic>
              </a:graphicData>
            </a:graphic>
          </wp:inline>
        </w:drawing>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进一步的材料包含在</w:t>
      </w:r>
      <w:proofErr w:type="spellStart"/>
      <w:r w:rsidRPr="00466335">
        <w:rPr>
          <w:rFonts w:eastAsia="仿宋"/>
          <w:sz w:val="24"/>
        </w:rPr>
        <w:t>Kajiya</w:t>
      </w:r>
      <w:proofErr w:type="spellEnd"/>
      <w:r w:rsidRPr="00466335">
        <w:rPr>
          <w:rFonts w:eastAsia="仿宋"/>
          <w:sz w:val="24"/>
        </w:rPr>
        <w:t xml:space="preserve"> (1984), Oppenheim and Shafer (1975) and Pratt (1978)</w:t>
      </w:r>
      <w:r w:rsidRPr="00466335">
        <w:rPr>
          <w:rFonts w:eastAsia="仿宋"/>
          <w:sz w:val="24"/>
        </w:rPr>
        <w:t>。</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w:t>
      </w:r>
      <w:r w:rsidRPr="00466335">
        <w:rPr>
          <w:rFonts w:eastAsia="仿宋"/>
          <w:b/>
          <w:sz w:val="30"/>
          <w:szCs w:val="30"/>
        </w:rPr>
        <w:t>更多主题</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5.1</w:t>
      </w:r>
      <w:r w:rsidRPr="00466335">
        <w:rPr>
          <w:rFonts w:eastAsia="仿宋"/>
          <w:b/>
          <w:sz w:val="30"/>
          <w:szCs w:val="30"/>
        </w:rPr>
        <w:t>基元变形</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巴尔（</w:t>
      </w:r>
      <w:r w:rsidRPr="00466335">
        <w:rPr>
          <w:rFonts w:eastAsia="仿宋"/>
          <w:sz w:val="24"/>
        </w:rPr>
        <w:t>1981</w:t>
      </w:r>
      <w:r w:rsidRPr="00466335">
        <w:rPr>
          <w:rFonts w:eastAsia="仿宋"/>
          <w:sz w:val="24"/>
        </w:rPr>
        <w:t>，</w:t>
      </w:r>
      <w:r w:rsidRPr="00466335">
        <w:rPr>
          <w:rFonts w:eastAsia="仿宋"/>
          <w:sz w:val="24"/>
        </w:rPr>
        <w:t>1984a</w:t>
      </w:r>
      <w:r w:rsidRPr="00466335">
        <w:rPr>
          <w:rFonts w:eastAsia="仿宋"/>
          <w:sz w:val="24"/>
        </w:rPr>
        <w:t>，</w:t>
      </w:r>
      <w:r w:rsidRPr="00466335">
        <w:rPr>
          <w:rFonts w:eastAsia="仿宋"/>
          <w:sz w:val="24"/>
        </w:rPr>
        <w:t>b</w:t>
      </w:r>
      <w:r w:rsidRPr="00466335">
        <w:rPr>
          <w:rFonts w:eastAsia="仿宋"/>
          <w:sz w:val="24"/>
        </w:rPr>
        <w:t>）概述了分层实体造型操作的扭转、弯曲、变细，压缩，和扩展的几何对象。在更简单的对象中的位置矢量和法向量来计算更复杂的形式的位置和法线向量。在变形层次中的每一个层次，需要一个额外的矩阵乘法的正常矢量计算。除了模拟杆或金属板的弯曲外，还可以使用诸如塑料、织物或橡胶等柔性物体的变形。</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5.2</w:t>
      </w:r>
      <w:r w:rsidRPr="00466335">
        <w:rPr>
          <w:rFonts w:eastAsia="仿宋"/>
          <w:b/>
          <w:sz w:val="30"/>
          <w:szCs w:val="30"/>
        </w:rPr>
        <w:t>爱因斯坦求和符号</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巴尔（</w:t>
      </w:r>
      <w:r w:rsidRPr="00466335">
        <w:rPr>
          <w:rFonts w:eastAsia="仿宋"/>
          <w:sz w:val="24"/>
        </w:rPr>
        <w:t>1984a</w:t>
      </w:r>
      <w:r w:rsidRPr="00466335">
        <w:rPr>
          <w:rFonts w:eastAsia="仿宋"/>
          <w:sz w:val="24"/>
        </w:rPr>
        <w:t>，</w:t>
      </w:r>
      <w:r w:rsidRPr="00466335">
        <w:rPr>
          <w:rFonts w:eastAsia="仿宋"/>
          <w:sz w:val="24"/>
        </w:rPr>
        <w:t>b</w:t>
      </w:r>
      <w:r w:rsidRPr="00466335">
        <w:rPr>
          <w:rFonts w:eastAsia="仿宋"/>
          <w:sz w:val="24"/>
        </w:rPr>
        <w:t>）介绍利用爱因斯坦求和符号用于表达多维笛卡尔方程的速记方法。这种表示的优点包括易于长表达式的操纵，特别是用于交叉积，决定因素，旋转和矩阵逆。该公约的参考可以在描述张量分析和三维力学课本中找到（</w:t>
      </w:r>
      <w:proofErr w:type="gramStart"/>
      <w:r w:rsidRPr="00466335">
        <w:rPr>
          <w:rFonts w:eastAsia="仿宋"/>
          <w:sz w:val="24"/>
        </w:rPr>
        <w:t>谢格尔</w:t>
      </w:r>
      <w:proofErr w:type="gramEnd"/>
      <w:r w:rsidRPr="00466335">
        <w:rPr>
          <w:rFonts w:eastAsia="仿宋"/>
          <w:sz w:val="24"/>
        </w:rPr>
        <w:t>1977; Solkolnikoff1956</w:t>
      </w:r>
      <w:r w:rsidRPr="00466335">
        <w:rPr>
          <w:rFonts w:eastAsia="仿宋"/>
          <w:sz w:val="24"/>
        </w:rPr>
        <w:t>年）。</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5.3</w:t>
      </w:r>
      <w:r w:rsidRPr="00466335">
        <w:rPr>
          <w:rFonts w:eastAsia="仿宋"/>
          <w:b/>
          <w:sz w:val="30"/>
          <w:szCs w:val="30"/>
        </w:rPr>
        <w:t>微分和代数几何</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相关计算机图形的微分几何方面涉及复写，微分形式，和联通。代数几何有助于齐次多项式，因数分解，消除和平面曲线的理论（</w:t>
      </w:r>
      <w:r w:rsidRPr="00466335">
        <w:rPr>
          <w:rFonts w:eastAsia="仿宋"/>
          <w:sz w:val="24"/>
        </w:rPr>
        <w:t>1965</w:t>
      </w:r>
      <w:r w:rsidRPr="00466335">
        <w:rPr>
          <w:rFonts w:eastAsia="仿宋"/>
          <w:sz w:val="24"/>
        </w:rPr>
        <w:t>年斯皮瓦克，</w:t>
      </w:r>
      <w:r w:rsidRPr="00466335">
        <w:rPr>
          <w:rFonts w:eastAsia="仿宋"/>
          <w:sz w:val="24"/>
        </w:rPr>
        <w:t>1975</w:t>
      </w:r>
      <w:r w:rsidRPr="00466335">
        <w:rPr>
          <w:rFonts w:eastAsia="仿宋"/>
          <w:sz w:val="24"/>
        </w:rPr>
        <w:t>年，</w:t>
      </w:r>
      <w:r w:rsidRPr="00466335">
        <w:rPr>
          <w:rFonts w:eastAsia="仿宋"/>
          <w:sz w:val="24"/>
        </w:rPr>
        <w:t>1984</w:t>
      </w:r>
      <w:r w:rsidRPr="00466335">
        <w:rPr>
          <w:rFonts w:eastAsia="仿宋"/>
          <w:sz w:val="24"/>
        </w:rPr>
        <w:t>年</w:t>
      </w:r>
      <w:proofErr w:type="spellStart"/>
      <w:r w:rsidRPr="00466335">
        <w:rPr>
          <w:rFonts w:eastAsia="仿宋"/>
          <w:sz w:val="24"/>
        </w:rPr>
        <w:t>Kajiya</w:t>
      </w:r>
      <w:proofErr w:type="spellEnd"/>
      <w:r w:rsidRPr="00466335">
        <w:rPr>
          <w:rFonts w:eastAsia="仿宋"/>
          <w:sz w:val="24"/>
        </w:rPr>
        <w:t>;</w:t>
      </w:r>
      <w:r w:rsidRPr="00466335">
        <w:rPr>
          <w:rFonts w:eastAsia="仿宋"/>
          <w:sz w:val="24"/>
        </w:rPr>
        <w:t>哈茨霍恩</w:t>
      </w:r>
      <w:r w:rsidRPr="00466335">
        <w:rPr>
          <w:rFonts w:eastAsia="仿宋"/>
          <w:sz w:val="24"/>
        </w:rPr>
        <w:t>1977</w:t>
      </w:r>
      <w:r w:rsidRPr="00466335">
        <w:rPr>
          <w:rFonts w:eastAsia="仿宋"/>
          <w:sz w:val="24"/>
        </w:rPr>
        <w:t>年）。</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5.4</w:t>
      </w:r>
      <w:r w:rsidRPr="00466335">
        <w:rPr>
          <w:rFonts w:eastAsia="仿宋"/>
          <w:b/>
          <w:sz w:val="30"/>
          <w:szCs w:val="30"/>
        </w:rPr>
        <w:t>动力学和运动</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经典牛顿力学可以提供对象的动画的依据。有许多文本总结这些方面的计算物理（</w:t>
      </w:r>
      <w:r w:rsidRPr="00466335">
        <w:rPr>
          <w:rFonts w:eastAsia="仿宋"/>
          <w:sz w:val="24"/>
        </w:rPr>
        <w:t>Courant and Hilbert 1962; Arnold 1975; Goldstein 1980</w:t>
      </w:r>
      <w:r w:rsidRPr="00466335">
        <w:rPr>
          <w:rFonts w:eastAsia="仿宋"/>
          <w:sz w:val="24"/>
        </w:rPr>
        <w:t>）。</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5.5</w:t>
      </w:r>
      <w:r w:rsidRPr="00466335">
        <w:rPr>
          <w:rFonts w:eastAsia="仿宋"/>
          <w:b/>
          <w:sz w:val="30"/>
          <w:szCs w:val="30"/>
        </w:rPr>
        <w:t>人机界面建模</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图形通常是人与机器之间的接口的一个组成部分。计算机的有效利用率将越来越依赖于更严格的定量评估人机界面特性（</w:t>
      </w:r>
      <w:proofErr w:type="gramStart"/>
      <w:r w:rsidRPr="00466335">
        <w:rPr>
          <w:rFonts w:eastAsia="仿宋"/>
          <w:sz w:val="24"/>
        </w:rPr>
        <w:t>纽曼</w:t>
      </w:r>
      <w:proofErr w:type="gramEnd"/>
      <w:r w:rsidRPr="00466335">
        <w:rPr>
          <w:rFonts w:eastAsia="仿宋"/>
          <w:sz w:val="24"/>
        </w:rPr>
        <w:t>1987</w:t>
      </w:r>
      <w:r w:rsidRPr="00466335">
        <w:rPr>
          <w:rFonts w:eastAsia="仿宋"/>
          <w:sz w:val="24"/>
        </w:rPr>
        <w:t>）。这反过来将受益于所述接口过程的建模</w:t>
      </w:r>
      <w:r w:rsidRPr="00466335">
        <w:rPr>
          <w:rFonts w:eastAsia="仿宋"/>
          <w:sz w:val="24"/>
        </w:rPr>
        <w:t xml:space="preserve">; </w:t>
      </w:r>
      <w:r w:rsidRPr="00466335">
        <w:rPr>
          <w:rFonts w:eastAsia="仿宋"/>
          <w:sz w:val="24"/>
        </w:rPr>
        <w:t>关于对特定应用的输入工具的选择是否恰当的研究</w:t>
      </w:r>
      <w:r w:rsidRPr="00466335">
        <w:rPr>
          <w:rFonts w:eastAsia="仿宋"/>
          <w:sz w:val="24"/>
        </w:rPr>
        <w:t xml:space="preserve">; </w:t>
      </w:r>
      <w:r w:rsidRPr="00466335">
        <w:rPr>
          <w:rFonts w:eastAsia="仿宋"/>
          <w:sz w:val="24"/>
        </w:rPr>
        <w:t>以及方法的结构，用于指定的接口的设计（普里斯等人</w:t>
      </w:r>
      <w:r w:rsidRPr="00466335">
        <w:rPr>
          <w:rFonts w:eastAsia="仿宋"/>
          <w:sz w:val="24"/>
        </w:rPr>
        <w:t>1987;</w:t>
      </w:r>
      <w:r w:rsidRPr="00466335">
        <w:rPr>
          <w:rFonts w:eastAsia="仿宋"/>
          <w:sz w:val="24"/>
        </w:rPr>
        <w:t>普法夫</w:t>
      </w:r>
      <w:r w:rsidRPr="00466335">
        <w:rPr>
          <w:rFonts w:eastAsia="仿宋"/>
          <w:sz w:val="24"/>
        </w:rPr>
        <w:t>1985</w:t>
      </w:r>
      <w:r w:rsidRPr="00466335">
        <w:rPr>
          <w:rFonts w:eastAsia="仿宋"/>
          <w:sz w:val="24"/>
        </w:rPr>
        <w:t>）。</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5.6</w:t>
      </w:r>
      <w:r w:rsidRPr="00466335">
        <w:rPr>
          <w:rFonts w:eastAsia="仿宋"/>
          <w:b/>
          <w:sz w:val="30"/>
          <w:szCs w:val="30"/>
        </w:rPr>
        <w:t>分形数学</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lastRenderedPageBreak/>
        <w:t>在明显混乱的框架中发现有序是本质调查的目的之一，也是使用模型、理论和数学结构的表现。有趣的是，这里出现了一个在本质的</w:t>
      </w:r>
      <w:proofErr w:type="gramStart"/>
      <w:r w:rsidRPr="00466335">
        <w:rPr>
          <w:rFonts w:eastAsia="仿宋"/>
          <w:sz w:val="24"/>
        </w:rPr>
        <w:t>微分析</w:t>
      </w:r>
      <w:proofErr w:type="gramEnd"/>
      <w:r w:rsidRPr="00466335">
        <w:rPr>
          <w:rFonts w:eastAsia="仿宋"/>
          <w:sz w:val="24"/>
        </w:rPr>
        <w:t>和全局的宏观外形和表现的对称。这可能是巧合，但它更可能反映了自然的深层结构和支配其组成部分的关系的法律。宏观结构和外观的例子有树木</w:t>
      </w:r>
      <w:r w:rsidRPr="00466335">
        <w:rPr>
          <w:rFonts w:eastAsia="仿宋"/>
          <w:sz w:val="24"/>
        </w:rPr>
        <w:t>,</w:t>
      </w:r>
      <w:r w:rsidRPr="00466335">
        <w:rPr>
          <w:rFonts w:eastAsia="仿宋"/>
          <w:sz w:val="24"/>
        </w:rPr>
        <w:t>云彩</w:t>
      </w:r>
      <w:r w:rsidRPr="00466335">
        <w:rPr>
          <w:rFonts w:eastAsia="仿宋"/>
          <w:sz w:val="24"/>
        </w:rPr>
        <w:t>,</w:t>
      </w:r>
      <w:r w:rsidRPr="00466335">
        <w:rPr>
          <w:rFonts w:eastAsia="仿宋"/>
          <w:sz w:val="24"/>
        </w:rPr>
        <w:t>海岸线</w:t>
      </w:r>
      <w:r w:rsidRPr="00466335">
        <w:rPr>
          <w:rFonts w:eastAsia="仿宋"/>
          <w:sz w:val="24"/>
        </w:rPr>
        <w:t>,</w:t>
      </w:r>
      <w:r w:rsidRPr="00466335">
        <w:rPr>
          <w:rFonts w:eastAsia="仿宋"/>
          <w:sz w:val="24"/>
        </w:rPr>
        <w:t>河流</w:t>
      </w:r>
      <w:r w:rsidRPr="00466335">
        <w:rPr>
          <w:rFonts w:eastAsia="仿宋"/>
          <w:sz w:val="24"/>
        </w:rPr>
        <w:t>,</w:t>
      </w:r>
      <w:r w:rsidRPr="00466335">
        <w:rPr>
          <w:rFonts w:eastAsia="仿宋"/>
          <w:sz w:val="24"/>
        </w:rPr>
        <w:t>山脉</w:t>
      </w:r>
      <w:r w:rsidRPr="00466335">
        <w:rPr>
          <w:rFonts w:eastAsia="仿宋"/>
          <w:sz w:val="24"/>
        </w:rPr>
        <w:t>,</w:t>
      </w:r>
      <w:r w:rsidRPr="00466335">
        <w:rPr>
          <w:rFonts w:eastAsia="仿宋"/>
          <w:sz w:val="24"/>
        </w:rPr>
        <w:t>风景</w:t>
      </w:r>
      <w:r w:rsidRPr="00466335">
        <w:rPr>
          <w:rFonts w:eastAsia="仿宋"/>
          <w:sz w:val="24"/>
        </w:rPr>
        <w:t>——</w:t>
      </w:r>
      <w:r w:rsidRPr="00466335">
        <w:rPr>
          <w:rFonts w:eastAsia="仿宋"/>
          <w:sz w:val="24"/>
        </w:rPr>
        <w:t>显然是随机的</w:t>
      </w:r>
      <w:r w:rsidRPr="00466335">
        <w:rPr>
          <w:rFonts w:eastAsia="仿宋"/>
          <w:sz w:val="24"/>
        </w:rPr>
        <w:t>,</w:t>
      </w:r>
      <w:r w:rsidRPr="00466335">
        <w:rPr>
          <w:rFonts w:eastAsia="仿宋"/>
          <w:sz w:val="24"/>
        </w:rPr>
        <w:t>但事实上封装秩序的基本原则可以用简单的数学表述。然而</w:t>
      </w:r>
      <w:r w:rsidRPr="00466335">
        <w:rPr>
          <w:rFonts w:eastAsia="仿宋"/>
          <w:sz w:val="24"/>
        </w:rPr>
        <w:t>,</w:t>
      </w:r>
      <w:r w:rsidRPr="00466335">
        <w:rPr>
          <w:rFonts w:eastAsia="仿宋"/>
          <w:sz w:val="24"/>
        </w:rPr>
        <w:t>为此欧几里得几何是不够的</w:t>
      </w:r>
      <w:r w:rsidRPr="00466335">
        <w:rPr>
          <w:rFonts w:eastAsia="仿宋"/>
          <w:sz w:val="24"/>
        </w:rPr>
        <w:t>;</w:t>
      </w:r>
      <w:r w:rsidRPr="00466335">
        <w:rPr>
          <w:rFonts w:eastAsia="仿宋"/>
          <w:sz w:val="24"/>
        </w:rPr>
        <w:t>分形几何</w:t>
      </w:r>
      <w:r w:rsidRPr="00466335">
        <w:rPr>
          <w:rFonts w:eastAsia="仿宋"/>
          <w:sz w:val="24"/>
        </w:rPr>
        <w:t>(</w:t>
      </w:r>
      <w:r w:rsidRPr="00466335">
        <w:rPr>
          <w:rFonts w:eastAsia="仿宋"/>
          <w:sz w:val="24"/>
        </w:rPr>
        <w:t>曼德布洛特</w:t>
      </w:r>
      <w:r w:rsidRPr="00466335">
        <w:rPr>
          <w:rFonts w:eastAsia="仿宋"/>
          <w:sz w:val="24"/>
        </w:rPr>
        <w:t>1977</w:t>
      </w:r>
      <w:r w:rsidRPr="00466335">
        <w:rPr>
          <w:rFonts w:eastAsia="仿宋"/>
          <w:sz w:val="24"/>
        </w:rPr>
        <w:t>、</w:t>
      </w:r>
      <w:r w:rsidRPr="00466335">
        <w:rPr>
          <w:rFonts w:eastAsia="仿宋"/>
          <w:sz w:val="24"/>
        </w:rPr>
        <w:t>1983)</w:t>
      </w:r>
      <w:r w:rsidRPr="00466335">
        <w:rPr>
          <w:rFonts w:eastAsia="仿宋"/>
          <w:sz w:val="24"/>
        </w:rPr>
        <w:t>提供了一个表现自然界的形状以及数学中的实体的框架基础。分形几何图形表现出自相似性的本质</w:t>
      </w:r>
      <w:r w:rsidRPr="00466335">
        <w:rPr>
          <w:rFonts w:eastAsia="仿宋"/>
          <w:sz w:val="24"/>
        </w:rPr>
        <w:t>,</w:t>
      </w:r>
      <w:r w:rsidRPr="00466335">
        <w:rPr>
          <w:rFonts w:eastAsia="仿宋"/>
          <w:sz w:val="24"/>
        </w:rPr>
        <w:t>即整体复制部分</w:t>
      </w:r>
      <w:r w:rsidRPr="00466335">
        <w:rPr>
          <w:rFonts w:eastAsia="仿宋"/>
          <w:sz w:val="24"/>
        </w:rPr>
        <w:t>,</w:t>
      </w:r>
      <w:r w:rsidRPr="00466335">
        <w:rPr>
          <w:rFonts w:eastAsia="仿宋"/>
          <w:sz w:val="24"/>
        </w:rPr>
        <w:t>并且有一个维度。早期的几何形式如龙曲线，</w:t>
      </w:r>
      <w:r w:rsidRPr="00466335">
        <w:rPr>
          <w:rFonts w:eastAsia="仿宋"/>
          <w:sz w:val="24"/>
        </w:rPr>
        <w:t>von Koch snowflake</w:t>
      </w:r>
      <w:r w:rsidRPr="00466335">
        <w:rPr>
          <w:rFonts w:eastAsia="仿宋"/>
          <w:sz w:val="24"/>
        </w:rPr>
        <w:t>曲线和</w:t>
      </w:r>
      <w:proofErr w:type="spellStart"/>
      <w:r w:rsidRPr="00466335">
        <w:rPr>
          <w:rFonts w:eastAsia="仿宋"/>
          <w:sz w:val="24"/>
        </w:rPr>
        <w:t>Sierpinski</w:t>
      </w:r>
      <w:proofErr w:type="spellEnd"/>
      <w:r w:rsidRPr="00466335">
        <w:rPr>
          <w:rFonts w:eastAsia="仿宋"/>
          <w:sz w:val="24"/>
        </w:rPr>
        <w:t>曲线，都显示出精确的自相似性，而在物体本质上显示</w:t>
      </w:r>
      <w:proofErr w:type="gramStart"/>
      <w:r w:rsidRPr="00466335">
        <w:rPr>
          <w:rFonts w:eastAsia="仿宋"/>
          <w:sz w:val="24"/>
        </w:rPr>
        <w:t>出统计</w:t>
      </w:r>
      <w:proofErr w:type="gramEnd"/>
      <w:r w:rsidRPr="00466335">
        <w:rPr>
          <w:rFonts w:eastAsia="仿宋"/>
          <w:sz w:val="24"/>
        </w:rPr>
        <w:t>的自相似性。例如，在不同的尺度（相当于缩放成或从一个给定的区域）的轮廓绘制产生的一组图像，基本上是相似的。事实上，他们是如此的相似，他们可以采取同样的轮廓的不同部分且都在一个恒定的规模。在物理上，这似乎像不规则中的规律性。在数学术语</w:t>
      </w:r>
      <w:r w:rsidRPr="00466335">
        <w:rPr>
          <w:rFonts w:eastAsia="仿宋"/>
          <w:sz w:val="24"/>
        </w:rPr>
        <w:t>,</w:t>
      </w:r>
      <w:r w:rsidRPr="00466335">
        <w:rPr>
          <w:rFonts w:eastAsia="仿宋"/>
          <w:sz w:val="24"/>
        </w:rPr>
        <w:t>它代表了一种高度的变化下的不变性。</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曼德布洛特集的结合、计算机和计算机图形学提供了一个强大的工具集</w:t>
      </w:r>
      <w:r w:rsidRPr="00466335">
        <w:rPr>
          <w:rFonts w:eastAsia="仿宋"/>
          <w:sz w:val="24"/>
        </w:rPr>
        <w:t>,</w:t>
      </w:r>
      <w:r w:rsidRPr="00466335">
        <w:rPr>
          <w:rFonts w:eastAsia="仿宋"/>
          <w:sz w:val="24"/>
        </w:rPr>
        <w:t>探索复杂的平面和动力系统的行为：</w:t>
      </w:r>
      <w:r w:rsidRPr="00466335">
        <w:rPr>
          <w:rFonts w:eastAsia="仿宋"/>
          <w:sz w:val="24"/>
        </w:rPr>
        <w:t>“</w:t>
      </w:r>
      <w:r w:rsidRPr="00466335">
        <w:rPr>
          <w:rFonts w:eastAsia="仿宋"/>
          <w:sz w:val="24"/>
        </w:rPr>
        <w:t>想象以前无法想象的</w:t>
      </w:r>
      <w:r w:rsidRPr="00466335">
        <w:rPr>
          <w:rFonts w:eastAsia="仿宋"/>
          <w:sz w:val="24"/>
        </w:rPr>
        <w:t>”(Salinger 1987</w:t>
      </w:r>
      <w:r w:rsidRPr="00466335">
        <w:rPr>
          <w:rFonts w:eastAsia="仿宋"/>
          <w:sz w:val="24"/>
        </w:rPr>
        <w:t>）。这为我们理解数学和复杂的系统</w:t>
      </w:r>
      <w:proofErr w:type="gramStart"/>
      <w:r w:rsidRPr="00466335">
        <w:rPr>
          <w:rFonts w:eastAsia="仿宋"/>
          <w:sz w:val="24"/>
        </w:rPr>
        <w:t>作出</w:t>
      </w:r>
      <w:proofErr w:type="gramEnd"/>
      <w:r w:rsidRPr="00466335">
        <w:rPr>
          <w:rFonts w:eastAsia="仿宋"/>
          <w:sz w:val="24"/>
        </w:rPr>
        <w:t>了重大贡献</w:t>
      </w:r>
      <w:r w:rsidRPr="00466335">
        <w:rPr>
          <w:rFonts w:eastAsia="仿宋"/>
          <w:sz w:val="24"/>
        </w:rPr>
        <w:t>,</w:t>
      </w:r>
      <w:r w:rsidRPr="00466335">
        <w:rPr>
          <w:rFonts w:eastAsia="仿宋"/>
          <w:sz w:val="24"/>
        </w:rPr>
        <w:t>并已经被很好地记录下来了</w:t>
      </w:r>
      <w:r w:rsidRPr="00466335">
        <w:rPr>
          <w:rFonts w:eastAsia="仿宋"/>
          <w:sz w:val="24"/>
        </w:rPr>
        <w:t>(</w:t>
      </w:r>
      <w:r w:rsidRPr="00466335">
        <w:rPr>
          <w:rFonts w:eastAsia="仿宋"/>
          <w:sz w:val="24"/>
        </w:rPr>
        <w:t>如</w:t>
      </w:r>
      <w:r w:rsidRPr="00466335">
        <w:rPr>
          <w:rFonts w:eastAsia="仿宋"/>
          <w:sz w:val="24"/>
        </w:rPr>
        <w:t xml:space="preserve"> </w:t>
      </w:r>
      <w:proofErr w:type="spellStart"/>
      <w:r w:rsidRPr="00466335">
        <w:rPr>
          <w:rFonts w:eastAsia="仿宋"/>
          <w:sz w:val="24"/>
        </w:rPr>
        <w:t>Pietgen</w:t>
      </w:r>
      <w:proofErr w:type="spellEnd"/>
      <w:r w:rsidRPr="00466335">
        <w:rPr>
          <w:rFonts w:eastAsia="仿宋"/>
          <w:sz w:val="24"/>
        </w:rPr>
        <w:t xml:space="preserve"> and Richter 1985)</w:t>
      </w:r>
      <w:r w:rsidRPr="00466335">
        <w:rPr>
          <w:rFonts w:eastAsia="仿宋"/>
          <w:sz w:val="24"/>
        </w:rPr>
        <w:t>。这一现象说明了一个重要问题：计算机图形学提供了一个强大的工具来揭示数学和物理行为</w:t>
      </w:r>
      <w:r w:rsidRPr="00466335">
        <w:rPr>
          <w:rFonts w:eastAsia="仿宋"/>
          <w:sz w:val="24"/>
        </w:rPr>
        <w:t>,</w:t>
      </w:r>
      <w:r w:rsidRPr="00466335">
        <w:rPr>
          <w:rFonts w:eastAsia="仿宋"/>
          <w:sz w:val="24"/>
        </w:rPr>
        <w:t>进而数学提供了计算机模拟的发展的基础和代表性的自然场景。前者是后者的一个非常有趣的模拟</w:t>
      </w:r>
      <w:r w:rsidRPr="00466335">
        <w:rPr>
          <w:rFonts w:eastAsia="仿宋"/>
          <w:sz w:val="24"/>
        </w:rPr>
        <w:t>,</w:t>
      </w:r>
      <w:r w:rsidRPr="00466335">
        <w:rPr>
          <w:rFonts w:eastAsia="仿宋"/>
          <w:sz w:val="24"/>
        </w:rPr>
        <w:t>反之亦然。有一些讨论在多大程度上利用计算机图形学的方法（如</w:t>
      </w:r>
      <w:r w:rsidRPr="00466335">
        <w:rPr>
          <w:rFonts w:eastAsia="仿宋"/>
          <w:sz w:val="24"/>
        </w:rPr>
        <w:t>Fournier et al. 1982</w:t>
      </w:r>
      <w:r w:rsidRPr="00466335">
        <w:rPr>
          <w:rFonts w:eastAsia="仿宋"/>
          <w:sz w:val="24"/>
        </w:rPr>
        <w:t>）体现了数学曼德布洛特分形的纯度</w:t>
      </w:r>
      <w:r w:rsidRPr="00466335">
        <w:rPr>
          <w:rFonts w:eastAsia="仿宋"/>
          <w:sz w:val="24"/>
        </w:rPr>
        <w:t>(1982</w:t>
      </w:r>
      <w:r w:rsidRPr="00466335">
        <w:rPr>
          <w:rFonts w:eastAsia="仿宋"/>
          <w:sz w:val="24"/>
        </w:rPr>
        <w:t>年曼德布洛特</w:t>
      </w:r>
      <w:r w:rsidRPr="00466335">
        <w:rPr>
          <w:rFonts w:eastAsia="仿宋"/>
          <w:sz w:val="24"/>
        </w:rPr>
        <w:t xml:space="preserve">), </w:t>
      </w:r>
      <w:r w:rsidRPr="00466335">
        <w:rPr>
          <w:rFonts w:eastAsia="仿宋"/>
          <w:sz w:val="24"/>
        </w:rPr>
        <w:t>但照片产生继续令人印象深刻的现实，无论是自然地形，片，或云。沃斯（</w:t>
      </w:r>
      <w:r w:rsidRPr="00466335">
        <w:rPr>
          <w:rFonts w:eastAsia="仿宋"/>
          <w:sz w:val="24"/>
        </w:rPr>
        <w:t>1985</w:t>
      </w:r>
      <w:r w:rsidRPr="00466335">
        <w:rPr>
          <w:rFonts w:eastAsia="仿宋"/>
          <w:sz w:val="24"/>
        </w:rPr>
        <w:t>）总结了一些主要的数学结构及其分形的定义关系。</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5.7</w:t>
      </w:r>
      <w:r w:rsidRPr="00466335">
        <w:rPr>
          <w:rFonts w:eastAsia="仿宋"/>
          <w:b/>
          <w:sz w:val="30"/>
          <w:szCs w:val="30"/>
        </w:rPr>
        <w:t>空间填充曲线</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最近的一些发展空间曲线和皮亚诺曲线体现不同的策略生成像素图像提供更大的速度。这些描述在</w:t>
      </w:r>
      <w:proofErr w:type="spellStart"/>
      <w:r w:rsidRPr="00466335">
        <w:rPr>
          <w:rFonts w:eastAsia="仿宋"/>
          <w:sz w:val="24"/>
        </w:rPr>
        <w:t>Peano</w:t>
      </w:r>
      <w:proofErr w:type="spellEnd"/>
      <w:r w:rsidRPr="00466335">
        <w:rPr>
          <w:rFonts w:eastAsia="仿宋"/>
          <w:sz w:val="24"/>
        </w:rPr>
        <w:t xml:space="preserve"> (1890), Witten and </w:t>
      </w:r>
      <w:proofErr w:type="spellStart"/>
      <w:r w:rsidRPr="00466335">
        <w:rPr>
          <w:rFonts w:eastAsia="仿宋"/>
          <w:sz w:val="24"/>
        </w:rPr>
        <w:t>Wyvill</w:t>
      </w:r>
      <w:proofErr w:type="spellEnd"/>
      <w:r w:rsidRPr="00466335">
        <w:rPr>
          <w:rFonts w:eastAsia="仿宋"/>
          <w:sz w:val="24"/>
        </w:rPr>
        <w:t xml:space="preserve">(1983), </w:t>
      </w:r>
      <w:r w:rsidRPr="00466335">
        <w:rPr>
          <w:rFonts w:eastAsia="仿宋"/>
          <w:sz w:val="24"/>
        </w:rPr>
        <w:t>和</w:t>
      </w:r>
      <w:r w:rsidRPr="00466335">
        <w:rPr>
          <w:rFonts w:eastAsia="仿宋"/>
          <w:sz w:val="24"/>
        </w:rPr>
        <w:t xml:space="preserve"> Cole (1987)</w:t>
      </w:r>
      <w:r w:rsidRPr="00466335">
        <w:rPr>
          <w:rFonts w:eastAsia="仿宋"/>
          <w:sz w:val="24"/>
        </w:rPr>
        <w:t>中。</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5.8</w:t>
      </w:r>
      <w:r w:rsidRPr="00466335">
        <w:rPr>
          <w:rFonts w:eastAsia="仿宋"/>
          <w:b/>
          <w:sz w:val="30"/>
          <w:szCs w:val="30"/>
        </w:rPr>
        <w:t>并行性的数学</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设计算法并行架构及其开发的操作和显示对象是当前关注的领域。</w:t>
      </w:r>
      <w:proofErr w:type="spellStart"/>
      <w:r w:rsidRPr="00466335">
        <w:rPr>
          <w:rFonts w:eastAsia="仿宋"/>
          <w:sz w:val="24"/>
        </w:rPr>
        <w:t>Mooreet</w:t>
      </w:r>
      <w:proofErr w:type="spellEnd"/>
      <w:r w:rsidRPr="00466335">
        <w:rPr>
          <w:rFonts w:eastAsia="仿宋"/>
          <w:sz w:val="24"/>
        </w:rPr>
        <w:t xml:space="preserve"> al. (1987), Dew et al. (1985, 1986), Handler et al</w:t>
      </w:r>
      <w:proofErr w:type="gramStart"/>
      <w:r w:rsidRPr="00466335">
        <w:rPr>
          <w:rFonts w:eastAsia="仿宋"/>
          <w:sz w:val="24"/>
        </w:rPr>
        <w:t>.(</w:t>
      </w:r>
      <w:proofErr w:type="gramEnd"/>
      <w:r w:rsidRPr="00466335">
        <w:rPr>
          <w:rFonts w:eastAsia="仿宋"/>
          <w:sz w:val="24"/>
        </w:rPr>
        <w:t xml:space="preserve">1986), </w:t>
      </w:r>
      <w:r w:rsidRPr="00466335">
        <w:rPr>
          <w:rFonts w:eastAsia="仿宋"/>
          <w:sz w:val="24"/>
        </w:rPr>
        <w:t>和</w:t>
      </w:r>
      <w:r w:rsidRPr="00466335">
        <w:rPr>
          <w:rFonts w:eastAsia="仿宋"/>
          <w:sz w:val="24"/>
        </w:rPr>
        <w:t xml:space="preserve">May and Shepherd (1986) </w:t>
      </w:r>
      <w:r w:rsidRPr="00466335">
        <w:rPr>
          <w:rFonts w:eastAsia="仿宋"/>
          <w:sz w:val="24"/>
        </w:rPr>
        <w:t>提供当前的工作的总结</w:t>
      </w:r>
      <w:r w:rsidRPr="00466335">
        <w:rPr>
          <w:rFonts w:eastAsia="仿宋"/>
          <w:sz w:val="24"/>
        </w:rPr>
        <w:t>,</w:t>
      </w:r>
      <w:r w:rsidRPr="00466335">
        <w:rPr>
          <w:rFonts w:eastAsia="仿宋"/>
          <w:sz w:val="24"/>
        </w:rPr>
        <w:t>包括收缩期阵列及其影响。福克斯</w:t>
      </w:r>
      <w:r w:rsidRPr="00466335">
        <w:rPr>
          <w:rFonts w:eastAsia="仿宋"/>
          <w:sz w:val="24"/>
        </w:rPr>
        <w:t>(1987)</w:t>
      </w:r>
      <w:r w:rsidRPr="00466335">
        <w:rPr>
          <w:rFonts w:eastAsia="仿宋"/>
          <w:sz w:val="24"/>
        </w:rPr>
        <w:t>给出</w:t>
      </w:r>
      <w:proofErr w:type="gramStart"/>
      <w:r w:rsidRPr="00466335">
        <w:rPr>
          <w:rFonts w:eastAsia="仿宋"/>
          <w:sz w:val="24"/>
        </w:rPr>
        <w:t>了当前超大规模</w:t>
      </w:r>
      <w:proofErr w:type="gramEnd"/>
      <w:r w:rsidRPr="00466335">
        <w:rPr>
          <w:rFonts w:eastAsia="仿宋"/>
          <w:sz w:val="24"/>
        </w:rPr>
        <w:t>集成工作的总结。</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lastRenderedPageBreak/>
        <w:t>映射的技术同步</w:t>
      </w:r>
      <w:r w:rsidRPr="00466335">
        <w:rPr>
          <w:rFonts w:eastAsia="仿宋"/>
          <w:sz w:val="24"/>
        </w:rPr>
        <w:t xml:space="preserve">, </w:t>
      </w:r>
      <w:r w:rsidRPr="00466335">
        <w:rPr>
          <w:rFonts w:eastAsia="仿宋"/>
          <w:sz w:val="24"/>
        </w:rPr>
        <w:t>数据独立计算如卷积计算和转换等是众所周知的事情。然而，扩展到同步和数据相关的情况下是更困难的</w:t>
      </w:r>
      <w:r w:rsidRPr="00466335">
        <w:rPr>
          <w:rFonts w:eastAsia="仿宋"/>
          <w:sz w:val="24"/>
        </w:rPr>
        <w:t>-</w:t>
      </w:r>
      <w:r w:rsidRPr="00466335">
        <w:rPr>
          <w:rFonts w:eastAsia="仿宋"/>
          <w:sz w:val="24"/>
        </w:rPr>
        <w:t>目前还没有正式和全面的处理。到计算机集成块映射算法需要一个分区，以最大限度地减少与整体模型进行通信的需要。</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利用并行是最近的一些研究（例如</w:t>
      </w:r>
      <w:r w:rsidRPr="00466335">
        <w:rPr>
          <w:rFonts w:eastAsia="仿宋"/>
          <w:sz w:val="24"/>
        </w:rPr>
        <w:t>Theoharis1986</w:t>
      </w:r>
      <w:r w:rsidRPr="00466335">
        <w:rPr>
          <w:rFonts w:eastAsia="仿宋"/>
          <w:sz w:val="24"/>
        </w:rPr>
        <w:t>）的主题。奥坎</w:t>
      </w:r>
      <w:proofErr w:type="gramStart"/>
      <w:r w:rsidRPr="00466335">
        <w:rPr>
          <w:rFonts w:eastAsia="仿宋"/>
          <w:sz w:val="24"/>
        </w:rPr>
        <w:t>姆</w:t>
      </w:r>
      <w:proofErr w:type="gramEnd"/>
      <w:r w:rsidRPr="00466335">
        <w:rPr>
          <w:rFonts w:eastAsia="仿宋"/>
          <w:sz w:val="24"/>
        </w:rPr>
        <w:t>提供并行处理环境。</w:t>
      </w:r>
      <w:r w:rsidRPr="00466335">
        <w:rPr>
          <w:rFonts w:eastAsia="仿宋"/>
          <w:sz w:val="24"/>
        </w:rPr>
        <w:t>Gold feather et al. (1986</w:t>
      </w:r>
      <w:proofErr w:type="gramStart"/>
      <w:r w:rsidRPr="00466335">
        <w:rPr>
          <w:rFonts w:eastAsia="仿宋"/>
          <w:sz w:val="24"/>
        </w:rPr>
        <w:t>)</w:t>
      </w:r>
      <w:r w:rsidRPr="00466335">
        <w:rPr>
          <w:rFonts w:eastAsia="仿宋"/>
          <w:sz w:val="24"/>
        </w:rPr>
        <w:t>描述利用中央控制和逻辑处理器在每个节点上</w:t>
      </w:r>
      <w:proofErr w:type="gramEnd"/>
      <w:r w:rsidRPr="00466335">
        <w:rPr>
          <w:rFonts w:eastAsia="仿宋"/>
          <w:sz w:val="24"/>
        </w:rPr>
        <w:t>，以评估多项式利用空间的并行性。二次原语的结果在执行所需的</w:t>
      </w:r>
      <w:r w:rsidRPr="00466335">
        <w:rPr>
          <w:rFonts w:eastAsia="仿宋"/>
          <w:sz w:val="24"/>
        </w:rPr>
        <w:t>CSG</w:t>
      </w:r>
      <w:r w:rsidRPr="00466335">
        <w:rPr>
          <w:rFonts w:eastAsia="仿宋"/>
          <w:sz w:val="24"/>
        </w:rPr>
        <w:t>树的过程令人印象深刻。然而，为了开发并行处理器上实现算法的自动化的方法，一些形式的一般模型表示的并行性是必要的。</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5.9</w:t>
      </w:r>
      <w:r w:rsidRPr="00466335">
        <w:rPr>
          <w:rFonts w:eastAsia="仿宋"/>
          <w:b/>
          <w:sz w:val="30"/>
          <w:szCs w:val="30"/>
        </w:rPr>
        <w:t>设计方法论</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最近的研究都集中在设计领域，以获得更大的理解和设计过程的详尽</w:t>
      </w:r>
      <w:r w:rsidRPr="00466335">
        <w:rPr>
          <w:rFonts w:eastAsia="仿宋"/>
          <w:sz w:val="24"/>
        </w:rPr>
        <w:t>(Lansdown 1985,1987a--c; Lawson 1983, 1987; King 1987)</w:t>
      </w:r>
      <w:r w:rsidRPr="00466335">
        <w:rPr>
          <w:rFonts w:eastAsia="仿宋"/>
          <w:sz w:val="24"/>
        </w:rPr>
        <w:t>。已经假设了一些模型：首先，这些基础上逐步迭代对最终设计一个明确的方式（所谓的</w:t>
      </w:r>
      <w:r w:rsidRPr="00466335">
        <w:rPr>
          <w:rFonts w:eastAsia="仿宋"/>
          <w:sz w:val="24"/>
        </w:rPr>
        <w:t>'</w:t>
      </w:r>
      <w:r w:rsidRPr="00466335">
        <w:rPr>
          <w:rFonts w:eastAsia="仿宋"/>
          <w:sz w:val="24"/>
        </w:rPr>
        <w:t>稳健</w:t>
      </w:r>
      <w:r w:rsidRPr="00466335">
        <w:rPr>
          <w:rFonts w:eastAsia="仿宋"/>
          <w:sz w:val="24"/>
        </w:rPr>
        <w:t>'</w:t>
      </w:r>
      <w:r w:rsidRPr="00466335">
        <w:rPr>
          <w:rFonts w:eastAsia="仿宋"/>
          <w:sz w:val="24"/>
        </w:rPr>
        <w:t>的设计），其次，那些代表在一个更不连续的方式进展的那些相关的新的想法的产生（所谓的</w:t>
      </w:r>
      <w:r w:rsidRPr="00466335">
        <w:rPr>
          <w:rFonts w:eastAsia="仿宋"/>
          <w:sz w:val="24"/>
        </w:rPr>
        <w:t>'</w:t>
      </w:r>
      <w:r w:rsidRPr="00466335">
        <w:rPr>
          <w:rFonts w:eastAsia="仿宋"/>
          <w:sz w:val="24"/>
        </w:rPr>
        <w:t>精益</w:t>
      </w:r>
      <w:r w:rsidRPr="00466335">
        <w:rPr>
          <w:rFonts w:eastAsia="仿宋"/>
          <w:sz w:val="24"/>
        </w:rPr>
        <w:t>'</w:t>
      </w:r>
      <w:r w:rsidRPr="00466335">
        <w:rPr>
          <w:rFonts w:eastAsia="仿宋"/>
          <w:sz w:val="24"/>
        </w:rPr>
        <w:t>设计）。突变理论模型已被用来说明，这</w:t>
      </w:r>
      <w:r w:rsidRPr="00466335">
        <w:rPr>
          <w:rFonts w:eastAsia="仿宋"/>
          <w:sz w:val="24"/>
        </w:rPr>
        <w:t>2</w:t>
      </w:r>
      <w:r w:rsidRPr="00466335">
        <w:rPr>
          <w:rFonts w:eastAsia="仿宋"/>
          <w:sz w:val="24"/>
        </w:rPr>
        <w:t>种方法可以代表一个整体的统一模型。修改现有的设计可以帮助设计师提供</w:t>
      </w:r>
      <w:r w:rsidRPr="00466335">
        <w:rPr>
          <w:rFonts w:eastAsia="仿宋"/>
          <w:sz w:val="24"/>
        </w:rPr>
        <w:t>“</w:t>
      </w:r>
      <w:r w:rsidRPr="00466335">
        <w:rPr>
          <w:rFonts w:eastAsia="仿宋"/>
          <w:sz w:val="24"/>
        </w:rPr>
        <w:t>标准</w:t>
      </w:r>
      <w:r w:rsidRPr="00466335">
        <w:rPr>
          <w:rFonts w:eastAsia="仿宋"/>
          <w:sz w:val="24"/>
        </w:rPr>
        <w:t>”</w:t>
      </w:r>
      <w:r w:rsidRPr="00466335">
        <w:rPr>
          <w:rFonts w:eastAsia="仿宋"/>
          <w:sz w:val="24"/>
        </w:rPr>
        <w:t>选项可供选择。在选择这些选项是相互关联的序列</w:t>
      </w:r>
      <w:r w:rsidRPr="00466335">
        <w:rPr>
          <w:rFonts w:eastAsia="仿宋"/>
          <w:sz w:val="24"/>
        </w:rPr>
        <w:t>(</w:t>
      </w:r>
      <w:r w:rsidRPr="00466335">
        <w:rPr>
          <w:rFonts w:eastAsia="仿宋"/>
          <w:sz w:val="24"/>
        </w:rPr>
        <w:t>例如在设计建筑的门窗不能大于墙壁</w:t>
      </w:r>
      <w:r w:rsidRPr="00466335">
        <w:rPr>
          <w:rFonts w:eastAsia="仿宋"/>
          <w:sz w:val="24"/>
        </w:rPr>
        <w:t>)</w:t>
      </w:r>
      <w:r w:rsidRPr="00466335">
        <w:rPr>
          <w:rFonts w:eastAsia="仿宋"/>
          <w:sz w:val="24"/>
        </w:rPr>
        <w:t>可以在设计过程中加入以知识为基础的方法。然而</w:t>
      </w:r>
      <w:r w:rsidRPr="00466335">
        <w:rPr>
          <w:rFonts w:eastAsia="仿宋"/>
          <w:sz w:val="24"/>
        </w:rPr>
        <w:t>,</w:t>
      </w:r>
      <w:r w:rsidRPr="00466335">
        <w:rPr>
          <w:rFonts w:eastAsia="仿宋"/>
          <w:sz w:val="24"/>
        </w:rPr>
        <w:t>处理不完备的过程的本质是一项简单的任务。</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6</w:t>
      </w:r>
      <w:r w:rsidRPr="00466335">
        <w:rPr>
          <w:rFonts w:eastAsia="仿宋"/>
          <w:b/>
          <w:sz w:val="30"/>
          <w:szCs w:val="30"/>
        </w:rPr>
        <w:t>结论</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6.1</w:t>
      </w:r>
      <w:r w:rsidRPr="00466335">
        <w:rPr>
          <w:rFonts w:eastAsia="仿宋"/>
          <w:b/>
          <w:sz w:val="30"/>
          <w:szCs w:val="30"/>
        </w:rPr>
        <w:t>算法制定和复杂性</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学习算法的学生已经证明，固有的复杂性甚至存在于看似最简单的算法里。涉及隐藏线和隐藏面消除的计算机图形算法已经受到相当重视，以便优化和改进。布氏算法（</w:t>
      </w:r>
      <w:r w:rsidRPr="00466335">
        <w:rPr>
          <w:rFonts w:eastAsia="仿宋"/>
          <w:sz w:val="24"/>
        </w:rPr>
        <w:t>1965</w:t>
      </w:r>
      <w:r w:rsidRPr="00466335">
        <w:rPr>
          <w:rFonts w:eastAsia="仿宋"/>
          <w:sz w:val="24"/>
        </w:rPr>
        <w:t>年）已成为许多研究和完善的主题</w:t>
      </w:r>
      <w:r w:rsidRPr="00466335">
        <w:rPr>
          <w:rFonts w:eastAsia="仿宋"/>
          <w:sz w:val="24"/>
        </w:rPr>
        <w:t xml:space="preserve"> - </w:t>
      </w:r>
      <w:r w:rsidRPr="00466335">
        <w:rPr>
          <w:rFonts w:eastAsia="仿宋"/>
          <w:sz w:val="24"/>
        </w:rPr>
        <w:t>甚至涉及程序转换（</w:t>
      </w:r>
      <w:r w:rsidRPr="00466335">
        <w:rPr>
          <w:rFonts w:eastAsia="仿宋"/>
          <w:sz w:val="24"/>
        </w:rPr>
        <w:t>Sproull1982</w:t>
      </w:r>
      <w:r w:rsidRPr="00466335">
        <w:rPr>
          <w:rFonts w:eastAsia="仿宋"/>
          <w:sz w:val="24"/>
        </w:rPr>
        <w:t>年）。然而，任何东西除了最简单的算法的正式的数学分析（例如，排序和搜索）已经被证明非常困难（</w:t>
      </w:r>
      <w:r w:rsidRPr="00466335">
        <w:rPr>
          <w:rFonts w:eastAsia="仿宋"/>
          <w:sz w:val="24"/>
        </w:rPr>
        <w:t>Tucker 1985</w:t>
      </w:r>
      <w:r w:rsidRPr="00466335">
        <w:rPr>
          <w:rFonts w:eastAsia="仿宋"/>
          <w:sz w:val="24"/>
        </w:rPr>
        <w:t>）。</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6.2</w:t>
      </w:r>
      <w:r w:rsidRPr="00466335">
        <w:rPr>
          <w:rFonts w:eastAsia="仿宋"/>
          <w:b/>
          <w:sz w:val="30"/>
          <w:szCs w:val="30"/>
        </w:rPr>
        <w:t>处理几何和算法复杂度</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在一个信息上完整的意义上展现对象的集合或者组件的聚集十分的困难，做到的话模型的所有的需求可以得到明确的满足。另外，即使是从最简单的操作中产生的计算的复杂性是这样的，在合理的时间执行任务，更好的优化或更强大的硬件都是需要的。</w:t>
      </w:r>
      <w:proofErr w:type="spellStart"/>
      <w:r w:rsidRPr="00466335">
        <w:rPr>
          <w:rFonts w:eastAsia="仿宋"/>
          <w:sz w:val="24"/>
        </w:rPr>
        <w:lastRenderedPageBreak/>
        <w:t>Shamos</w:t>
      </w:r>
      <w:proofErr w:type="spellEnd"/>
      <w:r w:rsidRPr="00466335">
        <w:rPr>
          <w:rFonts w:eastAsia="仿宋"/>
          <w:sz w:val="24"/>
        </w:rPr>
        <w:t>（</w:t>
      </w:r>
      <w:r w:rsidRPr="00466335">
        <w:rPr>
          <w:rFonts w:eastAsia="仿宋"/>
          <w:sz w:val="24"/>
        </w:rPr>
        <w:t>1975</w:t>
      </w:r>
      <w:r w:rsidRPr="00466335">
        <w:rPr>
          <w:rFonts w:eastAsia="仿宋"/>
          <w:sz w:val="24"/>
        </w:rPr>
        <w:t>）指出了几何运算所带来的复杂性。应用在并行体系结构上的映射算法是一项重要的任务。福雷斯特（</w:t>
      </w:r>
      <w:r w:rsidRPr="00466335">
        <w:rPr>
          <w:rFonts w:eastAsia="仿宋"/>
          <w:sz w:val="24"/>
        </w:rPr>
        <w:t>1987</w:t>
      </w:r>
      <w:r w:rsidRPr="00466335">
        <w:rPr>
          <w:rFonts w:eastAsia="仿宋"/>
          <w:sz w:val="24"/>
        </w:rPr>
        <w:t>）主张在建设大型和复杂的几何体系时应使用严格的软件工程技术，这样计算能可靠，准确，一致地进行。</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6.3</w:t>
      </w:r>
      <w:r w:rsidRPr="00466335">
        <w:rPr>
          <w:rFonts w:eastAsia="仿宋"/>
          <w:b/>
          <w:sz w:val="30"/>
          <w:szCs w:val="30"/>
        </w:rPr>
        <w:t>符号和概念化</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适当的符号和抽象的表现将能够更好地理解所涉及的过程和问题。此外，能够代表大众的复杂性的心智模式，往往提示思考问题的新方法。这往往是前进的方向。</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6.4</w:t>
      </w:r>
      <w:r w:rsidRPr="00466335">
        <w:rPr>
          <w:rFonts w:eastAsia="仿宋"/>
          <w:b/>
          <w:sz w:val="30"/>
          <w:szCs w:val="30"/>
        </w:rPr>
        <w:t>计算机图形学和计算机视觉的整合</w:t>
      </w:r>
    </w:p>
    <w:p w:rsidR="00BA4293" w:rsidRPr="00466335" w:rsidRDefault="00BA4293" w:rsidP="00DF7850">
      <w:pPr>
        <w:spacing w:line="360" w:lineRule="auto"/>
        <w:ind w:firstLineChars="200" w:firstLine="480"/>
        <w:jc w:val="left"/>
        <w:rPr>
          <w:rFonts w:eastAsia="仿宋"/>
          <w:sz w:val="24"/>
        </w:rPr>
      </w:pPr>
      <w:r w:rsidRPr="00466335">
        <w:rPr>
          <w:rFonts w:eastAsia="仿宋"/>
          <w:sz w:val="24"/>
        </w:rPr>
        <w:t>计算机正在迅速地从信息处理设备移动到视觉处理机器。输入处理对应于将对象场景转变成用于在计算机中进行分析和操作的对象表示。输出处理对应于对象数据转换成</w:t>
      </w:r>
      <w:proofErr w:type="gramStart"/>
      <w:r w:rsidRPr="00466335">
        <w:rPr>
          <w:rFonts w:eastAsia="仿宋"/>
          <w:sz w:val="24"/>
        </w:rPr>
        <w:t>图象</w:t>
      </w:r>
      <w:proofErr w:type="gramEnd"/>
      <w:r w:rsidRPr="00466335">
        <w:rPr>
          <w:rFonts w:eastAsia="仿宋"/>
          <w:sz w:val="24"/>
        </w:rPr>
        <w:t>数据。如果这一切必须被实时执行，那么流程必须有效地表示和执行。需要一种视觉处理机的模型，这样作为有机组成部分，这些组件将适合。</w:t>
      </w:r>
    </w:p>
    <w:p w:rsidR="00BA4293" w:rsidRPr="00466335" w:rsidRDefault="00BA4293" w:rsidP="00DF7850">
      <w:pPr>
        <w:widowControl/>
        <w:spacing w:line="360" w:lineRule="auto"/>
        <w:jc w:val="left"/>
        <w:rPr>
          <w:rFonts w:eastAsia="仿宋"/>
          <w:b/>
          <w:sz w:val="30"/>
          <w:szCs w:val="30"/>
        </w:rPr>
      </w:pPr>
      <w:r w:rsidRPr="00466335">
        <w:rPr>
          <w:rFonts w:eastAsia="仿宋"/>
          <w:b/>
          <w:sz w:val="30"/>
          <w:szCs w:val="30"/>
        </w:rPr>
        <w:t>6.5</w:t>
      </w:r>
      <w:r w:rsidRPr="00466335">
        <w:rPr>
          <w:rFonts w:eastAsia="仿宋"/>
          <w:b/>
          <w:sz w:val="30"/>
          <w:szCs w:val="30"/>
        </w:rPr>
        <w:t>数学，模型和计算机图形学</w:t>
      </w:r>
    </w:p>
    <w:p w:rsidR="00BA4293" w:rsidRPr="00466335" w:rsidRDefault="00BA4293" w:rsidP="00DF7850">
      <w:pPr>
        <w:spacing w:line="360" w:lineRule="auto"/>
        <w:ind w:firstLineChars="200" w:firstLine="480"/>
        <w:jc w:val="left"/>
        <w:rPr>
          <w:rFonts w:eastAsia="仿宋"/>
          <w:b/>
          <w:sz w:val="24"/>
        </w:rPr>
      </w:pPr>
      <w:r w:rsidRPr="00466335">
        <w:rPr>
          <w:rFonts w:eastAsia="仿宋"/>
          <w:sz w:val="24"/>
        </w:rPr>
        <w:t>在模型领域中的最近的一些研究已经证实了严格概念化框架的功率，性能和优点。例子是</w:t>
      </w:r>
      <w:r w:rsidRPr="00466335">
        <w:rPr>
          <w:rFonts w:eastAsia="仿宋"/>
          <w:sz w:val="24"/>
        </w:rPr>
        <w:t>Kunii</w:t>
      </w:r>
      <w:r w:rsidRPr="00466335">
        <w:rPr>
          <w:rFonts w:eastAsia="仿宋"/>
          <w:sz w:val="24"/>
        </w:rPr>
        <w:t>（</w:t>
      </w:r>
      <w:r w:rsidRPr="00466335">
        <w:rPr>
          <w:rFonts w:eastAsia="仿宋"/>
          <w:sz w:val="24"/>
        </w:rPr>
        <w:t>1987</w:t>
      </w:r>
      <w:r w:rsidRPr="00466335">
        <w:rPr>
          <w:rFonts w:eastAsia="仿宋"/>
          <w:sz w:val="24"/>
        </w:rPr>
        <w:t>年）的</w:t>
      </w:r>
      <w:r w:rsidRPr="00466335">
        <w:rPr>
          <w:rFonts w:eastAsia="仿宋"/>
          <w:sz w:val="24"/>
        </w:rPr>
        <w:t>CAD</w:t>
      </w:r>
      <w:r w:rsidRPr="00466335">
        <w:rPr>
          <w:rFonts w:eastAsia="仿宋"/>
          <w:sz w:val="24"/>
        </w:rPr>
        <w:t>和图形通信网络，</w:t>
      </w:r>
      <w:proofErr w:type="spellStart"/>
      <w:r w:rsidRPr="00466335">
        <w:rPr>
          <w:rFonts w:eastAsia="仿宋"/>
          <w:sz w:val="24"/>
        </w:rPr>
        <w:t>Woodwark</w:t>
      </w:r>
      <w:proofErr w:type="spellEnd"/>
      <w:r w:rsidRPr="00466335">
        <w:rPr>
          <w:rFonts w:eastAsia="仿宋"/>
          <w:sz w:val="24"/>
        </w:rPr>
        <w:t>和</w:t>
      </w:r>
      <w:proofErr w:type="spellStart"/>
      <w:r w:rsidRPr="00466335">
        <w:rPr>
          <w:rFonts w:eastAsia="仿宋"/>
          <w:sz w:val="24"/>
        </w:rPr>
        <w:t>Quarendon</w:t>
      </w:r>
      <w:proofErr w:type="spellEnd"/>
      <w:r w:rsidRPr="00466335">
        <w:rPr>
          <w:rFonts w:eastAsia="仿宋"/>
          <w:sz w:val="24"/>
        </w:rPr>
        <w:t>（</w:t>
      </w:r>
      <w:r w:rsidRPr="00466335">
        <w:rPr>
          <w:rFonts w:eastAsia="仿宋"/>
          <w:sz w:val="24"/>
        </w:rPr>
        <w:t>1987</w:t>
      </w:r>
      <w:r w:rsidRPr="00466335">
        <w:rPr>
          <w:rFonts w:eastAsia="仿宋"/>
          <w:sz w:val="24"/>
        </w:rPr>
        <w:t>年）的图形学，和</w:t>
      </w:r>
      <w:r w:rsidRPr="00466335">
        <w:rPr>
          <w:rFonts w:eastAsia="仿宋"/>
          <w:sz w:val="24"/>
        </w:rPr>
        <w:t xml:space="preserve"> Hall </w:t>
      </w:r>
      <w:r w:rsidRPr="00466335">
        <w:rPr>
          <w:rFonts w:eastAsia="仿宋"/>
          <w:sz w:val="24"/>
        </w:rPr>
        <w:t>（</w:t>
      </w:r>
      <w:r w:rsidRPr="00466335">
        <w:rPr>
          <w:rFonts w:eastAsia="仿宋"/>
          <w:sz w:val="24"/>
        </w:rPr>
        <w:t>1987</w:t>
      </w:r>
      <w:r w:rsidRPr="00466335">
        <w:rPr>
          <w:rFonts w:eastAsia="仿宋"/>
          <w:sz w:val="24"/>
        </w:rPr>
        <w:t>年）的色彩还原和光照模型。今后的工作应建立在这种严格和系统化的方法。计算机图形学迅速从一个很大程度上基于语用学和实验和错误的解决方案的学科向一个基于严格的分析和正规方法的学科转变。在这个过渡的统一工具是模型，指标和数学。</w:t>
      </w:r>
    </w:p>
    <w:p w:rsidR="00DF7850" w:rsidRPr="00466335" w:rsidRDefault="00DF7850">
      <w:pPr>
        <w:widowControl/>
        <w:jc w:val="left"/>
        <w:rPr>
          <w:rFonts w:eastAsia="仿宋"/>
          <w:sz w:val="24"/>
        </w:rPr>
      </w:pPr>
      <w:r w:rsidRPr="00466335">
        <w:rPr>
          <w:rFonts w:eastAsia="仿宋"/>
          <w:sz w:val="24"/>
        </w:rPr>
        <w:br w:type="page"/>
      </w:r>
    </w:p>
    <w:p w:rsidR="00DA3AB1" w:rsidRPr="00466335" w:rsidRDefault="00DF7850" w:rsidP="00DF7850">
      <w:pPr>
        <w:widowControl/>
        <w:spacing w:line="360" w:lineRule="auto"/>
        <w:jc w:val="center"/>
        <w:rPr>
          <w:rFonts w:eastAsia="仿宋"/>
          <w:sz w:val="30"/>
          <w:szCs w:val="30"/>
        </w:rPr>
      </w:pPr>
      <w:r w:rsidRPr="00466335">
        <w:rPr>
          <w:rFonts w:eastAsia="仿宋"/>
          <w:sz w:val="30"/>
          <w:szCs w:val="30"/>
        </w:rPr>
        <w:lastRenderedPageBreak/>
        <w:t>参考文献</w:t>
      </w:r>
      <w:bookmarkStart w:id="4" w:name="_GoBack"/>
      <w:bookmarkEnd w:id="4"/>
    </w:p>
    <w:p w:rsidR="000A7581" w:rsidRPr="00466335" w:rsidRDefault="000D1581" w:rsidP="002D49E6">
      <w:pPr>
        <w:widowControl/>
        <w:spacing w:line="360" w:lineRule="auto"/>
        <w:jc w:val="left"/>
        <w:rPr>
          <w:rFonts w:eastAsia="仿宋"/>
          <w:sz w:val="24"/>
        </w:rPr>
      </w:pPr>
      <w:r w:rsidRPr="00466335">
        <w:rPr>
          <w:rFonts w:eastAsia="仿宋"/>
          <w:sz w:val="24"/>
        </w:rPr>
        <w:t>[1]</w:t>
      </w:r>
      <w:r w:rsidR="002D49E6" w:rsidRPr="00466335">
        <w:t xml:space="preserve"> </w:t>
      </w:r>
      <w:r w:rsidR="002D49E6" w:rsidRPr="00466335">
        <w:rPr>
          <w:rFonts w:eastAsia="仿宋"/>
          <w:sz w:val="24"/>
        </w:rPr>
        <w:t>Earnshaw</w:t>
      </w:r>
      <w:r w:rsidR="002D49E6" w:rsidRPr="00466335">
        <w:t xml:space="preserve"> </w:t>
      </w:r>
      <w:hyperlink r:id="rId15" w:tgtFrame="_blank" w:history="1">
        <w:r w:rsidR="005D2DEC" w:rsidRPr="00466335">
          <w:rPr>
            <w:rFonts w:eastAsia="仿宋"/>
            <w:sz w:val="24"/>
          </w:rPr>
          <w:t>Rae</w:t>
        </w:r>
        <w:r w:rsidR="002D49E6" w:rsidRPr="00466335">
          <w:rPr>
            <w:rFonts w:eastAsia="仿宋"/>
            <w:sz w:val="24"/>
          </w:rPr>
          <w:t>.</w:t>
        </w:r>
      </w:hyperlink>
      <w:r w:rsidR="002D49E6" w:rsidRPr="00466335">
        <w:rPr>
          <w:rFonts w:eastAsia="仿宋"/>
          <w:sz w:val="24"/>
        </w:rPr>
        <w:t xml:space="preserve">The mathematics of </w:t>
      </w:r>
      <w:r w:rsidR="002D49E6" w:rsidRPr="00466335">
        <w:rPr>
          <w:rFonts w:eastAsia="仿宋"/>
          <w:sz w:val="24"/>
        </w:rPr>
        <w:t xml:space="preserve">computer </w:t>
      </w:r>
      <w:proofErr w:type="gramStart"/>
      <w:r w:rsidR="002D49E6" w:rsidRPr="00466335">
        <w:rPr>
          <w:rFonts w:eastAsia="仿宋"/>
          <w:sz w:val="24"/>
        </w:rPr>
        <w:t>graphics</w:t>
      </w:r>
      <w:r w:rsidR="00F10D95" w:rsidRPr="00466335">
        <w:rPr>
          <w:rFonts w:eastAsia="仿宋"/>
          <w:sz w:val="24"/>
        </w:rPr>
        <w:t>[</w:t>
      </w:r>
      <w:proofErr w:type="gramEnd"/>
      <w:r w:rsidR="00F10D95" w:rsidRPr="00466335">
        <w:rPr>
          <w:rFonts w:eastAsia="仿宋"/>
          <w:sz w:val="24"/>
        </w:rPr>
        <w:t>J]</w:t>
      </w:r>
      <w:r w:rsidR="002D49E6" w:rsidRPr="00466335">
        <w:rPr>
          <w:rFonts w:eastAsia="仿宋"/>
          <w:sz w:val="24"/>
        </w:rPr>
        <w:t>.</w:t>
      </w:r>
      <w:r w:rsidR="00F10D95" w:rsidRPr="00466335">
        <w:rPr>
          <w:rFonts w:eastAsia="仿宋"/>
          <w:sz w:val="24"/>
        </w:rPr>
        <w:t xml:space="preserve"> </w:t>
      </w:r>
      <w:r w:rsidR="00F10D95" w:rsidRPr="00466335">
        <w:rPr>
          <w:rFonts w:eastAsia="仿宋"/>
          <w:sz w:val="24"/>
        </w:rPr>
        <w:t>The Visual Computer</w:t>
      </w:r>
      <w:proofErr w:type="gramStart"/>
      <w:r w:rsidR="00F10D95" w:rsidRPr="00466335">
        <w:rPr>
          <w:rFonts w:eastAsia="仿宋"/>
          <w:sz w:val="24"/>
        </w:rPr>
        <w:t>,</w:t>
      </w:r>
      <w:r w:rsidR="00F10D95" w:rsidRPr="00466335">
        <w:rPr>
          <w:rFonts w:eastAsia="仿宋"/>
          <w:sz w:val="24"/>
        </w:rPr>
        <w:t>1987</w:t>
      </w:r>
      <w:proofErr w:type="gramEnd"/>
      <w:r w:rsidR="00F10D95" w:rsidRPr="00466335">
        <w:rPr>
          <w:rFonts w:eastAsia="仿宋"/>
          <w:sz w:val="24"/>
        </w:rPr>
        <w:t>, Vol.3 (3)</w:t>
      </w:r>
      <w:r w:rsidR="00F10D95" w:rsidRPr="00466335">
        <w:rPr>
          <w:rFonts w:eastAsia="仿宋"/>
          <w:sz w:val="24"/>
        </w:rPr>
        <w:t>:</w:t>
      </w:r>
      <w:r w:rsidR="00F10D95" w:rsidRPr="00466335">
        <w:rPr>
          <w:rFonts w:eastAsia="仿宋"/>
          <w:sz w:val="24"/>
        </w:rPr>
        <w:t>115-124</w:t>
      </w:r>
    </w:p>
    <w:sectPr w:rsidR="000A7581" w:rsidRPr="00466335" w:rsidSect="00270CE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F5D" w:rsidRDefault="00217F5D" w:rsidP="006663F4">
      <w:r>
        <w:separator/>
      </w:r>
    </w:p>
  </w:endnote>
  <w:endnote w:type="continuationSeparator" w:id="0">
    <w:p w:rsidR="00217F5D" w:rsidRDefault="00217F5D" w:rsidP="0066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F5D" w:rsidRDefault="00217F5D" w:rsidP="006663F4">
      <w:r>
        <w:separator/>
      </w:r>
    </w:p>
  </w:footnote>
  <w:footnote w:type="continuationSeparator" w:id="0">
    <w:p w:rsidR="00217F5D" w:rsidRDefault="00217F5D" w:rsidP="00666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321B3"/>
    <w:multiLevelType w:val="hybridMultilevel"/>
    <w:tmpl w:val="24C62726"/>
    <w:lvl w:ilvl="0" w:tplc="00C605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1F2896"/>
    <w:multiLevelType w:val="multilevel"/>
    <w:tmpl w:val="8C4829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nsid w:val="48B227C3"/>
    <w:multiLevelType w:val="hybridMultilevel"/>
    <w:tmpl w:val="DA766ACA"/>
    <w:lvl w:ilvl="0" w:tplc="9E3E1E2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02B658D"/>
    <w:multiLevelType w:val="hybridMultilevel"/>
    <w:tmpl w:val="D5AA97F2"/>
    <w:lvl w:ilvl="0" w:tplc="07D492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CED"/>
    <w:rsid w:val="00000BF5"/>
    <w:rsid w:val="00011D20"/>
    <w:rsid w:val="00015233"/>
    <w:rsid w:val="00017AD1"/>
    <w:rsid w:val="00021B86"/>
    <w:rsid w:val="00023073"/>
    <w:rsid w:val="00065B38"/>
    <w:rsid w:val="0007494D"/>
    <w:rsid w:val="00096FBF"/>
    <w:rsid w:val="000A6FA1"/>
    <w:rsid w:val="000A7581"/>
    <w:rsid w:val="000B0449"/>
    <w:rsid w:val="000C08F2"/>
    <w:rsid w:val="000D1573"/>
    <w:rsid w:val="000D1581"/>
    <w:rsid w:val="000D546C"/>
    <w:rsid w:val="000D6A15"/>
    <w:rsid w:val="000E0ED1"/>
    <w:rsid w:val="001919F1"/>
    <w:rsid w:val="00217F5D"/>
    <w:rsid w:val="002243A2"/>
    <w:rsid w:val="00243CBA"/>
    <w:rsid w:val="002514F2"/>
    <w:rsid w:val="00257B07"/>
    <w:rsid w:val="00270CED"/>
    <w:rsid w:val="00272F6D"/>
    <w:rsid w:val="00275967"/>
    <w:rsid w:val="00277CA6"/>
    <w:rsid w:val="002C7909"/>
    <w:rsid w:val="002D3292"/>
    <w:rsid w:val="002D363E"/>
    <w:rsid w:val="002D475D"/>
    <w:rsid w:val="002D49E6"/>
    <w:rsid w:val="002E60FC"/>
    <w:rsid w:val="0031359D"/>
    <w:rsid w:val="0032433D"/>
    <w:rsid w:val="00362338"/>
    <w:rsid w:val="00367201"/>
    <w:rsid w:val="00376FE5"/>
    <w:rsid w:val="003B5142"/>
    <w:rsid w:val="003C2069"/>
    <w:rsid w:val="003C65B2"/>
    <w:rsid w:val="004234FF"/>
    <w:rsid w:val="00466335"/>
    <w:rsid w:val="0046773A"/>
    <w:rsid w:val="0047733E"/>
    <w:rsid w:val="00480C89"/>
    <w:rsid w:val="004A2C0A"/>
    <w:rsid w:val="00522F92"/>
    <w:rsid w:val="00552D97"/>
    <w:rsid w:val="005D2DEC"/>
    <w:rsid w:val="00626646"/>
    <w:rsid w:val="00646A46"/>
    <w:rsid w:val="006663F4"/>
    <w:rsid w:val="00670AE0"/>
    <w:rsid w:val="006915C5"/>
    <w:rsid w:val="006B32A7"/>
    <w:rsid w:val="006B40EF"/>
    <w:rsid w:val="006C0B33"/>
    <w:rsid w:val="006C56C8"/>
    <w:rsid w:val="006E0F5B"/>
    <w:rsid w:val="00712018"/>
    <w:rsid w:val="00726978"/>
    <w:rsid w:val="00742A02"/>
    <w:rsid w:val="007672E8"/>
    <w:rsid w:val="007768B8"/>
    <w:rsid w:val="00780F01"/>
    <w:rsid w:val="00782CE7"/>
    <w:rsid w:val="007E3F46"/>
    <w:rsid w:val="007E51A4"/>
    <w:rsid w:val="00810D13"/>
    <w:rsid w:val="00833951"/>
    <w:rsid w:val="008362FE"/>
    <w:rsid w:val="00847F94"/>
    <w:rsid w:val="00865858"/>
    <w:rsid w:val="00873108"/>
    <w:rsid w:val="008804F1"/>
    <w:rsid w:val="008902BC"/>
    <w:rsid w:val="008928ED"/>
    <w:rsid w:val="008A12A3"/>
    <w:rsid w:val="008E244E"/>
    <w:rsid w:val="008E3997"/>
    <w:rsid w:val="008E738E"/>
    <w:rsid w:val="009211A1"/>
    <w:rsid w:val="009244F1"/>
    <w:rsid w:val="00925A00"/>
    <w:rsid w:val="00950038"/>
    <w:rsid w:val="009547CA"/>
    <w:rsid w:val="009556DF"/>
    <w:rsid w:val="009604BA"/>
    <w:rsid w:val="00970746"/>
    <w:rsid w:val="009C58DF"/>
    <w:rsid w:val="00A10F48"/>
    <w:rsid w:val="00A156E0"/>
    <w:rsid w:val="00A241B6"/>
    <w:rsid w:val="00A52682"/>
    <w:rsid w:val="00A66C7D"/>
    <w:rsid w:val="00A74732"/>
    <w:rsid w:val="00A75E32"/>
    <w:rsid w:val="00B212E4"/>
    <w:rsid w:val="00B469BC"/>
    <w:rsid w:val="00B76881"/>
    <w:rsid w:val="00B801B5"/>
    <w:rsid w:val="00B9520B"/>
    <w:rsid w:val="00BA4293"/>
    <w:rsid w:val="00BC4051"/>
    <w:rsid w:val="00C70092"/>
    <w:rsid w:val="00C80391"/>
    <w:rsid w:val="00C93CE6"/>
    <w:rsid w:val="00C97A92"/>
    <w:rsid w:val="00CB0F3F"/>
    <w:rsid w:val="00CB5F95"/>
    <w:rsid w:val="00CC7E5A"/>
    <w:rsid w:val="00CD7A31"/>
    <w:rsid w:val="00D007F0"/>
    <w:rsid w:val="00D10A9D"/>
    <w:rsid w:val="00D1310A"/>
    <w:rsid w:val="00D30864"/>
    <w:rsid w:val="00D61C5E"/>
    <w:rsid w:val="00DA3AB1"/>
    <w:rsid w:val="00DA4CE1"/>
    <w:rsid w:val="00DC1D2C"/>
    <w:rsid w:val="00DD0F09"/>
    <w:rsid w:val="00DD1A87"/>
    <w:rsid w:val="00DD3F13"/>
    <w:rsid w:val="00DF3470"/>
    <w:rsid w:val="00DF7850"/>
    <w:rsid w:val="00E05377"/>
    <w:rsid w:val="00E127D6"/>
    <w:rsid w:val="00E44798"/>
    <w:rsid w:val="00E44ACC"/>
    <w:rsid w:val="00E71725"/>
    <w:rsid w:val="00E918F5"/>
    <w:rsid w:val="00EB4876"/>
    <w:rsid w:val="00EC58DD"/>
    <w:rsid w:val="00ED75F4"/>
    <w:rsid w:val="00F10D95"/>
    <w:rsid w:val="00F1301C"/>
    <w:rsid w:val="00F41727"/>
    <w:rsid w:val="00F53EFD"/>
    <w:rsid w:val="00F71C14"/>
    <w:rsid w:val="00F83134"/>
    <w:rsid w:val="00FB1874"/>
    <w:rsid w:val="00FC0F27"/>
    <w:rsid w:val="00FE3DBA"/>
    <w:rsid w:val="00FE74C9"/>
    <w:rsid w:val="00FF7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38"/>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950038"/>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3"/>
    <w:rsid w:val="00950038"/>
    <w:rPr>
      <w:rFonts w:ascii="Times New Roman" w:eastAsia="黑体" w:hAnsi="Times New Roman" w:cs="Times New Roman"/>
      <w:b/>
      <w:sz w:val="36"/>
      <w:szCs w:val="20"/>
    </w:rPr>
  </w:style>
  <w:style w:type="paragraph" w:styleId="a5">
    <w:name w:val="Body Text"/>
    <w:basedOn w:val="a"/>
    <w:link w:val="Char0"/>
    <w:uiPriority w:val="99"/>
    <w:semiHidden/>
    <w:unhideWhenUsed/>
    <w:rsid w:val="00950038"/>
    <w:pPr>
      <w:spacing w:after="120"/>
    </w:pPr>
  </w:style>
  <w:style w:type="character" w:customStyle="1" w:styleId="Char0">
    <w:name w:val="正文文本 Char"/>
    <w:basedOn w:val="a0"/>
    <w:link w:val="a5"/>
    <w:uiPriority w:val="99"/>
    <w:semiHidden/>
    <w:rsid w:val="00950038"/>
    <w:rPr>
      <w:rFonts w:ascii="Times New Roman" w:eastAsia="宋体" w:hAnsi="Times New Roman" w:cs="Times New Roman"/>
      <w:szCs w:val="24"/>
    </w:rPr>
  </w:style>
  <w:style w:type="paragraph" w:styleId="a4">
    <w:name w:val="Body Text First Indent"/>
    <w:basedOn w:val="a5"/>
    <w:link w:val="Char1"/>
    <w:rsid w:val="00950038"/>
    <w:pPr>
      <w:ind w:firstLineChars="100" w:firstLine="420"/>
    </w:pPr>
  </w:style>
  <w:style w:type="character" w:customStyle="1" w:styleId="Char1">
    <w:name w:val="正文首行缩进 Char"/>
    <w:basedOn w:val="Char0"/>
    <w:link w:val="a4"/>
    <w:rsid w:val="00950038"/>
    <w:rPr>
      <w:rFonts w:ascii="Times New Roman" w:eastAsia="宋体" w:hAnsi="Times New Roman" w:cs="Times New Roman"/>
      <w:szCs w:val="24"/>
    </w:rPr>
  </w:style>
  <w:style w:type="paragraph" w:styleId="a6">
    <w:name w:val="Balloon Text"/>
    <w:basedOn w:val="a"/>
    <w:link w:val="Char2"/>
    <w:uiPriority w:val="99"/>
    <w:semiHidden/>
    <w:unhideWhenUsed/>
    <w:rsid w:val="00950038"/>
    <w:rPr>
      <w:sz w:val="18"/>
      <w:szCs w:val="18"/>
    </w:rPr>
  </w:style>
  <w:style w:type="character" w:customStyle="1" w:styleId="Char2">
    <w:name w:val="批注框文本 Char"/>
    <w:basedOn w:val="a0"/>
    <w:link w:val="a6"/>
    <w:uiPriority w:val="99"/>
    <w:semiHidden/>
    <w:rsid w:val="00950038"/>
    <w:rPr>
      <w:rFonts w:ascii="Times New Roman" w:eastAsia="宋体" w:hAnsi="Times New Roman" w:cs="Times New Roman"/>
      <w:sz w:val="18"/>
      <w:szCs w:val="18"/>
    </w:rPr>
  </w:style>
  <w:style w:type="paragraph" w:styleId="a7">
    <w:name w:val="header"/>
    <w:basedOn w:val="a"/>
    <w:link w:val="Char3"/>
    <w:uiPriority w:val="99"/>
    <w:unhideWhenUsed/>
    <w:rsid w:val="006663F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6663F4"/>
    <w:rPr>
      <w:rFonts w:ascii="Times New Roman" w:eastAsia="宋体" w:hAnsi="Times New Roman" w:cs="Times New Roman"/>
      <w:sz w:val="18"/>
      <w:szCs w:val="18"/>
    </w:rPr>
  </w:style>
  <w:style w:type="paragraph" w:styleId="a8">
    <w:name w:val="footer"/>
    <w:basedOn w:val="a"/>
    <w:link w:val="Char4"/>
    <w:uiPriority w:val="99"/>
    <w:unhideWhenUsed/>
    <w:rsid w:val="006663F4"/>
    <w:pPr>
      <w:tabs>
        <w:tab w:val="center" w:pos="4153"/>
        <w:tab w:val="right" w:pos="8306"/>
      </w:tabs>
      <w:snapToGrid w:val="0"/>
      <w:jc w:val="left"/>
    </w:pPr>
    <w:rPr>
      <w:sz w:val="18"/>
      <w:szCs w:val="18"/>
    </w:rPr>
  </w:style>
  <w:style w:type="character" w:customStyle="1" w:styleId="Char4">
    <w:name w:val="页脚 Char"/>
    <w:basedOn w:val="a0"/>
    <w:link w:val="a8"/>
    <w:uiPriority w:val="99"/>
    <w:rsid w:val="006663F4"/>
    <w:rPr>
      <w:rFonts w:ascii="Times New Roman" w:eastAsia="宋体" w:hAnsi="Times New Roman" w:cs="Times New Roman"/>
      <w:sz w:val="18"/>
      <w:szCs w:val="18"/>
    </w:rPr>
  </w:style>
  <w:style w:type="paragraph" w:styleId="a9">
    <w:name w:val="List Paragraph"/>
    <w:basedOn w:val="a"/>
    <w:uiPriority w:val="34"/>
    <w:qFormat/>
    <w:rsid w:val="00BA4293"/>
    <w:pPr>
      <w:ind w:firstLineChars="200" w:firstLine="420"/>
    </w:pPr>
    <w:rPr>
      <w:rFonts w:asciiTheme="minorHAnsi" w:eastAsiaTheme="minorEastAsia" w:hAnsiTheme="minorHAnsi" w:cstheme="minorBidi"/>
      <w:szCs w:val="22"/>
    </w:rPr>
  </w:style>
  <w:style w:type="character" w:styleId="aa">
    <w:name w:val="Hyperlink"/>
    <w:basedOn w:val="a0"/>
    <w:uiPriority w:val="99"/>
    <w:semiHidden/>
    <w:unhideWhenUsed/>
    <w:rsid w:val="002D49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38"/>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950038"/>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3"/>
    <w:rsid w:val="00950038"/>
    <w:rPr>
      <w:rFonts w:ascii="Times New Roman" w:eastAsia="黑体" w:hAnsi="Times New Roman" w:cs="Times New Roman"/>
      <w:b/>
      <w:sz w:val="36"/>
      <w:szCs w:val="20"/>
    </w:rPr>
  </w:style>
  <w:style w:type="paragraph" w:styleId="a5">
    <w:name w:val="Body Text"/>
    <w:basedOn w:val="a"/>
    <w:link w:val="Char0"/>
    <w:uiPriority w:val="99"/>
    <w:semiHidden/>
    <w:unhideWhenUsed/>
    <w:rsid w:val="00950038"/>
    <w:pPr>
      <w:spacing w:after="120"/>
    </w:pPr>
  </w:style>
  <w:style w:type="character" w:customStyle="1" w:styleId="Char0">
    <w:name w:val="正文文本 Char"/>
    <w:basedOn w:val="a0"/>
    <w:link w:val="a5"/>
    <w:uiPriority w:val="99"/>
    <w:semiHidden/>
    <w:rsid w:val="00950038"/>
    <w:rPr>
      <w:rFonts w:ascii="Times New Roman" w:eastAsia="宋体" w:hAnsi="Times New Roman" w:cs="Times New Roman"/>
      <w:szCs w:val="24"/>
    </w:rPr>
  </w:style>
  <w:style w:type="paragraph" w:styleId="a4">
    <w:name w:val="Body Text First Indent"/>
    <w:basedOn w:val="a5"/>
    <w:link w:val="Char1"/>
    <w:rsid w:val="00950038"/>
    <w:pPr>
      <w:ind w:firstLineChars="100" w:firstLine="420"/>
    </w:pPr>
  </w:style>
  <w:style w:type="character" w:customStyle="1" w:styleId="Char1">
    <w:name w:val="正文首行缩进 Char"/>
    <w:basedOn w:val="Char0"/>
    <w:link w:val="a4"/>
    <w:rsid w:val="00950038"/>
    <w:rPr>
      <w:rFonts w:ascii="Times New Roman" w:eastAsia="宋体" w:hAnsi="Times New Roman" w:cs="Times New Roman"/>
      <w:szCs w:val="24"/>
    </w:rPr>
  </w:style>
  <w:style w:type="paragraph" w:styleId="a6">
    <w:name w:val="Balloon Text"/>
    <w:basedOn w:val="a"/>
    <w:link w:val="Char2"/>
    <w:uiPriority w:val="99"/>
    <w:semiHidden/>
    <w:unhideWhenUsed/>
    <w:rsid w:val="00950038"/>
    <w:rPr>
      <w:sz w:val="18"/>
      <w:szCs w:val="18"/>
    </w:rPr>
  </w:style>
  <w:style w:type="character" w:customStyle="1" w:styleId="Char2">
    <w:name w:val="批注框文本 Char"/>
    <w:basedOn w:val="a0"/>
    <w:link w:val="a6"/>
    <w:uiPriority w:val="99"/>
    <w:semiHidden/>
    <w:rsid w:val="00950038"/>
    <w:rPr>
      <w:rFonts w:ascii="Times New Roman" w:eastAsia="宋体" w:hAnsi="Times New Roman" w:cs="Times New Roman"/>
      <w:sz w:val="18"/>
      <w:szCs w:val="18"/>
    </w:rPr>
  </w:style>
  <w:style w:type="paragraph" w:styleId="a7">
    <w:name w:val="header"/>
    <w:basedOn w:val="a"/>
    <w:link w:val="Char3"/>
    <w:uiPriority w:val="99"/>
    <w:unhideWhenUsed/>
    <w:rsid w:val="006663F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6663F4"/>
    <w:rPr>
      <w:rFonts w:ascii="Times New Roman" w:eastAsia="宋体" w:hAnsi="Times New Roman" w:cs="Times New Roman"/>
      <w:sz w:val="18"/>
      <w:szCs w:val="18"/>
    </w:rPr>
  </w:style>
  <w:style w:type="paragraph" w:styleId="a8">
    <w:name w:val="footer"/>
    <w:basedOn w:val="a"/>
    <w:link w:val="Char4"/>
    <w:uiPriority w:val="99"/>
    <w:unhideWhenUsed/>
    <w:rsid w:val="006663F4"/>
    <w:pPr>
      <w:tabs>
        <w:tab w:val="center" w:pos="4153"/>
        <w:tab w:val="right" w:pos="8306"/>
      </w:tabs>
      <w:snapToGrid w:val="0"/>
      <w:jc w:val="left"/>
    </w:pPr>
    <w:rPr>
      <w:sz w:val="18"/>
      <w:szCs w:val="18"/>
    </w:rPr>
  </w:style>
  <w:style w:type="character" w:customStyle="1" w:styleId="Char4">
    <w:name w:val="页脚 Char"/>
    <w:basedOn w:val="a0"/>
    <w:link w:val="a8"/>
    <w:uiPriority w:val="99"/>
    <w:rsid w:val="006663F4"/>
    <w:rPr>
      <w:rFonts w:ascii="Times New Roman" w:eastAsia="宋体" w:hAnsi="Times New Roman" w:cs="Times New Roman"/>
      <w:sz w:val="18"/>
      <w:szCs w:val="18"/>
    </w:rPr>
  </w:style>
  <w:style w:type="paragraph" w:styleId="a9">
    <w:name w:val="List Paragraph"/>
    <w:basedOn w:val="a"/>
    <w:uiPriority w:val="34"/>
    <w:qFormat/>
    <w:rsid w:val="00BA4293"/>
    <w:pPr>
      <w:ind w:firstLineChars="200" w:firstLine="420"/>
    </w:pPr>
    <w:rPr>
      <w:rFonts w:asciiTheme="minorHAnsi" w:eastAsiaTheme="minorEastAsia" w:hAnsiTheme="minorHAnsi" w:cstheme="minorBidi"/>
      <w:szCs w:val="22"/>
    </w:rPr>
  </w:style>
  <w:style w:type="character" w:styleId="aa">
    <w:name w:val="Hyperlink"/>
    <w:basedOn w:val="a0"/>
    <w:uiPriority w:val="99"/>
    <w:semiHidden/>
    <w:unhideWhenUsed/>
    <w:rsid w:val="002D4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holar.cnki.net/result.aspx?q=%e4%bd%9c%e8%80%85%3a(Rae+A.+Earnshaw)"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Helen</dc:creator>
  <cp:lastModifiedBy>King Helen</cp:lastModifiedBy>
  <cp:revision>69</cp:revision>
  <dcterms:created xsi:type="dcterms:W3CDTF">2015-12-13T10:12:00Z</dcterms:created>
  <dcterms:modified xsi:type="dcterms:W3CDTF">2015-12-19T12:36:00Z</dcterms:modified>
</cp:coreProperties>
</file>