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3DE80" w14:textId="07ABBF5A" w:rsidR="00997EA9" w:rsidRPr="00997EA9" w:rsidRDefault="00997EA9" w:rsidP="00997EA9">
      <w:pPr>
        <w:widowControl/>
        <w:autoSpaceDE w:val="0"/>
        <w:autoSpaceDN w:val="0"/>
        <w:adjustRightInd w:val="0"/>
        <w:spacing w:after="240"/>
        <w:jc w:val="left"/>
        <w:rPr>
          <w:rFonts w:ascii="STSong" w:eastAsia="STSong" w:hAnsi="STSong" w:cs="Times"/>
          <w:kern w:val="0"/>
          <w:position w:val="10"/>
        </w:rPr>
      </w:pPr>
      <w:r w:rsidRPr="00997EA9">
        <w:rPr>
          <w:rFonts w:ascii="STSong" w:eastAsia="STSong" w:hAnsi="STSong"/>
        </w:rPr>
        <w:t>作者姓名：</w:t>
      </w:r>
      <w:proofErr w:type="spellStart"/>
      <w:r w:rsidRPr="00997EA9">
        <w:rPr>
          <w:rFonts w:ascii="STSong" w:eastAsia="STSong" w:hAnsi="STSong" w:cs="Times"/>
          <w:kern w:val="0"/>
        </w:rPr>
        <w:t>Jingbo</w:t>
      </w:r>
      <w:proofErr w:type="spellEnd"/>
      <w:r w:rsidRPr="00997EA9">
        <w:rPr>
          <w:rFonts w:ascii="STSong" w:eastAsia="STSong" w:hAnsi="STSong" w:cs="Times"/>
          <w:kern w:val="0"/>
        </w:rPr>
        <w:t xml:space="preserve"> Liu</w:t>
      </w:r>
      <w:r w:rsidRPr="00997EA9">
        <w:rPr>
          <w:rFonts w:ascii="STSong" w:eastAsia="STSong" w:hAnsi="STSong" w:cs="Times"/>
          <w:kern w:val="0"/>
          <w:position w:val="10"/>
        </w:rPr>
        <w:t xml:space="preserve">1 </w:t>
      </w:r>
      <w:r w:rsidRPr="00997EA9">
        <w:rPr>
          <w:rFonts w:ascii="STSong" w:eastAsia="STSong" w:hAnsi="STSong" w:cs="Times"/>
          <w:kern w:val="0"/>
        </w:rPr>
        <w:t>Oscar Kin-Chung Au</w:t>
      </w:r>
      <w:r w:rsidRPr="00997EA9">
        <w:rPr>
          <w:rFonts w:ascii="STSong" w:eastAsia="STSong" w:hAnsi="STSong" w:cs="Times"/>
          <w:kern w:val="0"/>
          <w:position w:val="10"/>
        </w:rPr>
        <w:t xml:space="preserve">2 </w:t>
      </w:r>
      <w:proofErr w:type="spellStart"/>
      <w:r w:rsidRPr="00997EA9">
        <w:rPr>
          <w:rFonts w:ascii="STSong" w:eastAsia="STSong" w:hAnsi="STSong" w:cs="Times"/>
          <w:kern w:val="0"/>
        </w:rPr>
        <w:t>Hongbo</w:t>
      </w:r>
      <w:proofErr w:type="spellEnd"/>
      <w:r w:rsidRPr="00997EA9">
        <w:rPr>
          <w:rFonts w:ascii="STSong" w:eastAsia="STSong" w:hAnsi="STSong" w:cs="Times"/>
          <w:kern w:val="0"/>
        </w:rPr>
        <w:t xml:space="preserve"> Fu</w:t>
      </w:r>
      <w:r w:rsidRPr="00997EA9">
        <w:rPr>
          <w:rFonts w:ascii="STSong" w:eastAsia="STSong" w:hAnsi="STSong" w:cs="Times"/>
          <w:kern w:val="0"/>
          <w:position w:val="10"/>
        </w:rPr>
        <w:t xml:space="preserve">2 </w:t>
      </w:r>
      <w:proofErr w:type="spellStart"/>
      <w:r w:rsidRPr="00997EA9">
        <w:rPr>
          <w:rFonts w:ascii="STSong" w:eastAsia="STSong" w:hAnsi="STSong" w:cs="Times"/>
          <w:kern w:val="0"/>
        </w:rPr>
        <w:t>Chiew-Lan</w:t>
      </w:r>
      <w:proofErr w:type="spellEnd"/>
      <w:r w:rsidRPr="00997EA9">
        <w:rPr>
          <w:rFonts w:ascii="STSong" w:eastAsia="STSong" w:hAnsi="STSong" w:cs="Times"/>
          <w:kern w:val="0"/>
        </w:rPr>
        <w:t xml:space="preserve"> Tai</w:t>
      </w:r>
      <w:r w:rsidRPr="00997EA9">
        <w:rPr>
          <w:rFonts w:ascii="STSong" w:eastAsia="STSong" w:hAnsi="STSong" w:cs="Times"/>
          <w:kern w:val="0"/>
          <w:position w:val="10"/>
        </w:rPr>
        <w:t xml:space="preserve">1 </w:t>
      </w:r>
    </w:p>
    <w:p w14:paraId="62D893EB" w14:textId="65015330" w:rsidR="00997EA9" w:rsidRPr="00997EA9" w:rsidRDefault="00997EA9" w:rsidP="00997EA9">
      <w:pPr>
        <w:widowControl/>
        <w:autoSpaceDE w:val="0"/>
        <w:autoSpaceDN w:val="0"/>
        <w:adjustRightInd w:val="0"/>
        <w:spacing w:after="240"/>
        <w:jc w:val="left"/>
        <w:rPr>
          <w:rFonts w:ascii="STSong" w:eastAsia="STSong" w:hAnsi="STSong" w:cs="Times" w:hint="eastAsia"/>
          <w:kern w:val="0"/>
        </w:rPr>
      </w:pPr>
      <w:r w:rsidRPr="00997EA9">
        <w:rPr>
          <w:rFonts w:ascii="STSong" w:eastAsia="STSong" w:hAnsi="STSong" w:cs="Times" w:hint="eastAsia"/>
          <w:kern w:val="0"/>
          <w:position w:val="10"/>
        </w:rPr>
        <w:t>文章</w:t>
      </w:r>
      <w:r w:rsidRPr="00997EA9">
        <w:rPr>
          <w:rFonts w:ascii="STSong" w:eastAsia="STSong" w:hAnsi="STSong" w:cs="Times"/>
          <w:kern w:val="0"/>
          <w:position w:val="10"/>
        </w:rPr>
        <w:t>题目：</w:t>
      </w:r>
      <w:r w:rsidRPr="00997EA9">
        <w:rPr>
          <w:rFonts w:ascii="STSong" w:eastAsia="STSong" w:hAnsi="STSong" w:cs="Times"/>
          <w:kern w:val="0"/>
        </w:rPr>
        <w:t xml:space="preserve">Two-Finger </w:t>
      </w:r>
      <w:bookmarkStart w:id="0" w:name="_GoBack"/>
      <w:bookmarkEnd w:id="0"/>
      <w:r w:rsidRPr="00997EA9">
        <w:rPr>
          <w:rFonts w:ascii="STSong" w:eastAsia="STSong" w:hAnsi="STSong" w:cs="Times"/>
          <w:kern w:val="0"/>
        </w:rPr>
        <w:t xml:space="preserve">Gestures for 6DOF Manipulation of 3D Objects </w:t>
      </w:r>
    </w:p>
    <w:p w14:paraId="1F3B88F6" w14:textId="6E7AD8BA" w:rsidR="00997EA9" w:rsidRPr="00997EA9" w:rsidRDefault="00997EA9" w:rsidP="00997EA9">
      <w:pPr>
        <w:widowControl/>
        <w:autoSpaceDE w:val="0"/>
        <w:autoSpaceDN w:val="0"/>
        <w:adjustRightInd w:val="0"/>
        <w:spacing w:after="240"/>
        <w:jc w:val="left"/>
        <w:rPr>
          <w:rFonts w:ascii="STSong" w:eastAsia="STSong" w:hAnsi="STSong" w:cs="Times"/>
          <w:kern w:val="0"/>
          <w:position w:val="10"/>
        </w:rPr>
      </w:pPr>
      <w:r w:rsidRPr="00997EA9">
        <w:rPr>
          <w:rFonts w:ascii="STSong" w:eastAsia="STSong" w:hAnsi="STSong" w:cs="Times"/>
          <w:kern w:val="0"/>
          <w:position w:val="10"/>
        </w:rPr>
        <w:t>期刊</w:t>
      </w:r>
      <w:r w:rsidRPr="00997EA9">
        <w:rPr>
          <w:rFonts w:ascii="STSong" w:eastAsia="STSong" w:hAnsi="STSong" w:cs="Times" w:hint="eastAsia"/>
          <w:kern w:val="0"/>
          <w:position w:val="10"/>
        </w:rPr>
        <w:t>会议</w:t>
      </w:r>
      <w:r w:rsidRPr="00997EA9">
        <w:rPr>
          <w:rFonts w:ascii="STSong" w:eastAsia="STSong" w:hAnsi="STSong" w:cs="Times"/>
          <w:kern w:val="0"/>
          <w:position w:val="10"/>
        </w:rPr>
        <w:t>名称： C</w:t>
      </w:r>
      <w:r w:rsidRPr="00997EA9">
        <w:rPr>
          <w:rFonts w:ascii="STSong" w:eastAsia="STSong" w:hAnsi="STSong" w:cs="Times" w:hint="eastAsia"/>
          <w:kern w:val="0"/>
          <w:position w:val="10"/>
        </w:rPr>
        <w:t>omputer</w:t>
      </w:r>
      <w:r w:rsidRPr="00997EA9">
        <w:rPr>
          <w:rFonts w:ascii="STSong" w:eastAsia="STSong" w:hAnsi="STSong" w:cs="Times"/>
          <w:kern w:val="0"/>
          <w:position w:val="10"/>
        </w:rPr>
        <w:t xml:space="preserve"> G</w:t>
      </w:r>
      <w:r w:rsidRPr="00997EA9">
        <w:rPr>
          <w:rFonts w:ascii="STSong" w:eastAsia="STSong" w:hAnsi="STSong" w:cs="Times" w:hint="eastAsia"/>
          <w:kern w:val="0"/>
          <w:position w:val="10"/>
        </w:rPr>
        <w:t>raphic</w:t>
      </w:r>
      <w:r w:rsidRPr="00997EA9">
        <w:rPr>
          <w:rFonts w:ascii="STSong" w:eastAsia="STSong" w:hAnsi="STSong" w:cs="Times"/>
          <w:kern w:val="0"/>
          <w:position w:val="10"/>
        </w:rPr>
        <w:t xml:space="preserve"> F</w:t>
      </w:r>
      <w:r w:rsidRPr="00997EA9">
        <w:rPr>
          <w:rFonts w:ascii="STSong" w:eastAsia="STSong" w:hAnsi="STSong" w:cs="Times" w:hint="eastAsia"/>
          <w:kern w:val="0"/>
          <w:position w:val="10"/>
        </w:rPr>
        <w:t>orum</w:t>
      </w:r>
      <w:r w:rsidRPr="00997EA9">
        <w:rPr>
          <w:rFonts w:ascii="STSong" w:eastAsia="STSong" w:hAnsi="STSong" w:cs="Times"/>
          <w:kern w:val="0"/>
          <w:position w:val="10"/>
        </w:rPr>
        <w:t xml:space="preserve"> （CCF）</w:t>
      </w:r>
    </w:p>
    <w:p w14:paraId="1BC097F3" w14:textId="79D93740" w:rsidR="00997EA9" w:rsidRPr="00997EA9" w:rsidRDefault="00997EA9" w:rsidP="00997EA9">
      <w:pPr>
        <w:widowControl/>
        <w:autoSpaceDE w:val="0"/>
        <w:autoSpaceDN w:val="0"/>
        <w:adjustRightInd w:val="0"/>
        <w:spacing w:after="240"/>
        <w:jc w:val="left"/>
        <w:rPr>
          <w:rFonts w:ascii="STSong" w:eastAsia="STSong" w:hAnsi="STSong" w:cs="Times" w:hint="eastAsia"/>
          <w:kern w:val="0"/>
          <w:position w:val="10"/>
        </w:rPr>
      </w:pPr>
      <w:r w:rsidRPr="00997EA9">
        <w:rPr>
          <w:rFonts w:ascii="STSong" w:eastAsia="STSong" w:hAnsi="STSong" w:cs="Times" w:hint="eastAsia"/>
          <w:kern w:val="0"/>
          <w:position w:val="10"/>
        </w:rPr>
        <w:t>卷</w:t>
      </w:r>
      <w:r w:rsidRPr="00997EA9">
        <w:rPr>
          <w:rFonts w:ascii="STSong" w:eastAsia="STSong" w:hAnsi="STSong" w:cs="Times"/>
          <w:kern w:val="0"/>
          <w:position w:val="10"/>
        </w:rPr>
        <w:t>期：31</w:t>
      </w:r>
      <w:r w:rsidRPr="00997EA9">
        <w:rPr>
          <w:rFonts w:ascii="STSong" w:eastAsia="STSong" w:hAnsi="STSong" w:cs="Times" w:hint="eastAsia"/>
          <w:kern w:val="0"/>
          <w:position w:val="10"/>
        </w:rPr>
        <w:t>卷</w:t>
      </w:r>
    </w:p>
    <w:p w14:paraId="0D2B170F" w14:textId="1D2990CE" w:rsidR="00997EA9" w:rsidRPr="00997EA9" w:rsidRDefault="00997EA9" w:rsidP="00997EA9">
      <w:pPr>
        <w:widowControl/>
        <w:autoSpaceDE w:val="0"/>
        <w:autoSpaceDN w:val="0"/>
        <w:adjustRightInd w:val="0"/>
        <w:spacing w:after="240"/>
        <w:jc w:val="left"/>
        <w:rPr>
          <w:rFonts w:ascii="STSong" w:eastAsia="STSong" w:hAnsi="STSong" w:cs="Times"/>
          <w:kern w:val="0"/>
          <w:position w:val="10"/>
        </w:rPr>
      </w:pPr>
      <w:r w:rsidRPr="00997EA9">
        <w:rPr>
          <w:rFonts w:ascii="STSong" w:eastAsia="STSong" w:hAnsi="STSong" w:cs="Times" w:hint="eastAsia"/>
          <w:kern w:val="0"/>
          <w:position w:val="10"/>
        </w:rPr>
        <w:t>年</w:t>
      </w:r>
      <w:r w:rsidRPr="00997EA9">
        <w:rPr>
          <w:rFonts w:ascii="STSong" w:eastAsia="STSong" w:hAnsi="STSong" w:cs="Times"/>
          <w:kern w:val="0"/>
          <w:position w:val="10"/>
        </w:rPr>
        <w:t>份：2012</w:t>
      </w:r>
    </w:p>
    <w:p w14:paraId="6E7E841B" w14:textId="5EA500BB" w:rsidR="00997EA9" w:rsidRPr="00997EA9" w:rsidRDefault="00997EA9" w:rsidP="00997EA9">
      <w:pPr>
        <w:widowControl/>
        <w:autoSpaceDE w:val="0"/>
        <w:autoSpaceDN w:val="0"/>
        <w:adjustRightInd w:val="0"/>
        <w:spacing w:after="240"/>
        <w:jc w:val="left"/>
        <w:rPr>
          <w:rFonts w:ascii="STSong" w:eastAsia="STSong" w:hAnsi="STSong" w:cs="Times"/>
          <w:kern w:val="0"/>
          <w:position w:val="10"/>
        </w:rPr>
      </w:pPr>
      <w:r w:rsidRPr="00997EA9">
        <w:rPr>
          <w:rFonts w:ascii="STSong" w:eastAsia="STSong" w:hAnsi="STSong" w:cs="Times" w:hint="eastAsia"/>
          <w:kern w:val="0"/>
          <w:position w:val="10"/>
        </w:rPr>
        <w:t>页码</w:t>
      </w:r>
      <w:r w:rsidRPr="00997EA9">
        <w:rPr>
          <w:rFonts w:ascii="STSong" w:eastAsia="STSong" w:hAnsi="STSong" w:cs="Times"/>
          <w:kern w:val="0"/>
          <w:position w:val="10"/>
        </w:rPr>
        <w:t>：2047-2055</w:t>
      </w:r>
    </w:p>
    <w:p w14:paraId="4B3AE250" w14:textId="77777777" w:rsidR="00997EA9" w:rsidRPr="00997EA9" w:rsidRDefault="00997EA9" w:rsidP="00997EA9">
      <w:pPr>
        <w:widowControl/>
        <w:autoSpaceDE w:val="0"/>
        <w:autoSpaceDN w:val="0"/>
        <w:adjustRightInd w:val="0"/>
        <w:spacing w:after="240"/>
        <w:jc w:val="left"/>
        <w:rPr>
          <w:rFonts w:ascii="Times" w:hAnsi="Times" w:cs="Times" w:hint="eastAsia"/>
          <w:kern w:val="0"/>
        </w:rPr>
      </w:pPr>
    </w:p>
    <w:p w14:paraId="77059335" w14:textId="1126B13D" w:rsidR="0094331B" w:rsidRDefault="0094331B" w:rsidP="0094331B">
      <w:pPr>
        <w:widowControl/>
        <w:autoSpaceDE w:val="0"/>
        <w:autoSpaceDN w:val="0"/>
        <w:adjustRightInd w:val="0"/>
        <w:spacing w:after="240"/>
        <w:jc w:val="left"/>
        <w:rPr>
          <w:rFonts w:hint="eastAsia"/>
        </w:rPr>
      </w:pPr>
    </w:p>
    <w:p w14:paraId="2BED3CBC" w14:textId="77777777" w:rsidR="0094331B" w:rsidRPr="008E20DA" w:rsidRDefault="0094331B" w:rsidP="0094331B">
      <w:pPr>
        <w:pStyle w:val="a3"/>
        <w:ind w:firstLineChars="1346" w:firstLine="4038"/>
        <w:jc w:val="both"/>
        <w:rPr>
          <w:rFonts w:ascii="仿宋_GB2312" w:eastAsia="仿宋_GB2312" w:hAnsi="宋体"/>
          <w:b w:val="0"/>
          <w:bCs/>
          <w:sz w:val="30"/>
          <w:szCs w:val="30"/>
        </w:rPr>
      </w:pPr>
      <w:bookmarkStart w:id="1" w:name="_Toc8028251"/>
      <w:bookmarkStart w:id="2" w:name="_Toc94705485"/>
      <w:r w:rsidRPr="008E20DA">
        <w:rPr>
          <w:rFonts w:ascii="仿宋_GB2312" w:eastAsia="仿宋_GB2312" w:hAnsi="宋体" w:hint="eastAsia"/>
          <w:b w:val="0"/>
          <w:bCs/>
          <w:sz w:val="30"/>
          <w:szCs w:val="30"/>
        </w:rPr>
        <w:lastRenderedPageBreak/>
        <w:t>摘要</w:t>
      </w:r>
      <w:bookmarkEnd w:id="1"/>
      <w:bookmarkEnd w:id="2"/>
    </w:p>
    <w:p w14:paraId="473FC21A" w14:textId="77777777" w:rsidR="0094331B" w:rsidRPr="008E20DA" w:rsidRDefault="0094331B" w:rsidP="0094331B">
      <w:pPr>
        <w:rPr>
          <w:rFonts w:ascii="仿宋_GB2312" w:eastAsia="仿宋_GB2312"/>
        </w:rPr>
      </w:pPr>
      <w:r w:rsidRPr="008E20DA">
        <w:rPr>
          <w:rFonts w:ascii="仿宋_GB2312" w:eastAsia="仿宋_GB2312" w:hint="eastAsia"/>
        </w:rPr>
        <w:t>多点触控输入设备提供了对三维物体6DOF（六自由度）操纵的有效的解决方案。主要集中在大尺寸多点触摸屏幕，现有的解决方案通常需要至少三个手指和全6DOF操纵双手相互作用。然而单手两指的操纵方式是首选，特别是对多点触控的便携式设备（如流行的智能手机），这样可以使更少的手遮挡屏幕，减轻手的负担，另一只手可以用来完成必须的任务比如举着手机。对于两个手指控制6个自由度我们的关键想法是通过检查两个手指的移动特性来引入两个操作模式和两个对应的手势，而不是像以往的做法一样通过增加手指的数量或者判断各个手指</w:t>
      </w:r>
      <w:r w:rsidRPr="008E20DA">
        <w:rPr>
          <w:rFonts w:ascii="仿宋_GB2312" w:eastAsia="仿宋_GB2312" w:hAnsi="SimSun" w:cs="SimSun" w:hint="eastAsia"/>
        </w:rPr>
        <w:t>间的关系，我们通过基于学习的方法解决了此想法中</w:t>
      </w:r>
      <w:r w:rsidRPr="008E20DA">
        <w:rPr>
          <w:rFonts w:ascii="仿宋_GB2312" w:eastAsia="仿宋_GB2312" w:hint="eastAsia"/>
        </w:rPr>
        <w:t>所产生的二元分类问题。我们的试点实验表明，我们的只有两个手指的通常只有单手互动接触的技术，可以跟现有的最先进的技术相媲美甚至比它们更好。</w:t>
      </w:r>
    </w:p>
    <w:p w14:paraId="7406360F" w14:textId="77777777" w:rsidR="0094331B" w:rsidRPr="008E20DA" w:rsidRDefault="0094331B" w:rsidP="0094331B">
      <w:pPr>
        <w:rPr>
          <w:rFonts w:ascii="仿宋_GB2312" w:eastAsia="仿宋_GB2312"/>
        </w:rPr>
      </w:pPr>
      <w:r w:rsidRPr="008E20DA">
        <w:rPr>
          <w:rFonts w:ascii="仿宋_GB2312" w:eastAsia="仿宋_GB2312" w:hint="eastAsia"/>
          <w:b/>
        </w:rPr>
        <w:t>关键字</w:t>
      </w:r>
      <w:r w:rsidRPr="008E20DA">
        <w:rPr>
          <w:rFonts w:ascii="仿宋_GB2312" w:eastAsia="仿宋_GB2312" w:hint="eastAsia"/>
        </w:rPr>
        <w:t>：6个自由度 两指手势 三维物体的操纵</w:t>
      </w:r>
    </w:p>
    <w:p w14:paraId="2D54DCC1" w14:textId="77777777" w:rsidR="0094331B" w:rsidRPr="008E20DA" w:rsidRDefault="0094331B" w:rsidP="0094331B">
      <w:pPr>
        <w:pStyle w:val="a3"/>
        <w:spacing w:before="0" w:after="0" w:line="360" w:lineRule="auto"/>
        <w:rPr>
          <w:b w:val="0"/>
          <w:sz w:val="30"/>
          <w:szCs w:val="30"/>
        </w:rPr>
      </w:pPr>
      <w:bookmarkStart w:id="3" w:name="_Toc8028252"/>
      <w:bookmarkStart w:id="4" w:name="_Toc94705486"/>
      <w:r w:rsidRPr="008E20DA">
        <w:rPr>
          <w:b w:val="0"/>
          <w:sz w:val="30"/>
          <w:szCs w:val="30"/>
        </w:rPr>
        <w:t>Abstract</w:t>
      </w:r>
      <w:bookmarkEnd w:id="3"/>
      <w:bookmarkEnd w:id="4"/>
    </w:p>
    <w:p w14:paraId="2BA5A2F8" w14:textId="77777777" w:rsidR="0094331B" w:rsidRPr="008E20DA" w:rsidRDefault="0094331B" w:rsidP="0094331B">
      <w:pPr>
        <w:widowControl/>
        <w:autoSpaceDE w:val="0"/>
        <w:autoSpaceDN w:val="0"/>
        <w:adjustRightInd w:val="0"/>
        <w:spacing w:after="240"/>
        <w:jc w:val="left"/>
        <w:rPr>
          <w:rFonts w:ascii="仿宋_GB2312" w:eastAsia="仿宋_GB2312" w:hAnsi="Times" w:cs="Times"/>
          <w:i/>
          <w:iCs/>
          <w:kern w:val="0"/>
        </w:rPr>
      </w:pPr>
      <w:proofErr w:type="spellStart"/>
      <w:r w:rsidRPr="008E20DA">
        <w:rPr>
          <w:rFonts w:ascii="仿宋_GB2312" w:eastAsia="仿宋_GB2312" w:hAnsi="Times" w:cs="Times" w:hint="eastAsia"/>
          <w:i/>
          <w:iCs/>
          <w:kern w:val="0"/>
        </w:rPr>
        <w:t>Multitouch</w:t>
      </w:r>
      <w:proofErr w:type="spellEnd"/>
      <w:r w:rsidRPr="008E20DA">
        <w:rPr>
          <w:rFonts w:ascii="仿宋_GB2312" w:eastAsia="仿宋_GB2312" w:hAnsi="Times" w:cs="Times" w:hint="eastAsia"/>
          <w:i/>
          <w:iCs/>
          <w:kern w:val="0"/>
        </w:rPr>
        <w:t xml:space="preserve"> input devices afford effective solutions for 6DOF (six Degrees of Freedom) manipulation of 3D objects. Mainly focusing on large-size </w:t>
      </w:r>
      <w:proofErr w:type="spellStart"/>
      <w:r w:rsidRPr="008E20DA">
        <w:rPr>
          <w:rFonts w:ascii="仿宋_GB2312" w:eastAsia="仿宋_GB2312" w:hAnsi="Times" w:cs="Times" w:hint="eastAsia"/>
          <w:i/>
          <w:iCs/>
          <w:kern w:val="0"/>
        </w:rPr>
        <w:t>multitouch</w:t>
      </w:r>
      <w:proofErr w:type="spellEnd"/>
      <w:r w:rsidRPr="008E20DA">
        <w:rPr>
          <w:rFonts w:ascii="仿宋_GB2312" w:eastAsia="仿宋_GB2312" w:hAnsi="Times" w:cs="Times" w:hint="eastAsia"/>
          <w:i/>
          <w:iCs/>
          <w:kern w:val="0"/>
        </w:rPr>
        <w:t xml:space="preserve"> screens, existing solutions typically require at least three fingers and bimanual interaction for full 6DOF manipulation. However, single-hand, two-finger operations are preferred especially for portable </w:t>
      </w:r>
      <w:proofErr w:type="spellStart"/>
      <w:r w:rsidRPr="008E20DA">
        <w:rPr>
          <w:rFonts w:ascii="仿宋_GB2312" w:eastAsia="仿宋_GB2312" w:hAnsi="Times" w:cs="Times" w:hint="eastAsia"/>
          <w:i/>
          <w:iCs/>
          <w:kern w:val="0"/>
        </w:rPr>
        <w:t>multitouch</w:t>
      </w:r>
      <w:proofErr w:type="spellEnd"/>
      <w:r w:rsidRPr="008E20DA">
        <w:rPr>
          <w:rFonts w:ascii="仿宋_GB2312" w:eastAsia="仿宋_GB2312" w:hAnsi="Times" w:cs="Times" w:hint="eastAsia"/>
          <w:i/>
          <w:iCs/>
          <w:kern w:val="0"/>
        </w:rPr>
        <w:t xml:space="preserve"> devices (e.g., popular smartphones) to cause less hand occlusion and relieve the other hand for necessary tasks like holding the devices. Our key idea for full 6DOF control using only two contact fingers is to introduce two manipulation modes and two corresponding gestures by examining the moving characteristics of the two fingers, instead of the number of fingers or the directness of individual fingers as done in previous works. We solve the resulting binary classification problem using a learning-based approach. Our pilot experiment shows that with only two contact fingers and typically </w:t>
      </w:r>
      <w:proofErr w:type="spellStart"/>
      <w:r w:rsidRPr="008E20DA">
        <w:rPr>
          <w:rFonts w:ascii="仿宋_GB2312" w:eastAsia="仿宋_GB2312" w:hAnsi="Times" w:cs="Times" w:hint="eastAsia"/>
          <w:i/>
          <w:iCs/>
          <w:kern w:val="0"/>
        </w:rPr>
        <w:t>unimanual</w:t>
      </w:r>
      <w:proofErr w:type="spellEnd"/>
      <w:r w:rsidRPr="008E20DA">
        <w:rPr>
          <w:rFonts w:ascii="仿宋_GB2312" w:eastAsia="仿宋_GB2312" w:hAnsi="Times" w:cs="Times" w:hint="eastAsia"/>
          <w:i/>
          <w:iCs/>
          <w:kern w:val="0"/>
        </w:rPr>
        <w:t xml:space="preserve"> interaction, our technique is comparable to or even better than the state-of-the-art techniques. </w:t>
      </w:r>
    </w:p>
    <w:p w14:paraId="0C69C92E" w14:textId="77777777" w:rsidR="0015521A" w:rsidRPr="0094331B" w:rsidRDefault="0094331B" w:rsidP="0094331B">
      <w:pPr>
        <w:widowControl/>
        <w:autoSpaceDE w:val="0"/>
        <w:autoSpaceDN w:val="0"/>
        <w:adjustRightInd w:val="0"/>
        <w:spacing w:after="240"/>
        <w:jc w:val="left"/>
        <w:rPr>
          <w:rFonts w:ascii="仿宋_GB2312" w:eastAsia="仿宋_GB2312" w:hAnsi="Times" w:cs="Times"/>
          <w:kern w:val="0"/>
        </w:rPr>
      </w:pPr>
      <w:r w:rsidRPr="008E20DA">
        <w:rPr>
          <w:rFonts w:ascii="仿宋_GB2312" w:eastAsia="仿宋_GB2312" w:hAnsi="Times" w:cs="Times" w:hint="eastAsia"/>
          <w:b/>
          <w:i/>
          <w:iCs/>
          <w:kern w:val="0"/>
        </w:rPr>
        <w:t>Key ：</w:t>
      </w:r>
      <w:r w:rsidRPr="008E20DA">
        <w:rPr>
          <w:rFonts w:ascii="仿宋_GB2312" w:eastAsia="仿宋_GB2312" w:hAnsi="Times" w:cs="Times" w:hint="eastAsia"/>
          <w:i/>
          <w:iCs/>
          <w:kern w:val="0"/>
        </w:rPr>
        <w:t xml:space="preserve">6DOF、 </w:t>
      </w:r>
      <w:r w:rsidRPr="008E20DA">
        <w:rPr>
          <w:rFonts w:ascii="仿宋_GB2312" w:eastAsia="仿宋_GB2312" w:hAnsi="Times" w:cs="Times" w:hint="eastAsia"/>
          <w:kern w:val="0"/>
        </w:rPr>
        <w:t>Two-Finger Gestures、Manipulation</w:t>
      </w:r>
      <w:r w:rsidRPr="008E20DA">
        <w:rPr>
          <w:rFonts w:ascii="仿宋_GB2312" w:eastAsia="仿宋_GB2312" w:hAnsi="Times" w:cs="Times" w:hint="eastAsia"/>
          <w:kern w:val="0"/>
          <w:sz w:val="46"/>
          <w:szCs w:val="46"/>
        </w:rPr>
        <w:t xml:space="preserve"> </w:t>
      </w:r>
      <w:r w:rsidRPr="008E20DA">
        <w:rPr>
          <w:rFonts w:ascii="仿宋_GB2312" w:eastAsia="仿宋_GB2312" w:hAnsi="Times" w:cs="Times" w:hint="eastAsia"/>
          <w:kern w:val="0"/>
        </w:rPr>
        <w:t>of 3D Objects</w:t>
      </w:r>
    </w:p>
    <w:sectPr w:rsidR="0015521A" w:rsidRPr="0094331B" w:rsidSect="005772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charset w:val="88"/>
    <w:family w:val="auto"/>
    <w:pitch w:val="variable"/>
    <w:sig w:usb0="800002BF" w:usb1="38CF7CFA" w:usb2="00000016" w:usb3="00000000" w:csb0="00140001" w:csb1="00000000"/>
  </w:font>
  <w:font w:name="STSong">
    <w:panose1 w:val="02010600040101010101"/>
    <w:charset w:val="86"/>
    <w:family w:val="auto"/>
    <w:pitch w:val="variable"/>
    <w:sig w:usb0="80000287" w:usb1="280F3C52" w:usb2="00000016" w:usb3="00000000" w:csb0="0004001F" w:csb1="00000000"/>
  </w:font>
  <w:font w:name="Times">
    <w:panose1 w:val="02000500000000000000"/>
    <w:charset w:val="00"/>
    <w:family w:val="auto"/>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1B"/>
    <w:rsid w:val="005772AA"/>
    <w:rsid w:val="007F0F5C"/>
    <w:rsid w:val="0094331B"/>
    <w:rsid w:val="00997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71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33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94331B"/>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94331B"/>
    <w:rPr>
      <w:rFonts w:ascii="Times New Roman" w:eastAsia="黑体" w:hAnsi="Times New Roman" w:cs="Times New Roman"/>
      <w:b/>
      <w:sz w:val="36"/>
      <w:szCs w:val="20"/>
    </w:rPr>
  </w:style>
  <w:style w:type="paragraph" w:styleId="a6">
    <w:name w:val="Body Text"/>
    <w:basedOn w:val="a"/>
    <w:link w:val="a7"/>
    <w:uiPriority w:val="99"/>
    <w:semiHidden/>
    <w:unhideWhenUsed/>
    <w:rsid w:val="0094331B"/>
    <w:pPr>
      <w:spacing w:after="120"/>
    </w:pPr>
  </w:style>
  <w:style w:type="character" w:customStyle="1" w:styleId="a7">
    <w:name w:val="正文文本字符"/>
    <w:basedOn w:val="a0"/>
    <w:link w:val="a6"/>
    <w:uiPriority w:val="99"/>
    <w:semiHidden/>
    <w:rsid w:val="0094331B"/>
  </w:style>
  <w:style w:type="paragraph" w:styleId="a4">
    <w:name w:val="Body Text First Indent"/>
    <w:basedOn w:val="a6"/>
    <w:link w:val="a8"/>
    <w:uiPriority w:val="99"/>
    <w:semiHidden/>
    <w:unhideWhenUsed/>
    <w:rsid w:val="0094331B"/>
    <w:pPr>
      <w:ind w:firstLineChars="100" w:firstLine="420"/>
    </w:pPr>
  </w:style>
  <w:style w:type="character" w:customStyle="1" w:styleId="a8">
    <w:name w:val="正文首行缩进字符"/>
    <w:basedOn w:val="a7"/>
    <w:link w:val="a4"/>
    <w:uiPriority w:val="99"/>
    <w:semiHidden/>
    <w:rsid w:val="00943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253</Words>
  <Characters>1446</Characters>
  <Application>Microsoft Macintosh Word</Application>
  <DocSecurity>0</DocSecurity>
  <Lines>12</Lines>
  <Paragraphs>3</Paragraphs>
  <ScaleCrop>false</ScaleCrop>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2015-12-20T13:28:00Z</dcterms:created>
  <dcterms:modified xsi:type="dcterms:W3CDTF">2015-12-22T18:22:00Z</dcterms:modified>
</cp:coreProperties>
</file>