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63CB1DE" w14:textId="0797AB8B" w:rsidR="005D352E" w:rsidRPr="00FC3CB8" w:rsidRDefault="005D352E" w:rsidP="005D352E">
      <w:pPr>
        <w:rPr>
          <w:rFonts w:ascii="宋体" w:hAnsi="宋体"/>
          <w:b/>
          <w:sz w:val="24"/>
        </w:rPr>
      </w:pPr>
    </w:p>
    <w:p w14:paraId="61803D7B" w14:textId="77777777" w:rsidR="005D352E" w:rsidRPr="007C6B41" w:rsidRDefault="004F77DA" w:rsidP="005D352E">
      <w:pPr>
        <w:jc w:val="center"/>
        <w:rPr>
          <w:rFonts w:ascii="宋体" w:hAnsi="宋体"/>
          <w:sz w:val="30"/>
        </w:rPr>
      </w:pPr>
      <w:r>
        <w:rPr>
          <w:rFonts w:ascii="宋体" w:hAnsi="宋体"/>
          <w:noProof/>
          <w:sz w:val="20"/>
        </w:rPr>
        <w:object w:dxaOrig="1440" w:dyaOrig="1440" w14:anchorId="593C3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visibility:visible;mso-wrap-edited:f">
            <v:imagedata r:id="rId5" o:title="" grayscale="t" bilevel="t"/>
            <w10:wrap type="topAndBottom"/>
          </v:shape>
          <o:OLEObject Type="Embed" ProgID="Word.Picture.8" ShapeID="_x0000_s1026" DrawAspect="Content" ObjectID="_1512336787" r:id="rId6"/>
        </w:object>
      </w:r>
    </w:p>
    <w:p w14:paraId="0FC37B7E" w14:textId="77777777" w:rsidR="005D352E" w:rsidRPr="00D02D6C" w:rsidRDefault="005D352E" w:rsidP="005D352E">
      <w:pPr>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硕 士 研 究 生 读 书 报 告</w:t>
      </w:r>
    </w:p>
    <w:p w14:paraId="59654226" w14:textId="77777777" w:rsidR="005D352E" w:rsidRPr="007C6B41" w:rsidRDefault="005D352E" w:rsidP="005D352E">
      <w:pPr>
        <w:ind w:leftChars="-72" w:left="22" w:hangingChars="36" w:hanging="173"/>
        <w:jc w:val="center"/>
        <w:rPr>
          <w:rFonts w:ascii="宋体" w:hAnsi="宋体"/>
          <w:b/>
          <w:sz w:val="48"/>
        </w:rPr>
      </w:pPr>
    </w:p>
    <w:p w14:paraId="1CA7A08C" w14:textId="3BEC8C9E" w:rsidR="005D352E" w:rsidRPr="007C6B41" w:rsidRDefault="005D352E" w:rsidP="005D352E">
      <w:pPr>
        <w:ind w:leftChars="-72" w:left="-36" w:hangingChars="36" w:hanging="115"/>
        <w:jc w:val="center"/>
        <w:rPr>
          <w:rFonts w:ascii="宋体" w:hAnsi="宋体"/>
          <w:sz w:val="44"/>
        </w:rPr>
      </w:pPr>
      <w:r w:rsidRPr="007C6B41">
        <w:rPr>
          <w:rFonts w:ascii="宋体" w:hAnsi="宋体" w:hint="eastAsia"/>
          <w:noProof/>
          <w:sz w:val="32"/>
        </w:rPr>
        <w:drawing>
          <wp:inline distT="0" distB="0" distL="0" distR="0" wp14:anchorId="759B29D7" wp14:editId="6EA7F19A">
            <wp:extent cx="1060450" cy="10604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5C6CE2F" w14:textId="77777777" w:rsidR="005D352E" w:rsidRPr="007C6B41" w:rsidRDefault="005D352E" w:rsidP="005D352E">
      <w:pPr>
        <w:jc w:val="center"/>
        <w:rPr>
          <w:rFonts w:ascii="宋体" w:hAnsi="宋体"/>
          <w:sz w:val="44"/>
        </w:rPr>
      </w:pPr>
    </w:p>
    <w:p w14:paraId="16E0CB2D" w14:textId="6892BB34" w:rsidR="005D352E" w:rsidRPr="000434A5" w:rsidRDefault="005D352E" w:rsidP="005D352E">
      <w:pPr>
        <w:tabs>
          <w:tab w:val="left" w:pos="1980"/>
        </w:tabs>
        <w:ind w:leftChars="1012" w:left="2125"/>
        <w:rPr>
          <w:rFonts w:ascii="仿宋_GB2312" w:eastAsia="仿宋_GB2312" w:hAnsi="宋体"/>
          <w:spacing w:val="5"/>
          <w:kern w:val="0"/>
          <w:sz w:val="32"/>
          <w:szCs w:val="32"/>
        </w:rPr>
      </w:pPr>
      <w:r w:rsidRPr="000434A5">
        <w:rPr>
          <w:rFonts w:ascii="仿宋_GB2312" w:eastAsia="仿宋_GB2312" w:hAnsi="宋体" w:hint="eastAsia"/>
          <w:spacing w:val="5"/>
          <w:kern w:val="0"/>
          <w:sz w:val="32"/>
          <w:szCs w:val="32"/>
        </w:rPr>
        <w:t>题目</w:t>
      </w:r>
      <w:r w:rsidRPr="000434A5">
        <w:rPr>
          <w:rFonts w:ascii="仿宋_GB2312" w:eastAsia="仿宋_GB2312" w:hAnsi="宋体" w:hint="eastAsia"/>
          <w:spacing w:val="5"/>
          <w:kern w:val="0"/>
          <w:sz w:val="32"/>
          <w:szCs w:val="32"/>
          <w:u w:val="single"/>
        </w:rPr>
        <w:t xml:space="preserve"> </w:t>
      </w:r>
      <w:r w:rsidR="00E11BBF">
        <w:rPr>
          <w:rFonts w:ascii="仿宋_GB2312" w:eastAsia="仿宋_GB2312" w:hAnsi="宋体" w:hint="eastAsia"/>
          <w:spacing w:val="5"/>
          <w:kern w:val="0"/>
          <w:sz w:val="32"/>
          <w:szCs w:val="32"/>
          <w:u w:val="single"/>
        </w:rPr>
        <w:t xml:space="preserve">    </w:t>
      </w:r>
      <w:r w:rsidR="008A4249">
        <w:rPr>
          <w:rFonts w:ascii="仿宋_GB2312" w:eastAsia="仿宋_GB2312" w:hAnsi="宋体"/>
          <w:spacing w:val="5"/>
          <w:kern w:val="0"/>
          <w:sz w:val="32"/>
          <w:szCs w:val="32"/>
          <w:u w:val="single"/>
        </w:rPr>
        <w:t>基于粒子系统</w:t>
      </w:r>
      <w:r w:rsidR="00E11BBF">
        <w:rPr>
          <w:rFonts w:ascii="仿宋_GB2312" w:eastAsia="仿宋_GB2312" w:hAnsi="宋体"/>
          <w:spacing w:val="5"/>
          <w:kern w:val="0"/>
          <w:sz w:val="32"/>
          <w:szCs w:val="32"/>
          <w:u w:val="single"/>
        </w:rPr>
        <w:t>的</w:t>
      </w:r>
      <w:r w:rsidR="00E11BBF">
        <w:rPr>
          <w:rFonts w:ascii="仿宋_GB2312" w:eastAsia="仿宋_GB2312" w:hAnsi="宋体" w:hint="eastAsia"/>
          <w:spacing w:val="5"/>
          <w:kern w:val="0"/>
          <w:sz w:val="32"/>
          <w:szCs w:val="32"/>
          <w:u w:val="single"/>
        </w:rPr>
        <w:t>流体</w:t>
      </w:r>
      <w:r w:rsidR="00E11BBF">
        <w:rPr>
          <w:rFonts w:ascii="仿宋_GB2312" w:eastAsia="仿宋_GB2312" w:hAnsi="宋体"/>
          <w:spacing w:val="5"/>
          <w:kern w:val="0"/>
          <w:sz w:val="32"/>
          <w:szCs w:val="32"/>
          <w:u w:val="single"/>
        </w:rPr>
        <w:t>模拟</w:t>
      </w:r>
      <w:r w:rsidRPr="000434A5">
        <w:rPr>
          <w:rFonts w:ascii="仿宋_GB2312" w:eastAsia="仿宋_GB2312" w:hAnsi="宋体" w:hint="eastAsia"/>
          <w:spacing w:val="5"/>
          <w:kern w:val="0"/>
          <w:sz w:val="32"/>
          <w:szCs w:val="32"/>
          <w:u w:val="single"/>
        </w:rPr>
        <w:t xml:space="preserve">      </w:t>
      </w:r>
    </w:p>
    <w:p w14:paraId="48DF389E" w14:textId="77777777" w:rsidR="005D352E" w:rsidRPr="00CC0C35" w:rsidRDefault="005D352E" w:rsidP="005D352E">
      <w:pPr>
        <w:tabs>
          <w:tab w:val="left" w:pos="1980"/>
        </w:tabs>
        <w:rPr>
          <w:rFonts w:ascii="宋体" w:hAnsi="宋体"/>
          <w:u w:val="single"/>
        </w:rPr>
      </w:pPr>
    </w:p>
    <w:p w14:paraId="368BD2E0" w14:textId="60A6E241" w:rsidR="005D352E" w:rsidRPr="000434A5" w:rsidRDefault="005D352E" w:rsidP="005D352E">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00E11BBF">
        <w:rPr>
          <w:rFonts w:ascii="仿宋_GB2312" w:eastAsia="仿宋_GB2312" w:hAnsi="楷体" w:hint="eastAsia"/>
          <w:sz w:val="28"/>
          <w:szCs w:val="28"/>
          <w:u w:val="single"/>
        </w:rPr>
        <w:t xml:space="preserve">   </w:t>
      </w:r>
      <w:r w:rsidR="00E11BBF">
        <w:rPr>
          <w:rFonts w:ascii="仿宋_GB2312" w:eastAsia="仿宋_GB2312" w:hAnsi="楷体"/>
          <w:sz w:val="28"/>
          <w:szCs w:val="28"/>
          <w:u w:val="single"/>
        </w:rPr>
        <w:t>林永乐</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2D25AE2C" w14:textId="7CB2587C" w:rsidR="005D352E" w:rsidRPr="000434A5" w:rsidRDefault="005D352E" w:rsidP="005D352E">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E11BBF">
        <w:rPr>
          <w:rFonts w:ascii="仿宋_GB2312" w:eastAsia="仿宋_GB2312" w:hAnsi="楷体"/>
          <w:sz w:val="28"/>
          <w:szCs w:val="28"/>
          <w:u w:val="single"/>
        </w:rPr>
        <w:t>21551175</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19979CD0" w14:textId="700866B5" w:rsidR="005D352E" w:rsidRPr="000434A5" w:rsidRDefault="005D352E" w:rsidP="005D352E">
      <w:pPr>
        <w:tabs>
          <w:tab w:val="left" w:pos="1980"/>
        </w:tabs>
        <w:ind w:leftChars="1012" w:left="2125"/>
        <w:rPr>
          <w:rFonts w:ascii="仿宋_GB2312" w:eastAsia="仿宋_GB2312" w:hAnsi="宋体"/>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00E11BBF">
        <w:rPr>
          <w:rFonts w:ascii="仿宋_GB2312" w:eastAsia="仿宋_GB2312" w:hAnsi="楷体" w:hint="eastAsia"/>
          <w:sz w:val="28"/>
          <w:szCs w:val="28"/>
          <w:u w:val="single"/>
        </w:rPr>
        <w:t xml:space="preserve">   李</w:t>
      </w:r>
      <w:r w:rsidR="00E11BBF">
        <w:rPr>
          <w:rFonts w:ascii="仿宋_GB2312" w:eastAsia="仿宋_GB2312" w:hAnsi="楷体"/>
          <w:sz w:val="28"/>
          <w:szCs w:val="28"/>
          <w:u w:val="single"/>
        </w:rPr>
        <w:t>启</w:t>
      </w:r>
      <w:r w:rsidR="00E11BBF">
        <w:rPr>
          <w:rFonts w:ascii="仿宋_GB2312" w:eastAsia="仿宋_GB2312" w:hAnsi="楷体" w:hint="eastAsia"/>
          <w:sz w:val="28"/>
          <w:szCs w:val="28"/>
          <w:u w:val="single"/>
        </w:rPr>
        <w:t>雷</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68678E55" w14:textId="1967F283" w:rsidR="005D352E" w:rsidRPr="000434A5" w:rsidRDefault="005D352E" w:rsidP="005D352E">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 xml:space="preserve">学科专业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E11BBF">
        <w:rPr>
          <w:rFonts w:ascii="仿宋_GB2312" w:eastAsia="仿宋_GB2312" w:hAnsi="楷体"/>
          <w:sz w:val="28"/>
          <w:szCs w:val="28"/>
          <w:u w:val="single"/>
        </w:rPr>
        <w:t>软件工程</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67CC4A9D" w14:textId="77777777" w:rsidR="005D352E" w:rsidRPr="000434A5" w:rsidRDefault="005D352E" w:rsidP="005D352E">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软件学院       </w:t>
      </w:r>
    </w:p>
    <w:p w14:paraId="23574CEB" w14:textId="7DCD2DA8" w:rsidR="005D352E" w:rsidRPr="000434A5" w:rsidRDefault="005D352E" w:rsidP="005D352E">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二○</w:t>
      </w:r>
      <w:r w:rsidR="00E11BBF">
        <w:rPr>
          <w:rFonts w:ascii="仿宋_GB2312" w:eastAsia="仿宋_GB2312" w:hAnsi="宋体" w:hint="eastAsia"/>
          <w:spacing w:val="5"/>
          <w:kern w:val="0"/>
          <w:sz w:val="28"/>
          <w:szCs w:val="28"/>
          <w:u w:val="single"/>
        </w:rPr>
        <w:t xml:space="preserve"> 一</w:t>
      </w:r>
      <w:r w:rsidR="00E11BBF">
        <w:rPr>
          <w:rFonts w:ascii="仿宋_GB2312" w:eastAsia="仿宋_GB2312" w:hAnsi="宋体"/>
          <w:spacing w:val="5"/>
          <w:kern w:val="0"/>
          <w:sz w:val="28"/>
          <w:szCs w:val="28"/>
          <w:u w:val="single"/>
        </w:rPr>
        <w:t>五</w:t>
      </w:r>
      <w:r w:rsidRPr="000434A5">
        <w:rPr>
          <w:rFonts w:ascii="仿宋_GB2312" w:eastAsia="仿宋_GB2312" w:hAnsi="宋体" w:hint="eastAsia"/>
          <w:spacing w:val="5"/>
          <w:kern w:val="0"/>
          <w:sz w:val="28"/>
          <w:szCs w:val="28"/>
          <w:u w:val="single"/>
        </w:rPr>
        <w:t xml:space="preserve">年 </w:t>
      </w:r>
      <w:r w:rsidR="00E11BBF">
        <w:rPr>
          <w:rFonts w:ascii="仿宋_GB2312" w:eastAsia="仿宋_GB2312" w:hAnsi="宋体" w:hint="eastAsia"/>
          <w:spacing w:val="5"/>
          <w:kern w:val="0"/>
          <w:sz w:val="28"/>
          <w:szCs w:val="28"/>
          <w:u w:val="single"/>
        </w:rPr>
        <w:t>十二</w:t>
      </w:r>
      <w:r w:rsidRPr="000434A5">
        <w:rPr>
          <w:rFonts w:ascii="仿宋_GB2312" w:eastAsia="仿宋_GB2312" w:hAnsi="宋体" w:hint="eastAsia"/>
          <w:spacing w:val="5"/>
          <w:kern w:val="0"/>
          <w:sz w:val="28"/>
          <w:szCs w:val="28"/>
          <w:u w:val="single"/>
        </w:rPr>
        <w:t xml:space="preserve"> 月  </w:t>
      </w:r>
      <w:r w:rsidRPr="000434A5">
        <w:rPr>
          <w:rFonts w:ascii="仿宋_GB2312" w:eastAsia="仿宋_GB2312" w:hAnsi="宋体" w:hint="eastAsia"/>
          <w:spacing w:val="5"/>
          <w:kern w:val="0"/>
          <w:sz w:val="28"/>
          <w:szCs w:val="28"/>
        </w:rPr>
        <w:t xml:space="preserve"> </w:t>
      </w:r>
    </w:p>
    <w:p w14:paraId="672E8BB7" w14:textId="77777777" w:rsidR="005D352E" w:rsidRDefault="005D352E" w:rsidP="005D352E">
      <w:pPr>
        <w:rPr>
          <w:kern w:val="0"/>
          <w:u w:val="single"/>
        </w:rPr>
      </w:pPr>
    </w:p>
    <w:p w14:paraId="7FB2DC18" w14:textId="2E5B0BF5" w:rsidR="005D352E" w:rsidRPr="00941C7E" w:rsidRDefault="00F922BD" w:rsidP="00DD6A71">
      <w:pPr>
        <w:pageBreakBefore/>
        <w:ind w:leftChars="71" w:left="1904" w:hangingChars="585" w:hanging="1755"/>
        <w:jc w:val="center"/>
        <w:rPr>
          <w:rFonts w:ascii="Palatino Linotype" w:eastAsia="黑体" w:hAnsi="Palatino Linotype"/>
          <w:sz w:val="30"/>
          <w:szCs w:val="44"/>
        </w:rPr>
      </w:pPr>
      <w:r>
        <w:rPr>
          <w:rFonts w:ascii="Palatino Linotype" w:eastAsia="黑体" w:hAnsi="Palatino Linotype"/>
          <w:sz w:val="30"/>
          <w:szCs w:val="44"/>
        </w:rPr>
        <w:lastRenderedPageBreak/>
        <w:t>Fluid simulation based on particle system</w:t>
      </w:r>
    </w:p>
    <w:p w14:paraId="0BB28526" w14:textId="79536FC4" w:rsidR="005D352E" w:rsidRPr="00F33421" w:rsidRDefault="005D352E" w:rsidP="005D352E">
      <w:pPr>
        <w:rPr>
          <w:sz w:val="36"/>
          <w:szCs w:val="36"/>
        </w:rPr>
      </w:pPr>
    </w:p>
    <w:p w14:paraId="5AAAC32B" w14:textId="77777777" w:rsidR="005D352E" w:rsidRPr="00AB7B36" w:rsidRDefault="005D352E" w:rsidP="005D352E">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14:paraId="640E2395" w14:textId="77777777" w:rsidR="005D352E" w:rsidRPr="00AB7B36" w:rsidRDefault="005D352E" w:rsidP="005D352E">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Zhejiang University</w:t>
      </w:r>
    </w:p>
    <w:p w14:paraId="0D77F89A" w14:textId="77777777" w:rsidR="005D352E" w:rsidRPr="00AB7B36" w:rsidRDefault="005D352E" w:rsidP="005D352E">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14:paraId="4E88EDE2" w14:textId="77777777" w:rsidR="005D352E" w:rsidRPr="00AB7B36" w:rsidRDefault="005D352E" w:rsidP="005D352E">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14:paraId="761ACAF1" w14:textId="77777777" w:rsidR="005D352E" w:rsidRPr="00AB7B36" w:rsidRDefault="005D352E" w:rsidP="005D352E">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14:paraId="7CE88991" w14:textId="77777777" w:rsidR="005D352E" w:rsidRPr="00AB7B36" w:rsidRDefault="005D352E" w:rsidP="005D352E">
      <w:pPr>
        <w:rPr>
          <w:rFonts w:ascii="Palatino Linotype" w:eastAsia="黑体" w:hAnsi="Palatino Linotype"/>
          <w:sz w:val="28"/>
        </w:rPr>
      </w:pPr>
    </w:p>
    <w:p w14:paraId="7FF26FFD" w14:textId="77777777" w:rsidR="005D352E" w:rsidRPr="00AB7B36" w:rsidRDefault="005D352E" w:rsidP="005D352E">
      <w:pPr>
        <w:rPr>
          <w:rFonts w:ascii="Palatino Linotype" w:eastAsia="黑体" w:hAnsi="Palatino Linotype"/>
          <w:sz w:val="28"/>
        </w:rPr>
      </w:pPr>
    </w:p>
    <w:p w14:paraId="12BF47E8" w14:textId="77777777" w:rsidR="005D352E" w:rsidRPr="00AB7B36" w:rsidRDefault="005D352E" w:rsidP="005D352E">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14:paraId="605E778E" w14:textId="77777777" w:rsidR="00B37136" w:rsidRDefault="005D352E" w:rsidP="00B37136">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proofErr w:type="spellStart"/>
      <w:r w:rsidR="00B37136">
        <w:rPr>
          <w:rFonts w:ascii="Palatino Linotype" w:eastAsia="黑体" w:hAnsi="Palatino Linotype" w:hint="eastAsia"/>
          <w:sz w:val="28"/>
          <w:szCs w:val="28"/>
        </w:rPr>
        <w:t>Qilei</w:t>
      </w:r>
      <w:proofErr w:type="spellEnd"/>
      <w:r w:rsidR="00B37136">
        <w:rPr>
          <w:rFonts w:ascii="Palatino Linotype" w:eastAsia="黑体" w:hAnsi="Palatino Linotype" w:hint="eastAsia"/>
          <w:sz w:val="28"/>
          <w:szCs w:val="28"/>
        </w:rPr>
        <w:t xml:space="preserve"> Li</w:t>
      </w:r>
    </w:p>
    <w:p w14:paraId="4F3640A9" w14:textId="79AC419F" w:rsidR="005D352E" w:rsidRPr="00AB7B36" w:rsidRDefault="005D352E" w:rsidP="005D352E">
      <w:pPr>
        <w:jc w:val="center"/>
        <w:rPr>
          <w:rFonts w:ascii="Palatino Linotype" w:eastAsia="黑体" w:hAnsi="Palatino Linotype"/>
          <w:sz w:val="28"/>
          <w:szCs w:val="28"/>
        </w:rPr>
      </w:pPr>
    </w:p>
    <w:p w14:paraId="6F5B61C4" w14:textId="77777777" w:rsidR="005D352E" w:rsidRPr="00AB7B36" w:rsidRDefault="005D352E" w:rsidP="005D352E">
      <w:pPr>
        <w:jc w:val="center"/>
        <w:rPr>
          <w:rFonts w:ascii="Palatino Linotype" w:eastAsia="黑体" w:hAnsi="Palatino Linotype"/>
          <w:sz w:val="28"/>
          <w:szCs w:val="28"/>
        </w:rPr>
      </w:pPr>
    </w:p>
    <w:p w14:paraId="1FC29C42" w14:textId="77777777" w:rsidR="005D352E" w:rsidRPr="00AB7B36" w:rsidRDefault="005D352E" w:rsidP="005D352E">
      <w:pPr>
        <w:rPr>
          <w:rFonts w:ascii="Palatino Linotype" w:eastAsia="黑体" w:hAnsi="Palatino Linotype"/>
          <w:sz w:val="28"/>
          <w:szCs w:val="28"/>
        </w:rPr>
      </w:pPr>
    </w:p>
    <w:p w14:paraId="50282E9E" w14:textId="59D84206" w:rsidR="005D352E" w:rsidRDefault="005D352E" w:rsidP="00B37136">
      <w:pPr>
        <w:jc w:val="center"/>
        <w:rPr>
          <w:rFonts w:ascii="Palatino Linotype" w:eastAsia="黑体" w:hAnsi="Palatino Linotype"/>
          <w:sz w:val="28"/>
          <w:szCs w:val="28"/>
        </w:rPr>
      </w:pPr>
      <w:r w:rsidRPr="00AB7B36">
        <w:rPr>
          <w:rFonts w:ascii="Palatino Linotype" w:eastAsia="黑体" w:hAnsi="Palatino Linotype"/>
          <w:sz w:val="28"/>
          <w:szCs w:val="28"/>
        </w:rPr>
        <w:t>By</w:t>
      </w:r>
    </w:p>
    <w:p w14:paraId="5869C4CF" w14:textId="6CB010DD" w:rsidR="00B37136" w:rsidRPr="00AB7B36" w:rsidRDefault="00B37136" w:rsidP="00B37136">
      <w:pPr>
        <w:jc w:val="center"/>
        <w:rPr>
          <w:rFonts w:ascii="Palatino Linotype" w:eastAsia="黑体" w:hAnsi="Palatino Linotype"/>
          <w:sz w:val="28"/>
          <w:szCs w:val="28"/>
        </w:rPr>
      </w:pPr>
      <w:proofErr w:type="spellStart"/>
      <w:r>
        <w:rPr>
          <w:rFonts w:ascii="Palatino Linotype" w:eastAsia="黑体" w:hAnsi="Palatino Linotype"/>
          <w:sz w:val="28"/>
          <w:szCs w:val="28"/>
        </w:rPr>
        <w:t>Yongle</w:t>
      </w:r>
      <w:proofErr w:type="spellEnd"/>
      <w:r>
        <w:rPr>
          <w:rFonts w:ascii="Palatino Linotype" w:eastAsia="黑体" w:hAnsi="Palatino Linotype"/>
          <w:sz w:val="28"/>
          <w:szCs w:val="28"/>
        </w:rPr>
        <w:t xml:space="preserve"> Lin</w:t>
      </w:r>
    </w:p>
    <w:p w14:paraId="3091531E" w14:textId="77777777" w:rsidR="005D352E" w:rsidRPr="00AB7B36" w:rsidRDefault="005D352E" w:rsidP="005D352E">
      <w:pPr>
        <w:jc w:val="center"/>
        <w:rPr>
          <w:rFonts w:ascii="Palatino Linotype" w:eastAsia="黑体" w:hAnsi="Palatino Linotype"/>
          <w:sz w:val="28"/>
          <w:szCs w:val="28"/>
        </w:rPr>
      </w:pPr>
      <w:r w:rsidRPr="00AB7B36">
        <w:rPr>
          <w:rFonts w:ascii="Palatino Linotype" w:eastAsia="黑体" w:hAnsi="Palatino Linotype" w:hint="eastAsia"/>
          <w:sz w:val="28"/>
          <w:szCs w:val="28"/>
        </w:rPr>
        <w:t>Zhejiang University</w:t>
      </w:r>
      <w:r w:rsidRPr="00AB7B36">
        <w:rPr>
          <w:rFonts w:ascii="Palatino Linotype" w:eastAsia="黑体" w:hAnsi="Palatino Linotype"/>
          <w:sz w:val="28"/>
          <w:szCs w:val="28"/>
        </w:rPr>
        <w:t>, P.R. China</w:t>
      </w:r>
    </w:p>
    <w:p w14:paraId="522E7911" w14:textId="129DE2F9" w:rsidR="005D352E" w:rsidRPr="00AB7B36" w:rsidRDefault="00B37136" w:rsidP="005D352E">
      <w:pPr>
        <w:jc w:val="center"/>
        <w:rPr>
          <w:rFonts w:ascii="Palatino Linotype" w:eastAsia="黑体" w:hAnsi="Palatino Linotype"/>
          <w:sz w:val="28"/>
          <w:szCs w:val="28"/>
        </w:rPr>
      </w:pPr>
      <w:r>
        <w:rPr>
          <w:rFonts w:ascii="Palatino Linotype" w:eastAsia="黑体" w:hAnsi="Palatino Linotype"/>
          <w:sz w:val="28"/>
          <w:szCs w:val="28"/>
        </w:rPr>
        <w:t>2015</w:t>
      </w:r>
    </w:p>
    <w:p w14:paraId="5BE772D7" w14:textId="77777777" w:rsidR="005D352E" w:rsidRDefault="005D352E" w:rsidP="005D352E">
      <w:pPr>
        <w:pStyle w:val="a5"/>
        <w:ind w:firstLineChars="1346" w:firstLine="4038"/>
        <w:jc w:val="both"/>
        <w:rPr>
          <w:rFonts w:ascii="仿宋_GB2312" w:eastAsia="仿宋_GB2312" w:hAnsi="宋体"/>
          <w:bCs/>
          <w:sz w:val="30"/>
          <w:szCs w:val="30"/>
        </w:rPr>
      </w:pPr>
      <w:bookmarkStart w:id="0" w:name="_Toc8028251"/>
      <w:bookmarkStart w:id="1" w:name="_Toc94705485"/>
      <w:r w:rsidRPr="003E5886">
        <w:rPr>
          <w:rFonts w:ascii="仿宋_GB2312" w:eastAsia="仿宋_GB2312" w:hAnsi="宋体" w:hint="eastAsia"/>
          <w:bCs/>
          <w:sz w:val="30"/>
          <w:szCs w:val="30"/>
        </w:rPr>
        <w:t>摘要</w:t>
      </w:r>
      <w:bookmarkEnd w:id="0"/>
      <w:bookmarkEnd w:id="1"/>
    </w:p>
    <w:p w14:paraId="5209DEDB" w14:textId="2CA7C37B" w:rsidR="00A517B7" w:rsidRPr="00A517B7" w:rsidRDefault="00A517B7" w:rsidP="00393759">
      <w:pPr>
        <w:pStyle w:val="a6"/>
        <w:spacing w:line="360" w:lineRule="auto"/>
        <w:ind w:firstLineChars="200" w:firstLine="480"/>
        <w:rPr>
          <w:rFonts w:ascii="仿宋_GB2312" w:eastAsia="仿宋_GB2312"/>
          <w:sz w:val="24"/>
        </w:rPr>
      </w:pPr>
      <w:r w:rsidRPr="00A517B7">
        <w:rPr>
          <w:rFonts w:ascii="仿宋_GB2312" w:eastAsia="仿宋_GB2312" w:hint="eastAsia"/>
          <w:sz w:val="24"/>
        </w:rPr>
        <w:t>流体，特别是液体，能呈现许多丰富的视觉现象，模拟它们是长期存在于计算机图形领域的兴趣和挑战。在这个领域，有许多可用的技术，如SPH方法。SPH是一个众所周知的基于粒子的流体模拟方法。它有许多新引人的特性，如质量守恒，拉格朗日离散化和概念简洁。</w:t>
      </w:r>
    </w:p>
    <w:p w14:paraId="193E6AC3" w14:textId="3B02FDCE" w:rsidR="00A517B7" w:rsidRPr="00A517B7" w:rsidRDefault="00A517B7" w:rsidP="00393759">
      <w:pPr>
        <w:pStyle w:val="a6"/>
        <w:spacing w:line="360" w:lineRule="auto"/>
        <w:ind w:firstLineChars="200" w:firstLine="480"/>
        <w:rPr>
          <w:rFonts w:ascii="仿宋_GB2312" w:eastAsia="仿宋_GB2312"/>
          <w:sz w:val="24"/>
        </w:rPr>
      </w:pPr>
      <w:r w:rsidRPr="00A517B7">
        <w:rPr>
          <w:rFonts w:ascii="仿宋_GB2312" w:eastAsia="仿宋_GB2312" w:hint="eastAsia"/>
          <w:sz w:val="24"/>
        </w:rPr>
        <w:t>对于交互式环境，鲁棒性是一个关键问题，在模拟中必须正确处理退化情况，如果粒子不具备足够的邻居来进行准确的密度估算，SPH算法往往会变得不稳定。典型的解决方案是通过采取足够小的时间步骤来避免这种情况，或者通过使用足够多的粒子，但与此同时，计算成本也会增加。</w:t>
      </w:r>
    </w:p>
    <w:p w14:paraId="0A926B79" w14:textId="5C1BC670" w:rsidR="00A517B7" w:rsidRDefault="00A517B7" w:rsidP="00393759">
      <w:pPr>
        <w:pStyle w:val="a6"/>
        <w:spacing w:line="360" w:lineRule="auto"/>
        <w:ind w:firstLineChars="200" w:firstLine="480"/>
        <w:rPr>
          <w:rFonts w:ascii="仿宋_GB2312" w:eastAsia="仿宋_GB2312"/>
          <w:sz w:val="24"/>
        </w:rPr>
      </w:pPr>
      <w:r w:rsidRPr="00A517B7">
        <w:rPr>
          <w:rFonts w:ascii="仿宋_GB2312" w:eastAsia="仿宋_GB2312" w:hint="eastAsia"/>
          <w:sz w:val="24"/>
        </w:rPr>
        <w:t>在我读的这篇论文中，作者们展示了如何通过基于位置的动力学（PBD）框架来模拟不可压缩流。PBD</w:t>
      </w:r>
      <w:r w:rsidR="007B25A8">
        <w:rPr>
          <w:rFonts w:ascii="仿宋_GB2312" w:eastAsia="仿宋_GB2312" w:hint="eastAsia"/>
          <w:sz w:val="24"/>
        </w:rPr>
        <w:t>具有无条件的稳定时间集成和鲁棒性，它</w:t>
      </w:r>
      <w:r w:rsidR="007B25A8">
        <w:rPr>
          <w:rFonts w:ascii="仿宋_GB2312" w:eastAsia="仿宋_GB2312"/>
          <w:sz w:val="24"/>
        </w:rPr>
        <w:t>深受</w:t>
      </w:r>
      <w:r w:rsidRPr="00A517B7">
        <w:rPr>
          <w:rFonts w:ascii="仿宋_GB2312" w:eastAsia="仿宋_GB2312" w:hint="eastAsia"/>
          <w:sz w:val="24"/>
        </w:rPr>
        <w:t>游戏开发者和电影制作者的欢迎。通过处理自由表面克礼不足的问题和处理大密度的错误，这个方法可以让用户在用不可压缩性换取性能的同时仍保持稳定。</w:t>
      </w:r>
    </w:p>
    <w:p w14:paraId="21242488" w14:textId="77777777" w:rsidR="008C18E1" w:rsidRPr="00A517B7" w:rsidRDefault="008C18E1" w:rsidP="00393759">
      <w:pPr>
        <w:pStyle w:val="a6"/>
        <w:spacing w:line="360" w:lineRule="auto"/>
        <w:ind w:firstLineChars="200" w:firstLine="480"/>
        <w:rPr>
          <w:rFonts w:ascii="仿宋_GB2312" w:eastAsia="仿宋_GB2312"/>
          <w:sz w:val="24"/>
        </w:rPr>
      </w:pPr>
    </w:p>
    <w:p w14:paraId="2DE4C329" w14:textId="0B9C1BDA" w:rsidR="005D352E" w:rsidRPr="002F6F8F" w:rsidRDefault="00A517B7" w:rsidP="00393759">
      <w:pPr>
        <w:pStyle w:val="a6"/>
        <w:ind w:firstLineChars="200" w:firstLine="480"/>
        <w:rPr>
          <w:rFonts w:ascii="仿宋_GB2312" w:eastAsia="仿宋_GB2312"/>
          <w:sz w:val="24"/>
        </w:rPr>
      </w:pPr>
      <w:r w:rsidRPr="00FE524A">
        <w:rPr>
          <w:rFonts w:ascii="仿宋_GB2312" w:eastAsia="仿宋_GB2312" w:hint="eastAsia"/>
          <w:b/>
          <w:sz w:val="24"/>
        </w:rPr>
        <w:t>关键字</w:t>
      </w:r>
      <w:r w:rsidRPr="00FE524A">
        <w:rPr>
          <w:rFonts w:ascii="仿宋_GB2312" w:eastAsia="仿宋_GB2312" w:hint="eastAsia"/>
          <w:sz w:val="24"/>
        </w:rPr>
        <w:t>：流体模拟，粒子，SPH方法，PBD框架</w:t>
      </w:r>
    </w:p>
    <w:p w14:paraId="3C1FC04E" w14:textId="77777777" w:rsidR="005D352E" w:rsidRDefault="005D352E" w:rsidP="005D352E">
      <w:pPr>
        <w:pStyle w:val="a5"/>
        <w:spacing w:before="0" w:after="0" w:line="360" w:lineRule="auto"/>
        <w:rPr>
          <w:sz w:val="30"/>
          <w:szCs w:val="30"/>
        </w:rPr>
      </w:pPr>
      <w:bookmarkStart w:id="2" w:name="_Toc8028252"/>
      <w:bookmarkStart w:id="3" w:name="_Toc94705486"/>
      <w:r w:rsidRPr="00A86C75">
        <w:rPr>
          <w:sz w:val="30"/>
          <w:szCs w:val="30"/>
        </w:rPr>
        <w:t>Abstract</w:t>
      </w:r>
      <w:bookmarkEnd w:id="2"/>
      <w:bookmarkEnd w:id="3"/>
    </w:p>
    <w:p w14:paraId="598AF74A" w14:textId="7AB8E874" w:rsidR="008D168D" w:rsidRDefault="008D168D" w:rsidP="00393759">
      <w:pPr>
        <w:pStyle w:val="a6"/>
        <w:spacing w:line="360" w:lineRule="auto"/>
        <w:ind w:firstLineChars="200"/>
      </w:pPr>
      <w:r>
        <w:rPr>
          <w:rFonts w:hint="eastAsia"/>
        </w:rPr>
        <w:t>Fluids, in particular liquids such as water, are responsible for many visually rich phenomena, and simulating them has been an area of long-standing interest and challenge in computer graphics. There are a variety of techniques available, such as SPH</w:t>
      </w:r>
      <w:r>
        <w:rPr>
          <w:rFonts w:hint="eastAsia"/>
        </w:rPr>
        <w:t>。</w:t>
      </w:r>
      <w:r>
        <w:rPr>
          <w:rFonts w:hint="eastAsia"/>
        </w:rPr>
        <w:t>Smoot</w:t>
      </w:r>
      <w:r>
        <w:t xml:space="preserve">hed Particle Hydrodynamics(SPH) is a well known particle based method for fluid simulation. It has many attractive properties: mass-conservation, </w:t>
      </w:r>
      <w:proofErr w:type="spellStart"/>
      <w:r>
        <w:t>Lagrangian</w:t>
      </w:r>
      <w:proofErr w:type="spellEnd"/>
      <w:r>
        <w:t xml:space="preserve"> discretization and conceptual simplicity.</w:t>
      </w:r>
    </w:p>
    <w:p w14:paraId="2F8FEE47" w14:textId="22BA9810" w:rsidR="008D168D" w:rsidRDefault="008D168D" w:rsidP="00393759">
      <w:pPr>
        <w:pStyle w:val="a6"/>
        <w:spacing w:line="360" w:lineRule="auto"/>
        <w:ind w:firstLineChars="200"/>
      </w:pPr>
      <w:r>
        <w:t xml:space="preserve">For interactive environments, robustness is a key issue: the </w:t>
      </w:r>
      <w:proofErr w:type="spellStart"/>
      <w:r>
        <w:t>simula</w:t>
      </w:r>
      <w:proofErr w:type="spellEnd"/>
      <w:r>
        <w:t xml:space="preserve">- </w:t>
      </w:r>
      <w:proofErr w:type="spellStart"/>
      <w:r>
        <w:t>tion</w:t>
      </w:r>
      <w:proofErr w:type="spellEnd"/>
      <w:r>
        <w:t xml:space="preserve"> must handle degenerate situations gracefully. SPH algorithms often become unstable if particles do not have enough neighbors for accurate density estimates. The typical solution is to try to avoid these situations by taking sufficiently small time steps, or by using sufficiently many particles, at the cost of increased computation.</w:t>
      </w:r>
    </w:p>
    <w:p w14:paraId="3FB4E5D8" w14:textId="77777777" w:rsidR="008D168D" w:rsidRDefault="008D168D" w:rsidP="00393759">
      <w:pPr>
        <w:pStyle w:val="a6"/>
        <w:spacing w:line="360" w:lineRule="auto"/>
        <w:ind w:firstLineChars="200"/>
      </w:pPr>
      <w:r>
        <w:rPr>
          <w:rFonts w:hint="eastAsia"/>
        </w:rPr>
        <w:t xml:space="preserve">In the paper which </w:t>
      </w:r>
      <w:proofErr w:type="spellStart"/>
      <w:r>
        <w:rPr>
          <w:rFonts w:hint="eastAsia"/>
        </w:rPr>
        <w:t>i</w:t>
      </w:r>
      <w:proofErr w:type="spellEnd"/>
      <w:r>
        <w:rPr>
          <w:rFonts w:hint="eastAsia"/>
        </w:rPr>
        <w:t xml:space="preserve"> read</w:t>
      </w:r>
      <w:r>
        <w:rPr>
          <w:rFonts w:hint="eastAsia"/>
        </w:rPr>
        <w:t>，</w:t>
      </w:r>
      <w:r>
        <w:rPr>
          <w:rFonts w:hint="eastAsia"/>
        </w:rPr>
        <w:t xml:space="preserve">the authors show how incompressible flow can be simulated inside the Position Based Dynamics (PBD) framework. They </w:t>
      </w:r>
      <w:proofErr w:type="spellStart"/>
      <w:r>
        <w:rPr>
          <w:rFonts w:hint="eastAsia"/>
        </w:rPr>
        <w:t>chosse</w:t>
      </w:r>
      <w:proofErr w:type="spellEnd"/>
      <w:r>
        <w:rPr>
          <w:rFonts w:hint="eastAsia"/>
        </w:rPr>
        <w:t xml:space="preserve"> PBD for its unconditionally stable time integration and robustness, which has made it popular with game deve</w:t>
      </w:r>
      <w:r>
        <w:t>lopers and film makers. By addressing the issue of particle deficiency at free surfaces, and handling large density errors, our method allows users to trade incompressibility for performance, while remaining stable.</w:t>
      </w:r>
    </w:p>
    <w:p w14:paraId="19E27752" w14:textId="77777777" w:rsidR="008D168D" w:rsidRDefault="008D168D" w:rsidP="008D168D">
      <w:pPr>
        <w:pStyle w:val="a6"/>
        <w:ind w:firstLine="210"/>
      </w:pPr>
    </w:p>
    <w:p w14:paraId="5058E4BC" w14:textId="20085530" w:rsidR="008D168D" w:rsidRPr="008D168D" w:rsidRDefault="008D168D" w:rsidP="008D168D">
      <w:pPr>
        <w:pStyle w:val="a6"/>
        <w:ind w:firstLineChars="0" w:firstLine="0"/>
      </w:pPr>
      <w:r w:rsidRPr="00393759">
        <w:rPr>
          <w:rFonts w:hint="eastAsia"/>
          <w:b/>
        </w:rPr>
        <w:t>Keywords</w:t>
      </w:r>
      <w:r>
        <w:rPr>
          <w:rFonts w:hint="eastAsia"/>
        </w:rPr>
        <w:t>：</w:t>
      </w:r>
      <w:r>
        <w:rPr>
          <w:rFonts w:hint="eastAsia"/>
        </w:rPr>
        <w:t xml:space="preserve"> Fluid simulation</w:t>
      </w:r>
      <w:r>
        <w:rPr>
          <w:rFonts w:hint="eastAsia"/>
        </w:rPr>
        <w:t>，</w:t>
      </w:r>
      <w:r>
        <w:rPr>
          <w:rFonts w:hint="eastAsia"/>
        </w:rPr>
        <w:t>Particle</w:t>
      </w:r>
      <w:r>
        <w:rPr>
          <w:rFonts w:hint="eastAsia"/>
        </w:rPr>
        <w:t>，</w:t>
      </w:r>
      <w:r>
        <w:rPr>
          <w:rFonts w:hint="eastAsia"/>
        </w:rPr>
        <w:t>SPH</w:t>
      </w:r>
      <w:r>
        <w:rPr>
          <w:rFonts w:hint="eastAsia"/>
        </w:rPr>
        <w:t>，</w:t>
      </w:r>
      <w:r>
        <w:rPr>
          <w:rFonts w:hint="eastAsia"/>
        </w:rPr>
        <w:t>PBD framework</w:t>
      </w:r>
    </w:p>
    <w:p w14:paraId="2C79AE48" w14:textId="77777777" w:rsidR="005D352E" w:rsidRPr="005F129C" w:rsidRDefault="005D352E" w:rsidP="005D352E">
      <w:pPr>
        <w:pStyle w:val="a6"/>
        <w:spacing w:after="0"/>
        <w:ind w:firstLineChars="200" w:firstLine="480"/>
        <w:rPr>
          <w:sz w:val="24"/>
          <w:szCs w:val="20"/>
        </w:rPr>
      </w:pPr>
    </w:p>
    <w:p w14:paraId="531FD5CC" w14:textId="5258B65C" w:rsidR="005D352E" w:rsidRPr="00F31320" w:rsidRDefault="005D352E" w:rsidP="005D352E">
      <w:pPr>
        <w:pStyle w:val="a5"/>
        <w:spacing w:before="0" w:after="0" w:line="360" w:lineRule="auto"/>
        <w:jc w:val="both"/>
        <w:rPr>
          <w:rFonts w:eastAsia="仿宋_GB2312"/>
          <w:sz w:val="30"/>
          <w:szCs w:val="30"/>
        </w:rPr>
      </w:pPr>
      <w:bookmarkStart w:id="4" w:name="_Toc94705527"/>
      <w:r w:rsidRPr="00F31320">
        <w:rPr>
          <w:rFonts w:eastAsia="仿宋_GB2312"/>
          <w:sz w:val="30"/>
          <w:szCs w:val="30"/>
        </w:rPr>
        <w:t>1</w:t>
      </w:r>
      <w:r w:rsidR="00D62CB7">
        <w:rPr>
          <w:rFonts w:eastAsia="仿宋_GB2312"/>
          <w:sz w:val="30"/>
          <w:szCs w:val="30"/>
        </w:rPr>
        <w:t xml:space="preserve"> </w:t>
      </w:r>
      <w:r w:rsidR="00D62CB7">
        <w:rPr>
          <w:rFonts w:eastAsia="仿宋_GB2312"/>
          <w:sz w:val="30"/>
          <w:szCs w:val="30"/>
        </w:rPr>
        <w:t>粒子系统介绍</w:t>
      </w:r>
    </w:p>
    <w:p w14:paraId="692C2F97" w14:textId="77777777" w:rsidR="00AA57E7" w:rsidRPr="00AA57E7" w:rsidRDefault="00AA57E7" w:rsidP="006A7A7F">
      <w:pPr>
        <w:pStyle w:val="a6"/>
        <w:spacing w:line="360" w:lineRule="auto"/>
        <w:ind w:firstLineChars="200" w:firstLine="480"/>
        <w:rPr>
          <w:rFonts w:eastAsia="仿宋_GB2312"/>
          <w:sz w:val="24"/>
        </w:rPr>
      </w:pPr>
      <w:r w:rsidRPr="00AA57E7">
        <w:rPr>
          <w:rFonts w:eastAsia="仿宋_GB2312" w:hint="eastAsia"/>
          <w:sz w:val="24"/>
        </w:rPr>
        <w:t>构造可视化系统的建模技术大致可以分为两类</w:t>
      </w:r>
      <w:r w:rsidRPr="00AA57E7">
        <w:rPr>
          <w:rFonts w:eastAsia="仿宋_GB2312" w:hint="eastAsia"/>
          <w:sz w:val="24"/>
        </w:rPr>
        <w:t>:</w:t>
      </w:r>
      <w:r w:rsidRPr="00AA57E7">
        <w:rPr>
          <w:rFonts w:eastAsia="仿宋_GB2312" w:hint="eastAsia"/>
          <w:sz w:val="24"/>
        </w:rPr>
        <w:t>几何建模和行为建模。</w:t>
      </w:r>
      <w:r w:rsidRPr="00AA57E7">
        <w:rPr>
          <w:rFonts w:eastAsia="仿宋_GB2312" w:hint="eastAsia"/>
          <w:sz w:val="24"/>
        </w:rPr>
        <w:t xml:space="preserve"> </w:t>
      </w:r>
      <w:r w:rsidRPr="00AA57E7">
        <w:rPr>
          <w:rFonts w:eastAsia="仿宋_GB2312" w:hint="eastAsia"/>
          <w:sz w:val="24"/>
        </w:rPr>
        <w:t>几何建模处理物体的几何和形状的表示</w:t>
      </w:r>
      <w:r w:rsidRPr="00AA57E7">
        <w:rPr>
          <w:rFonts w:eastAsia="仿宋_GB2312" w:hint="eastAsia"/>
          <w:sz w:val="24"/>
        </w:rPr>
        <w:t>,</w:t>
      </w:r>
      <w:r w:rsidRPr="00AA57E7">
        <w:rPr>
          <w:rFonts w:eastAsia="仿宋_GB2312" w:hint="eastAsia"/>
          <w:sz w:val="24"/>
        </w:rPr>
        <w:t>研究图形数据结构等基本问题</w:t>
      </w:r>
      <w:r w:rsidRPr="00AA57E7">
        <w:rPr>
          <w:rFonts w:eastAsia="仿宋_GB2312" w:hint="eastAsia"/>
          <w:sz w:val="24"/>
        </w:rPr>
        <w:t>;</w:t>
      </w:r>
      <w:r w:rsidRPr="00AA57E7">
        <w:rPr>
          <w:rFonts w:eastAsia="仿宋_GB2312" w:hint="eastAsia"/>
          <w:sz w:val="24"/>
        </w:rPr>
        <w:t>行</w:t>
      </w:r>
      <w:r w:rsidRPr="00AA57E7">
        <w:rPr>
          <w:rFonts w:eastAsia="仿宋_GB2312" w:hint="eastAsia"/>
          <w:sz w:val="24"/>
        </w:rPr>
        <w:t xml:space="preserve"> </w:t>
      </w:r>
      <w:r w:rsidRPr="00AA57E7">
        <w:rPr>
          <w:rFonts w:eastAsia="仿宋_GB2312" w:hint="eastAsia"/>
          <w:sz w:val="24"/>
        </w:rPr>
        <w:t>为建模处理物体运动和行为的描述。</w:t>
      </w:r>
    </w:p>
    <w:p w14:paraId="5F2AAFC9" w14:textId="77777777" w:rsidR="00AA57E7" w:rsidRPr="00AA57E7" w:rsidRDefault="00AA57E7" w:rsidP="006A7A7F">
      <w:pPr>
        <w:pStyle w:val="a6"/>
        <w:spacing w:line="360" w:lineRule="auto"/>
        <w:ind w:firstLineChars="200" w:firstLine="480"/>
        <w:rPr>
          <w:rFonts w:eastAsia="仿宋_GB2312"/>
          <w:sz w:val="24"/>
        </w:rPr>
      </w:pPr>
      <w:r w:rsidRPr="00AA57E7">
        <w:rPr>
          <w:rFonts w:eastAsia="仿宋_GB2312" w:hint="eastAsia"/>
          <w:sz w:val="24"/>
        </w:rPr>
        <w:t>过程建模的主要优点有</w:t>
      </w:r>
      <w:r w:rsidRPr="00AA57E7">
        <w:rPr>
          <w:rFonts w:eastAsia="仿宋_GB2312" w:hint="eastAsia"/>
          <w:sz w:val="24"/>
        </w:rPr>
        <w:t>:</w:t>
      </w:r>
      <w:r w:rsidRPr="00AA57E7">
        <w:rPr>
          <w:rFonts w:eastAsia="仿宋_GB2312" w:hint="eastAsia"/>
          <w:sz w:val="24"/>
        </w:rPr>
        <w:t>采用精确物理模型</w:t>
      </w:r>
      <w:r w:rsidRPr="00AA57E7">
        <w:rPr>
          <w:rFonts w:eastAsia="仿宋_GB2312" w:hint="eastAsia"/>
          <w:sz w:val="24"/>
        </w:rPr>
        <w:t>,</w:t>
      </w:r>
      <w:r w:rsidRPr="00AA57E7">
        <w:rPr>
          <w:rFonts w:eastAsia="仿宋_GB2312" w:hint="eastAsia"/>
          <w:sz w:val="24"/>
        </w:rPr>
        <w:t>增强了物体的真实感</w:t>
      </w:r>
      <w:r w:rsidRPr="00AA57E7">
        <w:rPr>
          <w:rFonts w:eastAsia="仿宋_GB2312" w:hint="eastAsia"/>
          <w:sz w:val="24"/>
        </w:rPr>
        <w:t>;</w:t>
      </w:r>
      <w:r w:rsidRPr="00AA57E7">
        <w:rPr>
          <w:rFonts w:eastAsia="仿宋_GB2312" w:hint="eastAsia"/>
          <w:sz w:val="24"/>
        </w:rPr>
        <w:t>模</w:t>
      </w:r>
      <w:r w:rsidRPr="00AA57E7">
        <w:rPr>
          <w:rFonts w:eastAsia="仿宋_GB2312" w:hint="eastAsia"/>
          <w:sz w:val="24"/>
        </w:rPr>
        <w:t xml:space="preserve"> </w:t>
      </w:r>
      <w:r w:rsidRPr="00AA57E7">
        <w:rPr>
          <w:rFonts w:eastAsia="仿宋_GB2312" w:hint="eastAsia"/>
          <w:sz w:val="24"/>
        </w:rPr>
        <w:t>型包含了几何和行为</w:t>
      </w:r>
      <w:r w:rsidRPr="00AA57E7">
        <w:rPr>
          <w:rFonts w:eastAsia="仿宋_GB2312" w:hint="eastAsia"/>
          <w:sz w:val="24"/>
        </w:rPr>
        <w:t>,</w:t>
      </w:r>
      <w:r w:rsidRPr="00AA57E7">
        <w:rPr>
          <w:rFonts w:eastAsia="仿宋_GB2312" w:hint="eastAsia"/>
          <w:sz w:val="24"/>
        </w:rPr>
        <w:t>几何反映了行为</w:t>
      </w:r>
      <w:r w:rsidRPr="00AA57E7">
        <w:rPr>
          <w:rFonts w:eastAsia="仿宋_GB2312" w:hint="eastAsia"/>
          <w:sz w:val="24"/>
        </w:rPr>
        <w:t>;</w:t>
      </w:r>
      <w:r w:rsidRPr="00AA57E7">
        <w:rPr>
          <w:rFonts w:eastAsia="仿宋_GB2312" w:hint="eastAsia"/>
          <w:sz w:val="24"/>
        </w:rPr>
        <w:t>若存在有效的物理或生理模型</w:t>
      </w:r>
      <w:r w:rsidRPr="00AA57E7">
        <w:rPr>
          <w:rFonts w:eastAsia="仿宋_GB2312" w:hint="eastAsia"/>
          <w:sz w:val="24"/>
        </w:rPr>
        <w:t>,</w:t>
      </w:r>
      <w:r w:rsidRPr="00AA57E7">
        <w:rPr>
          <w:rFonts w:eastAsia="仿宋_GB2312" w:hint="eastAsia"/>
          <w:sz w:val="24"/>
        </w:rPr>
        <w:t>则</w:t>
      </w:r>
      <w:r w:rsidRPr="00AA57E7">
        <w:rPr>
          <w:rFonts w:eastAsia="仿宋_GB2312" w:hint="eastAsia"/>
          <w:sz w:val="24"/>
        </w:rPr>
        <w:t xml:space="preserve"> </w:t>
      </w:r>
      <w:r w:rsidRPr="00AA57E7">
        <w:rPr>
          <w:rFonts w:eastAsia="仿宋_GB2312" w:hint="eastAsia"/>
          <w:sz w:val="24"/>
        </w:rPr>
        <w:t>物体的行为建模变得十分简单</w:t>
      </w:r>
      <w:r w:rsidRPr="00AA57E7">
        <w:rPr>
          <w:rFonts w:eastAsia="仿宋_GB2312" w:hint="eastAsia"/>
          <w:sz w:val="24"/>
        </w:rPr>
        <w:t>,</w:t>
      </w:r>
      <w:r w:rsidRPr="00AA57E7">
        <w:rPr>
          <w:rFonts w:eastAsia="仿宋_GB2312" w:hint="eastAsia"/>
          <w:sz w:val="24"/>
        </w:rPr>
        <w:t>只要实现当前的几何模型即可。</w:t>
      </w:r>
    </w:p>
    <w:p w14:paraId="29CE6BE3" w14:textId="0323170C" w:rsidR="00AA57E7" w:rsidRDefault="00AA57E7" w:rsidP="006A7A7F">
      <w:pPr>
        <w:pStyle w:val="a6"/>
        <w:spacing w:after="0" w:line="360" w:lineRule="auto"/>
        <w:ind w:firstLineChars="200" w:firstLine="480"/>
        <w:rPr>
          <w:rFonts w:eastAsia="仿宋_GB2312"/>
          <w:sz w:val="24"/>
        </w:rPr>
      </w:pPr>
      <w:r w:rsidRPr="00AA57E7">
        <w:rPr>
          <w:rFonts w:eastAsia="仿宋_GB2312" w:hint="eastAsia"/>
          <w:sz w:val="24"/>
        </w:rPr>
        <w:t>粒子系统是</w:t>
      </w:r>
      <w:r w:rsidRPr="00AA57E7">
        <w:rPr>
          <w:rFonts w:eastAsia="仿宋_GB2312" w:hint="eastAsia"/>
          <w:sz w:val="24"/>
        </w:rPr>
        <w:t xml:space="preserve"> 1983 </w:t>
      </w:r>
      <w:r w:rsidRPr="00AA57E7">
        <w:rPr>
          <w:rFonts w:eastAsia="仿宋_GB2312" w:hint="eastAsia"/>
          <w:sz w:val="24"/>
        </w:rPr>
        <w:t>年</w:t>
      </w:r>
      <w:r w:rsidRPr="00AA57E7">
        <w:rPr>
          <w:rFonts w:eastAsia="仿宋_GB2312" w:hint="eastAsia"/>
          <w:sz w:val="24"/>
        </w:rPr>
        <w:t xml:space="preserve"> W. T. Reeves </w:t>
      </w:r>
      <w:r w:rsidRPr="00AA57E7">
        <w:rPr>
          <w:rFonts w:eastAsia="仿宋_GB2312" w:hint="eastAsia"/>
          <w:sz w:val="24"/>
        </w:rPr>
        <w:t>提出的一种图形生成算法。</w:t>
      </w:r>
      <w:proofErr w:type="gramStart"/>
      <w:r w:rsidRPr="00AA57E7">
        <w:rPr>
          <w:rFonts w:eastAsia="仿宋_GB2312" w:hint="eastAsia"/>
          <w:sz w:val="24"/>
        </w:rPr>
        <w:t>这种方法不同于传统的图形学方法</w:t>
      </w:r>
      <w:r w:rsidRPr="00AA57E7">
        <w:rPr>
          <w:rFonts w:eastAsia="仿宋_GB2312" w:hint="eastAsia"/>
          <w:sz w:val="24"/>
        </w:rPr>
        <w:t>,</w:t>
      </w:r>
      <w:r w:rsidRPr="00AA57E7">
        <w:rPr>
          <w:rFonts w:eastAsia="仿宋_GB2312" w:hint="eastAsia"/>
          <w:sz w:val="24"/>
        </w:rPr>
        <w:t>可以充分体现不规则模糊物体的动态性和随机</w:t>
      </w:r>
      <w:proofErr w:type="gramEnd"/>
      <w:r w:rsidRPr="00AA57E7">
        <w:rPr>
          <w:rFonts w:eastAsia="仿宋_GB2312" w:hint="eastAsia"/>
          <w:sz w:val="24"/>
        </w:rPr>
        <w:t xml:space="preserve"> </w:t>
      </w:r>
      <w:r w:rsidRPr="00AA57E7">
        <w:rPr>
          <w:rFonts w:eastAsia="仿宋_GB2312" w:hint="eastAsia"/>
          <w:sz w:val="24"/>
        </w:rPr>
        <w:t>性。粒子系统也是一种过程建模</w:t>
      </w:r>
      <w:r w:rsidRPr="00AA57E7">
        <w:rPr>
          <w:rFonts w:eastAsia="仿宋_GB2312" w:hint="eastAsia"/>
          <w:sz w:val="24"/>
        </w:rPr>
        <w:t>,</w:t>
      </w:r>
      <w:r w:rsidRPr="00AA57E7">
        <w:rPr>
          <w:rFonts w:eastAsia="仿宋_GB2312" w:hint="eastAsia"/>
          <w:sz w:val="24"/>
        </w:rPr>
        <w:t>是一种利用各种计算过程生成模型中各个体素的建模技术</w:t>
      </w:r>
      <w:r w:rsidRPr="00AA57E7">
        <w:rPr>
          <w:rFonts w:eastAsia="仿宋_GB2312" w:hint="eastAsia"/>
          <w:sz w:val="24"/>
        </w:rPr>
        <w:t>,</w:t>
      </w:r>
      <w:r w:rsidRPr="00AA57E7">
        <w:rPr>
          <w:rFonts w:eastAsia="仿宋_GB2312" w:hint="eastAsia"/>
          <w:sz w:val="24"/>
        </w:rPr>
        <w:t>以物理行为为基础</w:t>
      </w:r>
      <w:r w:rsidRPr="00AA57E7">
        <w:rPr>
          <w:rFonts w:eastAsia="仿宋_GB2312" w:hint="eastAsia"/>
          <w:sz w:val="24"/>
        </w:rPr>
        <w:t>,</w:t>
      </w:r>
      <w:r w:rsidRPr="00AA57E7">
        <w:rPr>
          <w:rFonts w:eastAsia="仿宋_GB2312" w:hint="eastAsia"/>
          <w:sz w:val="24"/>
        </w:rPr>
        <w:t>并将几何建模与行为建模统一起来。</w:t>
      </w:r>
    </w:p>
    <w:p w14:paraId="35F30740" w14:textId="77777777" w:rsidR="002D0C91" w:rsidRDefault="002D0C91" w:rsidP="006A7A7F">
      <w:pPr>
        <w:pStyle w:val="a6"/>
        <w:spacing w:after="0" w:line="360" w:lineRule="auto"/>
        <w:ind w:firstLineChars="200" w:firstLine="480"/>
        <w:rPr>
          <w:rFonts w:eastAsia="仿宋_GB2312"/>
          <w:sz w:val="24"/>
        </w:rPr>
      </w:pPr>
    </w:p>
    <w:p w14:paraId="0EBBF4D6" w14:textId="6B29822A" w:rsidR="006F766E" w:rsidRPr="00FA7F23" w:rsidRDefault="00494184" w:rsidP="00FA7F23">
      <w:pPr>
        <w:pStyle w:val="a6"/>
        <w:numPr>
          <w:ilvl w:val="1"/>
          <w:numId w:val="6"/>
        </w:numPr>
        <w:spacing w:after="0" w:line="360" w:lineRule="auto"/>
        <w:ind w:firstLineChars="0"/>
        <w:rPr>
          <w:rFonts w:eastAsia="仿宋_GB2312"/>
          <w:b/>
          <w:sz w:val="24"/>
        </w:rPr>
      </w:pPr>
      <w:r w:rsidRPr="006F766E">
        <w:rPr>
          <w:rFonts w:eastAsia="仿宋_GB2312"/>
          <w:b/>
          <w:sz w:val="24"/>
        </w:rPr>
        <w:t>粒子系统方法的基本思想</w:t>
      </w:r>
    </w:p>
    <w:p w14:paraId="42AE6035" w14:textId="77777777" w:rsidR="0051225B" w:rsidRPr="0051225B" w:rsidRDefault="0051225B" w:rsidP="0051225B">
      <w:pPr>
        <w:pStyle w:val="a6"/>
        <w:spacing w:line="360" w:lineRule="auto"/>
        <w:ind w:firstLineChars="200" w:firstLine="480"/>
        <w:rPr>
          <w:rFonts w:eastAsia="仿宋_GB2312"/>
          <w:sz w:val="24"/>
        </w:rPr>
      </w:pPr>
      <w:r w:rsidRPr="0051225B">
        <w:rPr>
          <w:rFonts w:eastAsia="仿宋_GB2312" w:hint="eastAsia"/>
          <w:sz w:val="24"/>
        </w:rPr>
        <w:t>粒子系统不是一个简单的静态模型</w:t>
      </w:r>
      <w:r w:rsidRPr="0051225B">
        <w:rPr>
          <w:rFonts w:eastAsia="仿宋_GB2312" w:hint="eastAsia"/>
          <w:sz w:val="24"/>
        </w:rPr>
        <w:t>,</w:t>
      </w:r>
      <w:r w:rsidRPr="0051225B">
        <w:rPr>
          <w:rFonts w:eastAsia="仿宋_GB2312" w:hint="eastAsia"/>
          <w:sz w:val="24"/>
        </w:rPr>
        <w:t>其基本原理是</w:t>
      </w:r>
      <w:r w:rsidRPr="0051225B">
        <w:rPr>
          <w:rFonts w:eastAsia="仿宋_GB2312" w:hint="eastAsia"/>
          <w:sz w:val="24"/>
        </w:rPr>
        <w:t>:</w:t>
      </w:r>
      <w:r w:rsidRPr="0051225B">
        <w:rPr>
          <w:rFonts w:eastAsia="仿宋_GB2312" w:hint="eastAsia"/>
          <w:sz w:val="24"/>
        </w:rPr>
        <w:t>采用许多形状简单</w:t>
      </w:r>
      <w:r w:rsidRPr="0051225B">
        <w:rPr>
          <w:rFonts w:eastAsia="仿宋_GB2312" w:hint="eastAsia"/>
          <w:sz w:val="24"/>
        </w:rPr>
        <w:t xml:space="preserve"> </w:t>
      </w:r>
      <w:r w:rsidRPr="0051225B">
        <w:rPr>
          <w:rFonts w:eastAsia="仿宋_GB2312" w:hint="eastAsia"/>
          <w:sz w:val="24"/>
        </w:rPr>
        <w:t>的微小粒子</w:t>
      </w:r>
      <w:r w:rsidRPr="0051225B">
        <w:rPr>
          <w:rFonts w:eastAsia="仿宋_GB2312" w:hint="eastAsia"/>
          <w:sz w:val="24"/>
        </w:rPr>
        <w:t>(</w:t>
      </w:r>
      <w:r w:rsidRPr="0051225B">
        <w:rPr>
          <w:rFonts w:eastAsia="仿宋_GB2312" w:hint="eastAsia"/>
          <w:sz w:val="24"/>
        </w:rPr>
        <w:t>例如球体、椭球、立方体、点、线等</w:t>
      </w:r>
      <w:r w:rsidRPr="0051225B">
        <w:rPr>
          <w:rFonts w:eastAsia="仿宋_GB2312" w:hint="eastAsia"/>
          <w:sz w:val="24"/>
        </w:rPr>
        <w:t>)</w:t>
      </w:r>
      <w:r w:rsidRPr="0051225B">
        <w:rPr>
          <w:rFonts w:eastAsia="仿宋_GB2312" w:hint="eastAsia"/>
          <w:sz w:val="24"/>
        </w:rPr>
        <w:t>作为基本图元</w:t>
      </w:r>
      <w:r w:rsidRPr="0051225B">
        <w:rPr>
          <w:rFonts w:eastAsia="仿宋_GB2312" w:hint="eastAsia"/>
          <w:sz w:val="24"/>
        </w:rPr>
        <w:t>,</w:t>
      </w:r>
      <w:r w:rsidRPr="0051225B">
        <w:rPr>
          <w:rFonts w:eastAsia="仿宋_GB2312" w:hint="eastAsia"/>
          <w:sz w:val="24"/>
        </w:rPr>
        <w:t>以这些</w:t>
      </w:r>
      <w:r w:rsidRPr="0051225B">
        <w:rPr>
          <w:rFonts w:eastAsia="仿宋_GB2312" w:hint="eastAsia"/>
          <w:sz w:val="24"/>
        </w:rPr>
        <w:t xml:space="preserve"> </w:t>
      </w:r>
      <w:r w:rsidRPr="0051225B">
        <w:rPr>
          <w:rFonts w:eastAsia="仿宋_GB2312" w:hint="eastAsia"/>
          <w:sz w:val="24"/>
        </w:rPr>
        <w:t>粒子充满物体</w:t>
      </w:r>
      <w:r w:rsidRPr="0051225B">
        <w:rPr>
          <w:rFonts w:eastAsia="仿宋_GB2312" w:hint="eastAsia"/>
          <w:sz w:val="24"/>
        </w:rPr>
        <w:t>,</w:t>
      </w:r>
      <w:r w:rsidRPr="0051225B">
        <w:rPr>
          <w:rFonts w:eastAsia="仿宋_GB2312" w:hint="eastAsia"/>
          <w:sz w:val="24"/>
        </w:rPr>
        <w:t>使其呈现各式各样的形状。每一个粒子具有特定的属性</w:t>
      </w:r>
      <w:r w:rsidRPr="0051225B">
        <w:rPr>
          <w:rFonts w:eastAsia="仿宋_GB2312" w:hint="eastAsia"/>
          <w:sz w:val="24"/>
        </w:rPr>
        <w:t>,</w:t>
      </w:r>
      <w:r w:rsidRPr="0051225B">
        <w:rPr>
          <w:rFonts w:eastAsia="仿宋_GB2312" w:hint="eastAsia"/>
          <w:sz w:val="24"/>
        </w:rPr>
        <w:t>如</w:t>
      </w:r>
      <w:r w:rsidRPr="0051225B">
        <w:rPr>
          <w:rFonts w:eastAsia="仿宋_GB2312" w:hint="eastAsia"/>
          <w:sz w:val="24"/>
        </w:rPr>
        <w:t xml:space="preserve"> </w:t>
      </w:r>
      <w:r w:rsidRPr="0051225B">
        <w:rPr>
          <w:rFonts w:eastAsia="仿宋_GB2312" w:hint="eastAsia"/>
          <w:sz w:val="24"/>
        </w:rPr>
        <w:t>大小、位置、颜色、运动速度、生命值等</w:t>
      </w:r>
      <w:r w:rsidRPr="0051225B">
        <w:rPr>
          <w:rFonts w:eastAsia="仿宋_GB2312" w:hint="eastAsia"/>
          <w:sz w:val="24"/>
        </w:rPr>
        <w:t>,</w:t>
      </w:r>
      <w:r w:rsidRPr="0051225B">
        <w:rPr>
          <w:rFonts w:eastAsia="仿宋_GB2312" w:hint="eastAsia"/>
          <w:sz w:val="24"/>
        </w:rPr>
        <w:t>随着时间的推移</w:t>
      </w:r>
      <w:r w:rsidRPr="0051225B">
        <w:rPr>
          <w:rFonts w:eastAsia="仿宋_GB2312" w:hint="eastAsia"/>
          <w:sz w:val="24"/>
        </w:rPr>
        <w:t>,</w:t>
      </w:r>
      <w:r w:rsidRPr="0051225B">
        <w:rPr>
          <w:rFonts w:eastAsia="仿宋_GB2312" w:hint="eastAsia"/>
          <w:sz w:val="24"/>
        </w:rPr>
        <w:t>粒子属性动态</w:t>
      </w:r>
      <w:r w:rsidRPr="0051225B">
        <w:rPr>
          <w:rFonts w:eastAsia="仿宋_GB2312" w:hint="eastAsia"/>
          <w:sz w:val="24"/>
        </w:rPr>
        <w:t xml:space="preserve"> </w:t>
      </w:r>
      <w:r w:rsidRPr="0051225B">
        <w:rPr>
          <w:rFonts w:eastAsia="仿宋_GB2312" w:hint="eastAsia"/>
          <w:sz w:val="24"/>
        </w:rPr>
        <w:t>变化。也就是说</w:t>
      </w:r>
      <w:r w:rsidRPr="0051225B">
        <w:rPr>
          <w:rFonts w:eastAsia="仿宋_GB2312" w:hint="eastAsia"/>
          <w:sz w:val="24"/>
        </w:rPr>
        <w:t>,</w:t>
      </w:r>
      <w:r w:rsidRPr="0051225B">
        <w:rPr>
          <w:rFonts w:eastAsia="仿宋_GB2312" w:hint="eastAsia"/>
          <w:sz w:val="24"/>
        </w:rPr>
        <w:t>粒子系统是一个动态过程</w:t>
      </w:r>
      <w:r w:rsidRPr="0051225B">
        <w:rPr>
          <w:rFonts w:eastAsia="仿宋_GB2312" w:hint="eastAsia"/>
          <w:sz w:val="24"/>
        </w:rPr>
        <w:t>,</w:t>
      </w:r>
      <w:r w:rsidRPr="0051225B">
        <w:rPr>
          <w:rFonts w:eastAsia="仿宋_GB2312" w:hint="eastAsia"/>
          <w:sz w:val="24"/>
        </w:rPr>
        <w:t>系统中可以不断有新粒子的加入</w:t>
      </w:r>
      <w:r w:rsidRPr="0051225B">
        <w:rPr>
          <w:rFonts w:eastAsia="仿宋_GB2312" w:hint="eastAsia"/>
          <w:sz w:val="24"/>
        </w:rPr>
        <w:t>,</w:t>
      </w:r>
      <w:r w:rsidRPr="0051225B">
        <w:rPr>
          <w:rFonts w:eastAsia="仿宋_GB2312" w:hint="eastAsia"/>
          <w:sz w:val="24"/>
        </w:rPr>
        <w:t>旧粒子的死亡</w:t>
      </w:r>
      <w:r w:rsidRPr="0051225B">
        <w:rPr>
          <w:rFonts w:eastAsia="仿宋_GB2312" w:hint="eastAsia"/>
          <w:sz w:val="24"/>
        </w:rPr>
        <w:t>,</w:t>
      </w:r>
      <w:r w:rsidRPr="0051225B">
        <w:rPr>
          <w:rFonts w:eastAsia="仿宋_GB2312" w:hint="eastAsia"/>
          <w:sz w:val="24"/>
        </w:rPr>
        <w:t>系统中“存活”粒子的位置及生命值也随时间变化而变</w:t>
      </w:r>
      <w:r w:rsidRPr="0051225B">
        <w:rPr>
          <w:rFonts w:eastAsia="仿宋_GB2312" w:hint="eastAsia"/>
          <w:sz w:val="24"/>
        </w:rPr>
        <w:t xml:space="preserve"> </w:t>
      </w:r>
      <w:r w:rsidRPr="0051225B">
        <w:rPr>
          <w:rFonts w:eastAsia="仿宋_GB2312" w:hint="eastAsia"/>
          <w:sz w:val="24"/>
        </w:rPr>
        <w:t>化</w:t>
      </w:r>
      <w:r w:rsidRPr="0051225B">
        <w:rPr>
          <w:rFonts w:eastAsia="仿宋_GB2312" w:hint="eastAsia"/>
          <w:sz w:val="24"/>
        </w:rPr>
        <w:t>,</w:t>
      </w:r>
      <w:r w:rsidRPr="0051225B">
        <w:rPr>
          <w:rFonts w:eastAsia="仿宋_GB2312" w:hint="eastAsia"/>
          <w:sz w:val="24"/>
        </w:rPr>
        <w:t>即用粒子系统表示的物体是不稳定的。</w:t>
      </w:r>
    </w:p>
    <w:p w14:paraId="36AD9FDB" w14:textId="77777777" w:rsidR="0051225B" w:rsidRPr="0051225B" w:rsidRDefault="0051225B" w:rsidP="0051225B">
      <w:pPr>
        <w:pStyle w:val="a6"/>
        <w:spacing w:line="360" w:lineRule="auto"/>
        <w:ind w:firstLineChars="200" w:firstLine="480"/>
        <w:rPr>
          <w:rFonts w:eastAsia="仿宋_GB2312"/>
          <w:sz w:val="24"/>
        </w:rPr>
      </w:pPr>
      <w:r w:rsidRPr="0051225B">
        <w:rPr>
          <w:rFonts w:eastAsia="仿宋_GB2312" w:hint="eastAsia"/>
          <w:sz w:val="24"/>
        </w:rPr>
        <w:t>粒子系统具有如下主要优点</w:t>
      </w:r>
      <w:r w:rsidRPr="0051225B">
        <w:rPr>
          <w:rFonts w:eastAsia="仿宋_GB2312" w:hint="eastAsia"/>
          <w:sz w:val="24"/>
        </w:rPr>
        <w:t>:</w:t>
      </w:r>
    </w:p>
    <w:p w14:paraId="7D268F1D" w14:textId="413276A0" w:rsidR="0051225B" w:rsidRPr="0051225B" w:rsidRDefault="0051225B" w:rsidP="00C21246">
      <w:pPr>
        <w:pStyle w:val="a6"/>
        <w:spacing w:line="360" w:lineRule="auto"/>
        <w:ind w:firstLineChars="200" w:firstLine="480"/>
        <w:rPr>
          <w:rFonts w:eastAsia="仿宋_GB2312"/>
          <w:sz w:val="24"/>
        </w:rPr>
      </w:pPr>
      <w:r w:rsidRPr="0051225B">
        <w:rPr>
          <w:rFonts w:eastAsia="仿宋_GB2312" w:hint="eastAsia"/>
          <w:sz w:val="24"/>
        </w:rPr>
        <w:t xml:space="preserve">(1) </w:t>
      </w:r>
      <w:r w:rsidRPr="0051225B">
        <w:rPr>
          <w:rFonts w:eastAsia="仿宋_GB2312" w:hint="eastAsia"/>
          <w:sz w:val="24"/>
        </w:rPr>
        <w:t>简单体素和复杂物体行为有机结合。</w:t>
      </w:r>
      <w:r w:rsidRPr="0051225B">
        <w:rPr>
          <w:rFonts w:eastAsia="仿宋_GB2312" w:hint="eastAsia"/>
          <w:sz w:val="24"/>
        </w:rPr>
        <w:t xml:space="preserve"> </w:t>
      </w:r>
      <w:r w:rsidRPr="0051225B">
        <w:rPr>
          <w:rFonts w:eastAsia="仿宋_GB2312" w:hint="eastAsia"/>
          <w:sz w:val="24"/>
        </w:rPr>
        <w:t>粒子系统比较灵活</w:t>
      </w:r>
      <w:r w:rsidRPr="0051225B">
        <w:rPr>
          <w:rFonts w:eastAsia="仿宋_GB2312" w:hint="eastAsia"/>
          <w:sz w:val="24"/>
        </w:rPr>
        <w:t>,</w:t>
      </w:r>
      <w:r w:rsidRPr="0051225B">
        <w:rPr>
          <w:rFonts w:eastAsia="仿宋_GB2312" w:hint="eastAsia"/>
          <w:sz w:val="24"/>
        </w:rPr>
        <w:t>其组成粒子既可以是最简单的点</w:t>
      </w:r>
      <w:r w:rsidRPr="0051225B">
        <w:rPr>
          <w:rFonts w:eastAsia="仿宋_GB2312" w:hint="eastAsia"/>
          <w:sz w:val="24"/>
        </w:rPr>
        <w:t>,</w:t>
      </w:r>
      <w:r w:rsidRPr="0051225B">
        <w:rPr>
          <w:rFonts w:eastAsia="仿宋_GB2312" w:hint="eastAsia"/>
          <w:sz w:val="24"/>
        </w:rPr>
        <w:t>也可以具有一定的结构</w:t>
      </w:r>
      <w:r w:rsidRPr="0051225B">
        <w:rPr>
          <w:rFonts w:eastAsia="仿宋_GB2312" w:hint="eastAsia"/>
          <w:sz w:val="24"/>
        </w:rPr>
        <w:t>,</w:t>
      </w:r>
      <w:r w:rsidRPr="0051225B">
        <w:rPr>
          <w:rFonts w:eastAsia="仿宋_GB2312" w:hint="eastAsia"/>
          <w:sz w:val="24"/>
        </w:rPr>
        <w:t>可根据描述对象随意调整</w:t>
      </w:r>
      <w:r w:rsidRPr="0051225B">
        <w:rPr>
          <w:rFonts w:eastAsia="仿宋_GB2312" w:hint="eastAsia"/>
          <w:sz w:val="24"/>
        </w:rPr>
        <w:t>,</w:t>
      </w:r>
      <w:r w:rsidRPr="0051225B">
        <w:rPr>
          <w:rFonts w:eastAsia="仿宋_GB2312" w:hint="eastAsia"/>
          <w:sz w:val="24"/>
        </w:rPr>
        <w:t>且粒子系统的模型是过程化的</w:t>
      </w:r>
      <w:r w:rsidRPr="0051225B">
        <w:rPr>
          <w:rFonts w:eastAsia="仿宋_GB2312" w:hint="eastAsia"/>
          <w:sz w:val="24"/>
        </w:rPr>
        <w:t>,</w:t>
      </w:r>
      <w:r w:rsidRPr="0051225B">
        <w:rPr>
          <w:rFonts w:eastAsia="仿宋_GB2312" w:hint="eastAsia"/>
          <w:sz w:val="24"/>
        </w:rPr>
        <w:t>在其中</w:t>
      </w:r>
      <w:r w:rsidRPr="0051225B">
        <w:rPr>
          <w:rFonts w:eastAsia="仿宋_GB2312" w:hint="eastAsia"/>
          <w:sz w:val="24"/>
        </w:rPr>
        <w:t xml:space="preserve"> </w:t>
      </w:r>
      <w:r w:rsidRPr="0051225B">
        <w:rPr>
          <w:rFonts w:eastAsia="仿宋_GB2312" w:hint="eastAsia"/>
          <w:sz w:val="24"/>
        </w:rPr>
        <w:t>可加入随机过程</w:t>
      </w:r>
      <w:r w:rsidRPr="0051225B">
        <w:rPr>
          <w:rFonts w:eastAsia="仿宋_GB2312" w:hint="eastAsia"/>
          <w:sz w:val="24"/>
        </w:rPr>
        <w:t>,</w:t>
      </w:r>
      <w:r w:rsidRPr="0051225B">
        <w:rPr>
          <w:rFonts w:eastAsia="仿宋_GB2312" w:hint="eastAsia"/>
          <w:sz w:val="24"/>
        </w:rPr>
        <w:t>因此获得精细的模型不需要大量的设计时间。</w:t>
      </w:r>
    </w:p>
    <w:p w14:paraId="4B4D54A7" w14:textId="77777777" w:rsidR="0051225B" w:rsidRPr="0051225B" w:rsidRDefault="0051225B" w:rsidP="0051225B">
      <w:pPr>
        <w:pStyle w:val="a6"/>
        <w:spacing w:line="360" w:lineRule="auto"/>
        <w:ind w:firstLineChars="200" w:firstLine="480"/>
        <w:rPr>
          <w:rFonts w:eastAsia="仿宋_GB2312"/>
          <w:sz w:val="24"/>
        </w:rPr>
      </w:pPr>
      <w:r w:rsidRPr="0051225B">
        <w:rPr>
          <w:rFonts w:eastAsia="仿宋_GB2312" w:hint="eastAsia"/>
          <w:sz w:val="24"/>
        </w:rPr>
        <w:t xml:space="preserve">(2) </w:t>
      </w:r>
      <w:r w:rsidRPr="0051225B">
        <w:rPr>
          <w:rFonts w:eastAsia="仿宋_GB2312" w:hint="eastAsia"/>
          <w:sz w:val="24"/>
        </w:rPr>
        <w:t>易于实现。</w:t>
      </w:r>
    </w:p>
    <w:p w14:paraId="70B57417" w14:textId="77777777" w:rsidR="0051225B" w:rsidRPr="0051225B" w:rsidRDefault="0051225B" w:rsidP="0051225B">
      <w:pPr>
        <w:pStyle w:val="a6"/>
        <w:spacing w:line="360" w:lineRule="auto"/>
        <w:ind w:firstLineChars="200" w:firstLine="480"/>
        <w:rPr>
          <w:rFonts w:eastAsia="仿宋_GB2312"/>
          <w:sz w:val="24"/>
        </w:rPr>
      </w:pPr>
      <w:r w:rsidRPr="0051225B">
        <w:rPr>
          <w:rFonts w:eastAsia="仿宋_GB2312" w:hint="eastAsia"/>
          <w:sz w:val="24"/>
        </w:rPr>
        <w:t>只要提供用于粒子属性随机过程的一些参数即可定义一个粒子系统。根</w:t>
      </w:r>
      <w:r w:rsidRPr="0051225B">
        <w:rPr>
          <w:rFonts w:eastAsia="仿宋_GB2312" w:hint="eastAsia"/>
          <w:sz w:val="24"/>
        </w:rPr>
        <w:t xml:space="preserve"> </w:t>
      </w:r>
      <w:r w:rsidRPr="0051225B">
        <w:rPr>
          <w:rFonts w:eastAsia="仿宋_GB2312" w:hint="eastAsia"/>
          <w:sz w:val="24"/>
        </w:rPr>
        <w:t>据场景的特点</w:t>
      </w:r>
      <w:r w:rsidRPr="0051225B">
        <w:rPr>
          <w:rFonts w:eastAsia="仿宋_GB2312" w:hint="eastAsia"/>
          <w:sz w:val="24"/>
        </w:rPr>
        <w:t>,</w:t>
      </w:r>
      <w:r w:rsidRPr="0051225B">
        <w:rPr>
          <w:rFonts w:eastAsia="仿宋_GB2312" w:hint="eastAsia"/>
          <w:sz w:val="24"/>
        </w:rPr>
        <w:t>对粒子数量、时间以及硬件平台的要求不苛刻。</w:t>
      </w:r>
    </w:p>
    <w:p w14:paraId="7C3385FF" w14:textId="77777777" w:rsidR="0051225B" w:rsidRPr="0051225B" w:rsidRDefault="0051225B" w:rsidP="0051225B">
      <w:pPr>
        <w:pStyle w:val="a6"/>
        <w:spacing w:line="360" w:lineRule="auto"/>
        <w:ind w:firstLineChars="200" w:firstLine="480"/>
        <w:rPr>
          <w:rFonts w:eastAsia="仿宋_GB2312"/>
          <w:sz w:val="24"/>
        </w:rPr>
      </w:pPr>
      <w:r w:rsidRPr="0051225B">
        <w:rPr>
          <w:rFonts w:eastAsia="仿宋_GB2312" w:hint="eastAsia"/>
          <w:sz w:val="24"/>
        </w:rPr>
        <w:t>主要缺点是</w:t>
      </w:r>
      <w:r w:rsidRPr="0051225B">
        <w:rPr>
          <w:rFonts w:eastAsia="仿宋_GB2312" w:hint="eastAsia"/>
          <w:sz w:val="24"/>
        </w:rPr>
        <w:t>:</w:t>
      </w:r>
    </w:p>
    <w:p w14:paraId="47FDAFDE" w14:textId="77777777" w:rsidR="00C21246" w:rsidRDefault="0051225B" w:rsidP="0051225B">
      <w:pPr>
        <w:pStyle w:val="a6"/>
        <w:spacing w:line="360" w:lineRule="auto"/>
        <w:ind w:firstLineChars="200" w:firstLine="480"/>
        <w:rPr>
          <w:rFonts w:eastAsia="仿宋_GB2312"/>
          <w:sz w:val="24"/>
        </w:rPr>
      </w:pPr>
      <w:r w:rsidRPr="0051225B">
        <w:rPr>
          <w:rFonts w:eastAsia="仿宋_GB2312" w:hint="eastAsia"/>
          <w:sz w:val="24"/>
        </w:rPr>
        <w:t xml:space="preserve">(1) </w:t>
      </w:r>
      <w:r w:rsidRPr="0051225B">
        <w:rPr>
          <w:rFonts w:eastAsia="仿宋_GB2312" w:hint="eastAsia"/>
          <w:sz w:val="24"/>
        </w:rPr>
        <w:t>每一个时间步长内均需要计算粒子的动态属性</w:t>
      </w:r>
      <w:r w:rsidRPr="0051225B">
        <w:rPr>
          <w:rFonts w:eastAsia="仿宋_GB2312" w:hint="eastAsia"/>
          <w:sz w:val="24"/>
        </w:rPr>
        <w:t>,</w:t>
      </w:r>
      <w:r w:rsidRPr="0051225B">
        <w:rPr>
          <w:rFonts w:eastAsia="仿宋_GB2312" w:hint="eastAsia"/>
          <w:sz w:val="24"/>
        </w:rPr>
        <w:t>增加计算开销。</w:t>
      </w:r>
      <w:r w:rsidRPr="0051225B">
        <w:rPr>
          <w:rFonts w:eastAsia="仿宋_GB2312" w:hint="eastAsia"/>
          <w:sz w:val="24"/>
        </w:rPr>
        <w:t xml:space="preserve"> </w:t>
      </w:r>
    </w:p>
    <w:p w14:paraId="5BAC6E63" w14:textId="32FE0DDF" w:rsidR="006F766E" w:rsidRPr="0051225B" w:rsidRDefault="0051225B" w:rsidP="00C21246">
      <w:pPr>
        <w:pStyle w:val="a6"/>
        <w:spacing w:line="360" w:lineRule="auto"/>
        <w:ind w:firstLineChars="200" w:firstLine="480"/>
        <w:rPr>
          <w:rFonts w:eastAsia="仿宋_GB2312"/>
          <w:sz w:val="24"/>
        </w:rPr>
      </w:pPr>
      <w:r w:rsidRPr="0051225B">
        <w:rPr>
          <w:rFonts w:eastAsia="仿宋_GB2312" w:hint="eastAsia"/>
          <w:sz w:val="24"/>
        </w:rPr>
        <w:t xml:space="preserve">(2) </w:t>
      </w:r>
      <w:r w:rsidRPr="0051225B">
        <w:rPr>
          <w:rFonts w:eastAsia="仿宋_GB2312" w:hint="eastAsia"/>
          <w:sz w:val="24"/>
        </w:rPr>
        <w:t>粒子的几何特征过于简单</w:t>
      </w:r>
      <w:r w:rsidRPr="0051225B">
        <w:rPr>
          <w:rFonts w:eastAsia="仿宋_GB2312" w:hint="eastAsia"/>
          <w:sz w:val="24"/>
        </w:rPr>
        <w:t>,</w:t>
      </w:r>
      <w:r w:rsidRPr="0051225B">
        <w:rPr>
          <w:rFonts w:eastAsia="仿宋_GB2312" w:hint="eastAsia"/>
          <w:sz w:val="24"/>
        </w:rPr>
        <w:t>可以构造的物体范围有限。</w:t>
      </w:r>
      <w:r w:rsidRPr="0051225B">
        <w:rPr>
          <w:rFonts w:eastAsia="仿宋_GB2312" w:hint="eastAsia"/>
          <w:sz w:val="24"/>
        </w:rPr>
        <w:t xml:space="preserve"> </w:t>
      </w:r>
      <w:r w:rsidRPr="0051225B">
        <w:rPr>
          <w:rFonts w:eastAsia="仿宋_GB2312" w:hint="eastAsia"/>
          <w:sz w:val="24"/>
        </w:rPr>
        <w:t>如上所述</w:t>
      </w:r>
      <w:r w:rsidRPr="0051225B">
        <w:rPr>
          <w:rFonts w:eastAsia="仿宋_GB2312" w:hint="eastAsia"/>
          <w:sz w:val="24"/>
        </w:rPr>
        <w:t>,</w:t>
      </w:r>
      <w:r w:rsidRPr="0051225B">
        <w:rPr>
          <w:rFonts w:eastAsia="仿宋_GB2312" w:hint="eastAsia"/>
          <w:sz w:val="24"/>
        </w:rPr>
        <w:t>在应用中选择粒子系统时要仔细分析</w:t>
      </w:r>
      <w:r w:rsidRPr="0051225B">
        <w:rPr>
          <w:rFonts w:eastAsia="仿宋_GB2312" w:hint="eastAsia"/>
          <w:sz w:val="24"/>
        </w:rPr>
        <w:t>,</w:t>
      </w:r>
      <w:r w:rsidRPr="0051225B">
        <w:rPr>
          <w:rFonts w:eastAsia="仿宋_GB2312" w:hint="eastAsia"/>
          <w:sz w:val="24"/>
        </w:rPr>
        <w:t>制定出合理的物理模型</w:t>
      </w:r>
      <w:r w:rsidRPr="0051225B">
        <w:rPr>
          <w:rFonts w:eastAsia="仿宋_GB2312" w:hint="eastAsia"/>
          <w:sz w:val="24"/>
        </w:rPr>
        <w:t>,</w:t>
      </w:r>
      <w:r w:rsidRPr="0051225B">
        <w:rPr>
          <w:rFonts w:eastAsia="仿宋_GB2312" w:hint="eastAsia"/>
          <w:sz w:val="24"/>
        </w:rPr>
        <w:t>充分利用粒子系统的优点</w:t>
      </w:r>
      <w:r w:rsidRPr="0051225B">
        <w:rPr>
          <w:rFonts w:eastAsia="仿宋_GB2312" w:hint="eastAsia"/>
          <w:sz w:val="24"/>
        </w:rPr>
        <w:t>,</w:t>
      </w:r>
      <w:r w:rsidRPr="0051225B">
        <w:rPr>
          <w:rFonts w:eastAsia="仿宋_GB2312" w:hint="eastAsia"/>
          <w:sz w:val="24"/>
        </w:rPr>
        <w:t>尽量降低在模拟过程中粒子系统的缺点带来</w:t>
      </w:r>
      <w:r w:rsidRPr="0051225B">
        <w:rPr>
          <w:rFonts w:eastAsia="仿宋_GB2312" w:hint="eastAsia"/>
          <w:sz w:val="24"/>
        </w:rPr>
        <w:t xml:space="preserve"> </w:t>
      </w:r>
      <w:r w:rsidRPr="0051225B">
        <w:rPr>
          <w:rFonts w:eastAsia="仿宋_GB2312" w:hint="eastAsia"/>
          <w:sz w:val="24"/>
        </w:rPr>
        <w:t>的影响。</w:t>
      </w:r>
    </w:p>
    <w:p w14:paraId="47F4AE4A" w14:textId="2E3C4C49" w:rsidR="0028187F" w:rsidRPr="0028187F" w:rsidRDefault="00BE3860" w:rsidP="0028187F">
      <w:pPr>
        <w:pStyle w:val="a6"/>
        <w:numPr>
          <w:ilvl w:val="1"/>
          <w:numId w:val="6"/>
        </w:numPr>
        <w:spacing w:after="0" w:line="360" w:lineRule="auto"/>
        <w:ind w:firstLineChars="0"/>
        <w:rPr>
          <w:rFonts w:eastAsia="仿宋_GB2312"/>
          <w:b/>
          <w:sz w:val="24"/>
        </w:rPr>
      </w:pPr>
      <w:r>
        <w:rPr>
          <w:rFonts w:eastAsia="仿宋_GB2312"/>
          <w:b/>
          <w:sz w:val="24"/>
        </w:rPr>
        <w:t>粒子系统的实现步骤</w:t>
      </w:r>
    </w:p>
    <w:p w14:paraId="756C601E" w14:textId="77777777" w:rsidR="0028187F" w:rsidRPr="00FA7F23" w:rsidRDefault="0028187F" w:rsidP="0028187F">
      <w:pPr>
        <w:pStyle w:val="a6"/>
        <w:spacing w:line="360" w:lineRule="auto"/>
        <w:ind w:firstLineChars="200" w:firstLine="480"/>
        <w:rPr>
          <w:rFonts w:eastAsia="仿宋_GB2312"/>
          <w:sz w:val="24"/>
        </w:rPr>
      </w:pPr>
      <w:r w:rsidRPr="00FA7F23">
        <w:rPr>
          <w:rFonts w:eastAsia="仿宋_GB2312" w:hint="eastAsia"/>
          <w:sz w:val="24"/>
        </w:rPr>
        <w:t>用粒子系统描述物体</w:t>
      </w:r>
      <w:r w:rsidRPr="00FA7F23">
        <w:rPr>
          <w:rFonts w:eastAsia="仿宋_GB2312" w:hint="eastAsia"/>
          <w:sz w:val="24"/>
        </w:rPr>
        <w:t>,</w:t>
      </w:r>
      <w:r w:rsidRPr="00FA7F23">
        <w:rPr>
          <w:rFonts w:eastAsia="仿宋_GB2312" w:hint="eastAsia"/>
          <w:sz w:val="24"/>
        </w:rPr>
        <w:t>首先要对描述对象的形态、运动规律等方面的特</w:t>
      </w:r>
      <w:r w:rsidRPr="00FA7F23">
        <w:rPr>
          <w:rFonts w:eastAsia="仿宋_GB2312" w:hint="eastAsia"/>
          <w:sz w:val="24"/>
        </w:rPr>
        <w:t xml:space="preserve"> </w:t>
      </w:r>
      <w:r w:rsidRPr="00FA7F23">
        <w:rPr>
          <w:rFonts w:eastAsia="仿宋_GB2312" w:hint="eastAsia"/>
          <w:sz w:val="24"/>
        </w:rPr>
        <w:t>征作深入分析研究</w:t>
      </w:r>
      <w:r w:rsidRPr="00FA7F23">
        <w:rPr>
          <w:rFonts w:eastAsia="仿宋_GB2312" w:hint="eastAsia"/>
          <w:sz w:val="24"/>
        </w:rPr>
        <w:t>,</w:t>
      </w:r>
      <w:r w:rsidRPr="00FA7F23">
        <w:rPr>
          <w:rFonts w:eastAsia="仿宋_GB2312" w:hint="eastAsia"/>
          <w:sz w:val="24"/>
        </w:rPr>
        <w:t>确定用粒子系统要描述的基本目标。通常用粒子系统模</w:t>
      </w:r>
      <w:r w:rsidRPr="00FA7F23">
        <w:rPr>
          <w:rFonts w:eastAsia="仿宋_GB2312" w:hint="eastAsia"/>
          <w:sz w:val="24"/>
        </w:rPr>
        <w:t xml:space="preserve"> </w:t>
      </w:r>
      <w:r w:rsidRPr="00FA7F23">
        <w:rPr>
          <w:rFonts w:eastAsia="仿宋_GB2312" w:hint="eastAsia"/>
          <w:sz w:val="24"/>
        </w:rPr>
        <w:t>拟物体需要以下步骤</w:t>
      </w:r>
      <w:r w:rsidRPr="00FA7F23">
        <w:rPr>
          <w:rFonts w:eastAsia="仿宋_GB2312" w:hint="eastAsia"/>
          <w:sz w:val="24"/>
        </w:rPr>
        <w:t>:</w:t>
      </w:r>
    </w:p>
    <w:p w14:paraId="59B05F40" w14:textId="77777777" w:rsidR="0028187F" w:rsidRDefault="0028187F" w:rsidP="0028187F">
      <w:pPr>
        <w:pStyle w:val="a6"/>
        <w:spacing w:line="360" w:lineRule="auto"/>
        <w:ind w:firstLineChars="200" w:firstLine="480"/>
        <w:rPr>
          <w:rFonts w:eastAsia="仿宋_GB2312"/>
          <w:sz w:val="24"/>
        </w:rPr>
      </w:pPr>
      <w:r w:rsidRPr="00FA7F23">
        <w:rPr>
          <w:rFonts w:eastAsia="仿宋_GB2312" w:hint="eastAsia"/>
          <w:sz w:val="24"/>
        </w:rPr>
        <w:t>(1)</w:t>
      </w:r>
      <w:r w:rsidRPr="00FA7F23">
        <w:rPr>
          <w:rFonts w:eastAsia="仿宋_GB2312" w:hint="eastAsia"/>
          <w:sz w:val="24"/>
        </w:rPr>
        <w:t>分析物体的静态特性</w:t>
      </w:r>
      <w:r w:rsidRPr="00FA7F23">
        <w:rPr>
          <w:rFonts w:eastAsia="仿宋_GB2312" w:hint="eastAsia"/>
          <w:sz w:val="24"/>
        </w:rPr>
        <w:t>,</w:t>
      </w:r>
      <w:r w:rsidRPr="00FA7F23">
        <w:rPr>
          <w:rFonts w:eastAsia="仿宋_GB2312" w:hint="eastAsia"/>
          <w:sz w:val="24"/>
        </w:rPr>
        <w:t>定义粒子所具有的属性</w:t>
      </w:r>
      <w:r w:rsidRPr="00FA7F23">
        <w:rPr>
          <w:rFonts w:eastAsia="仿宋_GB2312" w:hint="eastAsia"/>
          <w:sz w:val="24"/>
        </w:rPr>
        <w:t>;</w:t>
      </w:r>
    </w:p>
    <w:p w14:paraId="5E42F9EF" w14:textId="77777777" w:rsidR="0028187F" w:rsidRDefault="0028187F" w:rsidP="0028187F">
      <w:pPr>
        <w:pStyle w:val="a6"/>
        <w:spacing w:line="360" w:lineRule="auto"/>
        <w:ind w:firstLineChars="200" w:firstLine="480"/>
        <w:rPr>
          <w:rFonts w:eastAsia="仿宋_GB2312"/>
          <w:sz w:val="24"/>
        </w:rPr>
      </w:pPr>
      <w:r w:rsidRPr="00FA7F23">
        <w:rPr>
          <w:rFonts w:eastAsia="仿宋_GB2312" w:hint="eastAsia"/>
          <w:sz w:val="24"/>
        </w:rPr>
        <w:t>(2)</w:t>
      </w:r>
      <w:r w:rsidRPr="00FA7F23">
        <w:rPr>
          <w:rFonts w:eastAsia="仿宋_GB2312" w:hint="eastAsia"/>
          <w:sz w:val="24"/>
        </w:rPr>
        <w:t>建立粒子属性变化规律</w:t>
      </w:r>
      <w:r w:rsidRPr="00FA7F23">
        <w:rPr>
          <w:rFonts w:eastAsia="仿宋_GB2312" w:hint="eastAsia"/>
          <w:sz w:val="24"/>
        </w:rPr>
        <w:t>;</w:t>
      </w:r>
    </w:p>
    <w:p w14:paraId="4A7B1DF1" w14:textId="77777777" w:rsidR="0028187F" w:rsidRDefault="0028187F" w:rsidP="0028187F">
      <w:pPr>
        <w:pStyle w:val="a6"/>
        <w:spacing w:line="360" w:lineRule="auto"/>
        <w:ind w:firstLineChars="200" w:firstLine="480"/>
        <w:rPr>
          <w:rFonts w:eastAsia="仿宋_GB2312"/>
          <w:sz w:val="24"/>
        </w:rPr>
      </w:pPr>
      <w:r w:rsidRPr="00FA7F23">
        <w:rPr>
          <w:rFonts w:eastAsia="仿宋_GB2312" w:hint="eastAsia"/>
          <w:sz w:val="24"/>
        </w:rPr>
        <w:t>(3)</w:t>
      </w:r>
      <w:r w:rsidRPr="00FA7F23">
        <w:rPr>
          <w:rFonts w:eastAsia="仿宋_GB2312" w:hint="eastAsia"/>
          <w:sz w:val="24"/>
        </w:rPr>
        <w:t>在系统中生成新粒子并给每个粒子属性赋初值</w:t>
      </w:r>
      <w:r w:rsidRPr="00FA7F23">
        <w:rPr>
          <w:rFonts w:eastAsia="仿宋_GB2312" w:hint="eastAsia"/>
          <w:sz w:val="24"/>
        </w:rPr>
        <w:t xml:space="preserve">; </w:t>
      </w:r>
    </w:p>
    <w:p w14:paraId="70387167" w14:textId="77777777" w:rsidR="0028187F" w:rsidRDefault="0028187F" w:rsidP="0028187F">
      <w:pPr>
        <w:pStyle w:val="a6"/>
        <w:spacing w:line="360" w:lineRule="auto"/>
        <w:ind w:firstLineChars="200" w:firstLine="480"/>
        <w:rPr>
          <w:rFonts w:eastAsia="仿宋_GB2312"/>
          <w:sz w:val="24"/>
        </w:rPr>
      </w:pPr>
      <w:r w:rsidRPr="00FA7F23">
        <w:rPr>
          <w:rFonts w:eastAsia="仿宋_GB2312" w:hint="eastAsia"/>
          <w:sz w:val="24"/>
        </w:rPr>
        <w:t>(4)</w:t>
      </w:r>
      <w:r w:rsidRPr="00FA7F23">
        <w:rPr>
          <w:rFonts w:eastAsia="仿宋_GB2312" w:hint="eastAsia"/>
          <w:sz w:val="24"/>
        </w:rPr>
        <w:t>根据粒子属性变化的动态特性改变其属性值</w:t>
      </w:r>
      <w:r w:rsidRPr="00FA7F23">
        <w:rPr>
          <w:rFonts w:eastAsia="仿宋_GB2312" w:hint="eastAsia"/>
          <w:sz w:val="24"/>
        </w:rPr>
        <w:t xml:space="preserve">; </w:t>
      </w:r>
    </w:p>
    <w:p w14:paraId="406367DE" w14:textId="77777777" w:rsidR="0028187F" w:rsidRDefault="0028187F" w:rsidP="0028187F">
      <w:pPr>
        <w:pStyle w:val="a6"/>
        <w:spacing w:line="360" w:lineRule="auto"/>
        <w:ind w:firstLineChars="200" w:firstLine="480"/>
        <w:rPr>
          <w:rFonts w:eastAsia="仿宋_GB2312"/>
          <w:sz w:val="24"/>
        </w:rPr>
      </w:pPr>
      <w:r w:rsidRPr="00FA7F23">
        <w:rPr>
          <w:rFonts w:eastAsia="仿宋_GB2312" w:hint="eastAsia"/>
          <w:sz w:val="24"/>
        </w:rPr>
        <w:t>(5)</w:t>
      </w:r>
      <w:r w:rsidRPr="00FA7F23">
        <w:rPr>
          <w:rFonts w:eastAsia="仿宋_GB2312" w:hint="eastAsia"/>
          <w:sz w:val="24"/>
        </w:rPr>
        <w:t>删除系统中已经死亡的粒子</w:t>
      </w:r>
      <w:r w:rsidRPr="00FA7F23">
        <w:rPr>
          <w:rFonts w:eastAsia="仿宋_GB2312" w:hint="eastAsia"/>
          <w:sz w:val="24"/>
        </w:rPr>
        <w:t xml:space="preserve">; </w:t>
      </w:r>
    </w:p>
    <w:p w14:paraId="40947568" w14:textId="77777777" w:rsidR="0028187F" w:rsidRPr="00FA7F23" w:rsidRDefault="0028187F" w:rsidP="0028187F">
      <w:pPr>
        <w:pStyle w:val="a6"/>
        <w:spacing w:line="360" w:lineRule="auto"/>
        <w:ind w:firstLineChars="200" w:firstLine="480"/>
        <w:rPr>
          <w:rFonts w:eastAsia="仿宋_GB2312"/>
          <w:sz w:val="24"/>
        </w:rPr>
      </w:pPr>
      <w:r w:rsidRPr="00FA7F23">
        <w:rPr>
          <w:rFonts w:eastAsia="仿宋_GB2312" w:hint="eastAsia"/>
          <w:sz w:val="24"/>
        </w:rPr>
        <w:t>(6)</w:t>
      </w:r>
      <w:r w:rsidRPr="00FA7F23">
        <w:rPr>
          <w:rFonts w:eastAsia="仿宋_GB2312" w:hint="eastAsia"/>
          <w:sz w:val="24"/>
        </w:rPr>
        <w:t>按照当前粒子属性绘制所有粒子。</w:t>
      </w:r>
    </w:p>
    <w:p w14:paraId="1A68F4BE" w14:textId="77777777" w:rsidR="0028187F" w:rsidRPr="00FA7F23" w:rsidRDefault="0028187F" w:rsidP="0028187F">
      <w:pPr>
        <w:pStyle w:val="a6"/>
        <w:spacing w:line="360" w:lineRule="auto"/>
        <w:ind w:firstLineChars="200" w:firstLine="480"/>
        <w:rPr>
          <w:rFonts w:eastAsia="仿宋_GB2312"/>
          <w:sz w:val="24"/>
        </w:rPr>
      </w:pPr>
      <w:r w:rsidRPr="00FA7F23">
        <w:rPr>
          <w:rFonts w:eastAsia="仿宋_GB2312" w:hint="eastAsia"/>
          <w:sz w:val="24"/>
        </w:rPr>
        <w:t>其中</w:t>
      </w:r>
      <w:r w:rsidRPr="00FA7F23">
        <w:rPr>
          <w:rFonts w:eastAsia="仿宋_GB2312" w:hint="eastAsia"/>
          <w:sz w:val="24"/>
        </w:rPr>
        <w:t>,</w:t>
      </w:r>
      <w:r w:rsidRPr="00FA7F23">
        <w:rPr>
          <w:rFonts w:eastAsia="仿宋_GB2312" w:hint="eastAsia"/>
          <w:sz w:val="24"/>
        </w:rPr>
        <w:t>步骤</w:t>
      </w:r>
      <w:r w:rsidRPr="00FA7F23">
        <w:rPr>
          <w:rFonts w:eastAsia="仿宋_GB2312" w:hint="eastAsia"/>
          <w:sz w:val="24"/>
        </w:rPr>
        <w:t xml:space="preserve"> 3</w:t>
      </w:r>
      <w:r w:rsidRPr="00FA7F23">
        <w:rPr>
          <w:rFonts w:eastAsia="仿宋_GB2312" w:hint="eastAsia"/>
          <w:sz w:val="24"/>
        </w:rPr>
        <w:t>、</w:t>
      </w:r>
      <w:r w:rsidRPr="00FA7F23">
        <w:rPr>
          <w:rFonts w:eastAsia="仿宋_GB2312" w:hint="eastAsia"/>
          <w:sz w:val="24"/>
        </w:rPr>
        <w:t>4</w:t>
      </w:r>
      <w:r w:rsidRPr="00FA7F23">
        <w:rPr>
          <w:rFonts w:eastAsia="仿宋_GB2312" w:hint="eastAsia"/>
          <w:sz w:val="24"/>
        </w:rPr>
        <w:t>、</w:t>
      </w:r>
      <w:r w:rsidRPr="00FA7F23">
        <w:rPr>
          <w:rFonts w:eastAsia="仿宋_GB2312" w:hint="eastAsia"/>
          <w:sz w:val="24"/>
        </w:rPr>
        <w:t>5</w:t>
      </w:r>
      <w:r w:rsidRPr="00FA7F23">
        <w:rPr>
          <w:rFonts w:eastAsia="仿宋_GB2312" w:hint="eastAsia"/>
          <w:sz w:val="24"/>
        </w:rPr>
        <w:t>、</w:t>
      </w:r>
      <w:r w:rsidRPr="00FA7F23">
        <w:rPr>
          <w:rFonts w:eastAsia="仿宋_GB2312" w:hint="eastAsia"/>
          <w:sz w:val="24"/>
        </w:rPr>
        <w:t xml:space="preserve">6 </w:t>
      </w:r>
      <w:r w:rsidRPr="00FA7F23">
        <w:rPr>
          <w:rFonts w:eastAsia="仿宋_GB2312" w:hint="eastAsia"/>
          <w:sz w:val="24"/>
        </w:rPr>
        <w:t>反复循环就形成了系统的动态变化过程。</w:t>
      </w:r>
      <w:r w:rsidRPr="00FA7F23">
        <w:rPr>
          <w:rFonts w:eastAsia="仿宋_GB2312" w:hint="eastAsia"/>
          <w:sz w:val="24"/>
        </w:rPr>
        <w:t xml:space="preserve"> (1) </w:t>
      </w:r>
      <w:r w:rsidRPr="00FA7F23">
        <w:rPr>
          <w:rFonts w:eastAsia="仿宋_GB2312" w:hint="eastAsia"/>
          <w:sz w:val="24"/>
        </w:rPr>
        <w:t>粒子的产生</w:t>
      </w:r>
      <w:r w:rsidRPr="00FA7F23">
        <w:rPr>
          <w:rFonts w:eastAsia="仿宋_GB2312" w:hint="eastAsia"/>
          <w:sz w:val="24"/>
        </w:rPr>
        <w:t xml:space="preserve"> </w:t>
      </w:r>
      <w:r w:rsidRPr="00FA7F23">
        <w:rPr>
          <w:rFonts w:eastAsia="仿宋_GB2312" w:hint="eastAsia"/>
          <w:sz w:val="24"/>
        </w:rPr>
        <w:t>粒子由位于三维空间中某个特定位置的粒子源产生</w:t>
      </w:r>
      <w:r w:rsidRPr="00FA7F23">
        <w:rPr>
          <w:rFonts w:eastAsia="仿宋_GB2312" w:hint="eastAsia"/>
          <w:sz w:val="24"/>
        </w:rPr>
        <w:t>,</w:t>
      </w:r>
      <w:r w:rsidRPr="00FA7F23">
        <w:rPr>
          <w:rFonts w:eastAsia="仿宋_GB2312" w:hint="eastAsia"/>
          <w:sz w:val="24"/>
        </w:rPr>
        <w:t>粒子的产生一般受</w:t>
      </w:r>
    </w:p>
    <w:p w14:paraId="4781EE52" w14:textId="77777777" w:rsidR="0028187F" w:rsidRPr="00FA7F23" w:rsidRDefault="0028187F" w:rsidP="0028187F">
      <w:pPr>
        <w:pStyle w:val="a6"/>
        <w:spacing w:line="360" w:lineRule="auto"/>
        <w:ind w:firstLineChars="200" w:firstLine="480"/>
        <w:rPr>
          <w:rFonts w:eastAsia="仿宋_GB2312"/>
          <w:sz w:val="24"/>
        </w:rPr>
      </w:pPr>
      <w:r w:rsidRPr="00FA7F23">
        <w:rPr>
          <w:rFonts w:eastAsia="仿宋_GB2312" w:hint="eastAsia"/>
          <w:sz w:val="24"/>
        </w:rPr>
        <w:t>随机过程控制</w:t>
      </w:r>
      <w:r w:rsidRPr="00FA7F23">
        <w:rPr>
          <w:rFonts w:eastAsia="仿宋_GB2312" w:hint="eastAsia"/>
          <w:sz w:val="24"/>
        </w:rPr>
        <w:t>,</w:t>
      </w:r>
      <w:r w:rsidRPr="00FA7F23">
        <w:rPr>
          <w:rFonts w:eastAsia="仿宋_GB2312" w:hint="eastAsia"/>
          <w:sz w:val="24"/>
        </w:rPr>
        <w:t>以更好地体现物体的不规则性。任何一个新粒子在生成时都</w:t>
      </w:r>
      <w:r w:rsidRPr="00FA7F23">
        <w:rPr>
          <w:rFonts w:eastAsia="仿宋_GB2312" w:hint="eastAsia"/>
          <w:sz w:val="24"/>
        </w:rPr>
        <w:t xml:space="preserve"> </w:t>
      </w:r>
      <w:r w:rsidRPr="00FA7F23">
        <w:rPr>
          <w:rFonts w:eastAsia="仿宋_GB2312" w:hint="eastAsia"/>
          <w:sz w:val="24"/>
        </w:rPr>
        <w:t>具有一组属性</w:t>
      </w:r>
      <w:r w:rsidRPr="00FA7F23">
        <w:rPr>
          <w:rFonts w:eastAsia="仿宋_GB2312" w:hint="eastAsia"/>
          <w:sz w:val="24"/>
        </w:rPr>
        <w:t>,</w:t>
      </w:r>
      <w:r w:rsidRPr="00FA7F23">
        <w:rPr>
          <w:rFonts w:eastAsia="仿宋_GB2312" w:hint="eastAsia"/>
          <w:sz w:val="24"/>
        </w:rPr>
        <w:t>而一个粒子究竟有什么样的属性主要取决于具体的应用。每个粒子都必然有一个生命值</w:t>
      </w:r>
      <w:r w:rsidRPr="00FA7F23">
        <w:rPr>
          <w:rFonts w:eastAsia="仿宋_GB2312" w:hint="eastAsia"/>
          <w:sz w:val="24"/>
        </w:rPr>
        <w:t>,</w:t>
      </w:r>
      <w:r w:rsidRPr="00FA7F23">
        <w:rPr>
          <w:rFonts w:eastAsia="仿宋_GB2312" w:hint="eastAsia"/>
          <w:sz w:val="24"/>
        </w:rPr>
        <w:t>如果某些粒子在系统运行过程中不应删除</w:t>
      </w:r>
      <w:r w:rsidRPr="00FA7F23">
        <w:rPr>
          <w:rFonts w:eastAsia="仿宋_GB2312" w:hint="eastAsia"/>
          <w:sz w:val="24"/>
        </w:rPr>
        <w:t>,</w:t>
      </w:r>
      <w:r w:rsidRPr="00FA7F23">
        <w:rPr>
          <w:rFonts w:eastAsia="仿宋_GB2312" w:hint="eastAsia"/>
          <w:sz w:val="24"/>
        </w:rPr>
        <w:t>则</w:t>
      </w:r>
      <w:r w:rsidRPr="00FA7F23">
        <w:rPr>
          <w:rFonts w:eastAsia="仿宋_GB2312" w:hint="eastAsia"/>
          <w:sz w:val="24"/>
        </w:rPr>
        <w:t xml:space="preserve"> </w:t>
      </w:r>
      <w:r w:rsidRPr="00FA7F23">
        <w:rPr>
          <w:rFonts w:eastAsia="仿宋_GB2312" w:hint="eastAsia"/>
          <w:sz w:val="24"/>
        </w:rPr>
        <w:t>可以赋予它无限长的生命值。</w:t>
      </w:r>
    </w:p>
    <w:p w14:paraId="5EA09CB3" w14:textId="77777777" w:rsidR="0028187F" w:rsidRPr="00FA7F23" w:rsidRDefault="0028187F" w:rsidP="0028187F">
      <w:pPr>
        <w:pStyle w:val="a6"/>
        <w:spacing w:line="360" w:lineRule="auto"/>
        <w:ind w:firstLineChars="200" w:firstLine="480"/>
        <w:rPr>
          <w:rFonts w:eastAsia="仿宋_GB2312"/>
          <w:sz w:val="24"/>
        </w:rPr>
      </w:pPr>
      <w:r w:rsidRPr="00FA7F23">
        <w:rPr>
          <w:rFonts w:eastAsia="仿宋_GB2312" w:hint="eastAsia"/>
          <w:sz w:val="24"/>
        </w:rPr>
        <w:t xml:space="preserve">(2) </w:t>
      </w:r>
      <w:r w:rsidRPr="00FA7F23">
        <w:rPr>
          <w:rFonts w:eastAsia="仿宋_GB2312" w:hint="eastAsia"/>
          <w:sz w:val="24"/>
        </w:rPr>
        <w:t>粒子属性的更新</w:t>
      </w:r>
    </w:p>
    <w:p w14:paraId="52A861DB" w14:textId="77777777" w:rsidR="0028187F" w:rsidRPr="00FA7F23" w:rsidRDefault="0028187F" w:rsidP="0028187F">
      <w:pPr>
        <w:pStyle w:val="a6"/>
        <w:spacing w:line="360" w:lineRule="auto"/>
        <w:ind w:firstLineChars="200" w:firstLine="480"/>
        <w:rPr>
          <w:rFonts w:eastAsia="仿宋_GB2312"/>
          <w:sz w:val="24"/>
        </w:rPr>
      </w:pPr>
      <w:r w:rsidRPr="00FA7F23">
        <w:rPr>
          <w:rFonts w:eastAsia="仿宋_GB2312" w:hint="eastAsia"/>
          <w:sz w:val="24"/>
        </w:rPr>
        <w:t>粒子系统中</w:t>
      </w:r>
      <w:r w:rsidRPr="00FA7F23">
        <w:rPr>
          <w:rFonts w:eastAsia="仿宋_GB2312" w:hint="eastAsia"/>
          <w:sz w:val="24"/>
        </w:rPr>
        <w:t>,</w:t>
      </w:r>
      <w:r w:rsidRPr="00FA7F23">
        <w:rPr>
          <w:rFonts w:eastAsia="仿宋_GB2312" w:hint="eastAsia"/>
          <w:sz w:val="24"/>
        </w:rPr>
        <w:t>粒子的动态变化是由随时间变化的属性来体现的</w:t>
      </w:r>
      <w:r w:rsidRPr="00FA7F23">
        <w:rPr>
          <w:rFonts w:eastAsia="仿宋_GB2312" w:hint="eastAsia"/>
          <w:sz w:val="24"/>
        </w:rPr>
        <w:t>,</w:t>
      </w:r>
      <w:r w:rsidRPr="00FA7F23">
        <w:rPr>
          <w:rFonts w:eastAsia="仿宋_GB2312" w:hint="eastAsia"/>
          <w:sz w:val="24"/>
        </w:rPr>
        <w:t>即要在</w:t>
      </w:r>
      <w:r w:rsidRPr="00FA7F23">
        <w:rPr>
          <w:rFonts w:eastAsia="仿宋_GB2312" w:hint="eastAsia"/>
          <w:sz w:val="24"/>
        </w:rPr>
        <w:t xml:space="preserve"> </w:t>
      </w:r>
      <w:r w:rsidRPr="00FA7F23">
        <w:rPr>
          <w:rFonts w:eastAsia="仿宋_GB2312" w:hint="eastAsia"/>
          <w:sz w:val="24"/>
        </w:rPr>
        <w:t>不同的时间步长内对粒子属性进行更新</w:t>
      </w:r>
      <w:r w:rsidRPr="00FA7F23">
        <w:rPr>
          <w:rFonts w:eastAsia="仿宋_GB2312" w:hint="eastAsia"/>
          <w:sz w:val="24"/>
        </w:rPr>
        <w:t>,</w:t>
      </w:r>
      <w:r w:rsidRPr="00FA7F23">
        <w:rPr>
          <w:rFonts w:eastAsia="仿宋_GB2312" w:hint="eastAsia"/>
          <w:sz w:val="24"/>
        </w:rPr>
        <w:t>更新的依据为相应系统中物体的变</w:t>
      </w:r>
      <w:r w:rsidRPr="00FA7F23">
        <w:rPr>
          <w:rFonts w:eastAsia="仿宋_GB2312" w:hint="eastAsia"/>
          <w:sz w:val="24"/>
        </w:rPr>
        <w:t xml:space="preserve"> </w:t>
      </w:r>
      <w:r w:rsidRPr="00FA7F23">
        <w:rPr>
          <w:rFonts w:eastAsia="仿宋_GB2312" w:hint="eastAsia"/>
          <w:sz w:val="24"/>
        </w:rPr>
        <w:t>化规律。</w:t>
      </w:r>
    </w:p>
    <w:p w14:paraId="20BEFECE" w14:textId="77777777" w:rsidR="0028187F" w:rsidRPr="00FA7F23" w:rsidRDefault="0028187F" w:rsidP="0028187F">
      <w:pPr>
        <w:pStyle w:val="a6"/>
        <w:spacing w:line="360" w:lineRule="auto"/>
        <w:ind w:firstLineChars="200" w:firstLine="480"/>
        <w:rPr>
          <w:rFonts w:eastAsia="仿宋_GB2312"/>
          <w:sz w:val="24"/>
        </w:rPr>
      </w:pPr>
      <w:r w:rsidRPr="00FA7F23">
        <w:rPr>
          <w:rFonts w:eastAsia="仿宋_GB2312" w:hint="eastAsia"/>
          <w:sz w:val="24"/>
        </w:rPr>
        <w:t>如果粒子在三维空间中运动</w:t>
      </w:r>
      <w:r w:rsidRPr="00FA7F23">
        <w:rPr>
          <w:rFonts w:eastAsia="仿宋_GB2312" w:hint="eastAsia"/>
          <w:sz w:val="24"/>
        </w:rPr>
        <w:t>,</w:t>
      </w:r>
      <w:r w:rsidRPr="00FA7F23">
        <w:rPr>
          <w:rFonts w:eastAsia="仿宋_GB2312" w:hint="eastAsia"/>
          <w:sz w:val="24"/>
        </w:rPr>
        <w:t>则粒子必然具有位置和速度属性</w:t>
      </w:r>
      <w:r w:rsidRPr="00FA7F23">
        <w:rPr>
          <w:rFonts w:eastAsia="仿宋_GB2312" w:hint="eastAsia"/>
          <w:sz w:val="24"/>
        </w:rPr>
        <w:t>,</w:t>
      </w:r>
      <w:r w:rsidRPr="00FA7F23">
        <w:rPr>
          <w:rFonts w:eastAsia="仿宋_GB2312" w:hint="eastAsia"/>
          <w:sz w:val="24"/>
        </w:rPr>
        <w:t>粒子的</w:t>
      </w:r>
      <w:r w:rsidRPr="00FA7F23">
        <w:rPr>
          <w:rFonts w:eastAsia="仿宋_GB2312" w:hint="eastAsia"/>
          <w:sz w:val="24"/>
        </w:rPr>
        <w:t xml:space="preserve"> </w:t>
      </w:r>
      <w:r w:rsidRPr="00FA7F23">
        <w:rPr>
          <w:rFonts w:eastAsia="仿宋_GB2312" w:hint="eastAsia"/>
          <w:sz w:val="24"/>
        </w:rPr>
        <w:t>连续运动通过在粒子位置变化表现</w:t>
      </w:r>
      <w:r w:rsidRPr="00FA7F23">
        <w:rPr>
          <w:rFonts w:eastAsia="仿宋_GB2312" w:hint="eastAsia"/>
          <w:sz w:val="24"/>
        </w:rPr>
        <w:t>,</w:t>
      </w:r>
      <w:r w:rsidRPr="00FA7F23">
        <w:rPr>
          <w:rFonts w:eastAsia="仿宋_GB2312" w:hint="eastAsia"/>
          <w:sz w:val="24"/>
        </w:rPr>
        <w:t>在计算中遵循的是牛顿力学中物体速度</w:t>
      </w:r>
      <w:r w:rsidRPr="00FA7F23">
        <w:rPr>
          <w:rFonts w:eastAsia="仿宋_GB2312" w:hint="eastAsia"/>
          <w:sz w:val="24"/>
        </w:rPr>
        <w:t xml:space="preserve"> </w:t>
      </w:r>
      <w:r w:rsidRPr="00FA7F23">
        <w:rPr>
          <w:rFonts w:eastAsia="仿宋_GB2312" w:hint="eastAsia"/>
          <w:sz w:val="24"/>
        </w:rPr>
        <w:t>和位移方程。假定时间步长为</w:t>
      </w:r>
      <w:r w:rsidRPr="00FA7F23">
        <w:rPr>
          <w:rFonts w:eastAsia="仿宋_GB2312" w:hint="eastAsia"/>
          <w:sz w:val="24"/>
        </w:rPr>
        <w:t xml:space="preserve"> </w:t>
      </w:r>
      <w:r w:rsidRPr="00FA7F23">
        <w:rPr>
          <w:rFonts w:eastAsia="仿宋_GB2312" w:hint="eastAsia"/>
          <w:sz w:val="24"/>
        </w:rPr>
        <w:t>Δ</w:t>
      </w:r>
      <w:r w:rsidRPr="00FA7F23">
        <w:rPr>
          <w:rFonts w:eastAsia="仿宋_GB2312" w:hint="eastAsia"/>
          <w:sz w:val="24"/>
        </w:rPr>
        <w:t>t ,</w:t>
      </w:r>
      <w:r w:rsidRPr="00FA7F23">
        <w:rPr>
          <w:rFonts w:eastAsia="仿宋_GB2312" w:hint="eastAsia"/>
          <w:sz w:val="24"/>
        </w:rPr>
        <w:t>根据以下物理公式由上一时刻粒子属性</w:t>
      </w:r>
      <w:r w:rsidRPr="00FA7F23">
        <w:rPr>
          <w:rFonts w:eastAsia="仿宋_GB2312" w:hint="eastAsia"/>
          <w:sz w:val="24"/>
        </w:rPr>
        <w:t xml:space="preserve"> </w:t>
      </w:r>
      <w:r w:rsidRPr="00FA7F23">
        <w:rPr>
          <w:rFonts w:eastAsia="仿宋_GB2312" w:hint="eastAsia"/>
          <w:sz w:val="24"/>
        </w:rPr>
        <w:t>计算出下一时刻粒子的位置、速度值</w:t>
      </w:r>
      <w:r w:rsidRPr="00FA7F23">
        <w:rPr>
          <w:rFonts w:eastAsia="仿宋_GB2312" w:hint="eastAsia"/>
          <w:sz w:val="24"/>
        </w:rPr>
        <w:t>:</w:t>
      </w:r>
    </w:p>
    <w:p w14:paraId="5A41DC0F" w14:textId="77777777" w:rsidR="0028187F" w:rsidRDefault="0028187F" w:rsidP="0028187F">
      <w:pPr>
        <w:pStyle w:val="a6"/>
        <w:spacing w:line="360" w:lineRule="auto"/>
        <w:ind w:firstLineChars="200" w:firstLine="480"/>
        <w:jc w:val="center"/>
        <w:rPr>
          <w:rFonts w:eastAsia="仿宋_GB2312"/>
          <w:sz w:val="24"/>
        </w:rPr>
      </w:pPr>
      <w:r w:rsidRPr="00104389">
        <w:rPr>
          <w:rFonts w:eastAsia="仿宋_GB2312"/>
          <w:noProof/>
          <w:sz w:val="24"/>
        </w:rPr>
        <w:drawing>
          <wp:inline distT="0" distB="0" distL="0" distR="0" wp14:anchorId="279FAFC8" wp14:editId="34276220">
            <wp:extent cx="1981200" cy="63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1200" cy="635000"/>
                    </a:xfrm>
                    <a:prstGeom prst="rect">
                      <a:avLst/>
                    </a:prstGeom>
                  </pic:spPr>
                </pic:pic>
              </a:graphicData>
            </a:graphic>
          </wp:inline>
        </w:drawing>
      </w:r>
    </w:p>
    <w:p w14:paraId="2BA40045" w14:textId="77777777" w:rsidR="0028187F" w:rsidRDefault="0028187F" w:rsidP="0028187F">
      <w:pPr>
        <w:pStyle w:val="a6"/>
        <w:spacing w:line="360" w:lineRule="auto"/>
        <w:ind w:firstLineChars="0" w:firstLine="0"/>
        <w:rPr>
          <w:rFonts w:eastAsia="仿宋_GB2312"/>
          <w:sz w:val="24"/>
        </w:rPr>
      </w:pPr>
      <w:r w:rsidRPr="00FA7F23">
        <w:rPr>
          <w:rFonts w:eastAsia="仿宋_GB2312" w:hint="eastAsia"/>
          <w:sz w:val="24"/>
        </w:rPr>
        <w:t>如果粒子处于重力场中</w:t>
      </w:r>
      <w:r w:rsidRPr="00FA7F23">
        <w:rPr>
          <w:rFonts w:eastAsia="仿宋_GB2312"/>
          <w:sz w:val="24"/>
        </w:rPr>
        <w:t>,</w:t>
      </w:r>
      <w:r w:rsidRPr="00FA7F23">
        <w:rPr>
          <w:rFonts w:eastAsia="仿宋_GB2312" w:hint="eastAsia"/>
          <w:sz w:val="24"/>
        </w:rPr>
        <w:t>粒子的加速度为重力加速度</w:t>
      </w:r>
      <w:r w:rsidRPr="00FA7F23">
        <w:rPr>
          <w:rFonts w:eastAsia="仿宋_GB2312"/>
          <w:sz w:val="24"/>
        </w:rPr>
        <w:t>,</w:t>
      </w:r>
      <w:r w:rsidRPr="00FA7F23">
        <w:rPr>
          <w:rFonts w:eastAsia="仿宋_GB2312" w:hint="eastAsia"/>
          <w:sz w:val="24"/>
        </w:rPr>
        <w:t>如果还存在其它外</w:t>
      </w:r>
      <w:r w:rsidRPr="00FA7F23">
        <w:rPr>
          <w:rFonts w:eastAsia="仿宋_GB2312"/>
          <w:sz w:val="24"/>
        </w:rPr>
        <w:t xml:space="preserve"> </w:t>
      </w:r>
      <w:r w:rsidRPr="00FA7F23">
        <w:rPr>
          <w:rFonts w:eastAsia="仿宋_GB2312" w:hint="eastAsia"/>
          <w:sz w:val="24"/>
        </w:rPr>
        <w:t>力</w:t>
      </w:r>
      <w:r w:rsidRPr="00FA7F23">
        <w:rPr>
          <w:rFonts w:eastAsia="仿宋_GB2312"/>
          <w:sz w:val="24"/>
        </w:rPr>
        <w:t>,</w:t>
      </w:r>
      <w:r w:rsidRPr="00FA7F23">
        <w:rPr>
          <w:rFonts w:eastAsia="仿宋_GB2312" w:hint="eastAsia"/>
          <w:sz w:val="24"/>
        </w:rPr>
        <w:t>则要进行力的合成后</w:t>
      </w:r>
      <w:r w:rsidRPr="00FA7F23">
        <w:rPr>
          <w:rFonts w:eastAsia="仿宋_GB2312"/>
          <w:sz w:val="24"/>
        </w:rPr>
        <w:t>(</w:t>
      </w:r>
      <w:r w:rsidRPr="00FA7F23">
        <w:rPr>
          <w:rFonts w:eastAsia="仿宋_GB2312" w:hint="eastAsia"/>
          <w:sz w:val="24"/>
        </w:rPr>
        <w:t>力的合成可以按照向量加减公式进行求解</w:t>
      </w:r>
      <w:r w:rsidRPr="00FA7F23">
        <w:rPr>
          <w:rFonts w:eastAsia="仿宋_GB2312"/>
          <w:sz w:val="24"/>
        </w:rPr>
        <w:t>)</w:t>
      </w:r>
      <w:r w:rsidRPr="00FA7F23">
        <w:rPr>
          <w:rFonts w:eastAsia="仿宋_GB2312" w:hint="eastAsia"/>
          <w:sz w:val="24"/>
        </w:rPr>
        <w:t>再按照牛顿第二定律求出合力效果下的加速度。</w:t>
      </w:r>
      <w:r w:rsidRPr="00FA7F23">
        <w:rPr>
          <w:rFonts w:eastAsia="仿宋_GB2312" w:hint="eastAsia"/>
          <w:sz w:val="24"/>
        </w:rPr>
        <w:t xml:space="preserve"> </w:t>
      </w:r>
    </w:p>
    <w:p w14:paraId="4DAB2238" w14:textId="77777777" w:rsidR="0028187F" w:rsidRPr="00FA7F23" w:rsidRDefault="0028187F" w:rsidP="0028187F">
      <w:pPr>
        <w:pStyle w:val="a6"/>
        <w:spacing w:line="360" w:lineRule="auto"/>
        <w:ind w:firstLineChars="200" w:firstLine="480"/>
        <w:rPr>
          <w:rFonts w:eastAsia="仿宋_GB2312"/>
          <w:sz w:val="24"/>
        </w:rPr>
      </w:pPr>
      <w:r w:rsidRPr="00FA7F23">
        <w:rPr>
          <w:rFonts w:eastAsia="仿宋_GB2312" w:hint="eastAsia"/>
          <w:sz w:val="24"/>
        </w:rPr>
        <w:t xml:space="preserve">(3) </w:t>
      </w:r>
      <w:r w:rsidRPr="00FA7F23">
        <w:rPr>
          <w:rFonts w:eastAsia="仿宋_GB2312" w:hint="eastAsia"/>
          <w:sz w:val="24"/>
        </w:rPr>
        <w:t>粒子的消亡</w:t>
      </w:r>
    </w:p>
    <w:p w14:paraId="394C9F4D" w14:textId="77777777" w:rsidR="0028187F" w:rsidRPr="00FA7F23" w:rsidRDefault="0028187F" w:rsidP="0028187F">
      <w:pPr>
        <w:pStyle w:val="a6"/>
        <w:spacing w:line="360" w:lineRule="auto"/>
        <w:ind w:firstLineChars="200" w:firstLine="480"/>
        <w:rPr>
          <w:rFonts w:eastAsia="仿宋_GB2312"/>
          <w:sz w:val="24"/>
        </w:rPr>
      </w:pPr>
      <w:r w:rsidRPr="00FA7F23">
        <w:rPr>
          <w:rFonts w:eastAsia="仿宋_GB2312" w:hint="eastAsia"/>
          <w:sz w:val="24"/>
        </w:rPr>
        <w:t>生成新粒子时</w:t>
      </w:r>
      <w:r w:rsidRPr="00FA7F23">
        <w:rPr>
          <w:rFonts w:eastAsia="仿宋_GB2312" w:hint="eastAsia"/>
          <w:sz w:val="24"/>
        </w:rPr>
        <w:t>,</w:t>
      </w:r>
      <w:r w:rsidRPr="00FA7F23">
        <w:rPr>
          <w:rFonts w:eastAsia="仿宋_GB2312" w:hint="eastAsia"/>
          <w:sz w:val="24"/>
        </w:rPr>
        <w:t>都要以某种方式指定粒子的生命期</w:t>
      </w:r>
      <w:r w:rsidRPr="00FA7F23">
        <w:rPr>
          <w:rFonts w:eastAsia="仿宋_GB2312" w:hint="eastAsia"/>
          <w:sz w:val="24"/>
        </w:rPr>
        <w:t>,</w:t>
      </w:r>
      <w:r w:rsidRPr="00FA7F23">
        <w:rPr>
          <w:rFonts w:eastAsia="仿宋_GB2312" w:hint="eastAsia"/>
          <w:sz w:val="24"/>
        </w:rPr>
        <w:t>这个属性随着时间</w:t>
      </w:r>
      <w:r w:rsidRPr="00FA7F23">
        <w:rPr>
          <w:rFonts w:eastAsia="仿宋_GB2312" w:hint="eastAsia"/>
          <w:sz w:val="24"/>
        </w:rPr>
        <w:t xml:space="preserve"> </w:t>
      </w:r>
      <w:r w:rsidRPr="00FA7F23">
        <w:rPr>
          <w:rFonts w:eastAsia="仿宋_GB2312" w:hint="eastAsia"/>
          <w:sz w:val="24"/>
        </w:rPr>
        <w:t>的推移不断衰减</w:t>
      </w:r>
      <w:r w:rsidRPr="00FA7F23">
        <w:rPr>
          <w:rFonts w:eastAsia="仿宋_GB2312" w:hint="eastAsia"/>
          <w:sz w:val="24"/>
        </w:rPr>
        <w:t>,</w:t>
      </w:r>
      <w:r w:rsidRPr="00FA7F23">
        <w:rPr>
          <w:rFonts w:eastAsia="仿宋_GB2312" w:hint="eastAsia"/>
          <w:sz w:val="24"/>
        </w:rPr>
        <w:t>当粒子的生命期为零时</w:t>
      </w:r>
      <w:r w:rsidRPr="00FA7F23">
        <w:rPr>
          <w:rFonts w:eastAsia="仿宋_GB2312" w:hint="eastAsia"/>
          <w:sz w:val="24"/>
        </w:rPr>
        <w:t>,</w:t>
      </w:r>
      <w:r w:rsidRPr="00FA7F23">
        <w:rPr>
          <w:rFonts w:eastAsia="仿宋_GB2312" w:hint="eastAsia"/>
          <w:sz w:val="24"/>
        </w:rPr>
        <w:t>则称此粒子为“死亡粒子”</w:t>
      </w:r>
      <w:r w:rsidRPr="00FA7F23">
        <w:rPr>
          <w:rFonts w:eastAsia="仿宋_GB2312" w:hint="eastAsia"/>
          <w:sz w:val="24"/>
        </w:rPr>
        <w:t>,</w:t>
      </w:r>
      <w:r w:rsidRPr="00FA7F23">
        <w:rPr>
          <w:rFonts w:eastAsia="仿宋_GB2312" w:hint="eastAsia"/>
          <w:sz w:val="24"/>
        </w:rPr>
        <w:t>需</w:t>
      </w:r>
      <w:r w:rsidRPr="00FA7F23">
        <w:rPr>
          <w:rFonts w:eastAsia="仿宋_GB2312" w:hint="eastAsia"/>
          <w:sz w:val="24"/>
        </w:rPr>
        <w:t xml:space="preserve"> </w:t>
      </w:r>
      <w:r w:rsidRPr="00FA7F23">
        <w:rPr>
          <w:rFonts w:eastAsia="仿宋_GB2312" w:hint="eastAsia"/>
          <w:sz w:val="24"/>
        </w:rPr>
        <w:t>要在系统中删除</w:t>
      </w:r>
      <w:r w:rsidRPr="00FA7F23">
        <w:rPr>
          <w:rFonts w:eastAsia="仿宋_GB2312" w:hint="eastAsia"/>
          <w:sz w:val="24"/>
        </w:rPr>
        <w:t>,</w:t>
      </w:r>
      <w:r w:rsidRPr="00FA7F23">
        <w:rPr>
          <w:rFonts w:eastAsia="仿宋_GB2312" w:hint="eastAsia"/>
          <w:sz w:val="24"/>
        </w:rPr>
        <w:t>即在绘制时不再显示已经消亡的粒子</w:t>
      </w:r>
      <w:r w:rsidRPr="00FA7F23">
        <w:rPr>
          <w:rFonts w:eastAsia="仿宋_GB2312" w:hint="eastAsia"/>
          <w:sz w:val="24"/>
        </w:rPr>
        <w:t>,</w:t>
      </w:r>
      <w:r w:rsidRPr="00FA7F23">
        <w:rPr>
          <w:rFonts w:eastAsia="仿宋_GB2312" w:hint="eastAsia"/>
          <w:sz w:val="24"/>
        </w:rPr>
        <w:t>以减轻系统绘制负</w:t>
      </w:r>
      <w:r w:rsidRPr="00FA7F23">
        <w:rPr>
          <w:rFonts w:eastAsia="仿宋_GB2312" w:hint="eastAsia"/>
          <w:sz w:val="24"/>
        </w:rPr>
        <w:t xml:space="preserve"> </w:t>
      </w:r>
      <w:r w:rsidRPr="00FA7F23">
        <w:rPr>
          <w:rFonts w:eastAsia="仿宋_GB2312" w:hint="eastAsia"/>
          <w:sz w:val="24"/>
        </w:rPr>
        <w:t>担。除了可以以粒子生命期为度量判定粒子是否“死亡”外</w:t>
      </w:r>
      <w:r w:rsidRPr="00FA7F23">
        <w:rPr>
          <w:rFonts w:eastAsia="仿宋_GB2312" w:hint="eastAsia"/>
          <w:sz w:val="24"/>
        </w:rPr>
        <w:t>,</w:t>
      </w:r>
      <w:r w:rsidRPr="00FA7F23">
        <w:rPr>
          <w:rFonts w:eastAsia="仿宋_GB2312" w:hint="eastAsia"/>
          <w:sz w:val="24"/>
        </w:rPr>
        <w:t>还可以对粒子</w:t>
      </w:r>
      <w:r w:rsidRPr="00FA7F23">
        <w:rPr>
          <w:rFonts w:eastAsia="仿宋_GB2312" w:hint="eastAsia"/>
          <w:sz w:val="24"/>
        </w:rPr>
        <w:t xml:space="preserve"> </w:t>
      </w:r>
      <w:r w:rsidRPr="00FA7F23">
        <w:rPr>
          <w:rFonts w:eastAsia="仿宋_GB2312" w:hint="eastAsia"/>
          <w:sz w:val="24"/>
        </w:rPr>
        <w:t>某些属性定义一个阈值</w:t>
      </w:r>
      <w:r w:rsidRPr="00FA7F23">
        <w:rPr>
          <w:rFonts w:eastAsia="仿宋_GB2312" w:hint="eastAsia"/>
          <w:sz w:val="24"/>
        </w:rPr>
        <w:t>,</w:t>
      </w:r>
      <w:r w:rsidRPr="00FA7F23">
        <w:rPr>
          <w:rFonts w:eastAsia="仿宋_GB2312" w:hint="eastAsia"/>
          <w:sz w:val="24"/>
        </w:rPr>
        <w:t>当粒子属性超过或者低于这个阈值</w:t>
      </w:r>
      <w:r w:rsidRPr="00FA7F23">
        <w:rPr>
          <w:rFonts w:eastAsia="仿宋_GB2312" w:hint="eastAsia"/>
          <w:sz w:val="24"/>
        </w:rPr>
        <w:t>,</w:t>
      </w:r>
      <w:r w:rsidRPr="00FA7F23">
        <w:rPr>
          <w:rFonts w:eastAsia="仿宋_GB2312" w:hint="eastAsia"/>
          <w:sz w:val="24"/>
        </w:rPr>
        <w:t>也认为粒子</w:t>
      </w:r>
      <w:r w:rsidRPr="00FA7F23">
        <w:rPr>
          <w:rFonts w:eastAsia="仿宋_GB2312" w:hint="eastAsia"/>
          <w:sz w:val="24"/>
        </w:rPr>
        <w:t xml:space="preserve"> </w:t>
      </w:r>
      <w:r w:rsidRPr="00FA7F23">
        <w:rPr>
          <w:rFonts w:eastAsia="仿宋_GB2312" w:hint="eastAsia"/>
          <w:sz w:val="24"/>
        </w:rPr>
        <w:t>“死亡”</w:t>
      </w:r>
      <w:r w:rsidRPr="00FA7F23">
        <w:rPr>
          <w:rFonts w:eastAsia="仿宋_GB2312" w:hint="eastAsia"/>
          <w:sz w:val="24"/>
        </w:rPr>
        <w:t>,</w:t>
      </w:r>
      <w:r w:rsidRPr="00FA7F23">
        <w:rPr>
          <w:rFonts w:eastAsia="仿宋_GB2312" w:hint="eastAsia"/>
          <w:sz w:val="24"/>
        </w:rPr>
        <w:t>不应在系统中再次出现。</w:t>
      </w:r>
    </w:p>
    <w:p w14:paraId="4B882876" w14:textId="77777777" w:rsidR="0028187F" w:rsidRPr="00FA7F23" w:rsidRDefault="0028187F" w:rsidP="0028187F">
      <w:pPr>
        <w:pStyle w:val="a6"/>
        <w:spacing w:line="360" w:lineRule="auto"/>
        <w:ind w:firstLineChars="200" w:firstLine="480"/>
        <w:rPr>
          <w:rFonts w:eastAsia="仿宋_GB2312"/>
          <w:sz w:val="24"/>
        </w:rPr>
      </w:pPr>
      <w:r w:rsidRPr="00FA7F23">
        <w:rPr>
          <w:rFonts w:eastAsia="仿宋_GB2312" w:hint="eastAsia"/>
          <w:sz w:val="24"/>
        </w:rPr>
        <w:t xml:space="preserve">(4) </w:t>
      </w:r>
      <w:r w:rsidRPr="00FA7F23">
        <w:rPr>
          <w:rFonts w:eastAsia="仿宋_GB2312" w:hint="eastAsia"/>
          <w:sz w:val="24"/>
        </w:rPr>
        <w:t>粒子的显示</w:t>
      </w:r>
    </w:p>
    <w:p w14:paraId="66077A88" w14:textId="65EC30A0" w:rsidR="0028187F" w:rsidRPr="0028187F" w:rsidRDefault="0028187F" w:rsidP="0028187F">
      <w:pPr>
        <w:pStyle w:val="a6"/>
        <w:spacing w:after="0" w:line="360" w:lineRule="auto"/>
        <w:ind w:firstLineChars="200" w:firstLine="480"/>
        <w:rPr>
          <w:rFonts w:eastAsia="仿宋_GB2312"/>
          <w:sz w:val="24"/>
        </w:rPr>
      </w:pPr>
      <w:r w:rsidRPr="00FA7F23">
        <w:rPr>
          <w:rFonts w:eastAsia="仿宋_GB2312" w:hint="eastAsia"/>
          <w:sz w:val="24"/>
        </w:rPr>
        <w:t>根据具体应用选定粒子基本图元</w:t>
      </w:r>
      <w:r w:rsidRPr="00FA7F23">
        <w:rPr>
          <w:rFonts w:eastAsia="仿宋_GB2312" w:hint="eastAsia"/>
          <w:sz w:val="24"/>
        </w:rPr>
        <w:t>,</w:t>
      </w:r>
      <w:r w:rsidRPr="00FA7F23">
        <w:rPr>
          <w:rFonts w:eastAsia="仿宋_GB2312" w:hint="eastAsia"/>
          <w:sz w:val="24"/>
        </w:rPr>
        <w:t>按照现存粒子当前属性进行绘制。因</w:t>
      </w:r>
      <w:r w:rsidRPr="00FA7F23">
        <w:rPr>
          <w:rFonts w:eastAsia="仿宋_GB2312" w:hint="eastAsia"/>
          <w:sz w:val="24"/>
        </w:rPr>
        <w:t xml:space="preserve"> </w:t>
      </w:r>
      <w:r w:rsidRPr="00FA7F23">
        <w:rPr>
          <w:rFonts w:eastAsia="仿宋_GB2312" w:hint="eastAsia"/>
          <w:sz w:val="24"/>
        </w:rPr>
        <w:t>为粒子的显示是一帧一帧的</w:t>
      </w:r>
      <w:r w:rsidRPr="00FA7F23">
        <w:rPr>
          <w:rFonts w:eastAsia="仿宋_GB2312" w:hint="eastAsia"/>
          <w:sz w:val="24"/>
        </w:rPr>
        <w:t>,</w:t>
      </w:r>
      <w:r w:rsidRPr="00FA7F23">
        <w:rPr>
          <w:rFonts w:eastAsia="仿宋_GB2312" w:hint="eastAsia"/>
          <w:sz w:val="24"/>
        </w:rPr>
        <w:t>帧与帧间隔适当的时间</w:t>
      </w:r>
      <w:r w:rsidRPr="00FA7F23">
        <w:rPr>
          <w:rFonts w:eastAsia="仿宋_GB2312" w:hint="eastAsia"/>
          <w:sz w:val="24"/>
        </w:rPr>
        <w:t>,</w:t>
      </w:r>
      <w:r w:rsidRPr="00FA7F23">
        <w:rPr>
          <w:rFonts w:eastAsia="仿宋_GB2312" w:hint="eastAsia"/>
          <w:sz w:val="24"/>
        </w:rPr>
        <w:t>所以看到的就是粒子</w:t>
      </w:r>
      <w:r w:rsidRPr="00FA7F23">
        <w:rPr>
          <w:rFonts w:eastAsia="仿宋_GB2312" w:hint="eastAsia"/>
          <w:sz w:val="24"/>
        </w:rPr>
        <w:t xml:space="preserve"> </w:t>
      </w:r>
      <w:r w:rsidRPr="00FA7F23">
        <w:rPr>
          <w:rFonts w:eastAsia="仿宋_GB2312" w:hint="eastAsia"/>
          <w:sz w:val="24"/>
        </w:rPr>
        <w:t>连续运动的画面。</w:t>
      </w:r>
    </w:p>
    <w:p w14:paraId="10CF2287" w14:textId="77777777" w:rsidR="0028187F" w:rsidRPr="004F42F7" w:rsidRDefault="0028187F" w:rsidP="0028187F">
      <w:pPr>
        <w:pStyle w:val="a6"/>
        <w:spacing w:after="0" w:line="360" w:lineRule="auto"/>
        <w:ind w:firstLineChars="0"/>
        <w:rPr>
          <w:rFonts w:eastAsia="仿宋_GB2312"/>
          <w:b/>
          <w:sz w:val="24"/>
        </w:rPr>
      </w:pPr>
    </w:p>
    <w:p w14:paraId="40972A3A" w14:textId="6F0D9C55" w:rsidR="005D352E" w:rsidRPr="00F31320" w:rsidRDefault="005D352E" w:rsidP="00AA57E7">
      <w:pPr>
        <w:pStyle w:val="a6"/>
        <w:spacing w:after="0" w:line="360" w:lineRule="auto"/>
        <w:ind w:firstLineChars="0" w:firstLine="0"/>
        <w:rPr>
          <w:rFonts w:eastAsia="仿宋_GB2312"/>
          <w:b/>
          <w:sz w:val="30"/>
          <w:szCs w:val="30"/>
        </w:rPr>
      </w:pPr>
      <w:r w:rsidRPr="00F31320">
        <w:rPr>
          <w:rFonts w:eastAsia="仿宋_GB2312"/>
          <w:b/>
          <w:sz w:val="30"/>
          <w:szCs w:val="30"/>
        </w:rPr>
        <w:t xml:space="preserve">2 </w:t>
      </w:r>
      <w:r w:rsidR="000577F7">
        <w:rPr>
          <w:rFonts w:eastAsia="仿宋_GB2312"/>
          <w:b/>
          <w:sz w:val="30"/>
          <w:szCs w:val="30"/>
        </w:rPr>
        <w:t>SPH</w:t>
      </w:r>
      <w:r w:rsidR="000577F7">
        <w:rPr>
          <w:rFonts w:eastAsia="仿宋_GB2312" w:hint="eastAsia"/>
          <w:b/>
          <w:sz w:val="30"/>
          <w:szCs w:val="30"/>
        </w:rPr>
        <w:t>方法</w:t>
      </w:r>
    </w:p>
    <w:p w14:paraId="18F2BD62" w14:textId="7B66A450" w:rsidR="00052E1F" w:rsidRDefault="00052E1F" w:rsidP="00052E1F">
      <w:pPr>
        <w:widowControl/>
        <w:autoSpaceDE w:val="0"/>
        <w:autoSpaceDN w:val="0"/>
        <w:adjustRightInd w:val="0"/>
        <w:spacing w:after="240" w:line="360" w:lineRule="auto"/>
        <w:ind w:firstLineChars="200" w:firstLine="480"/>
        <w:jc w:val="left"/>
        <w:rPr>
          <w:rFonts w:eastAsia="仿宋_GB2312"/>
          <w:sz w:val="24"/>
        </w:rPr>
      </w:pPr>
      <w:r w:rsidRPr="00052E1F">
        <w:rPr>
          <w:rFonts w:eastAsia="仿宋_GB2312"/>
          <w:sz w:val="24"/>
        </w:rPr>
        <w:t xml:space="preserve">SPH </w:t>
      </w:r>
      <w:r w:rsidRPr="00052E1F">
        <w:rPr>
          <w:rFonts w:eastAsia="仿宋_GB2312" w:hint="eastAsia"/>
          <w:sz w:val="24"/>
        </w:rPr>
        <w:t>方法</w:t>
      </w:r>
      <w:r w:rsidRPr="00052E1F">
        <w:rPr>
          <w:rFonts w:eastAsia="仿宋_GB2312"/>
          <w:sz w:val="24"/>
        </w:rPr>
        <w:t>,</w:t>
      </w:r>
      <w:r w:rsidRPr="00052E1F">
        <w:rPr>
          <w:rFonts w:eastAsia="仿宋_GB2312" w:hint="eastAsia"/>
          <w:sz w:val="24"/>
        </w:rPr>
        <w:t>顾名思义</w:t>
      </w:r>
      <w:r w:rsidRPr="00052E1F">
        <w:rPr>
          <w:rFonts w:eastAsia="仿宋_GB2312"/>
          <w:sz w:val="24"/>
        </w:rPr>
        <w:t>,</w:t>
      </w:r>
      <w:r w:rsidRPr="00052E1F">
        <w:rPr>
          <w:rFonts w:eastAsia="仿宋_GB2312" w:hint="eastAsia"/>
          <w:sz w:val="24"/>
        </w:rPr>
        <w:t>是一种无网格的粒子方法。其特点表现在计算</w:t>
      </w:r>
      <w:r w:rsidRPr="00052E1F">
        <w:rPr>
          <w:rFonts w:eastAsia="仿宋_GB2312"/>
          <w:sz w:val="24"/>
        </w:rPr>
        <w:t xml:space="preserve"> </w:t>
      </w:r>
      <w:r w:rsidRPr="00052E1F">
        <w:rPr>
          <w:rFonts w:eastAsia="仿宋_GB2312" w:hint="eastAsia"/>
          <w:sz w:val="24"/>
        </w:rPr>
        <w:t>空间导数时不需要使用网格离散</w:t>
      </w:r>
      <w:r w:rsidRPr="00052E1F">
        <w:rPr>
          <w:rFonts w:eastAsia="仿宋_GB2312"/>
          <w:sz w:val="24"/>
        </w:rPr>
        <w:t>,</w:t>
      </w:r>
      <w:r w:rsidRPr="00052E1F">
        <w:rPr>
          <w:rFonts w:eastAsia="仿宋_GB2312" w:hint="eastAsia"/>
          <w:sz w:val="24"/>
        </w:rPr>
        <w:t>而是被插值核函数中的解析微分式代替</w:t>
      </w:r>
      <w:r w:rsidRPr="00052E1F">
        <w:rPr>
          <w:rFonts w:eastAsia="仿宋_GB2312"/>
          <w:sz w:val="24"/>
        </w:rPr>
        <w:t xml:space="preserve">, </w:t>
      </w:r>
      <w:r w:rsidRPr="00052E1F">
        <w:rPr>
          <w:rFonts w:eastAsia="仿宋_GB2312" w:hint="eastAsia"/>
          <w:sz w:val="24"/>
        </w:rPr>
        <w:t>从而可以壁面高维网格差分法中的网格缠结和扭曲等令人头疼的问题。这种</w:t>
      </w:r>
      <w:r w:rsidRPr="00052E1F">
        <w:rPr>
          <w:rFonts w:eastAsia="仿宋_GB2312"/>
          <w:sz w:val="24"/>
        </w:rPr>
        <w:t xml:space="preserve"> </w:t>
      </w:r>
      <w:r w:rsidRPr="00052E1F">
        <w:rPr>
          <w:rFonts w:eastAsia="仿宋_GB2312" w:hint="eastAsia"/>
          <w:sz w:val="24"/>
        </w:rPr>
        <w:t>方法的优点在于保证同其他方法相当的准确性时</w:t>
      </w:r>
      <w:r w:rsidRPr="00052E1F">
        <w:rPr>
          <w:rFonts w:eastAsia="仿宋_GB2312"/>
          <w:sz w:val="24"/>
        </w:rPr>
        <w:t>,</w:t>
      </w:r>
      <w:r w:rsidRPr="00052E1F">
        <w:rPr>
          <w:rFonts w:eastAsia="仿宋_GB2312" w:hint="eastAsia"/>
          <w:sz w:val="24"/>
        </w:rPr>
        <w:t>使计算更加简便。</w:t>
      </w:r>
      <w:r w:rsidRPr="00052E1F">
        <w:rPr>
          <w:rFonts w:eastAsia="仿宋_GB2312"/>
          <w:sz w:val="24"/>
        </w:rPr>
        <w:t xml:space="preserve"> </w:t>
      </w:r>
    </w:p>
    <w:p w14:paraId="13D27D9C" w14:textId="77777777" w:rsidR="00E15878" w:rsidRPr="00E15878" w:rsidRDefault="00E15878" w:rsidP="00E15878">
      <w:pPr>
        <w:widowControl/>
        <w:autoSpaceDE w:val="0"/>
        <w:autoSpaceDN w:val="0"/>
        <w:adjustRightInd w:val="0"/>
        <w:spacing w:after="240" w:line="360" w:lineRule="auto"/>
        <w:ind w:firstLineChars="200" w:firstLine="480"/>
        <w:jc w:val="left"/>
        <w:rPr>
          <w:rFonts w:eastAsia="仿宋_GB2312"/>
          <w:sz w:val="24"/>
        </w:rPr>
      </w:pPr>
      <w:r w:rsidRPr="00E15878">
        <w:rPr>
          <w:rFonts w:eastAsia="仿宋_GB2312" w:hint="eastAsia"/>
          <w:sz w:val="24"/>
        </w:rPr>
        <w:t>通过对流体运动方程进行离散化</w:t>
      </w:r>
      <w:r w:rsidRPr="00E15878">
        <w:rPr>
          <w:rFonts w:eastAsia="仿宋_GB2312"/>
          <w:sz w:val="24"/>
        </w:rPr>
        <w:t>,</w:t>
      </w:r>
      <w:r w:rsidRPr="00E15878">
        <w:rPr>
          <w:rFonts w:eastAsia="仿宋_GB2312" w:hint="eastAsia"/>
          <w:sz w:val="24"/>
        </w:rPr>
        <w:t>并且针对不同的物理量选定适当的插</w:t>
      </w:r>
      <w:r w:rsidRPr="00E15878">
        <w:rPr>
          <w:rFonts w:eastAsia="仿宋_GB2312"/>
          <w:sz w:val="24"/>
        </w:rPr>
        <w:t xml:space="preserve"> </w:t>
      </w:r>
      <w:r w:rsidRPr="00E15878">
        <w:rPr>
          <w:rFonts w:eastAsia="仿宋_GB2312" w:hint="eastAsia"/>
          <w:sz w:val="24"/>
        </w:rPr>
        <w:t>值函数</w:t>
      </w:r>
      <w:r w:rsidRPr="00E15878">
        <w:rPr>
          <w:rFonts w:eastAsia="仿宋_GB2312"/>
          <w:sz w:val="24"/>
        </w:rPr>
        <w:t>,</w:t>
      </w:r>
      <w:r w:rsidRPr="00E15878">
        <w:rPr>
          <w:rFonts w:eastAsia="仿宋_GB2312" w:hint="eastAsia"/>
          <w:sz w:val="24"/>
        </w:rPr>
        <w:t>即得到了清晰的算法步骤</w:t>
      </w:r>
      <w:r w:rsidRPr="00E15878">
        <w:rPr>
          <w:rFonts w:eastAsia="仿宋_GB2312"/>
          <w:sz w:val="24"/>
        </w:rPr>
        <w:t xml:space="preserve">: </w:t>
      </w:r>
    </w:p>
    <w:p w14:paraId="61201E1E" w14:textId="77777777" w:rsidR="00127612" w:rsidRDefault="00E15878" w:rsidP="00E15878">
      <w:pPr>
        <w:widowControl/>
        <w:autoSpaceDE w:val="0"/>
        <w:autoSpaceDN w:val="0"/>
        <w:adjustRightInd w:val="0"/>
        <w:spacing w:after="240" w:line="360" w:lineRule="auto"/>
        <w:ind w:firstLineChars="200" w:firstLine="480"/>
        <w:jc w:val="left"/>
        <w:rPr>
          <w:rFonts w:eastAsia="仿宋_GB2312"/>
          <w:sz w:val="24"/>
        </w:rPr>
      </w:pPr>
      <w:r w:rsidRPr="00E15878">
        <w:rPr>
          <w:rFonts w:eastAsia="仿宋_GB2312"/>
          <w:sz w:val="24"/>
        </w:rPr>
        <w:t>(1)</w:t>
      </w:r>
      <w:r w:rsidRPr="00E15878">
        <w:rPr>
          <w:rFonts w:eastAsia="仿宋_GB2312" w:hint="eastAsia"/>
          <w:sz w:val="24"/>
        </w:rPr>
        <w:t>根据粒子初始坐标计算粒子当前密度</w:t>
      </w:r>
      <w:r w:rsidRPr="00E15878">
        <w:rPr>
          <w:rFonts w:eastAsia="仿宋_GB2312"/>
          <w:sz w:val="24"/>
        </w:rPr>
        <w:t xml:space="preserve">; </w:t>
      </w:r>
    </w:p>
    <w:p w14:paraId="22611A3B" w14:textId="77777777" w:rsidR="008A3DAF" w:rsidRDefault="00E15878" w:rsidP="00127612">
      <w:pPr>
        <w:widowControl/>
        <w:autoSpaceDE w:val="0"/>
        <w:autoSpaceDN w:val="0"/>
        <w:adjustRightInd w:val="0"/>
        <w:spacing w:after="240" w:line="360" w:lineRule="auto"/>
        <w:ind w:firstLineChars="200" w:firstLine="480"/>
        <w:jc w:val="left"/>
        <w:rPr>
          <w:rFonts w:eastAsia="仿宋_GB2312"/>
          <w:sz w:val="24"/>
        </w:rPr>
      </w:pPr>
      <w:r w:rsidRPr="00E15878">
        <w:rPr>
          <w:rFonts w:eastAsia="仿宋_GB2312"/>
          <w:sz w:val="24"/>
        </w:rPr>
        <w:t>(2)</w:t>
      </w:r>
      <w:r w:rsidRPr="00E15878">
        <w:rPr>
          <w:rFonts w:eastAsia="仿宋_GB2312" w:hint="eastAsia"/>
          <w:sz w:val="24"/>
        </w:rPr>
        <w:t>根据当前压强计算压力项产生的加速度</w:t>
      </w:r>
      <w:r w:rsidRPr="00E15878">
        <w:rPr>
          <w:rFonts w:eastAsia="仿宋_GB2312"/>
          <w:sz w:val="24"/>
        </w:rPr>
        <w:t xml:space="preserve">; </w:t>
      </w:r>
    </w:p>
    <w:p w14:paraId="31251716" w14:textId="02380BD3" w:rsidR="00127612" w:rsidRDefault="00E15878" w:rsidP="00127612">
      <w:pPr>
        <w:widowControl/>
        <w:autoSpaceDE w:val="0"/>
        <w:autoSpaceDN w:val="0"/>
        <w:adjustRightInd w:val="0"/>
        <w:spacing w:after="240" w:line="360" w:lineRule="auto"/>
        <w:ind w:firstLineChars="200" w:firstLine="480"/>
        <w:jc w:val="left"/>
        <w:rPr>
          <w:rFonts w:eastAsia="仿宋_GB2312"/>
          <w:sz w:val="24"/>
        </w:rPr>
      </w:pPr>
      <w:r w:rsidRPr="00E15878">
        <w:rPr>
          <w:rFonts w:eastAsia="仿宋_GB2312"/>
          <w:sz w:val="24"/>
        </w:rPr>
        <w:t>(3)</w:t>
      </w:r>
      <w:r w:rsidRPr="00E15878">
        <w:rPr>
          <w:rFonts w:eastAsia="仿宋_GB2312" w:hint="eastAsia"/>
          <w:sz w:val="24"/>
        </w:rPr>
        <w:t>根据密度、位置、压强、未更新的速度</w:t>
      </w:r>
      <w:r w:rsidRPr="00E15878">
        <w:rPr>
          <w:rFonts w:eastAsia="仿宋_GB2312"/>
          <w:sz w:val="24"/>
        </w:rPr>
        <w:t>,</w:t>
      </w:r>
      <w:r w:rsidRPr="00E15878">
        <w:rPr>
          <w:rFonts w:eastAsia="仿宋_GB2312" w:hint="eastAsia"/>
          <w:sz w:val="24"/>
        </w:rPr>
        <w:t>计算出黏性力产生的加</w:t>
      </w:r>
      <w:r w:rsidRPr="00E15878">
        <w:rPr>
          <w:rFonts w:eastAsia="仿宋_GB2312"/>
          <w:sz w:val="24"/>
        </w:rPr>
        <w:t xml:space="preserve"> </w:t>
      </w:r>
      <w:r w:rsidRPr="00E15878">
        <w:rPr>
          <w:rFonts w:eastAsia="仿宋_GB2312" w:hint="eastAsia"/>
          <w:sz w:val="24"/>
        </w:rPr>
        <w:t>速度</w:t>
      </w:r>
      <w:r w:rsidRPr="00E15878">
        <w:rPr>
          <w:rFonts w:eastAsia="仿宋_GB2312"/>
          <w:sz w:val="24"/>
        </w:rPr>
        <w:t>;</w:t>
      </w:r>
    </w:p>
    <w:p w14:paraId="73DC3CFE" w14:textId="5D445232" w:rsidR="00127612" w:rsidRDefault="00E15878" w:rsidP="00127612">
      <w:pPr>
        <w:widowControl/>
        <w:autoSpaceDE w:val="0"/>
        <w:autoSpaceDN w:val="0"/>
        <w:adjustRightInd w:val="0"/>
        <w:spacing w:after="240" w:line="360" w:lineRule="auto"/>
        <w:ind w:firstLineChars="200" w:firstLine="480"/>
        <w:jc w:val="left"/>
        <w:rPr>
          <w:rFonts w:eastAsia="仿宋_GB2312"/>
          <w:sz w:val="24"/>
        </w:rPr>
      </w:pPr>
      <w:r w:rsidRPr="00E15878">
        <w:rPr>
          <w:rFonts w:eastAsia="仿宋_GB2312"/>
          <w:sz w:val="24"/>
        </w:rPr>
        <w:t>(4)</w:t>
      </w:r>
      <w:r w:rsidRPr="00E15878">
        <w:rPr>
          <w:rFonts w:eastAsia="仿宋_GB2312" w:hint="eastAsia"/>
          <w:sz w:val="24"/>
        </w:rPr>
        <w:t>根据粒子所受外力情况</w:t>
      </w:r>
      <w:r w:rsidRPr="00E15878">
        <w:rPr>
          <w:rFonts w:eastAsia="仿宋_GB2312"/>
          <w:sz w:val="24"/>
        </w:rPr>
        <w:t>,</w:t>
      </w:r>
      <w:r w:rsidRPr="00E15878">
        <w:rPr>
          <w:rFonts w:eastAsia="仿宋_GB2312" w:hint="eastAsia"/>
          <w:sz w:val="24"/>
        </w:rPr>
        <w:t>计算出外力作用下的加速度</w:t>
      </w:r>
      <w:r w:rsidRPr="00E15878">
        <w:rPr>
          <w:rFonts w:eastAsia="仿宋_GB2312"/>
          <w:sz w:val="24"/>
        </w:rPr>
        <w:t>;</w:t>
      </w:r>
    </w:p>
    <w:p w14:paraId="6285A59F" w14:textId="3614F694" w:rsidR="00127612" w:rsidRDefault="00E15878" w:rsidP="00127612">
      <w:pPr>
        <w:widowControl/>
        <w:autoSpaceDE w:val="0"/>
        <w:autoSpaceDN w:val="0"/>
        <w:adjustRightInd w:val="0"/>
        <w:spacing w:after="240" w:line="360" w:lineRule="auto"/>
        <w:ind w:firstLineChars="200" w:firstLine="480"/>
        <w:jc w:val="left"/>
        <w:rPr>
          <w:rFonts w:eastAsia="仿宋_GB2312"/>
          <w:sz w:val="24"/>
        </w:rPr>
      </w:pPr>
      <w:r w:rsidRPr="00E15878">
        <w:rPr>
          <w:rFonts w:eastAsia="仿宋_GB2312"/>
          <w:sz w:val="24"/>
        </w:rPr>
        <w:t>(5)</w:t>
      </w:r>
      <w:r w:rsidRPr="00E15878">
        <w:rPr>
          <w:rFonts w:eastAsia="仿宋_GB2312" w:hint="eastAsia"/>
          <w:sz w:val="24"/>
        </w:rPr>
        <w:t>将各个加速度进行向量合成</w:t>
      </w:r>
      <w:r w:rsidRPr="00E15878">
        <w:rPr>
          <w:rFonts w:eastAsia="仿宋_GB2312"/>
          <w:sz w:val="24"/>
        </w:rPr>
        <w:t>,</w:t>
      </w:r>
      <w:r w:rsidRPr="00E15878">
        <w:rPr>
          <w:rFonts w:eastAsia="仿宋_GB2312" w:hint="eastAsia"/>
          <w:sz w:val="24"/>
        </w:rPr>
        <w:t>更新粒子的速度</w:t>
      </w:r>
      <w:r w:rsidRPr="00E15878">
        <w:rPr>
          <w:rFonts w:eastAsia="仿宋_GB2312"/>
          <w:sz w:val="24"/>
        </w:rPr>
        <w:t xml:space="preserve">; </w:t>
      </w:r>
    </w:p>
    <w:p w14:paraId="3B6646FF" w14:textId="69208C78" w:rsidR="00E15878" w:rsidRPr="00052E1F" w:rsidRDefault="00E15878" w:rsidP="0024777E">
      <w:pPr>
        <w:widowControl/>
        <w:autoSpaceDE w:val="0"/>
        <w:autoSpaceDN w:val="0"/>
        <w:adjustRightInd w:val="0"/>
        <w:spacing w:after="240" w:line="360" w:lineRule="auto"/>
        <w:ind w:firstLineChars="200" w:firstLine="480"/>
        <w:jc w:val="left"/>
        <w:rPr>
          <w:rFonts w:eastAsia="仿宋_GB2312"/>
          <w:sz w:val="24"/>
        </w:rPr>
      </w:pPr>
      <w:r w:rsidRPr="00E15878">
        <w:rPr>
          <w:rFonts w:eastAsia="仿宋_GB2312"/>
          <w:sz w:val="24"/>
        </w:rPr>
        <w:t>(6)</w:t>
      </w:r>
      <w:r w:rsidRPr="00E15878">
        <w:rPr>
          <w:rFonts w:eastAsia="仿宋_GB2312" w:hint="eastAsia"/>
          <w:sz w:val="24"/>
        </w:rPr>
        <w:t>根据位移公式</w:t>
      </w:r>
      <w:r w:rsidRPr="00E15878">
        <w:rPr>
          <w:rFonts w:eastAsia="仿宋_GB2312"/>
          <w:sz w:val="24"/>
        </w:rPr>
        <w:t>,</w:t>
      </w:r>
      <w:r w:rsidRPr="00E15878">
        <w:rPr>
          <w:rFonts w:eastAsia="仿宋_GB2312" w:hint="eastAsia"/>
          <w:sz w:val="24"/>
        </w:rPr>
        <w:t>由新速度计算出粒子新的位置。</w:t>
      </w:r>
      <w:r w:rsidRPr="00E15878">
        <w:rPr>
          <w:rFonts w:eastAsia="仿宋_GB2312"/>
          <w:sz w:val="24"/>
        </w:rPr>
        <w:t xml:space="preserve"> </w:t>
      </w:r>
      <w:r w:rsidRPr="00E15878">
        <w:rPr>
          <w:rFonts w:eastAsia="仿宋_GB2312" w:hint="eastAsia"/>
          <w:sz w:val="24"/>
        </w:rPr>
        <w:t>在不同的时刻进行所有属性的更新</w:t>
      </w:r>
      <w:r w:rsidRPr="00E15878">
        <w:rPr>
          <w:rFonts w:eastAsia="仿宋_GB2312"/>
          <w:sz w:val="24"/>
        </w:rPr>
        <w:t>,</w:t>
      </w:r>
      <w:r w:rsidRPr="00E15878">
        <w:rPr>
          <w:rFonts w:eastAsia="仿宋_GB2312" w:hint="eastAsia"/>
          <w:sz w:val="24"/>
        </w:rPr>
        <w:t>根据更新后的位置显示粒子</w:t>
      </w:r>
      <w:r w:rsidRPr="00E15878">
        <w:rPr>
          <w:rFonts w:eastAsia="仿宋_GB2312"/>
          <w:sz w:val="24"/>
        </w:rPr>
        <w:t>,</w:t>
      </w:r>
      <w:r w:rsidRPr="00E15878">
        <w:rPr>
          <w:rFonts w:eastAsia="仿宋_GB2312" w:hint="eastAsia"/>
          <w:sz w:val="24"/>
        </w:rPr>
        <w:t>即可得到粒子连续的运动情况。</w:t>
      </w:r>
      <w:r w:rsidRPr="00E15878">
        <w:rPr>
          <w:rFonts w:eastAsia="仿宋_GB2312"/>
          <w:sz w:val="24"/>
        </w:rPr>
        <w:t xml:space="preserve"> </w:t>
      </w:r>
    </w:p>
    <w:p w14:paraId="4A573726" w14:textId="3637E256" w:rsidR="005D352E" w:rsidRDefault="005D352E" w:rsidP="00052E1F">
      <w:pPr>
        <w:pStyle w:val="a6"/>
        <w:spacing w:after="0" w:line="360" w:lineRule="auto"/>
        <w:ind w:firstLineChars="0" w:firstLine="0"/>
        <w:rPr>
          <w:rFonts w:eastAsia="仿宋_GB2312"/>
          <w:b/>
          <w:sz w:val="30"/>
          <w:szCs w:val="30"/>
        </w:rPr>
      </w:pPr>
      <w:r w:rsidRPr="00F31320">
        <w:rPr>
          <w:rFonts w:eastAsia="仿宋_GB2312"/>
          <w:b/>
          <w:sz w:val="30"/>
          <w:szCs w:val="30"/>
        </w:rPr>
        <w:t xml:space="preserve">3 </w:t>
      </w:r>
      <w:r w:rsidR="00074CB1">
        <w:rPr>
          <w:rFonts w:eastAsia="仿宋_GB2312"/>
          <w:b/>
          <w:sz w:val="30"/>
          <w:szCs w:val="30"/>
        </w:rPr>
        <w:t>PBD</w:t>
      </w:r>
      <w:r w:rsidR="00074CB1">
        <w:rPr>
          <w:rFonts w:eastAsia="仿宋_GB2312" w:hint="eastAsia"/>
          <w:b/>
          <w:sz w:val="30"/>
          <w:szCs w:val="30"/>
        </w:rPr>
        <w:t>框架</w:t>
      </w:r>
    </w:p>
    <w:p w14:paraId="3C5C03BE" w14:textId="310860F2" w:rsidR="00261152" w:rsidRDefault="001025F6" w:rsidP="005D352E">
      <w:pPr>
        <w:pStyle w:val="a6"/>
        <w:spacing w:after="0" w:line="360" w:lineRule="auto"/>
        <w:ind w:firstLineChars="0" w:firstLine="0"/>
        <w:rPr>
          <w:rFonts w:eastAsia="仿宋_GB2312"/>
          <w:b/>
          <w:sz w:val="24"/>
        </w:rPr>
      </w:pPr>
      <w:r w:rsidRPr="001025F6">
        <w:rPr>
          <w:rFonts w:eastAsia="仿宋_GB2312"/>
          <w:b/>
          <w:sz w:val="24"/>
        </w:rPr>
        <w:t xml:space="preserve">3.1 </w:t>
      </w:r>
      <w:r w:rsidR="00BE6C33">
        <w:rPr>
          <w:rFonts w:eastAsia="仿宋_GB2312"/>
          <w:b/>
          <w:sz w:val="24"/>
        </w:rPr>
        <w:t>执行不可压缩性</w:t>
      </w:r>
    </w:p>
    <w:p w14:paraId="34BBB72A" w14:textId="52DE3FCC" w:rsidR="00811B4D" w:rsidRDefault="00472150" w:rsidP="005E1AD2">
      <w:pPr>
        <w:spacing w:line="360" w:lineRule="auto"/>
        <w:ind w:firstLineChars="200" w:firstLine="480"/>
        <w:rPr>
          <w:rFonts w:eastAsia="仿宋_GB2312"/>
          <w:sz w:val="24"/>
        </w:rPr>
      </w:pPr>
      <w:r>
        <w:rPr>
          <w:rFonts w:eastAsia="仿宋_GB2312" w:hint="eastAsia"/>
          <w:sz w:val="24"/>
        </w:rPr>
        <w:t>为了使密度恒定，作者们</w:t>
      </w:r>
      <w:r w:rsidR="00811B4D" w:rsidRPr="00CC060A">
        <w:rPr>
          <w:rFonts w:eastAsia="仿宋_GB2312" w:hint="eastAsia"/>
          <w:sz w:val="24"/>
        </w:rPr>
        <w:t>在非线性约束的系统中，使每个粒子有一个约束。每一个约束是粒子的位置和它邻居关系的函数，我们称这个</w:t>
      </w:r>
      <w:r w:rsidR="00811B4D" w:rsidRPr="00CC060A">
        <w:rPr>
          <w:rFonts w:eastAsia="仿宋_GB2312" w:hint="eastAsia"/>
          <w:sz w:val="24"/>
        </w:rPr>
        <w:t>p1</w:t>
      </w:r>
      <w:r w:rsidR="00811B4D" w:rsidRPr="00CC060A">
        <w:rPr>
          <w:rFonts w:eastAsia="仿宋_GB2312" w:hint="eastAsia"/>
          <w:sz w:val="24"/>
        </w:rPr>
        <w:t>，</w:t>
      </w:r>
      <w:r w:rsidR="00811B4D" w:rsidRPr="00CC060A">
        <w:rPr>
          <w:rFonts w:eastAsia="仿宋_GB2312" w:hint="eastAsia"/>
          <w:sz w:val="24"/>
        </w:rPr>
        <w:t>...</w:t>
      </w:r>
      <w:proofErr w:type="spellStart"/>
      <w:r w:rsidR="00811B4D" w:rsidRPr="00CC060A">
        <w:rPr>
          <w:rFonts w:eastAsia="仿宋_GB2312" w:hint="eastAsia"/>
          <w:sz w:val="24"/>
        </w:rPr>
        <w:t>pn</w:t>
      </w:r>
      <w:proofErr w:type="spellEnd"/>
      <w:r w:rsidR="00811B4D" w:rsidRPr="00CC060A">
        <w:rPr>
          <w:rFonts w:eastAsia="仿宋_GB2312" w:hint="eastAsia"/>
          <w:sz w:val="24"/>
        </w:rPr>
        <w:t>的集合。关于第</w:t>
      </w:r>
      <w:proofErr w:type="spellStart"/>
      <w:r w:rsidR="00811B4D" w:rsidRPr="00CC060A">
        <w:rPr>
          <w:rFonts w:eastAsia="仿宋_GB2312" w:hint="eastAsia"/>
          <w:sz w:val="24"/>
        </w:rPr>
        <w:t>i</w:t>
      </w:r>
      <w:proofErr w:type="spellEnd"/>
      <w:r w:rsidR="00811B4D" w:rsidRPr="00CC060A">
        <w:rPr>
          <w:rFonts w:eastAsia="仿宋_GB2312" w:hint="eastAsia"/>
          <w:sz w:val="24"/>
        </w:rPr>
        <w:t>个粒子的密度约束由方程来限定：</w:t>
      </w:r>
    </w:p>
    <w:p w14:paraId="120BA8F8" w14:textId="136FDC69" w:rsidR="005E1AD2" w:rsidRPr="00CC060A" w:rsidRDefault="0061538D" w:rsidP="005E1AD2">
      <w:pPr>
        <w:spacing w:line="360" w:lineRule="auto"/>
        <w:ind w:firstLineChars="200" w:firstLine="480"/>
        <w:jc w:val="center"/>
        <w:rPr>
          <w:rFonts w:eastAsia="仿宋_GB2312"/>
          <w:sz w:val="24"/>
        </w:rPr>
      </w:pPr>
      <w:r w:rsidRPr="0061538D">
        <w:rPr>
          <w:rFonts w:eastAsia="仿宋_GB2312"/>
          <w:noProof/>
          <w:sz w:val="24"/>
        </w:rPr>
        <w:drawing>
          <wp:inline distT="0" distB="0" distL="0" distR="0" wp14:anchorId="5D500E29" wp14:editId="633C17F4">
            <wp:extent cx="3771900" cy="6477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1900" cy="647700"/>
                    </a:xfrm>
                    <a:prstGeom prst="rect">
                      <a:avLst/>
                    </a:prstGeom>
                  </pic:spPr>
                </pic:pic>
              </a:graphicData>
            </a:graphic>
          </wp:inline>
        </w:drawing>
      </w:r>
    </w:p>
    <w:p w14:paraId="13E6057B" w14:textId="1CE54004" w:rsidR="00FA0FD4" w:rsidRDefault="007F225B" w:rsidP="00FA0FD4">
      <w:pPr>
        <w:pStyle w:val="a6"/>
        <w:spacing w:after="0" w:line="360" w:lineRule="auto"/>
        <w:ind w:firstLineChars="200" w:firstLine="480"/>
        <w:rPr>
          <w:rFonts w:eastAsia="仿宋_GB2312"/>
          <w:sz w:val="24"/>
        </w:rPr>
      </w:pPr>
      <w:r w:rsidRPr="00FA0FD4">
        <w:rPr>
          <w:rFonts w:eastAsia="仿宋_GB2312"/>
          <w:sz w:val="24"/>
        </w:rPr>
        <w:t>其中</w:t>
      </w:r>
      <w:r w:rsidRPr="00FA0FD4">
        <w:rPr>
          <w:rFonts w:eastAsia="仿宋_GB2312"/>
          <w:sz w:val="24"/>
        </w:rPr>
        <w:t>p0</w:t>
      </w:r>
      <w:r w:rsidRPr="00FA0FD4">
        <w:rPr>
          <w:rFonts w:eastAsia="仿宋_GB2312" w:hint="eastAsia"/>
          <w:sz w:val="24"/>
        </w:rPr>
        <w:t>是</w:t>
      </w:r>
      <w:r w:rsidRPr="00FA0FD4">
        <w:rPr>
          <w:rFonts w:eastAsia="仿宋_GB2312"/>
          <w:sz w:val="24"/>
        </w:rPr>
        <w:t>剩余密度，</w:t>
      </w:r>
      <w:r w:rsidRPr="00FA0FD4">
        <w:rPr>
          <w:rFonts w:eastAsia="仿宋_GB2312" w:hint="eastAsia"/>
          <w:sz w:val="24"/>
        </w:rPr>
        <w:t>p</w:t>
      </w:r>
      <w:r w:rsidRPr="00FA0FD4">
        <w:rPr>
          <w:rFonts w:eastAsia="仿宋_GB2312"/>
          <w:sz w:val="24"/>
        </w:rPr>
        <w:t>i</w:t>
      </w:r>
      <w:r w:rsidRPr="00FA0FD4">
        <w:rPr>
          <w:rFonts w:eastAsia="仿宋_GB2312" w:hint="eastAsia"/>
          <w:sz w:val="24"/>
        </w:rPr>
        <w:t>由</w:t>
      </w:r>
      <w:r w:rsidRPr="00FA0FD4">
        <w:rPr>
          <w:rFonts w:eastAsia="仿宋_GB2312"/>
          <w:sz w:val="24"/>
        </w:rPr>
        <w:t>标准的</w:t>
      </w:r>
      <w:r w:rsidRPr="00FA0FD4">
        <w:rPr>
          <w:rFonts w:eastAsia="仿宋_GB2312"/>
          <w:sz w:val="24"/>
        </w:rPr>
        <w:t>SPH</w:t>
      </w:r>
      <w:r w:rsidRPr="00FA0FD4">
        <w:rPr>
          <w:rFonts w:eastAsia="仿宋_GB2312" w:hint="eastAsia"/>
          <w:sz w:val="24"/>
        </w:rPr>
        <w:t>密度</w:t>
      </w:r>
      <w:r w:rsidRPr="00FA0FD4">
        <w:rPr>
          <w:rFonts w:eastAsia="仿宋_GB2312"/>
          <w:sz w:val="24"/>
        </w:rPr>
        <w:t>估计方法给出</w:t>
      </w:r>
      <w:r w:rsidR="00FA0FD4" w:rsidRPr="00FA0FD4">
        <w:rPr>
          <w:rFonts w:eastAsia="仿宋_GB2312"/>
          <w:sz w:val="24"/>
        </w:rPr>
        <w:t>：</w:t>
      </w:r>
    </w:p>
    <w:p w14:paraId="4F2A1785" w14:textId="50346D3A" w:rsidR="00FA0FD4" w:rsidRDefault="0061538D" w:rsidP="00E7781C">
      <w:pPr>
        <w:pStyle w:val="a6"/>
        <w:spacing w:after="0" w:line="360" w:lineRule="auto"/>
        <w:ind w:firstLineChars="200" w:firstLine="480"/>
        <w:jc w:val="center"/>
        <w:rPr>
          <w:rFonts w:eastAsia="仿宋_GB2312"/>
          <w:sz w:val="24"/>
        </w:rPr>
      </w:pPr>
      <w:r w:rsidRPr="0061538D">
        <w:rPr>
          <w:rFonts w:eastAsia="仿宋_GB2312"/>
          <w:noProof/>
          <w:sz w:val="24"/>
        </w:rPr>
        <w:drawing>
          <wp:inline distT="0" distB="0" distL="0" distR="0" wp14:anchorId="3247353E" wp14:editId="70D255DA">
            <wp:extent cx="3924300" cy="6350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300" cy="635000"/>
                    </a:xfrm>
                    <a:prstGeom prst="rect">
                      <a:avLst/>
                    </a:prstGeom>
                  </pic:spPr>
                </pic:pic>
              </a:graphicData>
            </a:graphic>
          </wp:inline>
        </w:drawing>
      </w:r>
    </w:p>
    <w:p w14:paraId="3BF2232D" w14:textId="576CF99F" w:rsidR="005C5496" w:rsidRDefault="005C5496" w:rsidP="005C5496">
      <w:pPr>
        <w:pStyle w:val="a6"/>
        <w:spacing w:after="0" w:line="360" w:lineRule="auto"/>
        <w:ind w:firstLineChars="200" w:firstLine="480"/>
        <w:jc w:val="left"/>
        <w:rPr>
          <w:rFonts w:eastAsia="仿宋_GB2312"/>
          <w:sz w:val="24"/>
        </w:rPr>
      </w:pPr>
      <w:r w:rsidRPr="005C5496">
        <w:rPr>
          <w:rFonts w:eastAsia="仿宋_GB2312" w:hint="eastAsia"/>
          <w:sz w:val="24"/>
        </w:rPr>
        <w:t>作者们认定所有粒子具有相同的质量，并在之后的方程式中不予以考虑粒子质量。作者们使用</w:t>
      </w:r>
      <w:r w:rsidRPr="005C5496">
        <w:rPr>
          <w:rFonts w:eastAsia="仿宋_GB2312"/>
          <w:sz w:val="24"/>
        </w:rPr>
        <w:t xml:space="preserve">Poly6 </w:t>
      </w:r>
      <w:r w:rsidRPr="005C5496">
        <w:rPr>
          <w:rFonts w:eastAsia="仿宋_GB2312" w:hint="eastAsia"/>
          <w:sz w:val="24"/>
        </w:rPr>
        <w:t>内核来估算密度，用</w:t>
      </w:r>
      <w:r w:rsidRPr="005C5496">
        <w:rPr>
          <w:rFonts w:eastAsia="仿宋_GB2312"/>
          <w:sz w:val="24"/>
        </w:rPr>
        <w:t xml:space="preserve">Spiky </w:t>
      </w:r>
      <w:r w:rsidRPr="005C5496">
        <w:rPr>
          <w:rFonts w:eastAsia="仿宋_GB2312" w:hint="eastAsia"/>
          <w:sz w:val="24"/>
        </w:rPr>
        <w:t>内核来计算梯度。作者们给出了基于位置的动力学方法的一些北京，并展示如何应用到估算密度。</w:t>
      </w:r>
      <w:r w:rsidRPr="005C5496">
        <w:rPr>
          <w:rFonts w:eastAsia="仿宋_GB2312"/>
          <w:sz w:val="24"/>
        </w:rPr>
        <w:t>PBD</w:t>
      </w:r>
      <w:r w:rsidRPr="005C5496">
        <w:rPr>
          <w:rFonts w:eastAsia="仿宋_GB2312" w:hint="eastAsia"/>
          <w:sz w:val="24"/>
        </w:rPr>
        <w:t>的目的是找到一个满足约束条件的粒子位置值</w:t>
      </w:r>
      <w:r w:rsidRPr="005C5496">
        <w:rPr>
          <w:rFonts w:eastAsia="仿宋_GB2312"/>
          <w:sz w:val="24"/>
        </w:rPr>
        <w:t>∆p</w:t>
      </w:r>
      <w:r w:rsidR="00591331">
        <w:rPr>
          <w:rFonts w:eastAsia="仿宋_GB2312"/>
          <w:sz w:val="24"/>
        </w:rPr>
        <w:t>：</w:t>
      </w:r>
    </w:p>
    <w:p w14:paraId="670C2178" w14:textId="131D619A" w:rsidR="00591331" w:rsidRDefault="0061538D" w:rsidP="00591331">
      <w:pPr>
        <w:pStyle w:val="a6"/>
        <w:spacing w:after="0" w:line="360" w:lineRule="auto"/>
        <w:ind w:firstLineChars="200" w:firstLine="480"/>
        <w:jc w:val="center"/>
        <w:rPr>
          <w:rFonts w:eastAsia="仿宋_GB2312"/>
          <w:sz w:val="24"/>
        </w:rPr>
      </w:pPr>
      <w:r w:rsidRPr="0061538D">
        <w:rPr>
          <w:rFonts w:eastAsia="仿宋_GB2312"/>
          <w:noProof/>
          <w:sz w:val="24"/>
        </w:rPr>
        <w:drawing>
          <wp:inline distT="0" distB="0" distL="0" distR="0" wp14:anchorId="69361281" wp14:editId="5A70DC97">
            <wp:extent cx="3683000" cy="457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3000" cy="457200"/>
                    </a:xfrm>
                    <a:prstGeom prst="rect">
                      <a:avLst/>
                    </a:prstGeom>
                  </pic:spPr>
                </pic:pic>
              </a:graphicData>
            </a:graphic>
          </wp:inline>
        </w:drawing>
      </w:r>
    </w:p>
    <w:p w14:paraId="22ABEBA3" w14:textId="0E606035" w:rsidR="00591331" w:rsidRDefault="00FF22D6" w:rsidP="00591331">
      <w:pPr>
        <w:pStyle w:val="a6"/>
        <w:spacing w:after="0" w:line="360" w:lineRule="auto"/>
        <w:ind w:firstLineChars="200" w:firstLine="480"/>
        <w:jc w:val="left"/>
        <w:rPr>
          <w:rFonts w:eastAsia="仿宋_GB2312"/>
          <w:sz w:val="24"/>
        </w:rPr>
      </w:pPr>
      <w:r>
        <w:rPr>
          <w:rFonts w:eastAsia="仿宋_GB2312"/>
          <w:sz w:val="24"/>
        </w:rPr>
        <w:t>这是</w:t>
      </w:r>
      <w:r w:rsidR="007B2782">
        <w:rPr>
          <w:rFonts w:eastAsia="仿宋_GB2312" w:hint="eastAsia"/>
          <w:sz w:val="24"/>
        </w:rPr>
        <w:t>通过</w:t>
      </w:r>
      <w:r w:rsidR="007B2782">
        <w:rPr>
          <w:rFonts w:eastAsia="仿宋_GB2312"/>
          <w:sz w:val="24"/>
        </w:rPr>
        <w:t>一系列牛顿</w:t>
      </w:r>
      <w:r w:rsidR="007B2782">
        <w:rPr>
          <w:rFonts w:eastAsia="仿宋_GB2312" w:hint="eastAsia"/>
          <w:sz w:val="24"/>
        </w:rPr>
        <w:t>梯度约束</w:t>
      </w:r>
      <w:r w:rsidR="007B2782">
        <w:rPr>
          <w:rFonts w:eastAsia="仿宋_GB2312"/>
          <w:sz w:val="24"/>
        </w:rPr>
        <w:t>步骤发现的：</w:t>
      </w:r>
    </w:p>
    <w:p w14:paraId="7D5DB11B" w14:textId="03AA3291" w:rsidR="007B2782" w:rsidRDefault="00F533D4" w:rsidP="007B2782">
      <w:pPr>
        <w:pStyle w:val="a6"/>
        <w:spacing w:after="0" w:line="360" w:lineRule="auto"/>
        <w:ind w:firstLineChars="200" w:firstLine="480"/>
        <w:jc w:val="center"/>
        <w:rPr>
          <w:rFonts w:eastAsia="仿宋_GB2312"/>
          <w:sz w:val="24"/>
        </w:rPr>
      </w:pPr>
      <w:r w:rsidRPr="00F533D4">
        <w:rPr>
          <w:rFonts w:eastAsia="仿宋_GB2312"/>
          <w:noProof/>
          <w:sz w:val="24"/>
        </w:rPr>
        <w:drawing>
          <wp:inline distT="0" distB="0" distL="0" distR="0" wp14:anchorId="3362A723" wp14:editId="6AB2C7F9">
            <wp:extent cx="4114800" cy="14097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1409700"/>
                    </a:xfrm>
                    <a:prstGeom prst="rect">
                      <a:avLst/>
                    </a:prstGeom>
                  </pic:spPr>
                </pic:pic>
              </a:graphicData>
            </a:graphic>
          </wp:inline>
        </w:drawing>
      </w:r>
    </w:p>
    <w:p w14:paraId="543C584A" w14:textId="77777777" w:rsidR="007B2782" w:rsidRDefault="007B2782" w:rsidP="007B2782">
      <w:pPr>
        <w:spacing w:line="360" w:lineRule="auto"/>
        <w:ind w:firstLineChars="200" w:firstLine="480"/>
        <w:rPr>
          <w:rFonts w:eastAsia="仿宋_GB2312"/>
          <w:sz w:val="24"/>
        </w:rPr>
      </w:pPr>
      <w:r w:rsidRPr="007B2782">
        <w:rPr>
          <w:rFonts w:eastAsia="仿宋_GB2312" w:hint="eastAsia"/>
          <w:sz w:val="24"/>
        </w:rPr>
        <w:t>1992</w:t>
      </w:r>
      <w:r w:rsidRPr="007B2782">
        <w:rPr>
          <w:rFonts w:eastAsia="仿宋_GB2312" w:hint="eastAsia"/>
          <w:sz w:val="24"/>
        </w:rPr>
        <w:t>年，莫纳给出了用在粒子定义上的梯度函数</w:t>
      </w:r>
      <w:r w:rsidRPr="007B2782">
        <w:rPr>
          <w:rFonts w:eastAsia="仿宋_GB2312" w:hint="eastAsia"/>
          <w:sz w:val="24"/>
        </w:rPr>
        <w:t>SPH</w:t>
      </w:r>
      <w:r w:rsidRPr="007B2782">
        <w:rPr>
          <w:rFonts w:eastAsia="仿宋_GB2312" w:hint="eastAsia"/>
          <w:sz w:val="24"/>
        </w:rPr>
        <w:t>配方，根据这个，约束函数相对于一个粒子</w:t>
      </w:r>
      <w:r w:rsidRPr="007B2782">
        <w:rPr>
          <w:rFonts w:eastAsia="仿宋_GB2312" w:hint="eastAsia"/>
          <w:sz w:val="24"/>
        </w:rPr>
        <w:t>k</w:t>
      </w:r>
      <w:r w:rsidRPr="007B2782">
        <w:rPr>
          <w:rFonts w:eastAsia="仿宋_GB2312" w:hint="eastAsia"/>
          <w:sz w:val="24"/>
        </w:rPr>
        <w:t>的梯度为：</w:t>
      </w:r>
    </w:p>
    <w:p w14:paraId="4F8C5535" w14:textId="7DEFE0E8" w:rsidR="007B2782" w:rsidRPr="007B2782" w:rsidRDefault="008F293E" w:rsidP="005B7AE0">
      <w:pPr>
        <w:spacing w:line="360" w:lineRule="auto"/>
        <w:ind w:firstLineChars="200" w:firstLine="480"/>
        <w:jc w:val="center"/>
        <w:rPr>
          <w:rFonts w:eastAsia="仿宋_GB2312"/>
          <w:sz w:val="24"/>
        </w:rPr>
      </w:pPr>
      <w:r w:rsidRPr="008F293E">
        <w:rPr>
          <w:rFonts w:eastAsia="仿宋_GB2312"/>
          <w:noProof/>
          <w:sz w:val="24"/>
        </w:rPr>
        <w:drawing>
          <wp:inline distT="0" distB="0" distL="0" distR="0" wp14:anchorId="769429F3" wp14:editId="2D1A5148">
            <wp:extent cx="3898900" cy="609600"/>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8900" cy="609600"/>
                    </a:xfrm>
                    <a:prstGeom prst="rect">
                      <a:avLst/>
                    </a:prstGeom>
                  </pic:spPr>
                </pic:pic>
              </a:graphicData>
            </a:graphic>
          </wp:inline>
        </w:drawing>
      </w:r>
    </w:p>
    <w:p w14:paraId="481EECF4" w14:textId="19D9249F" w:rsidR="007B2782" w:rsidRDefault="007C7245" w:rsidP="007B2782">
      <w:pPr>
        <w:pStyle w:val="a6"/>
        <w:spacing w:after="0" w:line="360" w:lineRule="auto"/>
        <w:ind w:firstLineChars="200" w:firstLine="480"/>
        <w:jc w:val="left"/>
        <w:rPr>
          <w:rFonts w:eastAsia="仿宋_GB2312"/>
          <w:sz w:val="24"/>
        </w:rPr>
      </w:pPr>
      <w:r>
        <w:rPr>
          <w:rFonts w:eastAsia="仿宋_GB2312" w:hint="eastAsia"/>
          <w:sz w:val="24"/>
        </w:rPr>
        <w:t>其中</w:t>
      </w:r>
      <w:r>
        <w:rPr>
          <w:rFonts w:eastAsia="仿宋_GB2312"/>
          <w:sz w:val="24"/>
        </w:rPr>
        <w:t>有两种情况，</w:t>
      </w:r>
      <w:r>
        <w:rPr>
          <w:rFonts w:eastAsia="仿宋_GB2312" w:hint="eastAsia"/>
          <w:sz w:val="24"/>
        </w:rPr>
        <w:t>取决于</w:t>
      </w:r>
      <w:r>
        <w:rPr>
          <w:rFonts w:eastAsia="仿宋_GB2312"/>
          <w:sz w:val="24"/>
        </w:rPr>
        <w:t>k</w:t>
      </w:r>
      <w:r>
        <w:rPr>
          <w:rFonts w:eastAsia="仿宋_GB2312"/>
          <w:sz w:val="24"/>
        </w:rPr>
        <w:t>是否有相邻的粒子：</w:t>
      </w:r>
    </w:p>
    <w:p w14:paraId="73839432" w14:textId="0E35D687" w:rsidR="007C7245" w:rsidRDefault="00AC192E" w:rsidP="007C7245">
      <w:pPr>
        <w:pStyle w:val="a6"/>
        <w:spacing w:after="0" w:line="360" w:lineRule="auto"/>
        <w:ind w:firstLineChars="200" w:firstLine="480"/>
        <w:jc w:val="center"/>
        <w:rPr>
          <w:rFonts w:eastAsia="仿宋_GB2312"/>
          <w:sz w:val="24"/>
        </w:rPr>
      </w:pPr>
      <w:r w:rsidRPr="00AC192E">
        <w:rPr>
          <w:rFonts w:eastAsia="仿宋_GB2312"/>
          <w:noProof/>
          <w:sz w:val="24"/>
        </w:rPr>
        <w:drawing>
          <wp:inline distT="0" distB="0" distL="0" distR="0" wp14:anchorId="4273A16E" wp14:editId="6904CF20">
            <wp:extent cx="4165600" cy="889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5600" cy="889000"/>
                    </a:xfrm>
                    <a:prstGeom prst="rect">
                      <a:avLst/>
                    </a:prstGeom>
                  </pic:spPr>
                </pic:pic>
              </a:graphicData>
            </a:graphic>
          </wp:inline>
        </w:drawing>
      </w:r>
    </w:p>
    <w:p w14:paraId="35330794" w14:textId="7FDB6BC4" w:rsidR="005B7AE0" w:rsidRPr="00BF3490" w:rsidRDefault="00BF3490" w:rsidP="00BF3490">
      <w:pPr>
        <w:widowControl/>
        <w:autoSpaceDE w:val="0"/>
        <w:autoSpaceDN w:val="0"/>
        <w:adjustRightInd w:val="0"/>
        <w:spacing w:after="240" w:line="280" w:lineRule="atLeast"/>
        <w:ind w:firstLine="420"/>
        <w:jc w:val="left"/>
        <w:rPr>
          <w:rFonts w:ascii="Times" w:eastAsiaTheme="minorEastAsia" w:hAnsi="Times" w:cs="Times"/>
          <w:kern w:val="0"/>
          <w:sz w:val="24"/>
        </w:rPr>
      </w:pPr>
      <w:r>
        <w:rPr>
          <w:rFonts w:eastAsia="仿宋_GB2312"/>
          <w:sz w:val="24"/>
        </w:rPr>
        <w:t>将这个代入（</w:t>
      </w:r>
      <w:r>
        <w:rPr>
          <w:rFonts w:eastAsia="仿宋_GB2312"/>
          <w:sz w:val="24"/>
        </w:rPr>
        <w:t>6</w:t>
      </w:r>
      <w:r>
        <w:rPr>
          <w:rFonts w:eastAsia="仿宋_GB2312"/>
          <w:sz w:val="24"/>
        </w:rPr>
        <w:t>），求得</w:t>
      </w:r>
      <w:r>
        <w:rPr>
          <w:rFonts w:ascii="Times" w:eastAsiaTheme="minorEastAsia" w:hAnsi="Times" w:cs="Times"/>
          <w:kern w:val="0"/>
          <w:sz w:val="24"/>
        </w:rPr>
        <w:t xml:space="preserve">λ </w:t>
      </w:r>
      <w:r>
        <w:rPr>
          <w:rFonts w:ascii="Times" w:eastAsiaTheme="minorEastAsia" w:hAnsi="Times" w:cs="Times"/>
          <w:kern w:val="0"/>
          <w:sz w:val="24"/>
        </w:rPr>
        <w:t>：</w:t>
      </w:r>
    </w:p>
    <w:p w14:paraId="2BD0DC25" w14:textId="7ABD6044" w:rsidR="007C7245" w:rsidRDefault="00AF5DE9" w:rsidP="00AF5DE9">
      <w:pPr>
        <w:pStyle w:val="a6"/>
        <w:spacing w:after="0" w:line="360" w:lineRule="auto"/>
        <w:ind w:firstLineChars="200" w:firstLine="480"/>
        <w:jc w:val="center"/>
        <w:rPr>
          <w:rFonts w:eastAsia="仿宋_GB2312"/>
          <w:sz w:val="24"/>
        </w:rPr>
      </w:pPr>
      <w:r w:rsidRPr="00AF5DE9">
        <w:rPr>
          <w:rFonts w:eastAsia="仿宋_GB2312"/>
          <w:noProof/>
          <w:sz w:val="24"/>
        </w:rPr>
        <w:drawing>
          <wp:inline distT="0" distB="0" distL="0" distR="0" wp14:anchorId="4E22FDE0" wp14:editId="2F7246E1">
            <wp:extent cx="4318000" cy="749300"/>
            <wp:effectExtent l="0" t="0" r="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8000" cy="749300"/>
                    </a:xfrm>
                    <a:prstGeom prst="rect">
                      <a:avLst/>
                    </a:prstGeom>
                  </pic:spPr>
                </pic:pic>
              </a:graphicData>
            </a:graphic>
          </wp:inline>
        </w:drawing>
      </w:r>
    </w:p>
    <w:p w14:paraId="5A148C76" w14:textId="78E97EC6" w:rsidR="00BA686B" w:rsidRDefault="00BA686B" w:rsidP="00BA686B">
      <w:pPr>
        <w:pStyle w:val="a6"/>
        <w:spacing w:after="0" w:line="360" w:lineRule="auto"/>
        <w:ind w:firstLineChars="200" w:firstLine="480"/>
        <w:jc w:val="left"/>
        <w:rPr>
          <w:rFonts w:eastAsia="仿宋_GB2312"/>
          <w:sz w:val="24"/>
        </w:rPr>
      </w:pPr>
      <w:r>
        <w:rPr>
          <w:rFonts w:eastAsia="仿宋_GB2312" w:hint="eastAsia"/>
          <w:sz w:val="24"/>
        </w:rPr>
        <w:t>这对于</w:t>
      </w:r>
      <w:r>
        <w:rPr>
          <w:rFonts w:eastAsia="仿宋_GB2312"/>
          <w:sz w:val="24"/>
        </w:rPr>
        <w:t>所有粒子有相同的约束</w:t>
      </w:r>
      <w:r>
        <w:rPr>
          <w:rFonts w:eastAsia="仿宋_GB2312" w:hint="eastAsia"/>
          <w:sz w:val="24"/>
        </w:rPr>
        <w:t>。</w:t>
      </w:r>
    </w:p>
    <w:p w14:paraId="591AEC56" w14:textId="474191F6" w:rsidR="00BA686B" w:rsidRDefault="00BA686B" w:rsidP="00BA686B">
      <w:pPr>
        <w:pStyle w:val="a6"/>
        <w:spacing w:after="0" w:line="360" w:lineRule="auto"/>
        <w:ind w:firstLineChars="200" w:firstLine="480"/>
        <w:jc w:val="left"/>
        <w:rPr>
          <w:rFonts w:eastAsia="仿宋_GB2312"/>
          <w:sz w:val="24"/>
        </w:rPr>
      </w:pPr>
      <w:r>
        <w:rPr>
          <w:rFonts w:eastAsia="仿宋_GB2312" w:hint="eastAsia"/>
          <w:sz w:val="24"/>
        </w:rPr>
        <w:t>由于</w:t>
      </w:r>
      <w:r>
        <w:rPr>
          <w:rFonts w:eastAsia="仿宋_GB2312"/>
          <w:sz w:val="24"/>
        </w:rPr>
        <w:t>（</w:t>
      </w:r>
      <w:r>
        <w:rPr>
          <w:rFonts w:eastAsia="仿宋_GB2312"/>
          <w:sz w:val="24"/>
        </w:rPr>
        <w:t>1</w:t>
      </w:r>
      <w:r>
        <w:rPr>
          <w:rFonts w:eastAsia="仿宋_GB2312"/>
          <w:sz w:val="24"/>
        </w:rPr>
        <w:t>）是非线性的，随着梯度在平滑边界消失，在方程（</w:t>
      </w:r>
      <w:r>
        <w:rPr>
          <w:rFonts w:eastAsia="仿宋_GB2312"/>
          <w:sz w:val="24"/>
        </w:rPr>
        <w:t>9</w:t>
      </w:r>
      <w:r>
        <w:rPr>
          <w:rFonts w:eastAsia="仿宋_GB2312"/>
          <w:sz w:val="24"/>
        </w:rPr>
        <w:t>）</w:t>
      </w:r>
      <w:r>
        <w:rPr>
          <w:rFonts w:eastAsia="仿宋_GB2312" w:hint="eastAsia"/>
          <w:sz w:val="24"/>
        </w:rPr>
        <w:t>中</w:t>
      </w:r>
      <w:r>
        <w:rPr>
          <w:rFonts w:eastAsia="仿宋_GB2312"/>
          <w:sz w:val="24"/>
        </w:rPr>
        <w:t>，当粒子接近分离时导致</w:t>
      </w:r>
      <w:r>
        <w:rPr>
          <w:rFonts w:eastAsia="仿宋_GB2312" w:hint="eastAsia"/>
          <w:sz w:val="24"/>
        </w:rPr>
        <w:t>不稳定</w:t>
      </w:r>
      <w:r>
        <w:rPr>
          <w:rFonts w:eastAsia="仿宋_GB2312"/>
          <w:sz w:val="24"/>
        </w:rPr>
        <w:t>。通过利用</w:t>
      </w:r>
      <w:r>
        <w:rPr>
          <w:rFonts w:eastAsia="仿宋_GB2312"/>
          <w:sz w:val="24"/>
        </w:rPr>
        <w:t>CFM</w:t>
      </w:r>
      <w:r>
        <w:rPr>
          <w:rFonts w:eastAsia="仿宋_GB2312" w:hint="eastAsia"/>
          <w:sz w:val="24"/>
        </w:rPr>
        <w:t>的</w:t>
      </w:r>
      <w:r>
        <w:rPr>
          <w:rFonts w:eastAsia="仿宋_GB2312"/>
          <w:sz w:val="24"/>
        </w:rPr>
        <w:t>想法，</w:t>
      </w:r>
      <w:r>
        <w:rPr>
          <w:rFonts w:eastAsia="仿宋_GB2312" w:hint="eastAsia"/>
          <w:sz w:val="24"/>
        </w:rPr>
        <w:t>来改变</w:t>
      </w:r>
      <w:r>
        <w:rPr>
          <w:rFonts w:eastAsia="仿宋_GB2312"/>
          <w:sz w:val="24"/>
        </w:rPr>
        <w:t>（</w:t>
      </w:r>
      <w:r>
        <w:rPr>
          <w:rFonts w:eastAsia="仿宋_GB2312"/>
          <w:sz w:val="24"/>
        </w:rPr>
        <w:t>6</w:t>
      </w:r>
      <w:r>
        <w:rPr>
          <w:rFonts w:eastAsia="仿宋_GB2312"/>
          <w:sz w:val="24"/>
        </w:rPr>
        <w:t>）的方程，</w:t>
      </w:r>
      <w:r>
        <w:rPr>
          <w:rFonts w:eastAsia="仿宋_GB2312" w:hint="eastAsia"/>
          <w:sz w:val="24"/>
        </w:rPr>
        <w:t>经过</w:t>
      </w:r>
      <w:r>
        <w:rPr>
          <w:rFonts w:eastAsia="仿宋_GB2312"/>
          <w:sz w:val="24"/>
        </w:rPr>
        <w:t>一系列的变换，</w:t>
      </w:r>
      <w:r>
        <w:rPr>
          <w:rFonts w:eastAsia="仿宋_GB2312" w:hint="eastAsia"/>
          <w:sz w:val="24"/>
        </w:rPr>
        <w:t>最终得到</w:t>
      </w:r>
      <w:r>
        <w:rPr>
          <w:rFonts w:eastAsia="仿宋_GB2312"/>
          <w:sz w:val="24"/>
        </w:rPr>
        <w:t>总位置更新值</w:t>
      </w:r>
      <w:r w:rsidRPr="00BA686B">
        <w:rPr>
          <w:rFonts w:eastAsia="仿宋_GB2312"/>
          <w:sz w:val="24"/>
        </w:rPr>
        <w:t>∆pi</w:t>
      </w:r>
      <w:r w:rsidR="005E0A76">
        <w:rPr>
          <w:rFonts w:eastAsia="仿宋_GB2312"/>
          <w:sz w:val="24"/>
        </w:rPr>
        <w:t>为：</w:t>
      </w:r>
    </w:p>
    <w:p w14:paraId="39D8A685" w14:textId="599DF973" w:rsidR="00AF5DE9" w:rsidRPr="00FA0FD4" w:rsidRDefault="005E0A76" w:rsidP="005E0A76">
      <w:pPr>
        <w:pStyle w:val="a6"/>
        <w:spacing w:after="0" w:line="360" w:lineRule="auto"/>
        <w:ind w:firstLineChars="200" w:firstLine="480"/>
        <w:jc w:val="center"/>
        <w:rPr>
          <w:rFonts w:eastAsia="仿宋_GB2312"/>
          <w:sz w:val="24"/>
        </w:rPr>
      </w:pPr>
      <w:r w:rsidRPr="005E0A76">
        <w:rPr>
          <w:rFonts w:eastAsia="仿宋_GB2312"/>
          <w:noProof/>
          <w:sz w:val="24"/>
        </w:rPr>
        <w:drawing>
          <wp:inline distT="0" distB="0" distL="0" distR="0" wp14:anchorId="692C4690" wp14:editId="629BE3B8">
            <wp:extent cx="3200400" cy="60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609600"/>
                    </a:xfrm>
                    <a:prstGeom prst="rect">
                      <a:avLst/>
                    </a:prstGeom>
                  </pic:spPr>
                </pic:pic>
              </a:graphicData>
            </a:graphic>
          </wp:inline>
        </w:drawing>
      </w:r>
    </w:p>
    <w:p w14:paraId="7117A41F" w14:textId="77D0822A" w:rsidR="005D6D07" w:rsidRDefault="005D6D07" w:rsidP="005D352E">
      <w:pPr>
        <w:pStyle w:val="a6"/>
        <w:spacing w:after="0" w:line="360" w:lineRule="auto"/>
        <w:ind w:firstLineChars="0" w:firstLine="0"/>
        <w:rPr>
          <w:rFonts w:eastAsia="仿宋_GB2312"/>
          <w:b/>
          <w:sz w:val="24"/>
        </w:rPr>
      </w:pPr>
      <w:r>
        <w:rPr>
          <w:rFonts w:eastAsia="仿宋_GB2312" w:hint="eastAsia"/>
          <w:b/>
          <w:sz w:val="24"/>
        </w:rPr>
        <w:t xml:space="preserve">3.2 </w:t>
      </w:r>
      <w:r>
        <w:rPr>
          <w:rFonts w:eastAsia="仿宋_GB2312"/>
          <w:b/>
          <w:sz w:val="24"/>
        </w:rPr>
        <w:t>张力不稳定性</w:t>
      </w:r>
    </w:p>
    <w:p w14:paraId="45B12920" w14:textId="5BB62B20" w:rsidR="00963E3C" w:rsidRPr="00443B67" w:rsidRDefault="00443B67" w:rsidP="00443B67">
      <w:pPr>
        <w:pStyle w:val="a6"/>
        <w:spacing w:after="0" w:line="360" w:lineRule="auto"/>
        <w:ind w:firstLineChars="200" w:firstLine="480"/>
        <w:rPr>
          <w:rFonts w:eastAsia="仿宋_GB2312"/>
          <w:sz w:val="24"/>
        </w:rPr>
      </w:pPr>
      <w:r w:rsidRPr="00443B67">
        <w:rPr>
          <w:rFonts w:eastAsia="仿宋_GB2312"/>
          <w:sz w:val="24"/>
        </w:rPr>
        <w:t>通过</w:t>
      </w:r>
      <w:r w:rsidRPr="00443B67">
        <w:rPr>
          <w:rFonts w:eastAsia="仿宋_GB2312"/>
          <w:sz w:val="24"/>
        </w:rPr>
        <w:t>SPH</w:t>
      </w:r>
      <w:r w:rsidRPr="00443B67">
        <w:rPr>
          <w:rFonts w:eastAsia="仿宋_GB2312" w:hint="eastAsia"/>
          <w:sz w:val="24"/>
        </w:rPr>
        <w:t>方法</w:t>
      </w:r>
      <w:r w:rsidRPr="00443B67">
        <w:rPr>
          <w:rFonts w:eastAsia="仿宋_GB2312"/>
          <w:sz w:val="24"/>
        </w:rPr>
        <w:t>模拟有一个</w:t>
      </w:r>
      <w:r w:rsidRPr="00443B67">
        <w:rPr>
          <w:rFonts w:eastAsia="仿宋_GB2312" w:hint="eastAsia"/>
          <w:sz w:val="24"/>
        </w:rPr>
        <w:t>共通</w:t>
      </w:r>
      <w:r w:rsidRPr="00443B67">
        <w:rPr>
          <w:rFonts w:eastAsia="仿宋_GB2312"/>
          <w:sz w:val="24"/>
        </w:rPr>
        <w:t>的问题就是粒子</w:t>
      </w:r>
      <w:r w:rsidRPr="00443B67">
        <w:rPr>
          <w:rFonts w:eastAsia="仿宋_GB2312" w:hint="eastAsia"/>
          <w:sz w:val="24"/>
        </w:rPr>
        <w:t>由于</w:t>
      </w:r>
      <w:r w:rsidRPr="00443B67">
        <w:rPr>
          <w:rFonts w:eastAsia="仿宋_GB2312"/>
          <w:sz w:val="24"/>
        </w:rPr>
        <w:t>负压力而引起的</w:t>
      </w:r>
      <w:r w:rsidRPr="00443B67">
        <w:rPr>
          <w:rFonts w:eastAsia="仿宋_GB2312" w:hint="eastAsia"/>
          <w:sz w:val="24"/>
        </w:rPr>
        <w:t>因</w:t>
      </w:r>
      <w:r w:rsidRPr="00443B67">
        <w:rPr>
          <w:rFonts w:eastAsia="仿宋_GB2312"/>
          <w:sz w:val="24"/>
        </w:rPr>
        <w:t>缺少邻居而无法估算</w:t>
      </w:r>
      <w:r w:rsidRPr="00443B67">
        <w:rPr>
          <w:rFonts w:eastAsia="仿宋_GB2312" w:hint="eastAsia"/>
          <w:sz w:val="24"/>
        </w:rPr>
        <w:t>剩余</w:t>
      </w:r>
      <w:r w:rsidRPr="00443B67">
        <w:rPr>
          <w:rFonts w:eastAsia="仿宋_GB2312"/>
          <w:sz w:val="24"/>
        </w:rPr>
        <w:t>密度。</w:t>
      </w:r>
      <w:r w:rsidRPr="00443B67">
        <w:rPr>
          <w:rFonts w:eastAsia="仿宋_GB2312" w:hint="eastAsia"/>
          <w:sz w:val="24"/>
        </w:rPr>
        <w:t>这可以</w:t>
      </w:r>
      <w:r w:rsidRPr="00443B67">
        <w:rPr>
          <w:rFonts w:eastAsia="仿宋_GB2312"/>
          <w:sz w:val="24"/>
        </w:rPr>
        <w:t>通过</w:t>
      </w:r>
      <w:r w:rsidRPr="00443B67">
        <w:rPr>
          <w:rFonts w:eastAsia="仿宋_GB2312" w:hint="eastAsia"/>
          <w:sz w:val="24"/>
        </w:rPr>
        <w:t>夹具</w:t>
      </w:r>
      <w:r w:rsidRPr="00443B67">
        <w:rPr>
          <w:rFonts w:eastAsia="仿宋_GB2312"/>
          <w:sz w:val="24"/>
        </w:rPr>
        <w:t>来</w:t>
      </w:r>
      <w:r w:rsidRPr="00443B67">
        <w:rPr>
          <w:rFonts w:eastAsia="仿宋_GB2312" w:hint="eastAsia"/>
          <w:sz w:val="24"/>
        </w:rPr>
        <w:t>创造</w:t>
      </w:r>
      <w:r w:rsidRPr="00443B67">
        <w:rPr>
          <w:rFonts w:eastAsia="仿宋_GB2312"/>
          <w:sz w:val="24"/>
        </w:rPr>
        <w:t>无负压力来避免，作者们通过</w:t>
      </w:r>
      <w:r w:rsidRPr="00443B67">
        <w:rPr>
          <w:rFonts w:eastAsia="仿宋_GB2312" w:hint="eastAsia"/>
          <w:sz w:val="24"/>
        </w:rPr>
        <w:t>平滑</w:t>
      </w:r>
      <w:r w:rsidRPr="00443B67">
        <w:rPr>
          <w:rFonts w:eastAsia="仿宋_GB2312"/>
          <w:sz w:val="24"/>
        </w:rPr>
        <w:t>内核本身来增加了一个人造压力方法：</w:t>
      </w:r>
    </w:p>
    <w:p w14:paraId="4CE4ABB3" w14:textId="77777777" w:rsidR="00443B67" w:rsidRDefault="00443B67" w:rsidP="00443B67">
      <w:pPr>
        <w:pStyle w:val="a6"/>
        <w:spacing w:after="0" w:line="360" w:lineRule="auto"/>
        <w:ind w:firstLineChars="0" w:firstLine="0"/>
        <w:rPr>
          <w:rFonts w:eastAsia="仿宋_GB2312"/>
          <w:b/>
          <w:sz w:val="24"/>
        </w:rPr>
      </w:pPr>
    </w:p>
    <w:p w14:paraId="5EB4DE04" w14:textId="1D7C9BC4" w:rsidR="00443B67" w:rsidRDefault="008F5BD6" w:rsidP="00443B67">
      <w:pPr>
        <w:pStyle w:val="a6"/>
        <w:spacing w:after="0" w:line="360" w:lineRule="auto"/>
        <w:ind w:firstLineChars="200" w:firstLine="480"/>
        <w:jc w:val="center"/>
        <w:rPr>
          <w:rFonts w:eastAsia="仿宋_GB2312"/>
          <w:b/>
          <w:sz w:val="24"/>
        </w:rPr>
      </w:pPr>
      <w:r w:rsidRPr="008F5BD6">
        <w:rPr>
          <w:rFonts w:eastAsia="仿宋_GB2312"/>
          <w:b/>
          <w:noProof/>
          <w:sz w:val="24"/>
        </w:rPr>
        <w:drawing>
          <wp:inline distT="0" distB="0" distL="0" distR="0" wp14:anchorId="779A110D" wp14:editId="6C8D0BFE">
            <wp:extent cx="2806700" cy="7747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6700" cy="774700"/>
                    </a:xfrm>
                    <a:prstGeom prst="rect">
                      <a:avLst/>
                    </a:prstGeom>
                  </pic:spPr>
                </pic:pic>
              </a:graphicData>
            </a:graphic>
          </wp:inline>
        </w:drawing>
      </w:r>
    </w:p>
    <w:p w14:paraId="58C33BAC" w14:textId="77777777" w:rsidR="008F5BD6" w:rsidRDefault="00443B67" w:rsidP="00443B67">
      <w:pPr>
        <w:pStyle w:val="a6"/>
        <w:spacing w:after="0" w:line="360" w:lineRule="auto"/>
        <w:ind w:firstLineChars="200" w:firstLine="480"/>
        <w:rPr>
          <w:rFonts w:eastAsia="仿宋_GB2312"/>
          <w:sz w:val="24"/>
        </w:rPr>
      </w:pPr>
      <w:r w:rsidRPr="00443B67">
        <w:rPr>
          <w:rFonts w:eastAsia="仿宋_GB2312" w:hint="eastAsia"/>
          <w:sz w:val="24"/>
        </w:rPr>
        <w:t>其中Δ</w:t>
      </w:r>
      <w:r w:rsidRPr="00443B67">
        <w:rPr>
          <w:rFonts w:eastAsia="仿宋_GB2312" w:hint="eastAsia"/>
          <w:sz w:val="24"/>
        </w:rPr>
        <w:t>Q</w:t>
      </w:r>
      <w:r w:rsidR="007116F9">
        <w:rPr>
          <w:rFonts w:eastAsia="仿宋_GB2312" w:hint="eastAsia"/>
          <w:sz w:val="24"/>
        </w:rPr>
        <w:t>是一个</w:t>
      </w:r>
      <w:r w:rsidR="000D35A8">
        <w:rPr>
          <w:rFonts w:eastAsia="仿宋_GB2312" w:hint="eastAsia"/>
          <w:sz w:val="24"/>
        </w:rPr>
        <w:t>在</w:t>
      </w:r>
      <w:r w:rsidR="000D35A8">
        <w:rPr>
          <w:rFonts w:eastAsia="仿宋_GB2312"/>
          <w:sz w:val="24"/>
        </w:rPr>
        <w:t>平滑内核半径中的固定距离的点</w:t>
      </w:r>
      <w:r w:rsidR="007116F9">
        <w:rPr>
          <w:rFonts w:eastAsia="仿宋_GB2312"/>
          <w:sz w:val="24"/>
        </w:rPr>
        <w:t>，</w:t>
      </w:r>
      <w:r w:rsidR="007116F9">
        <w:rPr>
          <w:rFonts w:eastAsia="仿宋_GB2312"/>
          <w:sz w:val="24"/>
        </w:rPr>
        <w:t>k</w:t>
      </w:r>
      <w:r w:rsidRPr="00443B67">
        <w:rPr>
          <w:rFonts w:eastAsia="仿宋_GB2312" w:hint="eastAsia"/>
          <w:sz w:val="24"/>
        </w:rPr>
        <w:t>是一个小的正的常数。</w:t>
      </w:r>
    </w:p>
    <w:p w14:paraId="7B9BDD3F" w14:textId="71AFAC4A" w:rsidR="00443B67" w:rsidRDefault="008F5BD6" w:rsidP="00443B67">
      <w:pPr>
        <w:pStyle w:val="a6"/>
        <w:spacing w:after="0" w:line="360" w:lineRule="auto"/>
        <w:ind w:firstLineChars="200" w:firstLine="480"/>
        <w:rPr>
          <w:rFonts w:eastAsia="仿宋_GB2312"/>
          <w:sz w:val="24"/>
        </w:rPr>
      </w:pPr>
      <w:r>
        <w:rPr>
          <w:rFonts w:eastAsia="仿宋_GB2312" w:hint="eastAsia"/>
          <w:sz w:val="24"/>
        </w:rPr>
        <w:t>接着</w:t>
      </w:r>
      <w:r>
        <w:rPr>
          <w:rFonts w:eastAsia="仿宋_GB2312"/>
          <w:sz w:val="24"/>
        </w:rPr>
        <w:t>，</w:t>
      </w:r>
      <w:r>
        <w:rPr>
          <w:rFonts w:eastAsia="仿宋_GB2312" w:hint="eastAsia"/>
          <w:sz w:val="24"/>
        </w:rPr>
        <w:t>我们便</w:t>
      </w:r>
      <w:r>
        <w:rPr>
          <w:rFonts w:eastAsia="仿宋_GB2312"/>
          <w:sz w:val="24"/>
        </w:rPr>
        <w:t>有了</w:t>
      </w:r>
      <w:r w:rsidR="00443B67" w:rsidRPr="00443B67">
        <w:rPr>
          <w:rFonts w:eastAsia="仿宋_GB2312" w:hint="eastAsia"/>
          <w:sz w:val="24"/>
        </w:rPr>
        <w:t>在粒子位置</w:t>
      </w:r>
      <w:r>
        <w:rPr>
          <w:rFonts w:eastAsia="仿宋_GB2312"/>
          <w:sz w:val="24"/>
        </w:rPr>
        <w:t>的</w:t>
      </w:r>
      <w:r w:rsidR="00443B67" w:rsidRPr="00443B67">
        <w:rPr>
          <w:rFonts w:eastAsia="仿宋_GB2312" w:hint="eastAsia"/>
          <w:sz w:val="24"/>
        </w:rPr>
        <w:t>更新内容</w:t>
      </w:r>
      <w:r>
        <w:rPr>
          <w:rFonts w:eastAsia="仿宋_GB2312"/>
          <w:sz w:val="24"/>
        </w:rPr>
        <w:t>：</w:t>
      </w:r>
    </w:p>
    <w:p w14:paraId="2583B752" w14:textId="2C097FD1" w:rsidR="00443B67" w:rsidRPr="008F5BD6" w:rsidRDefault="008F5BD6" w:rsidP="008F5BD6">
      <w:pPr>
        <w:pStyle w:val="a6"/>
        <w:spacing w:after="0" w:line="360" w:lineRule="auto"/>
        <w:ind w:firstLineChars="200" w:firstLine="480"/>
        <w:jc w:val="center"/>
        <w:rPr>
          <w:rFonts w:eastAsia="仿宋_GB2312"/>
          <w:sz w:val="24"/>
        </w:rPr>
      </w:pPr>
      <w:r w:rsidRPr="00443B67">
        <w:rPr>
          <w:rFonts w:eastAsia="仿宋_GB2312"/>
          <w:b/>
          <w:noProof/>
          <w:sz w:val="24"/>
        </w:rPr>
        <w:drawing>
          <wp:inline distT="0" distB="0" distL="0" distR="0" wp14:anchorId="05B01BBC" wp14:editId="5024BA3C">
            <wp:extent cx="3733800" cy="660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3800" cy="660400"/>
                    </a:xfrm>
                    <a:prstGeom prst="rect">
                      <a:avLst/>
                    </a:prstGeom>
                  </pic:spPr>
                </pic:pic>
              </a:graphicData>
            </a:graphic>
          </wp:inline>
        </w:drawing>
      </w:r>
    </w:p>
    <w:p w14:paraId="151E88E9" w14:textId="09D50851" w:rsidR="005D6D07" w:rsidRDefault="005D6D07" w:rsidP="005D352E">
      <w:pPr>
        <w:pStyle w:val="a6"/>
        <w:spacing w:after="0" w:line="360" w:lineRule="auto"/>
        <w:ind w:firstLineChars="0" w:firstLine="0"/>
        <w:rPr>
          <w:rFonts w:eastAsia="仿宋_GB2312"/>
          <w:b/>
          <w:sz w:val="24"/>
        </w:rPr>
      </w:pPr>
      <w:r>
        <w:rPr>
          <w:rFonts w:eastAsia="仿宋_GB2312" w:hint="eastAsia"/>
          <w:b/>
          <w:sz w:val="24"/>
        </w:rPr>
        <w:t xml:space="preserve">3.3 </w:t>
      </w:r>
      <w:r>
        <w:rPr>
          <w:rFonts w:eastAsia="仿宋_GB2312"/>
          <w:b/>
          <w:sz w:val="24"/>
        </w:rPr>
        <w:t>漩涡约束和黏性</w:t>
      </w:r>
    </w:p>
    <w:p w14:paraId="703891B6" w14:textId="2584CC02" w:rsidR="00EE332E" w:rsidRDefault="00EE332E" w:rsidP="00EE332E">
      <w:pPr>
        <w:pStyle w:val="a6"/>
        <w:spacing w:after="0" w:line="360" w:lineRule="auto"/>
        <w:ind w:firstLineChars="200" w:firstLine="480"/>
        <w:rPr>
          <w:rFonts w:eastAsia="仿宋_GB2312"/>
          <w:sz w:val="24"/>
        </w:rPr>
      </w:pPr>
      <w:r w:rsidRPr="00EE332E">
        <w:rPr>
          <w:rFonts w:eastAsia="仿宋_GB2312"/>
          <w:sz w:val="24"/>
        </w:rPr>
        <w:t>基于位置的方法</w:t>
      </w:r>
      <w:r w:rsidRPr="00EE332E">
        <w:rPr>
          <w:rFonts w:eastAsia="仿宋_GB2312" w:hint="eastAsia"/>
          <w:sz w:val="24"/>
        </w:rPr>
        <w:t>而</w:t>
      </w:r>
      <w:r w:rsidRPr="00EE332E">
        <w:rPr>
          <w:rFonts w:eastAsia="仿宋_GB2312"/>
          <w:sz w:val="24"/>
        </w:rPr>
        <w:t>引入的</w:t>
      </w:r>
      <w:r>
        <w:rPr>
          <w:rFonts w:eastAsia="仿宋_GB2312" w:hint="eastAsia"/>
          <w:sz w:val="24"/>
        </w:rPr>
        <w:t>附加</w:t>
      </w:r>
      <w:r>
        <w:rPr>
          <w:rFonts w:eastAsia="仿宋_GB2312"/>
          <w:sz w:val="24"/>
        </w:rPr>
        <w:t>阻尼往往是不可取的。所以，</w:t>
      </w:r>
      <w:r>
        <w:rPr>
          <w:rFonts w:eastAsia="仿宋_GB2312" w:hint="eastAsia"/>
          <w:sz w:val="24"/>
        </w:rPr>
        <w:t>作者们</w:t>
      </w:r>
      <w:r>
        <w:rPr>
          <w:rFonts w:eastAsia="仿宋_GB2312"/>
          <w:sz w:val="24"/>
        </w:rPr>
        <w:t>选择了涡</w:t>
      </w:r>
      <w:r>
        <w:rPr>
          <w:rFonts w:eastAsia="仿宋_GB2312" w:hint="eastAsia"/>
          <w:sz w:val="24"/>
        </w:rPr>
        <w:t>度</w:t>
      </w:r>
      <w:r>
        <w:rPr>
          <w:rFonts w:eastAsia="仿宋_GB2312"/>
          <w:sz w:val="24"/>
        </w:rPr>
        <w:t>约束来补充丢失的能量。</w:t>
      </w:r>
      <w:r>
        <w:rPr>
          <w:rFonts w:eastAsia="仿宋_GB2312" w:hint="eastAsia"/>
          <w:sz w:val="24"/>
        </w:rPr>
        <w:t>这就</w:t>
      </w:r>
      <w:r>
        <w:rPr>
          <w:rFonts w:eastAsia="仿宋_GB2312"/>
          <w:sz w:val="24"/>
        </w:rPr>
        <w:t>需要首先计算</w:t>
      </w:r>
      <w:r>
        <w:rPr>
          <w:rFonts w:eastAsia="仿宋_GB2312" w:hint="eastAsia"/>
          <w:sz w:val="24"/>
        </w:rPr>
        <w:t>在</w:t>
      </w:r>
      <w:r>
        <w:rPr>
          <w:rFonts w:eastAsia="仿宋_GB2312"/>
          <w:sz w:val="24"/>
        </w:rPr>
        <w:t>某一粒子位置的涡</w:t>
      </w:r>
      <w:r>
        <w:rPr>
          <w:rFonts w:eastAsia="仿宋_GB2312" w:hint="eastAsia"/>
          <w:sz w:val="24"/>
        </w:rPr>
        <w:t>度</w:t>
      </w:r>
      <w:r>
        <w:rPr>
          <w:rFonts w:eastAsia="仿宋_GB2312"/>
          <w:sz w:val="24"/>
        </w:rPr>
        <w:t>值，</w:t>
      </w:r>
      <w:r>
        <w:rPr>
          <w:rFonts w:eastAsia="仿宋_GB2312" w:hint="eastAsia"/>
          <w:sz w:val="24"/>
        </w:rPr>
        <w:t>为此</w:t>
      </w:r>
      <w:r>
        <w:rPr>
          <w:rFonts w:eastAsia="仿宋_GB2312"/>
          <w:sz w:val="24"/>
        </w:rPr>
        <w:t>，</w:t>
      </w:r>
      <w:r>
        <w:rPr>
          <w:rFonts w:eastAsia="仿宋_GB2312" w:hint="eastAsia"/>
          <w:sz w:val="24"/>
        </w:rPr>
        <w:t>作者们</w:t>
      </w:r>
      <w:r>
        <w:rPr>
          <w:rFonts w:eastAsia="仿宋_GB2312"/>
          <w:sz w:val="24"/>
        </w:rPr>
        <w:t>使用了</w:t>
      </w:r>
      <w:r>
        <w:rPr>
          <w:rFonts w:eastAsia="仿宋_GB2312" w:hint="eastAsia"/>
          <w:sz w:val="24"/>
        </w:rPr>
        <w:t>莫纳汉</w:t>
      </w:r>
      <w:r>
        <w:rPr>
          <w:rFonts w:eastAsia="仿宋_GB2312"/>
          <w:sz w:val="24"/>
        </w:rPr>
        <w:t>在</w:t>
      </w:r>
      <w:r>
        <w:rPr>
          <w:rFonts w:eastAsia="仿宋_GB2312"/>
          <w:sz w:val="24"/>
        </w:rPr>
        <w:t>1992</w:t>
      </w:r>
      <w:r>
        <w:rPr>
          <w:rFonts w:eastAsia="仿宋_GB2312" w:hint="eastAsia"/>
          <w:sz w:val="24"/>
        </w:rPr>
        <w:t>年</w:t>
      </w:r>
      <w:r>
        <w:rPr>
          <w:rFonts w:eastAsia="仿宋_GB2312"/>
          <w:sz w:val="24"/>
        </w:rPr>
        <w:t>给出的估计：</w:t>
      </w:r>
    </w:p>
    <w:p w14:paraId="56D787E2" w14:textId="1482D958" w:rsidR="00EE332E" w:rsidRDefault="00EE332E" w:rsidP="00EE332E">
      <w:pPr>
        <w:pStyle w:val="a6"/>
        <w:spacing w:after="0" w:line="360" w:lineRule="auto"/>
        <w:ind w:firstLineChars="200" w:firstLine="480"/>
        <w:jc w:val="center"/>
        <w:rPr>
          <w:rFonts w:eastAsia="仿宋_GB2312"/>
          <w:sz w:val="24"/>
        </w:rPr>
      </w:pPr>
      <w:r w:rsidRPr="00EE332E">
        <w:rPr>
          <w:rFonts w:eastAsia="仿宋_GB2312"/>
          <w:noProof/>
          <w:sz w:val="24"/>
        </w:rPr>
        <w:drawing>
          <wp:inline distT="0" distB="0" distL="0" distR="0" wp14:anchorId="7AD8C255" wp14:editId="68A42E03">
            <wp:extent cx="3416300" cy="6096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6300" cy="609600"/>
                    </a:xfrm>
                    <a:prstGeom prst="rect">
                      <a:avLst/>
                    </a:prstGeom>
                  </pic:spPr>
                </pic:pic>
              </a:graphicData>
            </a:graphic>
          </wp:inline>
        </w:drawing>
      </w:r>
    </w:p>
    <w:p w14:paraId="2262EE5B" w14:textId="63A6325A" w:rsidR="00EE332E" w:rsidRDefault="005050DC" w:rsidP="00EE332E">
      <w:pPr>
        <w:pStyle w:val="a6"/>
        <w:spacing w:after="0" w:line="360" w:lineRule="auto"/>
        <w:ind w:firstLineChars="200" w:firstLine="480"/>
        <w:rPr>
          <w:rFonts w:eastAsia="仿宋_GB2312"/>
          <w:sz w:val="24"/>
        </w:rPr>
      </w:pPr>
      <w:r w:rsidRPr="005050DC">
        <w:rPr>
          <w:rFonts w:eastAsia="仿宋_GB2312"/>
          <w:sz w:val="24"/>
        </w:rPr>
        <w:t>其中，</w:t>
      </w:r>
      <w:proofErr w:type="spellStart"/>
      <w:r w:rsidRPr="005050DC">
        <w:rPr>
          <w:rFonts w:eastAsia="仿宋_GB2312" w:hint="eastAsia"/>
          <w:sz w:val="24"/>
        </w:rPr>
        <w:t>vij</w:t>
      </w:r>
      <w:proofErr w:type="spellEnd"/>
      <w:r w:rsidRPr="005050DC">
        <w:rPr>
          <w:rFonts w:eastAsia="仿宋_GB2312"/>
          <w:sz w:val="24"/>
        </w:rPr>
        <w:t xml:space="preserve"> = </w:t>
      </w:r>
      <w:proofErr w:type="spellStart"/>
      <w:r w:rsidRPr="005050DC">
        <w:rPr>
          <w:rFonts w:eastAsia="仿宋_GB2312" w:hint="eastAsia"/>
          <w:sz w:val="24"/>
        </w:rPr>
        <w:t>vj</w:t>
      </w:r>
      <w:proofErr w:type="spellEnd"/>
      <w:r w:rsidRPr="005050DC">
        <w:rPr>
          <w:rFonts w:eastAsia="仿宋_GB2312"/>
          <w:sz w:val="24"/>
        </w:rPr>
        <w:t xml:space="preserve"> – </w:t>
      </w:r>
      <w:r w:rsidRPr="005050DC">
        <w:rPr>
          <w:rFonts w:eastAsia="仿宋_GB2312" w:hint="eastAsia"/>
          <w:sz w:val="24"/>
        </w:rPr>
        <w:t>vi</w:t>
      </w:r>
      <w:r>
        <w:rPr>
          <w:rFonts w:eastAsia="仿宋_GB2312"/>
          <w:sz w:val="24"/>
        </w:rPr>
        <w:t>，一旦有了涡度值</w:t>
      </w:r>
      <w:r w:rsidR="00F729AD">
        <w:rPr>
          <w:rFonts w:eastAsia="仿宋_GB2312"/>
          <w:sz w:val="24"/>
        </w:rPr>
        <w:t>，</w:t>
      </w:r>
      <w:r>
        <w:rPr>
          <w:rFonts w:eastAsia="仿宋_GB2312"/>
          <w:sz w:val="24"/>
        </w:rPr>
        <w:t>就</w:t>
      </w:r>
      <w:r>
        <w:rPr>
          <w:rFonts w:eastAsia="仿宋_GB2312" w:hint="eastAsia"/>
          <w:sz w:val="24"/>
        </w:rPr>
        <w:t>能</w:t>
      </w:r>
      <w:r>
        <w:rPr>
          <w:rFonts w:eastAsia="仿宋_GB2312"/>
          <w:sz w:val="24"/>
        </w:rPr>
        <w:t>通过位置向量</w:t>
      </w:r>
      <w:r>
        <w:rPr>
          <w:rFonts w:eastAsia="仿宋_GB2312"/>
          <w:sz w:val="24"/>
        </w:rPr>
        <w:t xml:space="preserve">N </w:t>
      </w:r>
      <w:r>
        <w:rPr>
          <w:rFonts w:eastAsia="仿宋_GB2312"/>
          <w:sz w:val="24"/>
        </w:rPr>
        <w:t>来计算</w:t>
      </w:r>
      <w:r>
        <w:rPr>
          <w:rFonts w:eastAsia="仿宋_GB2312" w:hint="eastAsia"/>
          <w:sz w:val="24"/>
        </w:rPr>
        <w:t>修正后</w:t>
      </w:r>
      <w:r>
        <w:rPr>
          <w:rFonts w:eastAsia="仿宋_GB2312"/>
          <w:sz w:val="24"/>
        </w:rPr>
        <w:t>的力：</w:t>
      </w:r>
    </w:p>
    <w:p w14:paraId="4E6B10F6" w14:textId="325ED967" w:rsidR="005050DC" w:rsidRPr="005050DC" w:rsidRDefault="00E65369" w:rsidP="00E65369">
      <w:pPr>
        <w:pStyle w:val="a6"/>
        <w:spacing w:after="0" w:line="360" w:lineRule="auto"/>
        <w:ind w:firstLineChars="200" w:firstLine="480"/>
        <w:jc w:val="center"/>
        <w:rPr>
          <w:rFonts w:eastAsia="仿宋_GB2312"/>
          <w:sz w:val="24"/>
        </w:rPr>
      </w:pPr>
      <w:r w:rsidRPr="00E65369">
        <w:rPr>
          <w:rFonts w:eastAsia="仿宋_GB2312"/>
          <w:noProof/>
          <w:sz w:val="24"/>
        </w:rPr>
        <w:drawing>
          <wp:inline distT="0" distB="0" distL="0" distR="0" wp14:anchorId="7BC720F3" wp14:editId="214816FF">
            <wp:extent cx="2019300" cy="5588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558800"/>
                    </a:xfrm>
                    <a:prstGeom prst="rect">
                      <a:avLst/>
                    </a:prstGeom>
                  </pic:spPr>
                </pic:pic>
              </a:graphicData>
            </a:graphic>
          </wp:inline>
        </w:drawing>
      </w:r>
    </w:p>
    <w:p w14:paraId="7D862218" w14:textId="0E82204C" w:rsidR="00EE332E" w:rsidRDefault="00A315E0" w:rsidP="00EE332E">
      <w:pPr>
        <w:pStyle w:val="a6"/>
        <w:spacing w:after="0" w:line="360" w:lineRule="auto"/>
        <w:ind w:firstLineChars="200" w:firstLine="480"/>
        <w:rPr>
          <w:rFonts w:eastAsia="仿宋_GB2312"/>
          <w:sz w:val="24"/>
        </w:rPr>
      </w:pPr>
      <w:r w:rsidRPr="00A315E0">
        <w:rPr>
          <w:rFonts w:eastAsia="仿宋_GB2312" w:hint="eastAsia"/>
          <w:sz w:val="24"/>
        </w:rPr>
        <w:t>这里</w:t>
      </w:r>
      <w:r w:rsidRPr="00A315E0">
        <w:rPr>
          <w:rFonts w:eastAsia="仿宋_GB2312"/>
          <w:sz w:val="24"/>
        </w:rPr>
        <w:t>不</w:t>
      </w:r>
      <w:r w:rsidRPr="00A315E0">
        <w:rPr>
          <w:rFonts w:eastAsia="仿宋_GB2312" w:hint="eastAsia"/>
          <w:sz w:val="24"/>
        </w:rPr>
        <w:t>使用</w:t>
      </w:r>
      <w:r w:rsidRPr="00A315E0">
        <w:rPr>
          <w:rFonts w:eastAsia="仿宋_GB2312"/>
          <w:sz w:val="24"/>
        </w:rPr>
        <w:t>标准化的</w:t>
      </w:r>
      <w:r w:rsidRPr="00A315E0">
        <w:rPr>
          <w:rFonts w:eastAsia="仿宋_GB2312"/>
          <w:sz w:val="24"/>
        </w:rPr>
        <w:t>ω</w:t>
      </w:r>
      <w:r w:rsidRPr="00A315E0">
        <w:rPr>
          <w:rFonts w:eastAsia="仿宋_GB2312"/>
          <w:sz w:val="24"/>
        </w:rPr>
        <w:t>，</w:t>
      </w:r>
      <w:r w:rsidRPr="00A315E0">
        <w:rPr>
          <w:rFonts w:eastAsia="仿宋_GB2312" w:hint="eastAsia"/>
          <w:sz w:val="24"/>
        </w:rPr>
        <w:t>因为</w:t>
      </w:r>
      <w:r>
        <w:rPr>
          <w:rFonts w:eastAsia="仿宋_GB2312"/>
          <w:sz w:val="24"/>
        </w:rPr>
        <w:t>这会增加涡</w:t>
      </w:r>
      <w:r>
        <w:rPr>
          <w:rFonts w:eastAsia="仿宋_GB2312" w:hint="eastAsia"/>
          <w:sz w:val="24"/>
        </w:rPr>
        <w:t>乱射</w:t>
      </w:r>
      <w:r>
        <w:rPr>
          <w:rFonts w:eastAsia="仿宋_GB2312"/>
          <w:sz w:val="24"/>
        </w:rPr>
        <w:t>。相反，</w:t>
      </w:r>
      <w:r>
        <w:rPr>
          <w:rFonts w:eastAsia="仿宋_GB2312" w:hint="eastAsia"/>
          <w:sz w:val="24"/>
        </w:rPr>
        <w:t>作者们</w:t>
      </w:r>
      <w:r>
        <w:rPr>
          <w:rFonts w:eastAsia="仿宋_GB2312"/>
          <w:sz w:val="24"/>
        </w:rPr>
        <w:t>使用了非标准化的</w:t>
      </w:r>
      <w:r>
        <w:rPr>
          <w:rFonts w:eastAsia="仿宋_GB2312" w:hint="eastAsia"/>
          <w:sz w:val="24"/>
        </w:rPr>
        <w:t>值</w:t>
      </w:r>
      <w:r>
        <w:rPr>
          <w:rFonts w:eastAsia="仿宋_GB2312"/>
          <w:sz w:val="24"/>
        </w:rPr>
        <w:t>，</w:t>
      </w:r>
      <w:r>
        <w:rPr>
          <w:rFonts w:eastAsia="仿宋_GB2312" w:hint="eastAsia"/>
          <w:sz w:val="24"/>
        </w:rPr>
        <w:t>这</w:t>
      </w:r>
      <w:r>
        <w:rPr>
          <w:rFonts w:eastAsia="仿宋_GB2312"/>
          <w:sz w:val="24"/>
        </w:rPr>
        <w:t>仅仅只会增加</w:t>
      </w:r>
      <w:r>
        <w:rPr>
          <w:rFonts w:eastAsia="仿宋_GB2312" w:hint="eastAsia"/>
          <w:sz w:val="24"/>
        </w:rPr>
        <w:t>已经</w:t>
      </w:r>
      <w:r>
        <w:rPr>
          <w:rFonts w:eastAsia="仿宋_GB2312"/>
          <w:sz w:val="24"/>
        </w:rPr>
        <w:t>存在的</w:t>
      </w:r>
      <w:r>
        <w:rPr>
          <w:rFonts w:eastAsia="仿宋_GB2312" w:hint="eastAsia"/>
          <w:sz w:val="24"/>
        </w:rPr>
        <w:t>涡</w:t>
      </w:r>
      <w:r>
        <w:rPr>
          <w:rFonts w:eastAsia="仿宋_GB2312"/>
          <w:sz w:val="24"/>
        </w:rPr>
        <w:t>。此外，</w:t>
      </w:r>
      <w:r>
        <w:rPr>
          <w:rFonts w:eastAsia="仿宋_GB2312" w:hint="eastAsia"/>
          <w:sz w:val="24"/>
        </w:rPr>
        <w:t>作者们应用</w:t>
      </w:r>
      <w:r>
        <w:rPr>
          <w:rFonts w:eastAsia="仿宋_GB2312"/>
          <w:sz w:val="24"/>
        </w:rPr>
        <w:t>XSPH</w:t>
      </w:r>
      <w:r>
        <w:rPr>
          <w:rFonts w:eastAsia="仿宋_GB2312"/>
          <w:sz w:val="24"/>
        </w:rPr>
        <w:t>粘度，</w:t>
      </w:r>
      <w:r>
        <w:rPr>
          <w:rFonts w:eastAsia="仿宋_GB2312" w:hint="eastAsia"/>
          <w:sz w:val="24"/>
        </w:rPr>
        <w:t>这对于</w:t>
      </w:r>
      <w:r>
        <w:rPr>
          <w:rFonts w:eastAsia="仿宋_GB2312"/>
          <w:sz w:val="24"/>
        </w:rPr>
        <w:t>连续运动</w:t>
      </w:r>
      <w:r>
        <w:rPr>
          <w:rFonts w:eastAsia="仿宋_GB2312" w:hint="eastAsia"/>
          <w:sz w:val="24"/>
        </w:rPr>
        <w:t>相当</w:t>
      </w:r>
      <w:r>
        <w:rPr>
          <w:rFonts w:eastAsia="仿宋_GB2312"/>
          <w:sz w:val="24"/>
        </w:rPr>
        <w:t>重要，在作者们的模拟中，参数</w:t>
      </w:r>
      <w:r>
        <w:rPr>
          <w:rFonts w:eastAsia="仿宋_GB2312"/>
          <w:sz w:val="24"/>
        </w:rPr>
        <w:t>c</w:t>
      </w:r>
      <w:r>
        <w:rPr>
          <w:rFonts w:eastAsia="仿宋_GB2312"/>
          <w:sz w:val="24"/>
        </w:rPr>
        <w:t>典型地选择为</w:t>
      </w:r>
      <w:r>
        <w:rPr>
          <w:rFonts w:eastAsia="仿宋_GB2312"/>
          <w:sz w:val="24"/>
        </w:rPr>
        <w:t>0.01</w:t>
      </w:r>
      <w:r>
        <w:rPr>
          <w:rFonts w:eastAsia="仿宋_GB2312"/>
          <w:sz w:val="24"/>
        </w:rPr>
        <w:t>：</w:t>
      </w:r>
    </w:p>
    <w:p w14:paraId="1DD70056" w14:textId="14447D17" w:rsidR="00EE332E" w:rsidRPr="00704C91" w:rsidRDefault="00A315E0" w:rsidP="00704C91">
      <w:pPr>
        <w:pStyle w:val="a6"/>
        <w:spacing w:after="0" w:line="360" w:lineRule="auto"/>
        <w:ind w:firstLineChars="200" w:firstLine="480"/>
        <w:jc w:val="center"/>
        <w:rPr>
          <w:rFonts w:eastAsia="仿宋_GB2312"/>
          <w:sz w:val="24"/>
        </w:rPr>
      </w:pPr>
      <w:r w:rsidRPr="00A315E0">
        <w:rPr>
          <w:rFonts w:eastAsia="仿宋_GB2312"/>
          <w:noProof/>
          <w:sz w:val="24"/>
        </w:rPr>
        <w:drawing>
          <wp:inline distT="0" distB="0" distL="0" distR="0" wp14:anchorId="44669012" wp14:editId="2DB1D317">
            <wp:extent cx="2908300" cy="58420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8300" cy="584200"/>
                    </a:xfrm>
                    <a:prstGeom prst="rect">
                      <a:avLst/>
                    </a:prstGeom>
                  </pic:spPr>
                </pic:pic>
              </a:graphicData>
            </a:graphic>
          </wp:inline>
        </w:drawing>
      </w:r>
    </w:p>
    <w:p w14:paraId="5C34A268" w14:textId="77777777" w:rsidR="00EE332E" w:rsidRDefault="00EE332E" w:rsidP="00EE332E">
      <w:pPr>
        <w:pStyle w:val="a6"/>
        <w:spacing w:after="0" w:line="360" w:lineRule="auto"/>
        <w:ind w:firstLineChars="200" w:firstLine="480"/>
        <w:rPr>
          <w:rFonts w:eastAsia="仿宋_GB2312"/>
          <w:b/>
          <w:sz w:val="24"/>
        </w:rPr>
      </w:pPr>
    </w:p>
    <w:p w14:paraId="4CACBAC8" w14:textId="529F3B42" w:rsidR="005D6D07" w:rsidRDefault="005D6D07" w:rsidP="005D352E">
      <w:pPr>
        <w:pStyle w:val="a6"/>
        <w:spacing w:after="0" w:line="360" w:lineRule="auto"/>
        <w:ind w:firstLineChars="0" w:firstLine="0"/>
        <w:rPr>
          <w:rFonts w:eastAsia="仿宋_GB2312"/>
          <w:b/>
          <w:sz w:val="24"/>
        </w:rPr>
      </w:pPr>
      <w:r>
        <w:rPr>
          <w:rFonts w:eastAsia="仿宋_GB2312" w:hint="eastAsia"/>
          <w:b/>
          <w:sz w:val="24"/>
        </w:rPr>
        <w:t xml:space="preserve">3.4 </w:t>
      </w:r>
      <w:r>
        <w:rPr>
          <w:rFonts w:eastAsia="仿宋_GB2312"/>
          <w:b/>
          <w:sz w:val="24"/>
        </w:rPr>
        <w:t>算法</w:t>
      </w:r>
    </w:p>
    <w:p w14:paraId="1852BB77" w14:textId="400613C1" w:rsidR="005E4D98" w:rsidRDefault="005E4D98" w:rsidP="005E4D98">
      <w:pPr>
        <w:pStyle w:val="a6"/>
        <w:spacing w:after="0" w:line="360" w:lineRule="auto"/>
        <w:ind w:firstLineChars="200" w:firstLine="480"/>
        <w:rPr>
          <w:rFonts w:eastAsia="仿宋_GB2312"/>
          <w:sz w:val="24"/>
        </w:rPr>
      </w:pPr>
      <w:r>
        <w:rPr>
          <w:rFonts w:eastAsia="仿宋_GB2312" w:hint="eastAsia"/>
          <w:sz w:val="24"/>
        </w:rPr>
        <w:t>模拟循环</w:t>
      </w:r>
      <w:r>
        <w:rPr>
          <w:rFonts w:eastAsia="仿宋_GB2312"/>
          <w:sz w:val="24"/>
        </w:rPr>
        <w:t>算法：</w:t>
      </w:r>
    </w:p>
    <w:p w14:paraId="488A81A2" w14:textId="210BF857" w:rsidR="005E4D98" w:rsidRPr="005E4D98" w:rsidRDefault="005E4D98" w:rsidP="005E4D98">
      <w:pPr>
        <w:pStyle w:val="a6"/>
        <w:spacing w:after="0" w:line="360" w:lineRule="auto"/>
        <w:ind w:firstLineChars="200" w:firstLine="480"/>
        <w:rPr>
          <w:rFonts w:eastAsia="仿宋_GB2312"/>
          <w:sz w:val="24"/>
        </w:rPr>
      </w:pPr>
      <w:r w:rsidRPr="005E4D98">
        <w:rPr>
          <w:rFonts w:eastAsia="仿宋_GB2312"/>
          <w:noProof/>
          <w:sz w:val="24"/>
        </w:rPr>
        <w:drawing>
          <wp:inline distT="0" distB="0" distL="0" distR="0" wp14:anchorId="6342F380" wp14:editId="1A8463CC">
            <wp:extent cx="5041900" cy="525780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1900" cy="5257800"/>
                    </a:xfrm>
                    <a:prstGeom prst="rect">
                      <a:avLst/>
                    </a:prstGeom>
                  </pic:spPr>
                </pic:pic>
              </a:graphicData>
            </a:graphic>
          </wp:inline>
        </w:drawing>
      </w:r>
    </w:p>
    <w:p w14:paraId="38EE84AB" w14:textId="2F31E137" w:rsidR="005E4D98" w:rsidRPr="005E4D98" w:rsidRDefault="00010A4B" w:rsidP="005E4D98">
      <w:pPr>
        <w:pStyle w:val="a6"/>
        <w:spacing w:after="0" w:line="360" w:lineRule="auto"/>
        <w:ind w:firstLineChars="200" w:firstLine="480"/>
        <w:rPr>
          <w:rFonts w:eastAsia="仿宋_GB2312"/>
          <w:sz w:val="24"/>
        </w:rPr>
      </w:pPr>
      <w:r>
        <w:rPr>
          <w:rFonts w:eastAsia="仿宋_GB2312" w:hint="eastAsia"/>
          <w:sz w:val="24"/>
        </w:rPr>
        <w:t>这</w:t>
      </w:r>
      <w:r>
        <w:rPr>
          <w:rFonts w:eastAsia="仿宋_GB2312"/>
          <w:sz w:val="24"/>
        </w:rPr>
        <w:t>和原始的基于位置的动力学很像，</w:t>
      </w:r>
      <w:r>
        <w:rPr>
          <w:rFonts w:eastAsia="仿宋_GB2312" w:hint="eastAsia"/>
          <w:sz w:val="24"/>
        </w:rPr>
        <w:t>除了</w:t>
      </w:r>
      <w:r>
        <w:rPr>
          <w:rFonts w:eastAsia="仿宋_GB2312"/>
          <w:sz w:val="24"/>
        </w:rPr>
        <w:t>为每一个约束</w:t>
      </w:r>
      <w:r>
        <w:rPr>
          <w:rFonts w:eastAsia="仿宋_GB2312" w:hint="eastAsia"/>
          <w:sz w:val="24"/>
        </w:rPr>
        <w:t>进行</w:t>
      </w:r>
      <w:r>
        <w:rPr>
          <w:rFonts w:eastAsia="仿宋_GB2312"/>
          <w:sz w:val="24"/>
        </w:rPr>
        <w:t>独立的处理，</w:t>
      </w:r>
      <w:r>
        <w:rPr>
          <w:rFonts w:eastAsia="仿宋_GB2312" w:hint="eastAsia"/>
          <w:sz w:val="24"/>
        </w:rPr>
        <w:t>而不是</w:t>
      </w:r>
      <w:r>
        <w:rPr>
          <w:rFonts w:eastAsia="仿宋_GB2312"/>
          <w:sz w:val="24"/>
        </w:rPr>
        <w:t>连续的高斯</w:t>
      </w:r>
      <w:r>
        <w:rPr>
          <w:rFonts w:eastAsia="仿宋_GB2312"/>
          <w:sz w:val="24"/>
        </w:rPr>
        <w:t>-</w:t>
      </w:r>
      <w:r>
        <w:rPr>
          <w:rFonts w:eastAsia="仿宋_GB2312" w:hint="eastAsia"/>
          <w:sz w:val="24"/>
        </w:rPr>
        <w:t>赛德尔</w:t>
      </w:r>
      <w:r>
        <w:rPr>
          <w:rFonts w:eastAsia="仿宋_GB2312"/>
          <w:sz w:val="24"/>
        </w:rPr>
        <w:t>迭代。</w:t>
      </w:r>
      <w:r w:rsidR="00A8427A">
        <w:rPr>
          <w:rFonts w:eastAsia="仿宋_GB2312"/>
          <w:sz w:val="24"/>
        </w:rPr>
        <w:t>作者们将</w:t>
      </w:r>
      <w:r w:rsidR="00515F27">
        <w:rPr>
          <w:rFonts w:eastAsia="仿宋_GB2312"/>
          <w:sz w:val="24"/>
        </w:rPr>
        <w:t>碰撞检测作为约束求解回路的一部分。</w:t>
      </w:r>
    </w:p>
    <w:p w14:paraId="41B132F6" w14:textId="6D933FF6" w:rsidR="005D6D07" w:rsidRDefault="005D6D07" w:rsidP="005D352E">
      <w:pPr>
        <w:pStyle w:val="a6"/>
        <w:spacing w:after="0" w:line="360" w:lineRule="auto"/>
        <w:ind w:firstLineChars="0" w:firstLine="0"/>
        <w:rPr>
          <w:rFonts w:eastAsia="仿宋_GB2312"/>
          <w:b/>
          <w:sz w:val="24"/>
        </w:rPr>
      </w:pPr>
    </w:p>
    <w:p w14:paraId="730A880E" w14:textId="77777777" w:rsidR="00147759" w:rsidRDefault="00B206D2" w:rsidP="00147759">
      <w:pPr>
        <w:pStyle w:val="a6"/>
        <w:spacing w:after="0" w:line="360" w:lineRule="auto"/>
        <w:ind w:firstLineChars="0" w:firstLine="0"/>
        <w:rPr>
          <w:rFonts w:eastAsia="仿宋_GB2312"/>
          <w:b/>
          <w:sz w:val="24"/>
        </w:rPr>
      </w:pPr>
      <w:r>
        <w:rPr>
          <w:rFonts w:eastAsia="仿宋_GB2312" w:hint="eastAsia"/>
          <w:b/>
          <w:sz w:val="24"/>
        </w:rPr>
        <w:t xml:space="preserve">3.6 </w:t>
      </w:r>
      <w:r>
        <w:rPr>
          <w:rFonts w:eastAsia="仿宋_GB2312" w:hint="eastAsia"/>
          <w:b/>
          <w:sz w:val="24"/>
        </w:rPr>
        <w:t>结果</w:t>
      </w:r>
    </w:p>
    <w:p w14:paraId="16E22C04" w14:textId="477551D9" w:rsidR="00147759" w:rsidRDefault="003745F1" w:rsidP="00147759">
      <w:pPr>
        <w:pStyle w:val="a6"/>
        <w:spacing w:after="0" w:line="360" w:lineRule="auto"/>
        <w:ind w:firstLineChars="200" w:firstLine="480"/>
        <w:rPr>
          <w:rFonts w:eastAsia="仿宋_GB2312"/>
          <w:sz w:val="24"/>
        </w:rPr>
      </w:pPr>
      <w:r>
        <w:rPr>
          <w:rFonts w:eastAsia="仿宋_GB2312" w:hint="eastAsia"/>
          <w:sz w:val="24"/>
        </w:rPr>
        <w:t>作者们</w:t>
      </w:r>
      <w:r>
        <w:rPr>
          <w:rFonts w:eastAsia="仿宋_GB2312"/>
          <w:sz w:val="24"/>
        </w:rPr>
        <w:t>将模拟结果做成了视频，</w:t>
      </w:r>
      <w:r>
        <w:rPr>
          <w:rFonts w:eastAsia="仿宋_GB2312" w:hint="eastAsia"/>
          <w:sz w:val="24"/>
        </w:rPr>
        <w:t>这里</w:t>
      </w:r>
      <w:r>
        <w:rPr>
          <w:rFonts w:eastAsia="仿宋_GB2312"/>
          <w:sz w:val="24"/>
        </w:rPr>
        <w:t>只放几张图体验一下：</w:t>
      </w:r>
    </w:p>
    <w:p w14:paraId="7C55DA9D" w14:textId="0BCA7F6D" w:rsidR="0030397F" w:rsidRDefault="00103AA5" w:rsidP="0030397F">
      <w:pPr>
        <w:pStyle w:val="a6"/>
        <w:spacing w:after="0" w:line="360" w:lineRule="auto"/>
        <w:ind w:firstLineChars="200" w:firstLine="480"/>
        <w:rPr>
          <w:rFonts w:eastAsia="仿宋_GB2312"/>
          <w:sz w:val="24"/>
        </w:rPr>
      </w:pPr>
      <w:r w:rsidRPr="00103AA5">
        <w:rPr>
          <w:rFonts w:eastAsia="仿宋_GB2312"/>
          <w:noProof/>
          <w:sz w:val="24"/>
        </w:rPr>
        <w:drawing>
          <wp:inline distT="0" distB="0" distL="0" distR="0" wp14:anchorId="3A0EE1F3" wp14:editId="67FEFF77">
            <wp:extent cx="4914900" cy="259080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900" cy="2590800"/>
                    </a:xfrm>
                    <a:prstGeom prst="rect">
                      <a:avLst/>
                    </a:prstGeom>
                  </pic:spPr>
                </pic:pic>
              </a:graphicData>
            </a:graphic>
          </wp:inline>
        </w:drawing>
      </w:r>
    </w:p>
    <w:p w14:paraId="3C9B706A" w14:textId="5A37DDAE" w:rsidR="00103AA5" w:rsidRDefault="00103AA5" w:rsidP="00147759">
      <w:pPr>
        <w:pStyle w:val="a6"/>
        <w:spacing w:after="0" w:line="360" w:lineRule="auto"/>
        <w:ind w:firstLineChars="200" w:firstLine="480"/>
        <w:rPr>
          <w:rFonts w:eastAsia="仿宋_GB2312"/>
          <w:sz w:val="24"/>
        </w:rPr>
      </w:pPr>
      <w:r w:rsidRPr="00103AA5">
        <w:rPr>
          <w:rFonts w:eastAsia="仿宋_GB2312"/>
          <w:noProof/>
          <w:sz w:val="24"/>
        </w:rPr>
        <w:drawing>
          <wp:inline distT="0" distB="0" distL="0" distR="0" wp14:anchorId="2C4047BC" wp14:editId="390CC3E0">
            <wp:extent cx="4927600" cy="31877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7600" cy="3187700"/>
                    </a:xfrm>
                    <a:prstGeom prst="rect">
                      <a:avLst/>
                    </a:prstGeom>
                  </pic:spPr>
                </pic:pic>
              </a:graphicData>
            </a:graphic>
          </wp:inline>
        </w:drawing>
      </w:r>
    </w:p>
    <w:p w14:paraId="146FAABE" w14:textId="77777777" w:rsidR="00147759" w:rsidRPr="00147759" w:rsidRDefault="00147759" w:rsidP="00147759">
      <w:pPr>
        <w:pStyle w:val="a6"/>
        <w:spacing w:after="0" w:line="360" w:lineRule="auto"/>
        <w:ind w:firstLineChars="200" w:firstLine="480"/>
        <w:rPr>
          <w:rFonts w:eastAsia="仿宋_GB2312"/>
          <w:sz w:val="24"/>
        </w:rPr>
      </w:pPr>
    </w:p>
    <w:p w14:paraId="7BF560FB" w14:textId="77777777" w:rsidR="005D352E" w:rsidRPr="00F31320" w:rsidRDefault="005D352E" w:rsidP="005D352E">
      <w:pPr>
        <w:pStyle w:val="a6"/>
        <w:spacing w:after="0" w:line="360" w:lineRule="auto"/>
        <w:ind w:firstLineChars="0" w:firstLine="0"/>
        <w:rPr>
          <w:rFonts w:eastAsia="仿宋_GB2312"/>
          <w:b/>
          <w:sz w:val="30"/>
          <w:szCs w:val="30"/>
        </w:rPr>
      </w:pPr>
      <w:r w:rsidRPr="00F31320">
        <w:rPr>
          <w:rFonts w:eastAsia="仿宋_GB2312"/>
          <w:b/>
          <w:sz w:val="30"/>
          <w:szCs w:val="30"/>
        </w:rPr>
        <w:t xml:space="preserve">4 </w:t>
      </w:r>
      <w:r w:rsidRPr="00F31320">
        <w:rPr>
          <w:rFonts w:eastAsia="仿宋_GB2312"/>
          <w:b/>
          <w:sz w:val="30"/>
          <w:szCs w:val="30"/>
        </w:rPr>
        <w:t>小结</w:t>
      </w:r>
    </w:p>
    <w:p w14:paraId="4E92BCF6" w14:textId="77777777" w:rsidR="001524E5" w:rsidRDefault="005D352E" w:rsidP="005D352E">
      <w:pPr>
        <w:pStyle w:val="a6"/>
        <w:spacing w:after="0" w:line="360" w:lineRule="auto"/>
        <w:ind w:firstLineChars="0" w:firstLine="0"/>
        <w:rPr>
          <w:rFonts w:eastAsia="仿宋_GB2312"/>
          <w:sz w:val="24"/>
        </w:rPr>
      </w:pPr>
      <w:r w:rsidRPr="00EC31B7">
        <w:rPr>
          <w:rFonts w:eastAsia="仿宋_GB2312"/>
          <w:b/>
          <w:sz w:val="24"/>
        </w:rPr>
        <w:t xml:space="preserve">   </w:t>
      </w:r>
      <w:r w:rsidR="00052E1F">
        <w:rPr>
          <w:rFonts w:eastAsia="仿宋_GB2312" w:hint="eastAsia"/>
          <w:sz w:val="24"/>
        </w:rPr>
        <w:t>据说</w:t>
      </w:r>
      <w:r w:rsidR="00052E1F">
        <w:rPr>
          <w:rFonts w:eastAsia="仿宋_GB2312"/>
          <w:sz w:val="24"/>
        </w:rPr>
        <w:t>这是一篇相当无敌的流体模拟论文，</w:t>
      </w:r>
      <w:r w:rsidR="00052E1F">
        <w:rPr>
          <w:rFonts w:eastAsia="仿宋_GB2312" w:hint="eastAsia"/>
          <w:sz w:val="24"/>
        </w:rPr>
        <w:t>为</w:t>
      </w:r>
      <w:r w:rsidR="00052E1F">
        <w:rPr>
          <w:rFonts w:eastAsia="仿宋_GB2312"/>
          <w:sz w:val="24"/>
        </w:rPr>
        <w:t>此，</w:t>
      </w:r>
      <w:r w:rsidR="00052E1F">
        <w:rPr>
          <w:rFonts w:eastAsia="仿宋_GB2312" w:hint="eastAsia"/>
          <w:sz w:val="24"/>
        </w:rPr>
        <w:t>在</w:t>
      </w:r>
      <w:r w:rsidR="00052E1F">
        <w:rPr>
          <w:rFonts w:eastAsia="仿宋_GB2312"/>
          <w:sz w:val="24"/>
        </w:rPr>
        <w:t>阅读这篇论文</w:t>
      </w:r>
      <w:r w:rsidR="00052E1F">
        <w:rPr>
          <w:rFonts w:eastAsia="仿宋_GB2312" w:hint="eastAsia"/>
          <w:sz w:val="24"/>
        </w:rPr>
        <w:t>时</w:t>
      </w:r>
      <w:r w:rsidR="00052E1F">
        <w:rPr>
          <w:rFonts w:eastAsia="仿宋_GB2312"/>
          <w:sz w:val="24"/>
        </w:rPr>
        <w:t>，</w:t>
      </w:r>
      <w:r w:rsidR="009A76BE">
        <w:rPr>
          <w:rFonts w:eastAsia="仿宋_GB2312" w:hint="eastAsia"/>
          <w:sz w:val="24"/>
        </w:rPr>
        <w:t>需要</w:t>
      </w:r>
      <w:r w:rsidR="009A76BE">
        <w:rPr>
          <w:rFonts w:eastAsia="仿宋_GB2312"/>
          <w:sz w:val="24"/>
        </w:rPr>
        <w:t>查询</w:t>
      </w:r>
      <w:r w:rsidR="009A76BE">
        <w:rPr>
          <w:rFonts w:eastAsia="仿宋_GB2312" w:hint="eastAsia"/>
          <w:sz w:val="24"/>
        </w:rPr>
        <w:t>大量</w:t>
      </w:r>
      <w:r w:rsidR="009A76BE">
        <w:rPr>
          <w:rFonts w:eastAsia="仿宋_GB2312"/>
          <w:sz w:val="24"/>
        </w:rPr>
        <w:t>相关方面的知识，</w:t>
      </w:r>
      <w:r w:rsidR="006D1CB5">
        <w:rPr>
          <w:rFonts w:eastAsia="仿宋_GB2312" w:hint="eastAsia"/>
          <w:sz w:val="24"/>
        </w:rPr>
        <w:t>这个</w:t>
      </w:r>
      <w:r w:rsidR="006D1CB5">
        <w:rPr>
          <w:rFonts w:eastAsia="仿宋_GB2312"/>
          <w:sz w:val="24"/>
        </w:rPr>
        <w:t>过程下来，</w:t>
      </w:r>
      <w:r w:rsidR="006D1CB5">
        <w:rPr>
          <w:rFonts w:eastAsia="仿宋_GB2312" w:hint="eastAsia"/>
          <w:sz w:val="24"/>
        </w:rPr>
        <w:t>收获</w:t>
      </w:r>
      <w:r w:rsidR="006D1CB5">
        <w:rPr>
          <w:rFonts w:eastAsia="仿宋_GB2312"/>
          <w:sz w:val="24"/>
        </w:rPr>
        <w:t>良多。</w:t>
      </w:r>
      <w:r w:rsidR="001524E5">
        <w:rPr>
          <w:rFonts w:eastAsia="仿宋_GB2312"/>
          <w:sz w:val="24"/>
        </w:rPr>
        <w:t>通过</w:t>
      </w:r>
      <w:r w:rsidR="001524E5">
        <w:rPr>
          <w:rFonts w:eastAsia="仿宋_GB2312" w:hint="eastAsia"/>
          <w:sz w:val="24"/>
        </w:rPr>
        <w:t>这篇</w:t>
      </w:r>
      <w:r w:rsidR="001524E5">
        <w:rPr>
          <w:rFonts w:eastAsia="仿宋_GB2312"/>
          <w:sz w:val="24"/>
        </w:rPr>
        <w:t>论文的阅读和相关资料的查询，</w:t>
      </w:r>
      <w:r w:rsidR="001524E5">
        <w:rPr>
          <w:rFonts w:eastAsia="仿宋_GB2312" w:hint="eastAsia"/>
          <w:sz w:val="24"/>
        </w:rPr>
        <w:t>让</w:t>
      </w:r>
      <w:r w:rsidR="001524E5">
        <w:rPr>
          <w:rFonts w:eastAsia="仿宋_GB2312"/>
          <w:sz w:val="24"/>
        </w:rPr>
        <w:t>我对流体模拟</w:t>
      </w:r>
      <w:r w:rsidR="001524E5">
        <w:rPr>
          <w:rFonts w:eastAsia="仿宋_GB2312" w:hint="eastAsia"/>
          <w:sz w:val="24"/>
        </w:rPr>
        <w:t>有</w:t>
      </w:r>
      <w:r w:rsidR="001524E5">
        <w:rPr>
          <w:rFonts w:eastAsia="仿宋_GB2312"/>
          <w:sz w:val="24"/>
        </w:rPr>
        <w:t>了初步的认识，</w:t>
      </w:r>
      <w:r w:rsidR="001524E5">
        <w:rPr>
          <w:rFonts w:eastAsia="仿宋_GB2312" w:hint="eastAsia"/>
          <w:sz w:val="24"/>
        </w:rPr>
        <w:t>归结</w:t>
      </w:r>
      <w:r w:rsidR="001524E5">
        <w:rPr>
          <w:rFonts w:eastAsia="仿宋_GB2312"/>
          <w:sz w:val="24"/>
        </w:rPr>
        <w:t>起来</w:t>
      </w:r>
      <w:r w:rsidR="001524E5">
        <w:rPr>
          <w:rFonts w:eastAsia="仿宋_GB2312" w:hint="eastAsia"/>
          <w:sz w:val="24"/>
        </w:rPr>
        <w:t>如下</w:t>
      </w:r>
      <w:r w:rsidR="001524E5">
        <w:rPr>
          <w:rFonts w:eastAsia="仿宋_GB2312"/>
          <w:sz w:val="24"/>
        </w:rPr>
        <w:t>：</w:t>
      </w:r>
    </w:p>
    <w:p w14:paraId="198A80F5" w14:textId="23014058" w:rsidR="00ED0644" w:rsidRDefault="00ED0644" w:rsidP="00ED0644">
      <w:pPr>
        <w:pStyle w:val="a6"/>
        <w:numPr>
          <w:ilvl w:val="0"/>
          <w:numId w:val="7"/>
        </w:numPr>
        <w:spacing w:after="0" w:line="360" w:lineRule="auto"/>
        <w:ind w:firstLineChars="0"/>
        <w:rPr>
          <w:rFonts w:eastAsia="仿宋_GB2312"/>
          <w:sz w:val="24"/>
        </w:rPr>
      </w:pPr>
      <w:r>
        <w:rPr>
          <w:rFonts w:eastAsia="仿宋_GB2312"/>
          <w:sz w:val="24"/>
        </w:rPr>
        <w:t>在各种流体模拟方法中，基于物理</w:t>
      </w:r>
      <w:r>
        <w:rPr>
          <w:rFonts w:eastAsia="仿宋_GB2312" w:hint="eastAsia"/>
          <w:sz w:val="24"/>
        </w:rPr>
        <w:t>过程的</w:t>
      </w:r>
      <w:r>
        <w:rPr>
          <w:rFonts w:eastAsia="仿宋_GB2312"/>
          <w:sz w:val="24"/>
        </w:rPr>
        <w:t>建模更加准确，</w:t>
      </w:r>
      <w:r>
        <w:rPr>
          <w:rFonts w:eastAsia="仿宋_GB2312" w:hint="eastAsia"/>
          <w:sz w:val="24"/>
        </w:rPr>
        <w:t>可以</w:t>
      </w:r>
      <w:r>
        <w:rPr>
          <w:rFonts w:eastAsia="仿宋_GB2312"/>
          <w:sz w:val="24"/>
        </w:rPr>
        <w:t>增加流体的真实感，另外因为存在有效的物理模型，对流体的</w:t>
      </w:r>
      <w:r>
        <w:rPr>
          <w:rFonts w:eastAsia="仿宋_GB2312" w:hint="eastAsia"/>
          <w:sz w:val="24"/>
        </w:rPr>
        <w:t>行为</w:t>
      </w:r>
      <w:r>
        <w:rPr>
          <w:rFonts w:eastAsia="仿宋_GB2312"/>
          <w:sz w:val="24"/>
        </w:rPr>
        <w:t>建模变得简单。</w:t>
      </w:r>
    </w:p>
    <w:p w14:paraId="30030950" w14:textId="77777777" w:rsidR="00564A4D" w:rsidRDefault="00B549AD" w:rsidP="00ED0644">
      <w:pPr>
        <w:pStyle w:val="a6"/>
        <w:numPr>
          <w:ilvl w:val="0"/>
          <w:numId w:val="7"/>
        </w:numPr>
        <w:spacing w:after="0" w:line="360" w:lineRule="auto"/>
        <w:ind w:firstLineChars="0"/>
        <w:rPr>
          <w:rFonts w:eastAsia="仿宋_GB2312"/>
          <w:sz w:val="24"/>
        </w:rPr>
      </w:pPr>
      <w:r>
        <w:rPr>
          <w:rFonts w:eastAsia="仿宋_GB2312"/>
          <w:sz w:val="24"/>
        </w:rPr>
        <w:t>粒子系统是一种过程建模，是一种利用各种计算</w:t>
      </w:r>
      <w:r>
        <w:rPr>
          <w:rFonts w:eastAsia="仿宋_GB2312" w:hint="eastAsia"/>
          <w:sz w:val="24"/>
        </w:rPr>
        <w:t>过程</w:t>
      </w:r>
      <w:r>
        <w:rPr>
          <w:rFonts w:eastAsia="仿宋_GB2312"/>
          <w:sz w:val="24"/>
        </w:rPr>
        <w:t>生成模型中各个</w:t>
      </w:r>
      <w:r>
        <w:rPr>
          <w:rFonts w:eastAsia="仿宋_GB2312" w:hint="eastAsia"/>
          <w:sz w:val="24"/>
        </w:rPr>
        <w:t>体素的</w:t>
      </w:r>
      <w:r>
        <w:rPr>
          <w:rFonts w:eastAsia="仿宋_GB2312"/>
          <w:sz w:val="24"/>
        </w:rPr>
        <w:t>建模技术，</w:t>
      </w:r>
      <w:r>
        <w:rPr>
          <w:rFonts w:eastAsia="仿宋_GB2312" w:hint="eastAsia"/>
          <w:sz w:val="24"/>
        </w:rPr>
        <w:t>以</w:t>
      </w:r>
      <w:r>
        <w:rPr>
          <w:rFonts w:eastAsia="仿宋_GB2312"/>
          <w:sz w:val="24"/>
        </w:rPr>
        <w:t>物理行为为基础，</w:t>
      </w:r>
      <w:r>
        <w:rPr>
          <w:rFonts w:eastAsia="仿宋_GB2312" w:hint="eastAsia"/>
          <w:sz w:val="24"/>
        </w:rPr>
        <w:t>并</w:t>
      </w:r>
      <w:r>
        <w:rPr>
          <w:rFonts w:eastAsia="仿宋_GB2312"/>
          <w:sz w:val="24"/>
        </w:rPr>
        <w:t>将集合建模与行为统一起来。</w:t>
      </w:r>
    </w:p>
    <w:p w14:paraId="7F36F506" w14:textId="77777777" w:rsidR="00D23FEC" w:rsidRDefault="00564A4D" w:rsidP="00ED0644">
      <w:pPr>
        <w:pStyle w:val="a6"/>
        <w:numPr>
          <w:ilvl w:val="0"/>
          <w:numId w:val="7"/>
        </w:numPr>
        <w:spacing w:after="0" w:line="360" w:lineRule="auto"/>
        <w:ind w:firstLineChars="0"/>
        <w:rPr>
          <w:rFonts w:eastAsia="仿宋_GB2312"/>
          <w:sz w:val="24"/>
        </w:rPr>
      </w:pPr>
      <w:r>
        <w:rPr>
          <w:rFonts w:eastAsia="仿宋_GB2312"/>
          <w:sz w:val="24"/>
        </w:rPr>
        <w:t>SPH</w:t>
      </w:r>
      <w:r>
        <w:rPr>
          <w:rFonts w:eastAsia="仿宋_GB2312" w:hint="eastAsia"/>
          <w:sz w:val="24"/>
        </w:rPr>
        <w:t>方法</w:t>
      </w:r>
      <w:r>
        <w:rPr>
          <w:rFonts w:eastAsia="仿宋_GB2312"/>
          <w:sz w:val="24"/>
        </w:rPr>
        <w:t>是一种无网格的粒子方法，它能保证</w:t>
      </w:r>
      <w:r>
        <w:rPr>
          <w:rFonts w:eastAsia="仿宋_GB2312" w:hint="eastAsia"/>
          <w:sz w:val="24"/>
        </w:rPr>
        <w:t>同</w:t>
      </w:r>
      <w:r>
        <w:rPr>
          <w:rFonts w:eastAsia="仿宋_GB2312"/>
          <w:sz w:val="24"/>
        </w:rPr>
        <w:t>其他方法相当准确性的同时，</w:t>
      </w:r>
      <w:r>
        <w:rPr>
          <w:rFonts w:eastAsia="仿宋_GB2312" w:hint="eastAsia"/>
          <w:sz w:val="24"/>
        </w:rPr>
        <w:t>使计算</w:t>
      </w:r>
      <w:r>
        <w:rPr>
          <w:rFonts w:eastAsia="仿宋_GB2312"/>
          <w:sz w:val="24"/>
        </w:rPr>
        <w:t>更加简单。</w:t>
      </w:r>
    </w:p>
    <w:p w14:paraId="7427EAE4" w14:textId="18502BBB" w:rsidR="00EC31B7" w:rsidRDefault="00D23FEC" w:rsidP="00ED0644">
      <w:pPr>
        <w:pStyle w:val="a6"/>
        <w:numPr>
          <w:ilvl w:val="0"/>
          <w:numId w:val="7"/>
        </w:numPr>
        <w:spacing w:after="0" w:line="360" w:lineRule="auto"/>
        <w:ind w:firstLineChars="0"/>
        <w:rPr>
          <w:rFonts w:eastAsia="仿宋_GB2312"/>
          <w:sz w:val="24"/>
        </w:rPr>
      </w:pPr>
      <w:r>
        <w:rPr>
          <w:rFonts w:eastAsia="仿宋_GB2312" w:hint="eastAsia"/>
          <w:sz w:val="24"/>
        </w:rPr>
        <w:t>PBD</w:t>
      </w:r>
      <w:r>
        <w:rPr>
          <w:rFonts w:eastAsia="仿宋_GB2312" w:hint="eastAsia"/>
          <w:sz w:val="24"/>
        </w:rPr>
        <w:t>方法</w:t>
      </w:r>
      <w:r>
        <w:rPr>
          <w:rFonts w:eastAsia="仿宋_GB2312"/>
          <w:sz w:val="24"/>
        </w:rPr>
        <w:t>可以说是基于</w:t>
      </w:r>
      <w:r>
        <w:rPr>
          <w:rFonts w:eastAsia="仿宋_GB2312"/>
          <w:sz w:val="24"/>
        </w:rPr>
        <w:t>SPH</w:t>
      </w:r>
      <w:r>
        <w:rPr>
          <w:rFonts w:eastAsia="仿宋_GB2312" w:hint="eastAsia"/>
          <w:sz w:val="24"/>
        </w:rPr>
        <w:t>方法</w:t>
      </w:r>
      <w:r>
        <w:rPr>
          <w:rFonts w:eastAsia="仿宋_GB2312"/>
          <w:sz w:val="24"/>
        </w:rPr>
        <w:t>的改进，</w:t>
      </w:r>
      <w:r>
        <w:rPr>
          <w:rFonts w:eastAsia="仿宋_GB2312" w:hint="eastAsia"/>
          <w:sz w:val="24"/>
        </w:rPr>
        <w:t>通过</w:t>
      </w:r>
      <w:r>
        <w:rPr>
          <w:rFonts w:eastAsia="仿宋_GB2312"/>
          <w:sz w:val="24"/>
        </w:rPr>
        <w:t>基于位置</w:t>
      </w:r>
      <w:r>
        <w:rPr>
          <w:rFonts w:eastAsia="仿宋_GB2312" w:hint="eastAsia"/>
          <w:sz w:val="24"/>
        </w:rPr>
        <w:t>的</w:t>
      </w:r>
      <w:r>
        <w:rPr>
          <w:rFonts w:eastAsia="仿宋_GB2312"/>
          <w:sz w:val="24"/>
        </w:rPr>
        <w:t>东西学方法来</w:t>
      </w:r>
      <w:r>
        <w:rPr>
          <w:rFonts w:eastAsia="仿宋_GB2312" w:hint="eastAsia"/>
          <w:sz w:val="24"/>
        </w:rPr>
        <w:t>进行</w:t>
      </w:r>
      <w:r>
        <w:rPr>
          <w:rFonts w:eastAsia="仿宋_GB2312"/>
          <w:sz w:val="24"/>
        </w:rPr>
        <w:t>流体模拟，</w:t>
      </w:r>
      <w:r>
        <w:rPr>
          <w:rFonts w:eastAsia="仿宋_GB2312" w:hint="eastAsia"/>
          <w:sz w:val="24"/>
        </w:rPr>
        <w:t>可以</w:t>
      </w:r>
      <w:r>
        <w:rPr>
          <w:rFonts w:eastAsia="仿宋_GB2312"/>
          <w:sz w:val="24"/>
        </w:rPr>
        <w:t>有效改善邻居不足</w:t>
      </w:r>
      <w:r>
        <w:rPr>
          <w:rFonts w:eastAsia="仿宋_GB2312" w:hint="eastAsia"/>
          <w:sz w:val="24"/>
        </w:rPr>
        <w:t>情况下</w:t>
      </w:r>
      <w:r>
        <w:rPr>
          <w:rFonts w:eastAsia="仿宋_GB2312"/>
          <w:sz w:val="24"/>
        </w:rPr>
        <w:t>的</w:t>
      </w:r>
      <w:r>
        <w:rPr>
          <w:rFonts w:eastAsia="仿宋_GB2312" w:hint="eastAsia"/>
          <w:sz w:val="24"/>
        </w:rPr>
        <w:t>流体</w:t>
      </w:r>
      <w:r>
        <w:rPr>
          <w:rFonts w:eastAsia="仿宋_GB2312"/>
          <w:sz w:val="24"/>
        </w:rPr>
        <w:t>模拟。</w:t>
      </w:r>
      <w:r w:rsidR="006D1CB5">
        <w:rPr>
          <w:rFonts w:eastAsia="仿宋_GB2312" w:hint="eastAsia"/>
          <w:sz w:val="24"/>
        </w:rPr>
        <w:t xml:space="preserve"> </w:t>
      </w:r>
    </w:p>
    <w:p w14:paraId="6EA9E217" w14:textId="77777777" w:rsidR="005D352E" w:rsidRPr="00F31320" w:rsidRDefault="005D352E" w:rsidP="005D352E">
      <w:pPr>
        <w:pStyle w:val="a6"/>
        <w:spacing w:after="0" w:line="360" w:lineRule="auto"/>
        <w:ind w:firstLineChars="0" w:firstLine="0"/>
        <w:rPr>
          <w:rFonts w:eastAsia="仿宋_GB2312"/>
          <w:sz w:val="24"/>
          <w:szCs w:val="21"/>
        </w:rPr>
      </w:pPr>
    </w:p>
    <w:p w14:paraId="0653758F" w14:textId="77777777" w:rsidR="005D352E" w:rsidRPr="00F31320" w:rsidRDefault="005D352E" w:rsidP="005D352E">
      <w:pPr>
        <w:pStyle w:val="a6"/>
        <w:spacing w:after="0" w:line="360" w:lineRule="auto"/>
        <w:ind w:firstLineChars="300" w:firstLine="630"/>
        <w:rPr>
          <w:rFonts w:eastAsia="仿宋_GB2312"/>
          <w:szCs w:val="21"/>
        </w:rPr>
      </w:pPr>
    </w:p>
    <w:p w14:paraId="4AD1A353" w14:textId="77777777" w:rsidR="005D352E" w:rsidRPr="00F31320" w:rsidRDefault="005D352E" w:rsidP="005D352E">
      <w:pPr>
        <w:pStyle w:val="a6"/>
        <w:spacing w:after="0" w:line="360" w:lineRule="auto"/>
        <w:ind w:firstLineChars="300" w:firstLine="630"/>
        <w:rPr>
          <w:rFonts w:eastAsia="仿宋_GB2312"/>
          <w:szCs w:val="21"/>
        </w:rPr>
      </w:pPr>
    </w:p>
    <w:p w14:paraId="67737FB7" w14:textId="77777777" w:rsidR="005D352E" w:rsidRPr="00F31320" w:rsidRDefault="005D352E" w:rsidP="005D352E">
      <w:pPr>
        <w:pStyle w:val="a5"/>
        <w:spacing w:before="0" w:after="0" w:line="360" w:lineRule="auto"/>
        <w:rPr>
          <w:rFonts w:eastAsia="仿宋_GB2312"/>
          <w:b w:val="0"/>
          <w:sz w:val="30"/>
          <w:szCs w:val="30"/>
        </w:rPr>
      </w:pPr>
      <w:r w:rsidRPr="00F31320">
        <w:rPr>
          <w:rFonts w:eastAsia="仿宋_GB2312"/>
          <w:b w:val="0"/>
          <w:sz w:val="30"/>
          <w:szCs w:val="30"/>
        </w:rPr>
        <w:t>参考文献</w:t>
      </w:r>
      <w:bookmarkEnd w:id="4"/>
    </w:p>
    <w:p w14:paraId="54F78425" w14:textId="77777777" w:rsidR="005D352E" w:rsidRPr="00F31320" w:rsidRDefault="005D352E" w:rsidP="005D352E">
      <w:pPr>
        <w:pStyle w:val="a6"/>
        <w:spacing w:after="0" w:line="360" w:lineRule="auto"/>
        <w:ind w:firstLine="210"/>
        <w:rPr>
          <w:rFonts w:eastAsia="仿宋_GB2312"/>
        </w:rPr>
      </w:pPr>
    </w:p>
    <w:p w14:paraId="3695522A" w14:textId="72BC8FFB" w:rsidR="005D352E" w:rsidRPr="00F31320" w:rsidRDefault="005D352E" w:rsidP="005D352E">
      <w:pPr>
        <w:pStyle w:val="a6"/>
        <w:spacing w:after="0" w:line="360" w:lineRule="auto"/>
        <w:ind w:firstLine="240"/>
        <w:rPr>
          <w:rFonts w:eastAsia="仿宋_GB2312"/>
          <w:sz w:val="24"/>
        </w:rPr>
      </w:pPr>
      <w:r w:rsidRPr="00F31320">
        <w:rPr>
          <w:rFonts w:eastAsia="仿宋_GB2312"/>
          <w:sz w:val="24"/>
        </w:rPr>
        <w:t>[1]</w:t>
      </w:r>
      <w:r w:rsidR="000F3A55">
        <w:rPr>
          <w:rFonts w:eastAsia="仿宋_GB2312"/>
          <w:sz w:val="24"/>
        </w:rPr>
        <w:t>P</w:t>
      </w:r>
      <w:r w:rsidR="000F3A55">
        <w:rPr>
          <w:rFonts w:eastAsia="仿宋_GB2312" w:hint="eastAsia"/>
          <w:sz w:val="24"/>
        </w:rPr>
        <w:t>osition</w:t>
      </w:r>
      <w:r w:rsidR="000F3A55">
        <w:rPr>
          <w:rFonts w:eastAsia="仿宋_GB2312"/>
          <w:sz w:val="24"/>
        </w:rPr>
        <w:t xml:space="preserve"> B</w:t>
      </w:r>
      <w:r w:rsidR="000F3A55">
        <w:rPr>
          <w:rFonts w:eastAsia="仿宋_GB2312" w:hint="eastAsia"/>
          <w:sz w:val="24"/>
        </w:rPr>
        <w:t>ased</w:t>
      </w:r>
      <w:r w:rsidR="000F3A55">
        <w:rPr>
          <w:rFonts w:eastAsia="仿宋_GB2312"/>
          <w:sz w:val="24"/>
        </w:rPr>
        <w:t xml:space="preserve"> F</w:t>
      </w:r>
      <w:r w:rsidR="000F3A55">
        <w:rPr>
          <w:rFonts w:eastAsia="仿宋_GB2312" w:hint="eastAsia"/>
          <w:sz w:val="24"/>
        </w:rPr>
        <w:t>luids</w:t>
      </w:r>
      <w:r w:rsidRPr="00F31320">
        <w:rPr>
          <w:rFonts w:eastAsia="仿宋_GB2312"/>
          <w:sz w:val="24"/>
        </w:rPr>
        <w:t>．</w:t>
      </w:r>
      <w:r w:rsidR="00676B71">
        <w:rPr>
          <w:rFonts w:eastAsia="仿宋_GB2312"/>
          <w:sz w:val="24"/>
        </w:rPr>
        <w:t>M</w:t>
      </w:r>
      <w:r w:rsidR="00676B71">
        <w:rPr>
          <w:rFonts w:eastAsia="仿宋_GB2312" w:hint="eastAsia"/>
          <w:sz w:val="24"/>
        </w:rPr>
        <w:t>iles</w:t>
      </w:r>
      <w:r w:rsidR="00676B71">
        <w:rPr>
          <w:rFonts w:eastAsia="仿宋_GB2312"/>
          <w:sz w:val="24"/>
        </w:rPr>
        <w:t xml:space="preserve"> M</w:t>
      </w:r>
      <w:r w:rsidR="00676B71">
        <w:rPr>
          <w:rFonts w:eastAsia="仿宋_GB2312" w:hint="eastAsia"/>
          <w:sz w:val="24"/>
        </w:rPr>
        <w:t>ac</w:t>
      </w:r>
      <w:r w:rsidR="00676B71">
        <w:rPr>
          <w:rFonts w:eastAsia="仿宋_GB2312"/>
          <w:sz w:val="24"/>
        </w:rPr>
        <w:t>klin</w:t>
      </w:r>
      <w:r w:rsidR="00676B71">
        <w:rPr>
          <w:rFonts w:eastAsia="仿宋_GB2312"/>
          <w:sz w:val="24"/>
        </w:rPr>
        <w:t>、</w:t>
      </w:r>
      <w:r w:rsidR="00676B71">
        <w:rPr>
          <w:rFonts w:eastAsia="仿宋_GB2312"/>
          <w:sz w:val="24"/>
        </w:rPr>
        <w:t>M</w:t>
      </w:r>
      <w:r w:rsidR="00676B71">
        <w:rPr>
          <w:rFonts w:eastAsia="仿宋_GB2312" w:hint="eastAsia"/>
          <w:sz w:val="24"/>
        </w:rPr>
        <w:t>att</w:t>
      </w:r>
      <w:r w:rsidR="00676B71">
        <w:rPr>
          <w:rFonts w:eastAsia="仿宋_GB2312"/>
          <w:sz w:val="24"/>
        </w:rPr>
        <w:t>hias M</w:t>
      </w:r>
      <w:r w:rsidR="00676B71">
        <w:rPr>
          <w:rFonts w:eastAsia="仿宋_GB2312" w:hint="eastAsia"/>
          <w:sz w:val="24"/>
        </w:rPr>
        <w:t>u</w:t>
      </w:r>
      <w:r w:rsidR="00676B71">
        <w:rPr>
          <w:rFonts w:eastAsia="仿宋_GB2312"/>
          <w:sz w:val="24"/>
        </w:rPr>
        <w:t>ller</w:t>
      </w:r>
      <w:r w:rsidRPr="00F31320">
        <w:rPr>
          <w:rFonts w:eastAsia="仿宋_GB2312"/>
          <w:sz w:val="24"/>
        </w:rPr>
        <w:t xml:space="preserve"> Karl</w:t>
      </w:r>
      <w:r w:rsidR="00676B71">
        <w:rPr>
          <w:rFonts w:eastAsia="仿宋_GB2312"/>
          <w:sz w:val="24"/>
        </w:rPr>
        <w:t xml:space="preserve"> </w:t>
      </w:r>
      <w:r w:rsidR="00676B71" w:rsidRPr="00F31320">
        <w:rPr>
          <w:rFonts w:eastAsia="仿宋_GB2312"/>
          <w:sz w:val="24"/>
        </w:rPr>
        <w:t xml:space="preserve"> </w:t>
      </w:r>
      <w:r w:rsidR="000E566D">
        <w:rPr>
          <w:rFonts w:eastAsia="仿宋_GB2312"/>
          <w:sz w:val="24"/>
        </w:rPr>
        <w:t>A</w:t>
      </w:r>
      <w:r w:rsidR="000E566D">
        <w:rPr>
          <w:rFonts w:eastAsia="仿宋_GB2312" w:hint="eastAsia"/>
          <w:sz w:val="24"/>
        </w:rPr>
        <w:t>ppear</w:t>
      </w:r>
      <w:r w:rsidR="000E566D">
        <w:rPr>
          <w:rFonts w:eastAsia="仿宋_GB2312"/>
          <w:sz w:val="24"/>
        </w:rPr>
        <w:t xml:space="preserve"> </w:t>
      </w:r>
      <w:r w:rsidR="000E566D">
        <w:rPr>
          <w:rFonts w:eastAsia="仿宋_GB2312" w:hint="eastAsia"/>
          <w:sz w:val="24"/>
        </w:rPr>
        <w:t>in</w:t>
      </w:r>
      <w:r w:rsidR="000E566D">
        <w:rPr>
          <w:rFonts w:eastAsia="仿宋_GB2312"/>
          <w:sz w:val="24"/>
        </w:rPr>
        <w:t xml:space="preserve"> ACM TOG 32</w:t>
      </w:r>
    </w:p>
    <w:p w14:paraId="197DDD1E" w14:textId="36BFCAB2" w:rsidR="005D352E" w:rsidRPr="00F31320" w:rsidRDefault="005D352E" w:rsidP="005D352E">
      <w:pPr>
        <w:pStyle w:val="a6"/>
        <w:spacing w:after="0" w:line="360" w:lineRule="auto"/>
        <w:ind w:firstLine="240"/>
        <w:rPr>
          <w:rFonts w:eastAsia="仿宋_GB2312"/>
          <w:sz w:val="24"/>
        </w:rPr>
      </w:pPr>
      <w:r w:rsidRPr="00F31320">
        <w:rPr>
          <w:rFonts w:eastAsia="仿宋_GB2312"/>
          <w:sz w:val="24"/>
        </w:rPr>
        <w:t>[2]</w:t>
      </w:r>
      <w:r w:rsidR="001609B9">
        <w:rPr>
          <w:rFonts w:eastAsia="仿宋_GB2312"/>
          <w:sz w:val="24"/>
        </w:rPr>
        <w:t>真实感流体模拟算法的研究</w:t>
      </w:r>
      <w:r w:rsidRPr="00F31320">
        <w:rPr>
          <w:rFonts w:eastAsia="仿宋_GB2312"/>
          <w:sz w:val="24"/>
        </w:rPr>
        <w:t>.</w:t>
      </w:r>
      <w:r w:rsidR="00154A8F">
        <w:rPr>
          <w:rFonts w:eastAsia="仿宋_GB2312"/>
          <w:sz w:val="24"/>
        </w:rPr>
        <w:t xml:space="preserve"> </w:t>
      </w:r>
      <w:r w:rsidR="00154A8F">
        <w:rPr>
          <w:rFonts w:eastAsia="仿宋_GB2312"/>
          <w:sz w:val="24"/>
        </w:rPr>
        <w:t>李娜</w:t>
      </w:r>
      <w:r w:rsidRPr="00F31320">
        <w:rPr>
          <w:rFonts w:eastAsia="仿宋_GB2312"/>
          <w:sz w:val="24"/>
        </w:rPr>
        <w:t xml:space="preserve"> </w:t>
      </w:r>
      <w:r w:rsidR="004F77DA">
        <w:rPr>
          <w:rFonts w:eastAsia="仿宋_GB2312"/>
          <w:sz w:val="24"/>
        </w:rPr>
        <w:t>．</w:t>
      </w:r>
      <w:r w:rsidR="004F77DA">
        <w:rPr>
          <w:rFonts w:eastAsia="仿宋_GB2312" w:hint="eastAsia"/>
          <w:sz w:val="24"/>
        </w:rPr>
        <w:t>哈尔滨</w:t>
      </w:r>
      <w:r w:rsidR="004F77DA">
        <w:rPr>
          <w:rFonts w:eastAsia="仿宋_GB2312"/>
          <w:sz w:val="24"/>
        </w:rPr>
        <w:t>：哈尔滨工业大学出版社</w:t>
      </w:r>
      <w:r w:rsidR="004F77DA">
        <w:rPr>
          <w:rFonts w:eastAsia="仿宋_GB2312"/>
          <w:sz w:val="24"/>
        </w:rPr>
        <w:t xml:space="preserve"> 2007</w:t>
      </w:r>
      <w:bookmarkStart w:id="5" w:name="_GoBack"/>
      <w:bookmarkEnd w:id="5"/>
      <w:r w:rsidRPr="00F31320">
        <w:rPr>
          <w:rFonts w:eastAsia="仿宋_GB2312"/>
          <w:sz w:val="24"/>
        </w:rPr>
        <w:t>．</w:t>
      </w:r>
    </w:p>
    <w:p w14:paraId="124600FB" w14:textId="77777777" w:rsidR="008903BF" w:rsidRDefault="008903BF" w:rsidP="008903BF"/>
    <w:sectPr w:rsidR="008903BF" w:rsidSect="004465AF">
      <w:pgSz w:w="11906" w:h="16838"/>
      <w:pgMar w:top="1440" w:right="1800" w:bottom="1091"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DengXian">
    <w:panose1 w:val="02010600030101010101"/>
    <w:charset w:val="88"/>
    <w:family w:val="auto"/>
    <w:pitch w:val="variable"/>
    <w:sig w:usb0="A00002BF" w:usb1="38CF7CFA" w:usb2="00000016" w:usb3="00000000" w:csb0="0014000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仿宋_GB2312">
    <w:altName w:val="仿宋"/>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Palatino Linotype">
    <w:panose1 w:val="02040502050505030304"/>
    <w:charset w:val="00"/>
    <w:family w:val="auto"/>
    <w:pitch w:val="variable"/>
    <w:sig w:usb0="E0000287" w:usb1="40000013"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8"/>
    <w:family w:val="auto"/>
    <w:pitch w:val="variable"/>
    <w:sig w:usb0="A00002BF" w:usb1="38CF7CFA" w:usb2="00000016" w:usb3="00000000" w:csb0="001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20E77B0"/>
    <w:multiLevelType w:val="hybridMultilevel"/>
    <w:tmpl w:val="9EC44A20"/>
    <w:lvl w:ilvl="0" w:tplc="44A4AAC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F9030A5"/>
    <w:multiLevelType w:val="multilevel"/>
    <w:tmpl w:val="CE4E2C9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nsid w:val="44280000"/>
    <w:multiLevelType w:val="multilevel"/>
    <w:tmpl w:val="7D825A6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446D5437"/>
    <w:multiLevelType w:val="multilevel"/>
    <w:tmpl w:val="F10E40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4F0627F"/>
    <w:multiLevelType w:val="hybridMultilevel"/>
    <w:tmpl w:val="68FCFE2A"/>
    <w:lvl w:ilvl="0" w:tplc="4C78FA7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5F96528D"/>
    <w:multiLevelType w:val="multilevel"/>
    <w:tmpl w:val="8A4AA8CE"/>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6">
    <w:nsid w:val="66C27E26"/>
    <w:multiLevelType w:val="hybridMultilevel"/>
    <w:tmpl w:val="3ABCA0A4"/>
    <w:lvl w:ilvl="0" w:tplc="CE284D92">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5"/>
  </w:num>
  <w:num w:numId="3">
    <w:abstractNumId w:val="6"/>
  </w:num>
  <w:num w:numId="4">
    <w:abstractNumId w:val="2"/>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7B1"/>
    <w:rsid w:val="00010A4B"/>
    <w:rsid w:val="00052E1F"/>
    <w:rsid w:val="000577F7"/>
    <w:rsid w:val="00074CB1"/>
    <w:rsid w:val="000871C8"/>
    <w:rsid w:val="000B38BE"/>
    <w:rsid w:val="000D35A8"/>
    <w:rsid w:val="000E04AB"/>
    <w:rsid w:val="000E566D"/>
    <w:rsid w:val="000F3A55"/>
    <w:rsid w:val="001025F6"/>
    <w:rsid w:val="00103AA5"/>
    <w:rsid w:val="00104389"/>
    <w:rsid w:val="00111B07"/>
    <w:rsid w:val="00127612"/>
    <w:rsid w:val="00147759"/>
    <w:rsid w:val="001524E5"/>
    <w:rsid w:val="00154A8F"/>
    <w:rsid w:val="001609B9"/>
    <w:rsid w:val="00161F1A"/>
    <w:rsid w:val="001777B1"/>
    <w:rsid w:val="001F535F"/>
    <w:rsid w:val="0020287E"/>
    <w:rsid w:val="0020647D"/>
    <w:rsid w:val="00237023"/>
    <w:rsid w:val="0024777E"/>
    <w:rsid w:val="00261152"/>
    <w:rsid w:val="002633E8"/>
    <w:rsid w:val="0028187F"/>
    <w:rsid w:val="002D0C91"/>
    <w:rsid w:val="002F495B"/>
    <w:rsid w:val="002F6F8F"/>
    <w:rsid w:val="0030397F"/>
    <w:rsid w:val="0031238C"/>
    <w:rsid w:val="0036689D"/>
    <w:rsid w:val="003745F1"/>
    <w:rsid w:val="00393759"/>
    <w:rsid w:val="00395016"/>
    <w:rsid w:val="003C2FE9"/>
    <w:rsid w:val="003D0A9A"/>
    <w:rsid w:val="00443B67"/>
    <w:rsid w:val="00472150"/>
    <w:rsid w:val="00494184"/>
    <w:rsid w:val="004F42F7"/>
    <w:rsid w:val="004F77DA"/>
    <w:rsid w:val="005050DC"/>
    <w:rsid w:val="0051225B"/>
    <w:rsid w:val="00515F27"/>
    <w:rsid w:val="00560ED5"/>
    <w:rsid w:val="00564A4D"/>
    <w:rsid w:val="00591331"/>
    <w:rsid w:val="00595E31"/>
    <w:rsid w:val="005B7AE0"/>
    <w:rsid w:val="005C5496"/>
    <w:rsid w:val="005D352E"/>
    <w:rsid w:val="005D6D07"/>
    <w:rsid w:val="005E0A76"/>
    <w:rsid w:val="005E1AD2"/>
    <w:rsid w:val="005E4D98"/>
    <w:rsid w:val="0061538D"/>
    <w:rsid w:val="00615EBF"/>
    <w:rsid w:val="00642695"/>
    <w:rsid w:val="00676B71"/>
    <w:rsid w:val="006A7A7F"/>
    <w:rsid w:val="006D1CB5"/>
    <w:rsid w:val="006F6739"/>
    <w:rsid w:val="006F766E"/>
    <w:rsid w:val="00704C91"/>
    <w:rsid w:val="007116F9"/>
    <w:rsid w:val="007440DD"/>
    <w:rsid w:val="00784321"/>
    <w:rsid w:val="007A1A5F"/>
    <w:rsid w:val="007B25A8"/>
    <w:rsid w:val="007B2782"/>
    <w:rsid w:val="007C2E69"/>
    <w:rsid w:val="007C7245"/>
    <w:rsid w:val="007F225B"/>
    <w:rsid w:val="00811B4D"/>
    <w:rsid w:val="0081334B"/>
    <w:rsid w:val="00863D25"/>
    <w:rsid w:val="008903BF"/>
    <w:rsid w:val="008A3DAF"/>
    <w:rsid w:val="008A4249"/>
    <w:rsid w:val="008C18E1"/>
    <w:rsid w:val="008D168D"/>
    <w:rsid w:val="008F293E"/>
    <w:rsid w:val="008F5BD6"/>
    <w:rsid w:val="009170AA"/>
    <w:rsid w:val="009266F5"/>
    <w:rsid w:val="00944EA0"/>
    <w:rsid w:val="00955959"/>
    <w:rsid w:val="00963E3C"/>
    <w:rsid w:val="00964D6C"/>
    <w:rsid w:val="009A76BE"/>
    <w:rsid w:val="009E70DF"/>
    <w:rsid w:val="00A315E0"/>
    <w:rsid w:val="00A517B7"/>
    <w:rsid w:val="00A51EB2"/>
    <w:rsid w:val="00A55228"/>
    <w:rsid w:val="00A70183"/>
    <w:rsid w:val="00A8427A"/>
    <w:rsid w:val="00AA57E7"/>
    <w:rsid w:val="00AC192E"/>
    <w:rsid w:val="00AF5DE9"/>
    <w:rsid w:val="00B206D2"/>
    <w:rsid w:val="00B320F3"/>
    <w:rsid w:val="00B37136"/>
    <w:rsid w:val="00B549AD"/>
    <w:rsid w:val="00BA4E1B"/>
    <w:rsid w:val="00BA686B"/>
    <w:rsid w:val="00BE3860"/>
    <w:rsid w:val="00BE6C33"/>
    <w:rsid w:val="00BE796C"/>
    <w:rsid w:val="00BF3490"/>
    <w:rsid w:val="00C15BC0"/>
    <w:rsid w:val="00C21246"/>
    <w:rsid w:val="00C60960"/>
    <w:rsid w:val="00CC060A"/>
    <w:rsid w:val="00CD548A"/>
    <w:rsid w:val="00CE4518"/>
    <w:rsid w:val="00D0393E"/>
    <w:rsid w:val="00D23FEC"/>
    <w:rsid w:val="00D60F46"/>
    <w:rsid w:val="00D62CB7"/>
    <w:rsid w:val="00DD6A71"/>
    <w:rsid w:val="00E11BBF"/>
    <w:rsid w:val="00E15878"/>
    <w:rsid w:val="00E20026"/>
    <w:rsid w:val="00E6382E"/>
    <w:rsid w:val="00E65369"/>
    <w:rsid w:val="00E7781C"/>
    <w:rsid w:val="00E83881"/>
    <w:rsid w:val="00EC31B7"/>
    <w:rsid w:val="00ED0644"/>
    <w:rsid w:val="00EE332E"/>
    <w:rsid w:val="00EE57CC"/>
    <w:rsid w:val="00F0577E"/>
    <w:rsid w:val="00F533D4"/>
    <w:rsid w:val="00F56B16"/>
    <w:rsid w:val="00F729AD"/>
    <w:rsid w:val="00F922BD"/>
    <w:rsid w:val="00FA0FD4"/>
    <w:rsid w:val="00FA7F23"/>
    <w:rsid w:val="00FB21CA"/>
    <w:rsid w:val="00FE524A"/>
    <w:rsid w:val="00FF2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1C303A"/>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352E"/>
    <w:pPr>
      <w:widowControl w:val="0"/>
      <w:jc w:val="both"/>
    </w:pPr>
    <w:rPr>
      <w:rFonts w:ascii="Times New Roman" w:eastAsia="宋体" w:hAnsi="Times New Roman" w:cs="Times New Roman"/>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F1A"/>
    <w:pPr>
      <w:ind w:firstLineChars="200" w:firstLine="420"/>
    </w:pPr>
    <w:rPr>
      <w:rFonts w:asciiTheme="minorHAnsi" w:eastAsiaTheme="minorEastAsia" w:hAnsiTheme="minorHAnsi" w:cstheme="minorBidi"/>
      <w:sz w:val="24"/>
    </w:rPr>
  </w:style>
  <w:style w:type="character" w:styleId="a4">
    <w:name w:val="Placeholder Text"/>
    <w:basedOn w:val="a0"/>
    <w:uiPriority w:val="99"/>
    <w:semiHidden/>
    <w:rsid w:val="0031238C"/>
    <w:rPr>
      <w:color w:val="808080"/>
    </w:rPr>
  </w:style>
  <w:style w:type="paragraph" w:styleId="a5">
    <w:name w:val="Title"/>
    <w:aliases w:val="章标题(无序号)"/>
    <w:next w:val="a6"/>
    <w:link w:val="a7"/>
    <w:qFormat/>
    <w:rsid w:val="005D352E"/>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7">
    <w:name w:val="标题字符"/>
    <w:aliases w:val="章标题(无序号)字符"/>
    <w:basedOn w:val="a0"/>
    <w:link w:val="a5"/>
    <w:rsid w:val="005D352E"/>
    <w:rPr>
      <w:rFonts w:ascii="Times New Roman" w:eastAsia="黑体" w:hAnsi="Times New Roman" w:cs="Times New Roman"/>
      <w:b/>
      <w:sz w:val="36"/>
      <w:szCs w:val="20"/>
    </w:rPr>
  </w:style>
  <w:style w:type="paragraph" w:styleId="a8">
    <w:name w:val="Body Text"/>
    <w:basedOn w:val="a"/>
    <w:link w:val="a9"/>
    <w:uiPriority w:val="99"/>
    <w:semiHidden/>
    <w:unhideWhenUsed/>
    <w:rsid w:val="005D352E"/>
    <w:pPr>
      <w:spacing w:after="120"/>
    </w:pPr>
  </w:style>
  <w:style w:type="character" w:customStyle="1" w:styleId="a9">
    <w:name w:val="正文文本字符"/>
    <w:basedOn w:val="a0"/>
    <w:link w:val="a8"/>
    <w:uiPriority w:val="99"/>
    <w:semiHidden/>
    <w:rsid w:val="005D352E"/>
    <w:rPr>
      <w:rFonts w:ascii="Times New Roman" w:eastAsia="宋体" w:hAnsi="Times New Roman" w:cs="Times New Roman"/>
      <w:sz w:val="21"/>
    </w:rPr>
  </w:style>
  <w:style w:type="paragraph" w:styleId="a6">
    <w:name w:val="Body Text First Indent"/>
    <w:basedOn w:val="a8"/>
    <w:link w:val="aa"/>
    <w:rsid w:val="005D352E"/>
    <w:pPr>
      <w:ind w:firstLineChars="100" w:firstLine="420"/>
    </w:pPr>
  </w:style>
  <w:style w:type="character" w:customStyle="1" w:styleId="aa">
    <w:name w:val="正文首行缩进字符"/>
    <w:basedOn w:val="a9"/>
    <w:link w:val="a6"/>
    <w:rsid w:val="005D352E"/>
    <w:rPr>
      <w:rFonts w:ascii="Times New Roman" w:eastAsia="宋体" w:hAnsi="Times New Roman" w:cs="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oleObject" Target="embeddings/oleObject1.bin"/><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14</Pages>
  <Words>907</Words>
  <Characters>5174</Characters>
  <Application>Microsoft Macintosh Word</Application>
  <DocSecurity>0</DocSecurity>
  <Lines>43</Lines>
  <Paragraphs>12</Paragraphs>
  <ScaleCrop>false</ScaleCrop>
  <HeadingPairs>
    <vt:vector size="4" baseType="variant">
      <vt:variant>
        <vt:lpstr>标题</vt:lpstr>
      </vt:variant>
      <vt:variant>
        <vt:i4>1</vt:i4>
      </vt:variant>
      <vt:variant>
        <vt:lpstr>Headings</vt:lpstr>
      </vt:variant>
      <vt:variant>
        <vt:i4>4</vt:i4>
      </vt:variant>
    </vt:vector>
  </HeadingPairs>
  <TitlesOfParts>
    <vt:vector size="5" baseType="lpstr">
      <vt:lpstr/>
      <vt:lpstr>摘要</vt:lpstr>
      <vt:lpstr>Abstract</vt:lpstr>
      <vt:lpstr>1 粒子系统介绍</vt:lpstr>
      <vt:lpstr>参考文献</vt:lpstr>
    </vt:vector>
  </TitlesOfParts>
  <LinksUpToDate>false</LinksUpToDate>
  <CharactersWithSpaces>6069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林永乐</dc:creator>
  <cp:keywords/>
  <dc:description/>
  <cp:lastModifiedBy>林永乐</cp:lastModifiedBy>
  <cp:revision>136</cp:revision>
  <cp:lastPrinted>2015-12-22T15:28:00Z</cp:lastPrinted>
  <dcterms:created xsi:type="dcterms:W3CDTF">2015-12-22T12:10:00Z</dcterms:created>
  <dcterms:modified xsi:type="dcterms:W3CDTF">2015-12-22T16:47:00Z</dcterms:modified>
</cp:coreProperties>
</file>