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B2FD3" w14:textId="39D706AF" w:rsidR="00504ED8" w:rsidRDefault="004133E5">
      <w:r>
        <w:t>NOTES</w:t>
      </w:r>
    </w:p>
    <w:p w14:paraId="071C310E" w14:textId="77777777" w:rsidR="000C5EE6" w:rsidRDefault="00FB1D85" w:rsidP="00FB1D85">
      <w:pPr>
        <w:pStyle w:val="ListParagraph"/>
        <w:numPr>
          <w:ilvl w:val="0"/>
          <w:numId w:val="1"/>
        </w:numPr>
      </w:pPr>
      <w:r>
        <w:t xml:space="preserve">Use </w:t>
      </w:r>
    </w:p>
    <w:p w14:paraId="0928429E" w14:textId="3B5B761D" w:rsidR="00FB1D85" w:rsidRDefault="00FB1D85" w:rsidP="000C5EE6">
      <w:pPr>
        <w:pStyle w:val="ListParagraph"/>
        <w:rPr>
          <w:color w:val="4472C4" w:themeColor="accent1"/>
        </w:rPr>
      </w:pPr>
      <w:r w:rsidRPr="000C5EE6">
        <w:rPr>
          <w:color w:val="4472C4" w:themeColor="accent1"/>
        </w:rPr>
        <w:t xml:space="preserve">pip install </w:t>
      </w:r>
      <w:r w:rsidR="000C5EE6" w:rsidRPr="000C5EE6">
        <w:rPr>
          <w:color w:val="4472C4" w:themeColor="accent1"/>
        </w:rPr>
        <w:t>package name</w:t>
      </w:r>
      <w:r w:rsidR="000C5EE6">
        <w:t xml:space="preserve"> or </w:t>
      </w:r>
      <w:proofErr w:type="spellStart"/>
      <w:r w:rsidR="000C5EE6" w:rsidRPr="000C5EE6">
        <w:rPr>
          <w:color w:val="4472C4" w:themeColor="accent1"/>
        </w:rPr>
        <w:t>conda</w:t>
      </w:r>
      <w:proofErr w:type="spellEnd"/>
      <w:r w:rsidR="000C5EE6" w:rsidRPr="000C5EE6">
        <w:rPr>
          <w:color w:val="4472C4" w:themeColor="accent1"/>
        </w:rPr>
        <w:t xml:space="preserve"> install package name</w:t>
      </w:r>
    </w:p>
    <w:p w14:paraId="3ECF0C8E" w14:textId="3BA6E605" w:rsidR="000C5EE6" w:rsidRPr="00EF20EC" w:rsidRDefault="00EF20EC" w:rsidP="000C5EE6">
      <w:pPr>
        <w:pStyle w:val="ListParagraph"/>
      </w:pPr>
      <w:r w:rsidRPr="00EF20EC">
        <w:t>package</w:t>
      </w:r>
      <w:r w:rsidR="00474F36">
        <w:t xml:space="preserve">s </w:t>
      </w:r>
      <w:r w:rsidRPr="00EF20EC">
        <w:t>utilized in this project:</w:t>
      </w:r>
    </w:p>
    <w:p w14:paraId="03B8BE07" w14:textId="1139DCAD" w:rsidR="00EF20EC" w:rsidRDefault="00EF20EC" w:rsidP="000C5EE6">
      <w:pPr>
        <w:pStyle w:val="ListParagraph"/>
      </w:pPr>
    </w:p>
    <w:p w14:paraId="2AA86E49" w14:textId="7F291FA4" w:rsidR="00DB5740" w:rsidRDefault="001C3DEA" w:rsidP="000C5EE6">
      <w:pPr>
        <w:pStyle w:val="ListParagraph"/>
      </w:pPr>
      <w:proofErr w:type="spellStart"/>
      <w:r>
        <w:t>pathlib</w:t>
      </w:r>
      <w:proofErr w:type="spellEnd"/>
      <w:r w:rsidR="00315903">
        <w:t xml:space="preserve"> (e.g. pip install </w:t>
      </w:r>
      <w:proofErr w:type="spellStart"/>
      <w:r w:rsidR="00315903">
        <w:t>pathlib</w:t>
      </w:r>
      <w:proofErr w:type="spellEnd"/>
      <w:r w:rsidR="00530C70">
        <w:t xml:space="preserve"> in the terminal, make sure it is installed in the same environment</w:t>
      </w:r>
      <w:r w:rsidR="00315903">
        <w:t>)</w:t>
      </w:r>
    </w:p>
    <w:p w14:paraId="73D38042" w14:textId="5A59308D" w:rsidR="00D55C34" w:rsidRDefault="00FE565F" w:rsidP="000C5EE6">
      <w:pPr>
        <w:pStyle w:val="ListParagraph"/>
      </w:pPr>
      <w:r>
        <w:t>matplotlib</w:t>
      </w:r>
    </w:p>
    <w:p w14:paraId="2BCFCC41" w14:textId="38CD9893" w:rsidR="00DB5740" w:rsidRDefault="00DB5740" w:rsidP="000C5EE6">
      <w:pPr>
        <w:pStyle w:val="ListParagraph"/>
      </w:pPr>
      <w:proofErr w:type="spellStart"/>
      <w:r>
        <w:t>numpy</w:t>
      </w:r>
      <w:proofErr w:type="spellEnd"/>
    </w:p>
    <w:p w14:paraId="42632348" w14:textId="1B3D9057" w:rsidR="00DB5740" w:rsidRDefault="00DB5740" w:rsidP="000C5EE6">
      <w:pPr>
        <w:pStyle w:val="ListParagraph"/>
      </w:pPr>
      <w:r>
        <w:t>pandas</w:t>
      </w:r>
    </w:p>
    <w:p w14:paraId="23D720A4" w14:textId="45164C41" w:rsidR="00DB5740" w:rsidRDefault="00DB5740" w:rsidP="000C5EE6">
      <w:pPr>
        <w:pStyle w:val="ListParagraph"/>
      </w:pPr>
      <w:r>
        <w:t>seaborn</w:t>
      </w:r>
    </w:p>
    <w:p w14:paraId="03782D76" w14:textId="4408CC40" w:rsidR="00DB5740" w:rsidRDefault="00DB5740" w:rsidP="000C5EE6">
      <w:pPr>
        <w:pStyle w:val="ListParagraph"/>
      </w:pPr>
      <w:proofErr w:type="spellStart"/>
      <w:r>
        <w:t>scipy</w:t>
      </w:r>
      <w:proofErr w:type="spellEnd"/>
    </w:p>
    <w:p w14:paraId="20909209" w14:textId="7DF1268B" w:rsidR="00CE5C57" w:rsidRDefault="00CE5C57" w:rsidP="000C5EE6">
      <w:pPr>
        <w:pStyle w:val="ListParagraph"/>
      </w:pPr>
      <w:proofErr w:type="spellStart"/>
      <w:r>
        <w:t>varname</w:t>
      </w:r>
      <w:proofErr w:type="spellEnd"/>
    </w:p>
    <w:p w14:paraId="27609849" w14:textId="4E9DA192" w:rsidR="00CE5C57" w:rsidRDefault="0045063A" w:rsidP="000C5EE6">
      <w:pPr>
        <w:pStyle w:val="ListParagraph"/>
      </w:pPr>
      <w:r>
        <w:t>collections</w:t>
      </w:r>
    </w:p>
    <w:p w14:paraId="104C2CA4" w14:textId="555957CF" w:rsidR="0023609E" w:rsidRDefault="0023609E" w:rsidP="000C5EE6">
      <w:pPr>
        <w:pStyle w:val="ListParagraph"/>
      </w:pPr>
    </w:p>
    <w:p w14:paraId="5F8A7DEF" w14:textId="48F2D908" w:rsidR="0023609E" w:rsidRDefault="00F76666" w:rsidP="00EF6AEA">
      <w:pPr>
        <w:ind w:left="720"/>
      </w:pPr>
      <w:r>
        <w:t xml:space="preserve">Once all installed, open the ‘VIX Project Folder’ in any IDE, and </w:t>
      </w:r>
      <w:r w:rsidR="001B7869">
        <w:t xml:space="preserve">open ‘main.py’. Run it. It should output all graphs and tables into the same folder. </w:t>
      </w:r>
    </w:p>
    <w:p w14:paraId="089F464B" w14:textId="77777777" w:rsidR="006E3328" w:rsidRDefault="00BC480D" w:rsidP="00BC480D">
      <w:pPr>
        <w:pStyle w:val="ListParagraph"/>
        <w:numPr>
          <w:ilvl w:val="0"/>
          <w:numId w:val="1"/>
        </w:numPr>
      </w:pPr>
      <w:r>
        <w:t>It currently involves data for 203 full cycles till the July 2021 contract in the folder ‘FULL CYCLE’</w:t>
      </w:r>
      <w:r w:rsidR="008659EF">
        <w:t xml:space="preserve">. The price files include open, high, low, close, settle prices. </w:t>
      </w:r>
    </w:p>
    <w:p w14:paraId="03F6305D" w14:textId="4410F126" w:rsidR="001B7869" w:rsidRDefault="008659EF" w:rsidP="006E3328">
      <w:pPr>
        <w:pStyle w:val="ListParagraph"/>
        <w:numPr>
          <w:ilvl w:val="1"/>
          <w:numId w:val="1"/>
        </w:numPr>
      </w:pPr>
      <w:r>
        <w:t xml:space="preserve">To add a new price file, </w:t>
      </w:r>
      <w:proofErr w:type="gramStart"/>
      <w:r>
        <w:t>open up</w:t>
      </w:r>
      <w:proofErr w:type="gramEnd"/>
      <w:r>
        <w:t xml:space="preserve"> an empty excel file, use </w:t>
      </w:r>
      <w:r w:rsidR="008B36CE">
        <w:t xml:space="preserve">a </w:t>
      </w:r>
      <w:proofErr w:type="spellStart"/>
      <w:r w:rsidR="008B36CE">
        <w:t>bql</w:t>
      </w:r>
      <w:proofErr w:type="spellEnd"/>
      <w:r w:rsidR="008B36CE">
        <w:t xml:space="preserve"> formula that is the same with previous formulas, replace index name with the new future</w:t>
      </w:r>
      <w:r w:rsidR="006E3328">
        <w:t>.</w:t>
      </w:r>
      <w:r w:rsidR="00994856">
        <w:t xml:space="preserve"> </w:t>
      </w:r>
      <w:r w:rsidR="00F651D9">
        <w:t>e.g.</w:t>
      </w:r>
      <w:r w:rsidR="00994856">
        <w:t xml:space="preserve"> Open UXM20</w:t>
      </w:r>
      <w:r w:rsidR="002332FB">
        <w:t>.xlsx</w:t>
      </w:r>
      <w:r w:rsidR="00320B79">
        <w:t xml:space="preserve"> in the folder</w:t>
      </w:r>
      <w:r w:rsidR="00994856">
        <w:t>, the A1 cell contains the formula to pull all data from Bloomberg, formula is as follows</w:t>
      </w:r>
      <w:r w:rsidR="0013507B">
        <w:t xml:space="preserve"> (note, this pulls 30 days, change the number to change </w:t>
      </w:r>
      <w:r w:rsidR="00A17402">
        <w:t>the length)</w:t>
      </w:r>
      <w:r w:rsidR="00994856">
        <w:t>:</w:t>
      </w:r>
    </w:p>
    <w:p w14:paraId="05806D45" w14:textId="43588CD0" w:rsidR="00994856" w:rsidRDefault="00994856" w:rsidP="00994856">
      <w:pPr>
        <w:ind w:left="720"/>
      </w:pPr>
      <w:r>
        <w:t xml:space="preserve">               </w:t>
      </w:r>
      <w:r w:rsidR="00BA516D" w:rsidRPr="00BA516D">
        <w:t>=@BQL(</w:t>
      </w:r>
      <w:r w:rsidR="00BA516D">
        <w:t>“</w:t>
      </w:r>
      <w:r w:rsidR="00BA516D" w:rsidRPr="00BA516D">
        <w:rPr>
          <w:color w:val="4472C4" w:themeColor="accent1"/>
        </w:rPr>
        <w:t xml:space="preserve">UXM20 </w:t>
      </w:r>
      <w:proofErr w:type="spellStart"/>
      <w:r w:rsidR="00BA516D" w:rsidRPr="00BA516D">
        <w:rPr>
          <w:color w:val="4472C4" w:themeColor="accent1"/>
        </w:rPr>
        <w:t>Index</w:t>
      </w:r>
      <w:r w:rsidR="00BA516D">
        <w:t>”</w:t>
      </w:r>
      <w:r w:rsidR="00BA516D" w:rsidRPr="00BA516D">
        <w:t>,"last</w:t>
      </w:r>
      <w:proofErr w:type="spellEnd"/>
      <w:r w:rsidR="00BA516D" w:rsidRPr="00BA516D">
        <w:t>(</w:t>
      </w:r>
      <w:proofErr w:type="spellStart"/>
      <w:r w:rsidR="00BA516D" w:rsidRPr="00BA516D">
        <w:t>dropna</w:t>
      </w:r>
      <w:proofErr w:type="spellEnd"/>
      <w:r w:rsidR="00BA516D" w:rsidRPr="00BA516D">
        <w:t>(PX_OPEN),30) as #Open,last(dropna(PX_HIGH),30) as #High,last(dropna(PX_LOW),30) as #Low,last(dropna(PX_LAST),30) as #Close,last(dropna(PX_SETTLE),30) as #Settle,last(dropna(PX_VOLUME),30) as #Volume","dates=range(-20y,0d)","XLSORT=ASC"</w:t>
      </w:r>
      <w:r w:rsidR="000C73B2">
        <w:t>)</w:t>
      </w:r>
    </w:p>
    <w:p w14:paraId="371EDB8F" w14:textId="52739861" w:rsidR="00F651D9" w:rsidRDefault="00E33597" w:rsidP="00F651D9">
      <w:pPr>
        <w:pStyle w:val="ListParagraph"/>
        <w:numPr>
          <w:ilvl w:val="1"/>
          <w:numId w:val="1"/>
        </w:numPr>
      </w:pPr>
      <w:r>
        <w:t xml:space="preserve">After this, go to CBOE website (updated the day after final settlement), </w:t>
      </w:r>
      <w:hyperlink r:id="rId5" w:history="1">
        <w:r w:rsidR="00BA2523" w:rsidRPr="00E63EFD">
          <w:rPr>
            <w:rStyle w:val="Hyperlink"/>
          </w:rPr>
          <w:t>https://www.cboe.com/us/futures/market_statistics/historical_data/</w:t>
        </w:r>
      </w:hyperlink>
    </w:p>
    <w:p w14:paraId="1950916A" w14:textId="2B9BA29E" w:rsidR="00BA2523" w:rsidRDefault="00BA2523" w:rsidP="00BA2523">
      <w:pPr>
        <w:pStyle w:val="ListParagraph"/>
        <w:ind w:left="1440"/>
      </w:pPr>
      <w:r>
        <w:t xml:space="preserve">Download the excel file for the same future. This file will have the difference close price column compared with the </w:t>
      </w:r>
      <w:r w:rsidR="0013507B">
        <w:t>prices from Bloomberg</w:t>
      </w:r>
      <w:r w:rsidR="00FE007F">
        <w:t>. Replace the close column with the close prices from CBOE.</w:t>
      </w:r>
    </w:p>
    <w:p w14:paraId="5EAA6063" w14:textId="77777777" w:rsidR="00695CE7" w:rsidRDefault="00F02D1F" w:rsidP="00F02D1F">
      <w:pPr>
        <w:pStyle w:val="ListParagraph"/>
        <w:numPr>
          <w:ilvl w:val="0"/>
          <w:numId w:val="1"/>
        </w:numPr>
      </w:pPr>
      <w:r>
        <w:t>Other data files utilized in this project</w:t>
      </w:r>
      <w:r w:rsidR="004A3E91">
        <w:t xml:space="preserve"> include SPX prices.xlsx, SPX hist vol.xlsx, </w:t>
      </w:r>
      <w:r w:rsidR="00AA1CEC">
        <w:t>SPX_IV.xlsx, VIX Spot.xlsx</w:t>
      </w:r>
      <w:r w:rsidR="00757BBE">
        <w:t xml:space="preserve">, which all have Bloomberg formulas in </w:t>
      </w:r>
      <w:r w:rsidR="00061139">
        <w:t>cell A2</w:t>
      </w:r>
      <w:r w:rsidR="00586BAB">
        <w:t xml:space="preserve">, it will update the price to today when open. </w:t>
      </w:r>
    </w:p>
    <w:p w14:paraId="2D62EB6E" w14:textId="7498DE4C" w:rsidR="00D676FE" w:rsidRDefault="00695CE7" w:rsidP="00695CE7">
      <w:pPr>
        <w:pStyle w:val="ListParagraph"/>
      </w:pPr>
      <w:r>
        <w:t xml:space="preserve">Two other data files ma_spx.xlsx and ma_vix.xlsx </w:t>
      </w:r>
      <w:r w:rsidR="00E00EBF">
        <w:t>requires a BQNT script to update, please see the python file BQNT Script to update M</w:t>
      </w:r>
      <w:r w:rsidR="00FD2446">
        <w:t>a</w:t>
      </w:r>
      <w:r w:rsidR="00E00EBF">
        <w:t>s</w:t>
      </w:r>
      <w:r w:rsidR="00FD2446">
        <w:t xml:space="preserve"> and copy the code to BQNT to get the csv file contains all ma data for both </w:t>
      </w:r>
      <w:r w:rsidR="0079703D">
        <w:t>SPX</w:t>
      </w:r>
      <w:r w:rsidR="00FD2446">
        <w:t xml:space="preserve"> and </w:t>
      </w:r>
      <w:r w:rsidR="0079703D">
        <w:t>VIX</w:t>
      </w:r>
      <w:r w:rsidR="00FD2446">
        <w:t xml:space="preserve"> in the same fi</w:t>
      </w:r>
      <w:r w:rsidR="0079703D">
        <w:t xml:space="preserve">le. Remember to change the end date to today. </w:t>
      </w:r>
    </w:p>
    <w:p w14:paraId="27950338" w14:textId="245E165A" w:rsidR="00FA2300" w:rsidRDefault="00FA2300" w:rsidP="00FA2300">
      <w:r>
        <w:t>Above is all you need to run the project from today.</w:t>
      </w:r>
    </w:p>
    <w:p w14:paraId="4E3C1269" w14:textId="77777777" w:rsidR="00D676FE" w:rsidRDefault="00D676FE" w:rsidP="00695CE7">
      <w:pPr>
        <w:pStyle w:val="ListParagraph"/>
      </w:pPr>
    </w:p>
    <w:p w14:paraId="419ADE8A" w14:textId="606D8EC8" w:rsidR="00F02D1F" w:rsidRDefault="00FA2300" w:rsidP="00FA2300">
      <w:pPr>
        <w:pStyle w:val="ListParagraph"/>
      </w:pPr>
      <w:r>
        <w:lastRenderedPageBreak/>
        <w:t>*</w:t>
      </w:r>
      <w:r w:rsidR="00D676FE">
        <w:t xml:space="preserve">The followings are discrepancies </w:t>
      </w:r>
      <w:r w:rsidR="00E542CA">
        <w:t>during the data cleaning process</w:t>
      </w:r>
      <w:r w:rsidR="007F50F7">
        <w:t xml:space="preserve"> for existing data files</w:t>
      </w:r>
      <w:r w:rsidR="00E542CA">
        <w:t xml:space="preserve">. </w:t>
      </w:r>
      <w:r w:rsidR="00695CE7">
        <w:t xml:space="preserve"> </w:t>
      </w:r>
      <w:r w:rsidR="00F02D1F">
        <w:t xml:space="preserve"> </w:t>
      </w:r>
    </w:p>
    <w:p w14:paraId="233B0B79" w14:textId="1AE9AAE2" w:rsidR="007154E3" w:rsidRDefault="007154E3" w:rsidP="00B14533">
      <w:pPr>
        <w:pStyle w:val="ListParagraph"/>
      </w:pPr>
      <w:r>
        <w:t>THOSE WITH MISSING INTRADAY DATA: UXF06 ON 12/5/2005</w:t>
      </w:r>
      <w:r w:rsidR="00B14533">
        <w:t xml:space="preserve">, </w:t>
      </w:r>
      <w:r>
        <w:t>UXN04 06/03/2004</w:t>
      </w:r>
      <w:r w:rsidR="00B14533">
        <w:t xml:space="preserve">, </w:t>
      </w:r>
      <w:r>
        <w:t>UXJ06 3/23/2006</w:t>
      </w:r>
      <w:r w:rsidR="00B14533">
        <w:t>.</w:t>
      </w:r>
    </w:p>
    <w:p w14:paraId="7CA3AD60" w14:textId="77777777" w:rsidR="009D1D18" w:rsidRDefault="009D1D18" w:rsidP="007154E3">
      <w:pPr>
        <w:pStyle w:val="ListParagraph"/>
      </w:pPr>
    </w:p>
    <w:p w14:paraId="660B6D24" w14:textId="3A4ED08E" w:rsidR="00FA2300" w:rsidRDefault="007154E3" w:rsidP="007154E3">
      <w:pPr>
        <w:pStyle w:val="ListParagraph"/>
      </w:pPr>
      <w:r>
        <w:t>UXZ11 DID NOT HAVE LAST PRICE, USED SETTLEMENT PRICE THERE</w:t>
      </w:r>
    </w:p>
    <w:p w14:paraId="72CCEA8B" w14:textId="77777777" w:rsidR="009D1D18" w:rsidRDefault="009D1D18" w:rsidP="00B11EFF">
      <w:pPr>
        <w:pStyle w:val="ListParagraph"/>
      </w:pPr>
    </w:p>
    <w:p w14:paraId="64FEB1CA" w14:textId="5CBDA76D" w:rsidR="00B11EFF" w:rsidRDefault="00B11EFF" w:rsidP="00B11EFF">
      <w:pPr>
        <w:pStyle w:val="ListParagraph"/>
      </w:pPr>
      <w:r>
        <w:t>Starting UXN12, hand entered settlement, CBOE verified settlement prices</w:t>
      </w:r>
    </w:p>
    <w:p w14:paraId="539A2D03" w14:textId="77777777" w:rsidR="009D1D18" w:rsidRDefault="009D1D18" w:rsidP="00B11EFF">
      <w:pPr>
        <w:pStyle w:val="ListParagraph"/>
      </w:pPr>
    </w:p>
    <w:p w14:paraId="19F77837" w14:textId="35DBFD88" w:rsidR="00B11EFF" w:rsidRDefault="00B11EFF" w:rsidP="00B11EFF">
      <w:pPr>
        <w:pStyle w:val="ListParagraph"/>
      </w:pPr>
      <w:r>
        <w:t xml:space="preserve">Starting 10/02/2013, UXV13, volume started to differ </w:t>
      </w:r>
    </w:p>
    <w:p w14:paraId="46A4A85E" w14:textId="77777777" w:rsidR="009D1D18" w:rsidRDefault="009D1D18" w:rsidP="00B11EFF">
      <w:pPr>
        <w:pStyle w:val="ListParagraph"/>
      </w:pPr>
    </w:p>
    <w:p w14:paraId="19560267" w14:textId="6E61D0A8" w:rsidR="00661F6A" w:rsidRDefault="00661F6A" w:rsidP="00661F6A">
      <w:pPr>
        <w:pStyle w:val="ListParagraph"/>
      </w:pPr>
      <w:r w:rsidRPr="00661F6A">
        <w:t>UXZ05 BBG uses settlement for close, consequently its high is lower than close for some days</w:t>
      </w:r>
    </w:p>
    <w:p w14:paraId="398EB152" w14:textId="77777777" w:rsidR="009D1D18" w:rsidRDefault="009D1D18" w:rsidP="00661F6A">
      <w:pPr>
        <w:pStyle w:val="ListParagraph"/>
      </w:pPr>
    </w:p>
    <w:p w14:paraId="006E3BAB" w14:textId="151E2029" w:rsidR="00EB60C8" w:rsidRDefault="00EB60C8" w:rsidP="00EB60C8">
      <w:pPr>
        <w:pStyle w:val="ListParagraph"/>
      </w:pPr>
      <w:r>
        <w:t>UXV14 LOOKED FOR SETTLEMENT DATA FROM CBOE, BBG DOES NOT HAVE</w:t>
      </w:r>
    </w:p>
    <w:p w14:paraId="3FC4724D" w14:textId="77777777" w:rsidR="009D1D18" w:rsidRDefault="009D1D18" w:rsidP="00EB60C8">
      <w:pPr>
        <w:pStyle w:val="ListParagraph"/>
      </w:pPr>
    </w:p>
    <w:p w14:paraId="212F88C4" w14:textId="77777777" w:rsidR="009D1D18" w:rsidRDefault="009D1D18" w:rsidP="009D1D18">
      <w:pPr>
        <w:pStyle w:val="ListParagraph"/>
      </w:pPr>
      <w:r>
        <w:t xml:space="preserve">STARTING UXX14, SETTLEMENT PRICE MATCHED, VOLUME AVAILABLE ON LAST DAY. CLOSING PRICE WAS THE SAME WITH SETTLEMENT ON BBG, HOWEVER DIFFERED ON CBOE, TOOK CBOE CLOSING PRICE </w:t>
      </w:r>
    </w:p>
    <w:p w14:paraId="04098F3A" w14:textId="6B38638C" w:rsidR="00661F6A" w:rsidRDefault="00661F6A" w:rsidP="00661F6A">
      <w:pPr>
        <w:pStyle w:val="ListParagraph"/>
      </w:pPr>
    </w:p>
    <w:p w14:paraId="2D00B8D7" w14:textId="77777777" w:rsidR="00BA748C" w:rsidRDefault="00BA748C" w:rsidP="00BA748C">
      <w:pPr>
        <w:pStyle w:val="ListParagraph"/>
      </w:pPr>
      <w:r>
        <w:t>STARTING WITH UXG15, ON THE LAST DAY, CBOE VOLUME IS SMALLER THAN BBG VOLUME</w:t>
      </w:r>
    </w:p>
    <w:p w14:paraId="6D4FE492" w14:textId="140EAA49" w:rsidR="00BA748C" w:rsidRDefault="00BA748C" w:rsidP="00661F6A">
      <w:pPr>
        <w:pStyle w:val="ListParagraph"/>
      </w:pPr>
    </w:p>
    <w:p w14:paraId="2D360D7A" w14:textId="77777777" w:rsidR="001C70E3" w:rsidRDefault="001C70E3" w:rsidP="001C70E3">
      <w:pPr>
        <w:pStyle w:val="ListParagraph"/>
      </w:pPr>
      <w:r>
        <w:t xml:space="preserve">Some of CBOE older data were 10 times actual price, corrected. (UXM04 error occurred due to this issue) </w:t>
      </w:r>
    </w:p>
    <w:p w14:paraId="11A765B3" w14:textId="58314BFF" w:rsidR="00BA748C" w:rsidRDefault="00BA748C" w:rsidP="00661F6A">
      <w:pPr>
        <w:pStyle w:val="ListParagraph"/>
      </w:pPr>
    </w:p>
    <w:p w14:paraId="50B87107" w14:textId="77777777" w:rsidR="00594E2A" w:rsidRDefault="00594E2A" w:rsidP="00594E2A">
      <w:pPr>
        <w:pStyle w:val="ListParagraph"/>
      </w:pPr>
      <w:r>
        <w:t>UXJ15 MISSED 4/3/2015, TOOK DATA FROM CBOE (T-9)</w:t>
      </w:r>
    </w:p>
    <w:p w14:paraId="763D61E8" w14:textId="6518222F" w:rsidR="001C70E3" w:rsidRDefault="001C70E3" w:rsidP="00661F6A">
      <w:pPr>
        <w:pStyle w:val="ListParagraph"/>
      </w:pPr>
    </w:p>
    <w:p w14:paraId="0AAA57A6" w14:textId="77777777" w:rsidR="00E52E5E" w:rsidRDefault="005C38A1" w:rsidP="00661F6A">
      <w:pPr>
        <w:pStyle w:val="ListParagraph"/>
      </w:pPr>
      <w:r>
        <w:rPr>
          <w:rFonts w:ascii="Calibri" w:hAnsi="Calibri" w:cs="Calibri"/>
          <w:color w:val="000000"/>
        </w:rPr>
        <w:t>Deleted additional row 3/4/2015</w:t>
      </w:r>
      <w:r w:rsidR="00E52E5E">
        <w:rPr>
          <w:rFonts w:ascii="Calibri" w:hAnsi="Calibri" w:cs="Calibri"/>
          <w:color w:val="000000"/>
        </w:rPr>
        <w:t xml:space="preserve"> </w:t>
      </w: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"/>
        <w:gridCol w:w="1105"/>
        <w:gridCol w:w="1106"/>
        <w:gridCol w:w="1106"/>
        <w:gridCol w:w="1106"/>
        <w:gridCol w:w="1106"/>
        <w:gridCol w:w="1106"/>
      </w:tblGrid>
      <w:tr w:rsidR="00E52E5E" w14:paraId="74116500" w14:textId="77777777" w:rsidTr="00644A3B">
        <w:trPr>
          <w:trHeight w:val="300"/>
        </w:trPr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F1341A" w14:textId="77777777" w:rsidR="00E52E5E" w:rsidRDefault="00E52E5E" w:rsidP="005869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689726" w14:textId="77777777" w:rsidR="00E52E5E" w:rsidRDefault="00E52E5E" w:rsidP="005869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17.83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7B4E25" w14:textId="77777777" w:rsidR="00E52E5E" w:rsidRDefault="00E52E5E" w:rsidP="005869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17.25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71A3E6" w14:textId="77777777" w:rsidR="00E52E5E" w:rsidRDefault="00E52E5E" w:rsidP="005869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17.35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A9B32D" w14:textId="77777777" w:rsidR="00E52E5E" w:rsidRDefault="00E52E5E" w:rsidP="005869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17.325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4BB2AC" w14:textId="77777777" w:rsidR="00E52E5E" w:rsidRDefault="00E52E5E" w:rsidP="005869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40289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122490" w14:textId="77777777" w:rsidR="00E52E5E" w:rsidRDefault="00E52E5E" w:rsidP="005869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48894</w:t>
            </w:r>
          </w:p>
        </w:tc>
      </w:tr>
    </w:tbl>
    <w:p w14:paraId="69E45637" w14:textId="2DC0C365" w:rsidR="00594E2A" w:rsidRDefault="00644A3B" w:rsidP="00661F6A">
      <w:pPr>
        <w:pStyle w:val="ListParagraph"/>
      </w:pPr>
      <w:r>
        <w:t>UXJ15 extra row was created for a day where it was very low volume on the day (BBG volume zero)</w:t>
      </w:r>
    </w:p>
    <w:p w14:paraId="215917C1" w14:textId="5714CC56" w:rsidR="00644A3B" w:rsidRDefault="00644A3B" w:rsidP="00661F6A">
      <w:pPr>
        <w:pStyle w:val="ListParagraph"/>
      </w:pPr>
    </w:p>
    <w:p w14:paraId="79C3153A" w14:textId="77777777" w:rsidR="001F6F11" w:rsidRDefault="001F6F11" w:rsidP="001F6F11">
      <w:pPr>
        <w:pStyle w:val="ListParagraph"/>
      </w:pPr>
      <w:r>
        <w:t>UXN15 ON LAST DAY LOW WAS 12.5 FROM BBG BUT 12.4 ON CBOE, REPLACED</w:t>
      </w:r>
    </w:p>
    <w:p w14:paraId="53EFE67E" w14:textId="38D2FEA6" w:rsidR="00644A3B" w:rsidRDefault="00644A3B" w:rsidP="00661F6A">
      <w:pPr>
        <w:pStyle w:val="ListParagraph"/>
      </w:pPr>
    </w:p>
    <w:p w14:paraId="760B4330" w14:textId="0041CEE3" w:rsidR="00461D41" w:rsidRDefault="00461D41" w:rsidP="00461D41">
      <w:pPr>
        <w:pStyle w:val="ListParagraph"/>
      </w:pPr>
      <w:r>
        <w:t xml:space="preserve">FROM UXJ16 ON, MISSING FINAL SETTLEMENT DATA, FILLED IN FROM </w:t>
      </w:r>
      <w:proofErr w:type="gramStart"/>
      <w:r>
        <w:t>CBOE;</w:t>
      </w:r>
      <w:proofErr w:type="gramEnd"/>
      <w:r>
        <w:t xml:space="preserve"> LAST DAY VOLUME MATCHING CBOE VOLUME ON THIS DAY</w:t>
      </w:r>
    </w:p>
    <w:p w14:paraId="77AA82EC" w14:textId="77777777" w:rsidR="00D30CE2" w:rsidRDefault="00D30CE2" w:rsidP="00461D41">
      <w:pPr>
        <w:pStyle w:val="ListParagraph"/>
      </w:pPr>
    </w:p>
    <w:p w14:paraId="78EAE5B1" w14:textId="7164DA42" w:rsidR="00DD021B" w:rsidRDefault="00DD021B" w:rsidP="00DD021B">
      <w:pPr>
        <w:pStyle w:val="ListParagraph"/>
      </w:pPr>
      <w:r>
        <w:t>Dropped these two data points for settlement below because all other columns were NAs</w:t>
      </w:r>
    </w:p>
    <w:p w14:paraId="451612BB" w14:textId="6DBDC09F" w:rsidR="00DD021B" w:rsidRDefault="0069696D" w:rsidP="0069696D">
      <w:pPr>
        <w:pStyle w:val="ListParagraph"/>
      </w:pPr>
      <w:r>
        <w:t>UXF 06 12/5/2005 13.02</w:t>
      </w:r>
    </w:p>
    <w:p w14:paraId="63A854EA" w14:textId="4BCE76A4" w:rsidR="00D30CE2" w:rsidRDefault="0069696D" w:rsidP="00D30CE2">
      <w:pPr>
        <w:pStyle w:val="ListParagraph"/>
      </w:pPr>
      <w:r>
        <w:t>UXJ06 3/23/2006 12.45</w:t>
      </w:r>
    </w:p>
    <w:p w14:paraId="4AAA3F0E" w14:textId="77777777" w:rsidR="00D30CE2" w:rsidRDefault="00D30CE2" w:rsidP="00D30CE2">
      <w:pPr>
        <w:pStyle w:val="ListParagraph"/>
      </w:pPr>
    </w:p>
    <w:p w14:paraId="0CD5D50D" w14:textId="67E89012" w:rsidR="00D30CE2" w:rsidRDefault="00D30CE2" w:rsidP="00D30CE2">
      <w:pPr>
        <w:pStyle w:val="ListParagraph"/>
      </w:pPr>
      <w:r>
        <w:t>UXF06 ON, BBG DATA HAD CLOSE MATCHING SETTLE THE ENTIRE PATH, BUT CBOE HAD DIFFERENT CLOSE DATA, FILLED IN FROM CBOE</w:t>
      </w:r>
    </w:p>
    <w:p w14:paraId="5FEBF6E7" w14:textId="7A6BD920" w:rsidR="00611508" w:rsidRDefault="00611508" w:rsidP="00D30CE2">
      <w:pPr>
        <w:pStyle w:val="ListParagraph"/>
      </w:pPr>
    </w:p>
    <w:p w14:paraId="396E395A" w14:textId="789E10EA" w:rsidR="00611508" w:rsidRDefault="00611508" w:rsidP="00611508">
      <w:pPr>
        <w:pStyle w:val="ListParagraph"/>
      </w:pPr>
      <w:r>
        <w:lastRenderedPageBreak/>
        <w:t>STARTING UXN1, SETTLEMENT PRICE FILLED IN FROM CBOE, CLOSE PRICE STILL REPLACED. CBOE DOES NOT HAVE 6/22/2021 DATA (SO CLOSE PRICE ON THIS DATE IS STILL FROM BBG)</w:t>
      </w:r>
    </w:p>
    <w:p w14:paraId="62FBD718" w14:textId="77777777" w:rsidR="00380458" w:rsidRDefault="00380458" w:rsidP="00611508">
      <w:pPr>
        <w:pStyle w:val="ListParagraph"/>
      </w:pPr>
    </w:p>
    <w:p w14:paraId="50A98CA7" w14:textId="13667BD6" w:rsidR="00380458" w:rsidRDefault="00380458" w:rsidP="00380458">
      <w:pPr>
        <w:pStyle w:val="ListParagraph"/>
      </w:pPr>
      <w:r>
        <w:t>UXG2 ONLY HAS DATA SINCE 5/24/2021 FROM CBOE, CLOSE DATA OF THOSE DATES WERE REPLACED WITH CBOE DATA, THE REST REMAINS FROM BBG</w:t>
      </w:r>
    </w:p>
    <w:p w14:paraId="5DA98932" w14:textId="4C0135CE" w:rsidR="004D1A87" w:rsidRDefault="004D1A87" w:rsidP="00380458">
      <w:pPr>
        <w:pStyle w:val="ListParagraph"/>
      </w:pPr>
    </w:p>
    <w:p w14:paraId="68B67F15" w14:textId="77777777" w:rsidR="00DE3855" w:rsidRDefault="004D1A87" w:rsidP="00DE3855">
      <w:pPr>
        <w:pStyle w:val="ListParagraph"/>
      </w:pPr>
      <w:r>
        <w:t>NO MORE VOLUME DATA UXF07 AND PRIOR</w:t>
      </w:r>
    </w:p>
    <w:p w14:paraId="052E17C0" w14:textId="77777777" w:rsidR="00DE3855" w:rsidRDefault="00DE3855" w:rsidP="00DE3855">
      <w:pPr>
        <w:pStyle w:val="ListParagraph"/>
      </w:pPr>
    </w:p>
    <w:p w14:paraId="645F1EDD" w14:textId="453C326A" w:rsidR="00C83248" w:rsidRDefault="00DE3855" w:rsidP="00C83248">
      <w:pPr>
        <w:pStyle w:val="ListParagraph"/>
      </w:pPr>
      <w:r>
        <w:t xml:space="preserve">Note, discrepancies of LOW not being the lowest price on the day, although </w:t>
      </w:r>
      <w:proofErr w:type="gramStart"/>
      <w:r>
        <w:t>all of</w:t>
      </w:r>
      <w:proofErr w:type="gramEnd"/>
      <w:r>
        <w:t xml:space="preserve"> these differences are &lt; -0.3 so we accepted this discrepancy; same with the higher ones</w:t>
      </w:r>
      <w:r w:rsidR="00C83248">
        <w:t xml:space="preserve"> at</w:t>
      </w:r>
      <w:r>
        <w:t xml:space="preserve"> &lt; -0.2</w:t>
      </w:r>
    </w:p>
    <w:p w14:paraId="39BC4887" w14:textId="77777777" w:rsidR="00C83248" w:rsidRDefault="00C83248" w:rsidP="00C83248">
      <w:pPr>
        <w:pStyle w:val="ListParagraph"/>
      </w:pPr>
    </w:p>
    <w:p w14:paraId="06E0D067" w14:textId="302FEDA3" w:rsidR="00C83248" w:rsidRDefault="00C83248" w:rsidP="00C83248">
      <w:pPr>
        <w:pStyle w:val="ListParagraph"/>
      </w:pPr>
      <w:r>
        <w:t>In Future, there may still be differences between BBG and CBOE data, (although expected to be much better than the older data, using BBG data should suffice)</w:t>
      </w:r>
    </w:p>
    <w:p w14:paraId="1C947889" w14:textId="77777777" w:rsidR="00C83248" w:rsidRDefault="00C83248" w:rsidP="00DE3855">
      <w:pPr>
        <w:pStyle w:val="ListParagraph"/>
      </w:pPr>
    </w:p>
    <w:p w14:paraId="2119F663" w14:textId="77777777" w:rsidR="00DE3855" w:rsidRDefault="00DE3855" w:rsidP="00380458">
      <w:pPr>
        <w:pStyle w:val="ListParagraph"/>
      </w:pPr>
    </w:p>
    <w:p w14:paraId="16759F55" w14:textId="77777777" w:rsidR="00611508" w:rsidRDefault="00611508" w:rsidP="00D30CE2">
      <w:pPr>
        <w:pStyle w:val="ListParagraph"/>
      </w:pPr>
    </w:p>
    <w:p w14:paraId="67852D7D" w14:textId="77777777" w:rsidR="005D5431" w:rsidRDefault="005D5431" w:rsidP="0069696D">
      <w:pPr>
        <w:pStyle w:val="ListParagraph"/>
      </w:pPr>
    </w:p>
    <w:p w14:paraId="117FFCA0" w14:textId="77777777" w:rsidR="00461D41" w:rsidRDefault="00461D41" w:rsidP="00661F6A">
      <w:pPr>
        <w:pStyle w:val="ListParagraph"/>
      </w:pPr>
    </w:p>
    <w:p w14:paraId="45DB583E" w14:textId="77777777" w:rsidR="00644A3B" w:rsidRDefault="00644A3B" w:rsidP="00661F6A">
      <w:pPr>
        <w:pStyle w:val="ListParagraph"/>
      </w:pPr>
    </w:p>
    <w:p w14:paraId="4F7690DB" w14:textId="77777777" w:rsidR="00B11EFF" w:rsidRDefault="00B11EFF" w:rsidP="00B11EFF">
      <w:pPr>
        <w:pStyle w:val="ListParagraph"/>
      </w:pPr>
    </w:p>
    <w:p w14:paraId="5E8D9667" w14:textId="77777777" w:rsidR="00B11EFF" w:rsidRDefault="00B11EFF" w:rsidP="00B11EFF">
      <w:pPr>
        <w:pStyle w:val="ListParagraph"/>
      </w:pPr>
    </w:p>
    <w:p w14:paraId="610D2999" w14:textId="77777777" w:rsidR="00B14533" w:rsidRDefault="00B14533" w:rsidP="007154E3">
      <w:pPr>
        <w:pStyle w:val="ListParagraph"/>
      </w:pPr>
    </w:p>
    <w:p w14:paraId="13C72814" w14:textId="77777777" w:rsidR="00DB5740" w:rsidRDefault="00DB5740" w:rsidP="000C5EE6">
      <w:pPr>
        <w:pStyle w:val="ListParagraph"/>
      </w:pPr>
    </w:p>
    <w:sectPr w:rsidR="00DB5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A2C24"/>
    <w:multiLevelType w:val="hybridMultilevel"/>
    <w:tmpl w:val="830AB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E5"/>
    <w:rsid w:val="00061139"/>
    <w:rsid w:val="000C5EE6"/>
    <w:rsid w:val="000C73B2"/>
    <w:rsid w:val="0013507B"/>
    <w:rsid w:val="001B7869"/>
    <w:rsid w:val="001C3DEA"/>
    <w:rsid w:val="001C70E3"/>
    <w:rsid w:val="001F6F11"/>
    <w:rsid w:val="002332FB"/>
    <w:rsid w:val="0023609E"/>
    <w:rsid w:val="00315903"/>
    <w:rsid w:val="00320B79"/>
    <w:rsid w:val="00380458"/>
    <w:rsid w:val="004133E5"/>
    <w:rsid w:val="0045063A"/>
    <w:rsid w:val="00461D41"/>
    <w:rsid w:val="00474F36"/>
    <w:rsid w:val="004A3E91"/>
    <w:rsid w:val="004D1A87"/>
    <w:rsid w:val="00504ED8"/>
    <w:rsid w:val="00530C70"/>
    <w:rsid w:val="00586BAB"/>
    <w:rsid w:val="00594E2A"/>
    <w:rsid w:val="005C38A1"/>
    <w:rsid w:val="005D5431"/>
    <w:rsid w:val="00611508"/>
    <w:rsid w:val="00644A3B"/>
    <w:rsid w:val="00661F6A"/>
    <w:rsid w:val="00695CE7"/>
    <w:rsid w:val="0069696D"/>
    <w:rsid w:val="006E3328"/>
    <w:rsid w:val="007154E3"/>
    <w:rsid w:val="00757BBE"/>
    <w:rsid w:val="0079703D"/>
    <w:rsid w:val="007F50F7"/>
    <w:rsid w:val="008659EF"/>
    <w:rsid w:val="008B36CE"/>
    <w:rsid w:val="00994856"/>
    <w:rsid w:val="009D1D18"/>
    <w:rsid w:val="00A17402"/>
    <w:rsid w:val="00AA1CEC"/>
    <w:rsid w:val="00B11EFF"/>
    <w:rsid w:val="00B14533"/>
    <w:rsid w:val="00BA2523"/>
    <w:rsid w:val="00BA516D"/>
    <w:rsid w:val="00BA748C"/>
    <w:rsid w:val="00BC480D"/>
    <w:rsid w:val="00C83248"/>
    <w:rsid w:val="00CE5C57"/>
    <w:rsid w:val="00D30CE2"/>
    <w:rsid w:val="00D55C34"/>
    <w:rsid w:val="00D676FE"/>
    <w:rsid w:val="00DB5740"/>
    <w:rsid w:val="00DD021B"/>
    <w:rsid w:val="00DE3855"/>
    <w:rsid w:val="00E00EBF"/>
    <w:rsid w:val="00E33597"/>
    <w:rsid w:val="00E52E5E"/>
    <w:rsid w:val="00E542CA"/>
    <w:rsid w:val="00EB60C8"/>
    <w:rsid w:val="00EF20EC"/>
    <w:rsid w:val="00EF6AEA"/>
    <w:rsid w:val="00F02D1F"/>
    <w:rsid w:val="00F651D9"/>
    <w:rsid w:val="00F76666"/>
    <w:rsid w:val="00FA2300"/>
    <w:rsid w:val="00FB1D85"/>
    <w:rsid w:val="00FD2446"/>
    <w:rsid w:val="00FE007F"/>
    <w:rsid w:val="00FE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73CC"/>
  <w15:chartTrackingRefBased/>
  <w15:docId w15:val="{C5CB8326-F9A0-4887-B085-340B5A62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D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5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52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154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83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boe.com/us/futures/market_statistics/historical_d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Tong.Wu</dc:creator>
  <cp:keywords/>
  <dc:description/>
  <cp:lastModifiedBy>Tong.Wu</cp:lastModifiedBy>
  <cp:revision>72</cp:revision>
  <dcterms:created xsi:type="dcterms:W3CDTF">2021-07-26T15:25:00Z</dcterms:created>
  <dcterms:modified xsi:type="dcterms:W3CDTF">2021-07-26T21:48:00Z</dcterms:modified>
</cp:coreProperties>
</file>